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F19DD" w:rsidRDefault="007F19DD">
      <w:pPr>
        <w:ind w:right="11"/>
        <w:rPr>
          <w:b/>
          <w:sz w:val="22"/>
        </w:rPr>
      </w:pPr>
      <w:bookmarkStart w:id="0" w:name="_GoBack"/>
      <w:bookmarkEnd w:id="0"/>
    </w:p>
    <w:p w:rsidR="007F19DD" w:rsidRDefault="007F19DD">
      <w:pPr>
        <w:ind w:right="11"/>
        <w:rPr>
          <w:b/>
          <w:sz w:val="22"/>
        </w:rPr>
      </w:pPr>
    </w:p>
    <w:p w:rsidR="007F19DD" w:rsidRDefault="007F19DD">
      <w:pPr>
        <w:ind w:right="11"/>
        <w:rPr>
          <w:b/>
          <w:sz w:val="22"/>
        </w:rPr>
      </w:pPr>
    </w:p>
    <w:p w:rsidR="007F19DD" w:rsidRDefault="007F19DD">
      <w:pPr>
        <w:ind w:right="11"/>
        <w:rPr>
          <w:b/>
          <w:sz w:val="22"/>
        </w:rPr>
      </w:pPr>
    </w:p>
    <w:p w:rsidR="007F19DD" w:rsidRDefault="007F19DD">
      <w:pPr>
        <w:ind w:right="11"/>
        <w:rPr>
          <w:b/>
          <w:sz w:val="22"/>
        </w:rPr>
      </w:pPr>
    </w:p>
    <w:p w:rsidR="007F19DD" w:rsidRDefault="007F19DD">
      <w:pPr>
        <w:ind w:right="11"/>
        <w:rPr>
          <w:b/>
          <w:sz w:val="22"/>
        </w:rPr>
      </w:pPr>
    </w:p>
    <w:p w:rsidR="007F19DD" w:rsidRDefault="007F19DD">
      <w:pPr>
        <w:ind w:right="11"/>
        <w:rPr>
          <w:b/>
          <w:sz w:val="22"/>
        </w:rPr>
      </w:pPr>
    </w:p>
    <w:p w:rsidR="007F19DD" w:rsidRDefault="007F19DD">
      <w:pPr>
        <w:ind w:right="11"/>
        <w:rPr>
          <w:b/>
          <w:sz w:val="22"/>
        </w:rPr>
      </w:pPr>
    </w:p>
    <w:p w:rsidR="007F19DD" w:rsidRDefault="007F19DD">
      <w:pPr>
        <w:ind w:right="11"/>
        <w:rPr>
          <w:b/>
          <w:sz w:val="22"/>
        </w:rPr>
      </w:pPr>
    </w:p>
    <w:p w:rsidR="007F19DD" w:rsidRDefault="007F19DD">
      <w:pPr>
        <w:ind w:right="11"/>
        <w:rPr>
          <w:b/>
          <w:sz w:val="22"/>
        </w:rPr>
      </w:pPr>
    </w:p>
    <w:p w:rsidR="007F19DD" w:rsidRDefault="007F19DD">
      <w:pPr>
        <w:ind w:right="11"/>
        <w:rPr>
          <w:b/>
          <w:sz w:val="22"/>
        </w:rPr>
      </w:pPr>
    </w:p>
    <w:p w:rsidR="007F19DD" w:rsidRDefault="007F19DD">
      <w:pPr>
        <w:ind w:right="11"/>
        <w:rPr>
          <w:b/>
          <w:sz w:val="22"/>
        </w:rPr>
      </w:pPr>
    </w:p>
    <w:p w:rsidR="007F19DD" w:rsidRDefault="007F19DD">
      <w:pPr>
        <w:ind w:right="11"/>
        <w:rPr>
          <w:b/>
          <w:sz w:val="22"/>
        </w:rPr>
      </w:pPr>
    </w:p>
    <w:p w:rsidR="007F19DD" w:rsidRDefault="007F19DD">
      <w:pPr>
        <w:ind w:right="11"/>
        <w:rPr>
          <w:b/>
          <w:sz w:val="22"/>
        </w:rPr>
      </w:pPr>
    </w:p>
    <w:p w:rsidR="007F19DD" w:rsidRDefault="007F19DD">
      <w:pPr>
        <w:ind w:right="11"/>
        <w:rPr>
          <w:b/>
          <w:sz w:val="22"/>
        </w:rPr>
      </w:pPr>
    </w:p>
    <w:p w:rsidR="007F19DD" w:rsidRDefault="007F19DD">
      <w:pPr>
        <w:ind w:right="11"/>
        <w:rPr>
          <w:b/>
          <w:sz w:val="22"/>
        </w:rPr>
      </w:pPr>
    </w:p>
    <w:p w:rsidR="007F19DD" w:rsidRDefault="007F19DD">
      <w:pPr>
        <w:ind w:right="11"/>
        <w:rPr>
          <w:b/>
          <w:sz w:val="22"/>
        </w:rPr>
      </w:pPr>
    </w:p>
    <w:p w:rsidR="007F19DD" w:rsidRDefault="007F19DD">
      <w:pPr>
        <w:ind w:right="11"/>
        <w:rPr>
          <w:b/>
          <w:sz w:val="22"/>
        </w:rPr>
      </w:pPr>
    </w:p>
    <w:p w:rsidR="007F19DD" w:rsidRDefault="007F19DD">
      <w:pPr>
        <w:ind w:right="11"/>
        <w:rPr>
          <w:b/>
          <w:sz w:val="22"/>
        </w:rPr>
      </w:pPr>
    </w:p>
    <w:p w:rsidR="007F19DD" w:rsidRDefault="007F19DD">
      <w:pPr>
        <w:ind w:right="11"/>
        <w:rPr>
          <w:b/>
          <w:sz w:val="22"/>
        </w:rPr>
      </w:pPr>
    </w:p>
    <w:p w:rsidR="007F19DD" w:rsidRDefault="007F19DD">
      <w:pPr>
        <w:ind w:right="11"/>
        <w:rPr>
          <w:b/>
          <w:sz w:val="22"/>
        </w:rPr>
      </w:pPr>
    </w:p>
    <w:p w:rsidR="00E8632F" w:rsidRDefault="00E8632F">
      <w:pPr>
        <w:ind w:right="11"/>
        <w:jc w:val="center"/>
        <w:rPr>
          <w:b/>
          <w:sz w:val="22"/>
        </w:rPr>
      </w:pPr>
    </w:p>
    <w:p w:rsidR="00BD0964" w:rsidRDefault="00BD0964">
      <w:pPr>
        <w:ind w:right="11"/>
        <w:jc w:val="center"/>
        <w:rPr>
          <w:b/>
          <w:sz w:val="22"/>
        </w:rPr>
      </w:pPr>
    </w:p>
    <w:p w:rsidR="007F19DD" w:rsidRDefault="007F19DD" w:rsidP="009E7817">
      <w:pPr>
        <w:pStyle w:val="TitleA"/>
      </w:pPr>
      <w:r>
        <w:t>ANEXO I</w:t>
      </w:r>
    </w:p>
    <w:p w:rsidR="007F19DD" w:rsidRDefault="007F19DD">
      <w:pPr>
        <w:ind w:right="11"/>
        <w:jc w:val="center"/>
        <w:rPr>
          <w:b/>
          <w:sz w:val="22"/>
        </w:rPr>
      </w:pPr>
    </w:p>
    <w:p w:rsidR="007F19DD" w:rsidRPr="009E7817" w:rsidRDefault="007F19DD" w:rsidP="00C61B06">
      <w:pPr>
        <w:pStyle w:val="TitleA"/>
      </w:pPr>
      <w:r w:rsidRPr="009E7817">
        <w:t>RESUMO DAS CARACTERÍSTICAS DO MEDICAMENTO</w:t>
      </w:r>
    </w:p>
    <w:p w:rsidR="007F19DD" w:rsidRDefault="007F19DD">
      <w:pPr>
        <w:ind w:right="11"/>
        <w:rPr>
          <w:sz w:val="22"/>
        </w:rPr>
      </w:pPr>
    </w:p>
    <w:p w:rsidR="007F19DD" w:rsidRDefault="007F19DD">
      <w:pPr>
        <w:ind w:right="11"/>
        <w:jc w:val="both"/>
        <w:rPr>
          <w:b/>
          <w:sz w:val="22"/>
        </w:rPr>
      </w:pPr>
      <w:r>
        <w:rPr>
          <w:b/>
          <w:sz w:val="22"/>
        </w:rPr>
        <w:br w:type="page"/>
      </w:r>
      <w:r>
        <w:rPr>
          <w:b/>
          <w:sz w:val="22"/>
        </w:rPr>
        <w:lastRenderedPageBreak/>
        <w:t>1.</w:t>
      </w:r>
      <w:r>
        <w:rPr>
          <w:b/>
          <w:sz w:val="22"/>
        </w:rPr>
        <w:tab/>
      </w:r>
      <w:r w:rsidR="00370020">
        <w:rPr>
          <w:b/>
          <w:sz w:val="22"/>
        </w:rPr>
        <w:t>NOME</w:t>
      </w:r>
      <w:r>
        <w:rPr>
          <w:b/>
          <w:sz w:val="22"/>
        </w:rPr>
        <w:t xml:space="preserve"> DO MEDICAMENTO</w:t>
      </w:r>
    </w:p>
    <w:p w:rsidR="007F19DD" w:rsidRDefault="007F19DD">
      <w:pPr>
        <w:ind w:right="11"/>
        <w:jc w:val="both"/>
        <w:rPr>
          <w:sz w:val="22"/>
        </w:rPr>
      </w:pPr>
    </w:p>
    <w:p w:rsidR="007F19DD" w:rsidRDefault="007F19DD">
      <w:pPr>
        <w:ind w:right="11"/>
        <w:rPr>
          <w:sz w:val="22"/>
        </w:rPr>
      </w:pPr>
      <w:r>
        <w:rPr>
          <w:sz w:val="22"/>
        </w:rPr>
        <w:t>Humalog 100</w:t>
      </w:r>
      <w:r w:rsidR="008B3C04">
        <w:rPr>
          <w:sz w:val="22"/>
        </w:rPr>
        <w:t xml:space="preserve"> unidades/ml</w:t>
      </w:r>
      <w:r>
        <w:rPr>
          <w:sz w:val="22"/>
        </w:rPr>
        <w:t xml:space="preserve"> solução inje</w:t>
      </w:r>
      <w:r w:rsidR="002104D2">
        <w:rPr>
          <w:sz w:val="22"/>
        </w:rPr>
        <w:t>t</w:t>
      </w:r>
      <w:r>
        <w:rPr>
          <w:sz w:val="22"/>
        </w:rPr>
        <w:t>ável em frasco para inje</w:t>
      </w:r>
      <w:r w:rsidR="002104D2">
        <w:rPr>
          <w:sz w:val="22"/>
        </w:rPr>
        <w:t>t</w:t>
      </w:r>
      <w:r>
        <w:rPr>
          <w:sz w:val="22"/>
        </w:rPr>
        <w:t>áveis</w:t>
      </w:r>
    </w:p>
    <w:p w:rsidR="00962130" w:rsidRDefault="00962130" w:rsidP="00962130">
      <w:pPr>
        <w:ind w:right="11"/>
        <w:rPr>
          <w:sz w:val="22"/>
        </w:rPr>
      </w:pPr>
      <w:r w:rsidRPr="00962130">
        <w:rPr>
          <w:sz w:val="22"/>
        </w:rPr>
        <w:t>Humalog 100 unidades/ml</w:t>
      </w:r>
      <w:r>
        <w:rPr>
          <w:sz w:val="22"/>
        </w:rPr>
        <w:t xml:space="preserve"> solução inje</w:t>
      </w:r>
      <w:r w:rsidR="002104D2">
        <w:rPr>
          <w:sz w:val="22"/>
        </w:rPr>
        <w:t>t</w:t>
      </w:r>
      <w:r>
        <w:rPr>
          <w:sz w:val="22"/>
        </w:rPr>
        <w:t>ável em cartucho</w:t>
      </w:r>
    </w:p>
    <w:p w:rsidR="00962130" w:rsidRDefault="00962130" w:rsidP="00962130">
      <w:pPr>
        <w:ind w:right="11"/>
        <w:rPr>
          <w:sz w:val="22"/>
        </w:rPr>
      </w:pPr>
      <w:r w:rsidRPr="00962130">
        <w:rPr>
          <w:sz w:val="22"/>
        </w:rPr>
        <w:t>Humalog 100 unidades/ml KwikPen, solução inje</w:t>
      </w:r>
      <w:r w:rsidR="002104D2">
        <w:rPr>
          <w:sz w:val="22"/>
        </w:rPr>
        <w:t>t</w:t>
      </w:r>
      <w:r w:rsidRPr="00962130">
        <w:rPr>
          <w:sz w:val="22"/>
        </w:rPr>
        <w:t>ável em caneta pré-cheia</w:t>
      </w:r>
    </w:p>
    <w:p w:rsidR="00962130" w:rsidRDefault="00962130" w:rsidP="00962130">
      <w:pPr>
        <w:ind w:right="11"/>
        <w:rPr>
          <w:sz w:val="22"/>
        </w:rPr>
      </w:pPr>
      <w:r w:rsidRPr="00962130">
        <w:rPr>
          <w:sz w:val="22"/>
        </w:rPr>
        <w:t>Humalog 100 unidades/ml Junior KwikPen, solução injetável em caneta pré-cheia</w:t>
      </w:r>
    </w:p>
    <w:p w:rsidR="00E05866" w:rsidRPr="00962130" w:rsidRDefault="00E05866" w:rsidP="00962130">
      <w:pPr>
        <w:ind w:right="11"/>
        <w:rPr>
          <w:sz w:val="22"/>
        </w:rPr>
      </w:pPr>
      <w:r w:rsidRPr="00962130">
        <w:rPr>
          <w:sz w:val="22"/>
        </w:rPr>
        <w:t>Humalog 100 unidades/ml</w:t>
      </w:r>
      <w:r>
        <w:rPr>
          <w:sz w:val="22"/>
        </w:rPr>
        <w:t xml:space="preserve"> </w:t>
      </w:r>
      <w:r w:rsidR="003B263D">
        <w:rPr>
          <w:sz w:val="22"/>
        </w:rPr>
        <w:t xml:space="preserve">Tempo Pen </w:t>
      </w:r>
      <w:r w:rsidRPr="00962130">
        <w:rPr>
          <w:sz w:val="22"/>
        </w:rPr>
        <w:t>solução inje</w:t>
      </w:r>
      <w:r>
        <w:rPr>
          <w:sz w:val="22"/>
        </w:rPr>
        <w:t>t</w:t>
      </w:r>
      <w:r w:rsidRPr="00962130">
        <w:rPr>
          <w:sz w:val="22"/>
        </w:rPr>
        <w:t>ável em caneta pré-cheia</w:t>
      </w:r>
    </w:p>
    <w:p w:rsidR="007F19DD" w:rsidRDefault="007F19DD">
      <w:pPr>
        <w:ind w:right="11"/>
        <w:jc w:val="both"/>
        <w:rPr>
          <w:sz w:val="22"/>
        </w:rPr>
      </w:pPr>
    </w:p>
    <w:p w:rsidR="007F19DD" w:rsidRDefault="007F19DD">
      <w:pPr>
        <w:ind w:right="11"/>
        <w:jc w:val="both"/>
        <w:rPr>
          <w:sz w:val="22"/>
        </w:rPr>
      </w:pPr>
    </w:p>
    <w:p w:rsidR="007F19DD" w:rsidRDefault="007F19DD">
      <w:pPr>
        <w:ind w:right="11"/>
        <w:jc w:val="both"/>
        <w:rPr>
          <w:b/>
          <w:sz w:val="22"/>
        </w:rPr>
      </w:pPr>
      <w:r>
        <w:rPr>
          <w:b/>
          <w:sz w:val="22"/>
        </w:rPr>
        <w:t>2.</w:t>
      </w:r>
      <w:r>
        <w:rPr>
          <w:b/>
          <w:sz w:val="22"/>
        </w:rPr>
        <w:tab/>
        <w:t>COMPOSIÇÃO QUALITATIVA E QUANTITATIVA</w:t>
      </w:r>
    </w:p>
    <w:p w:rsidR="00273DE3" w:rsidRDefault="00273DE3">
      <w:pPr>
        <w:ind w:right="11"/>
        <w:jc w:val="both"/>
        <w:rPr>
          <w:b/>
          <w:sz w:val="22"/>
        </w:rPr>
      </w:pPr>
    </w:p>
    <w:p w:rsidR="003A402C" w:rsidRDefault="00962130">
      <w:pPr>
        <w:ind w:right="11"/>
        <w:jc w:val="both"/>
        <w:rPr>
          <w:sz w:val="22"/>
        </w:rPr>
      </w:pPr>
      <w:r>
        <w:rPr>
          <w:sz w:val="22"/>
        </w:rPr>
        <w:t xml:space="preserve">Cada </w:t>
      </w:r>
      <w:r w:rsidR="007F19DD">
        <w:rPr>
          <w:sz w:val="22"/>
        </w:rPr>
        <w:t>ml contém 100</w:t>
      </w:r>
      <w:r w:rsidR="008B3C04">
        <w:rPr>
          <w:sz w:val="22"/>
        </w:rPr>
        <w:t xml:space="preserve"> unidades</w:t>
      </w:r>
      <w:r w:rsidR="007F19DD">
        <w:rPr>
          <w:sz w:val="22"/>
        </w:rPr>
        <w:t xml:space="preserve"> </w:t>
      </w:r>
      <w:r>
        <w:rPr>
          <w:sz w:val="22"/>
        </w:rPr>
        <w:t xml:space="preserve">de insulina lispro* </w:t>
      </w:r>
      <w:r w:rsidR="007F19DD">
        <w:rPr>
          <w:sz w:val="22"/>
        </w:rPr>
        <w:t>(equivalente a 3,5 mg)</w:t>
      </w:r>
      <w:r w:rsidR="003A402C">
        <w:rPr>
          <w:sz w:val="22"/>
        </w:rPr>
        <w:t>.</w:t>
      </w:r>
    </w:p>
    <w:p w:rsidR="003A402C" w:rsidRDefault="003A402C">
      <w:pPr>
        <w:ind w:right="11"/>
        <w:jc w:val="both"/>
        <w:rPr>
          <w:sz w:val="22"/>
        </w:rPr>
      </w:pPr>
    </w:p>
    <w:p w:rsidR="003A402C" w:rsidRDefault="003A402C" w:rsidP="003A402C">
      <w:pPr>
        <w:ind w:right="11"/>
        <w:jc w:val="both"/>
        <w:rPr>
          <w:sz w:val="22"/>
          <w:u w:val="single"/>
        </w:rPr>
      </w:pPr>
      <w:r w:rsidRPr="00732F14">
        <w:rPr>
          <w:sz w:val="22"/>
          <w:u w:val="single"/>
        </w:rPr>
        <w:t>Frasco para inje</w:t>
      </w:r>
      <w:r w:rsidR="002104D2" w:rsidRPr="00732F14">
        <w:rPr>
          <w:sz w:val="22"/>
          <w:u w:val="single"/>
        </w:rPr>
        <w:t>t</w:t>
      </w:r>
      <w:r w:rsidRPr="00732F14">
        <w:rPr>
          <w:sz w:val="22"/>
          <w:u w:val="single"/>
        </w:rPr>
        <w:t>áveis</w:t>
      </w:r>
    </w:p>
    <w:p w:rsidR="00B55736" w:rsidRPr="00732F14" w:rsidRDefault="00B55736" w:rsidP="003A402C">
      <w:pPr>
        <w:ind w:right="11"/>
        <w:jc w:val="both"/>
        <w:rPr>
          <w:sz w:val="22"/>
          <w:u w:val="single"/>
        </w:rPr>
      </w:pPr>
    </w:p>
    <w:p w:rsidR="007F19DD" w:rsidRDefault="007F19DD">
      <w:pPr>
        <w:ind w:right="11"/>
        <w:jc w:val="both"/>
        <w:rPr>
          <w:sz w:val="22"/>
        </w:rPr>
      </w:pPr>
      <w:r>
        <w:rPr>
          <w:sz w:val="22"/>
        </w:rPr>
        <w:t>Cada frasco para inje</w:t>
      </w:r>
      <w:r w:rsidR="002104D2">
        <w:rPr>
          <w:sz w:val="22"/>
        </w:rPr>
        <w:t>t</w:t>
      </w:r>
      <w:r>
        <w:rPr>
          <w:sz w:val="22"/>
        </w:rPr>
        <w:t xml:space="preserve">áveis contém </w:t>
      </w:r>
      <w:r w:rsidR="003A402C">
        <w:rPr>
          <w:sz w:val="22"/>
        </w:rPr>
        <w:t xml:space="preserve">1000 unidades de insulina lispro em </w:t>
      </w:r>
      <w:r>
        <w:rPr>
          <w:sz w:val="22"/>
        </w:rPr>
        <w:t xml:space="preserve">10 ml </w:t>
      </w:r>
      <w:r w:rsidR="003A402C">
        <w:rPr>
          <w:sz w:val="22"/>
        </w:rPr>
        <w:t>de solução.</w:t>
      </w:r>
    </w:p>
    <w:p w:rsidR="007F19DD" w:rsidRDefault="007F19DD">
      <w:pPr>
        <w:ind w:right="11"/>
        <w:jc w:val="both"/>
        <w:rPr>
          <w:sz w:val="22"/>
        </w:rPr>
      </w:pPr>
    </w:p>
    <w:p w:rsidR="003A402C" w:rsidRDefault="00203566">
      <w:pPr>
        <w:ind w:right="11"/>
        <w:jc w:val="both"/>
        <w:rPr>
          <w:sz w:val="22"/>
          <w:u w:val="single"/>
        </w:rPr>
      </w:pPr>
      <w:r w:rsidRPr="00732F14">
        <w:rPr>
          <w:sz w:val="22"/>
          <w:u w:val="single"/>
        </w:rPr>
        <w:t>Cartucho</w:t>
      </w:r>
    </w:p>
    <w:p w:rsidR="00B55736" w:rsidRPr="00732F14" w:rsidRDefault="00B55736">
      <w:pPr>
        <w:ind w:right="11"/>
        <w:jc w:val="both"/>
        <w:rPr>
          <w:sz w:val="22"/>
          <w:u w:val="single"/>
        </w:rPr>
      </w:pPr>
    </w:p>
    <w:p w:rsidR="003A402C" w:rsidRDefault="003A402C">
      <w:pPr>
        <w:ind w:right="11"/>
        <w:jc w:val="both"/>
        <w:rPr>
          <w:sz w:val="22"/>
        </w:rPr>
      </w:pPr>
      <w:r>
        <w:rPr>
          <w:sz w:val="22"/>
        </w:rPr>
        <w:t>Cada cartucho contém 300 unidades de insulina lispro em 3 ml de solução.</w:t>
      </w:r>
    </w:p>
    <w:p w:rsidR="003A402C" w:rsidRDefault="003A402C">
      <w:pPr>
        <w:ind w:right="11"/>
        <w:jc w:val="both"/>
        <w:rPr>
          <w:sz w:val="22"/>
        </w:rPr>
      </w:pPr>
    </w:p>
    <w:p w:rsidR="003A402C" w:rsidRDefault="003A402C">
      <w:pPr>
        <w:ind w:right="11"/>
        <w:jc w:val="both"/>
        <w:rPr>
          <w:sz w:val="22"/>
          <w:u w:val="single"/>
        </w:rPr>
      </w:pPr>
      <w:r w:rsidRPr="00732F14">
        <w:rPr>
          <w:sz w:val="22"/>
          <w:u w:val="single"/>
        </w:rPr>
        <w:t>KwikPen</w:t>
      </w:r>
      <w:r w:rsidR="00E05866" w:rsidRPr="00732F14">
        <w:rPr>
          <w:sz w:val="22"/>
          <w:u w:val="single"/>
        </w:rPr>
        <w:t xml:space="preserve"> e </w:t>
      </w:r>
      <w:r w:rsidR="00B4541A">
        <w:rPr>
          <w:sz w:val="22"/>
          <w:u w:val="single"/>
        </w:rPr>
        <w:t>Tempo Pen</w:t>
      </w:r>
    </w:p>
    <w:p w:rsidR="00B55736" w:rsidRPr="00732F14" w:rsidRDefault="00B55736">
      <w:pPr>
        <w:ind w:right="11"/>
        <w:jc w:val="both"/>
        <w:rPr>
          <w:sz w:val="22"/>
          <w:u w:val="single"/>
        </w:rPr>
      </w:pPr>
    </w:p>
    <w:p w:rsidR="003A402C" w:rsidRDefault="003A402C" w:rsidP="003A402C">
      <w:pPr>
        <w:ind w:right="11"/>
        <w:jc w:val="both"/>
        <w:rPr>
          <w:sz w:val="22"/>
        </w:rPr>
      </w:pPr>
      <w:r>
        <w:rPr>
          <w:sz w:val="22"/>
        </w:rPr>
        <w:t xml:space="preserve">Cada </w:t>
      </w:r>
      <w:r w:rsidRPr="00962130">
        <w:rPr>
          <w:sz w:val="22"/>
        </w:rPr>
        <w:t>caneta pré-cheia</w:t>
      </w:r>
      <w:r w:rsidRPr="003A402C">
        <w:rPr>
          <w:sz w:val="22"/>
        </w:rPr>
        <w:t xml:space="preserve"> </w:t>
      </w:r>
      <w:r>
        <w:rPr>
          <w:sz w:val="22"/>
        </w:rPr>
        <w:t>contém 300 unidades de insulina lispro em 3 ml de solução.</w:t>
      </w:r>
    </w:p>
    <w:p w:rsidR="003A402C" w:rsidRDefault="003A402C">
      <w:pPr>
        <w:ind w:right="11"/>
        <w:jc w:val="both"/>
        <w:rPr>
          <w:sz w:val="22"/>
        </w:rPr>
      </w:pPr>
      <w:r>
        <w:rPr>
          <w:sz w:val="22"/>
        </w:rPr>
        <w:t xml:space="preserve">Cada </w:t>
      </w:r>
      <w:r w:rsidR="00E05866">
        <w:rPr>
          <w:sz w:val="22"/>
        </w:rPr>
        <w:t xml:space="preserve">caneta pré-cheia </w:t>
      </w:r>
      <w:r>
        <w:rPr>
          <w:sz w:val="22"/>
        </w:rPr>
        <w:t>dispensa 1-60 unidades em intervalos de 1 unidade.</w:t>
      </w:r>
    </w:p>
    <w:p w:rsidR="003A402C" w:rsidRDefault="003A402C">
      <w:pPr>
        <w:ind w:right="11"/>
        <w:jc w:val="both"/>
        <w:rPr>
          <w:sz w:val="22"/>
        </w:rPr>
      </w:pPr>
    </w:p>
    <w:p w:rsidR="003A402C" w:rsidRDefault="003A402C">
      <w:pPr>
        <w:ind w:right="11"/>
        <w:jc w:val="both"/>
        <w:rPr>
          <w:sz w:val="22"/>
          <w:u w:val="single"/>
        </w:rPr>
      </w:pPr>
      <w:r w:rsidRPr="00732F14">
        <w:rPr>
          <w:sz w:val="22"/>
          <w:u w:val="single"/>
        </w:rPr>
        <w:t>Junior KwikPen</w:t>
      </w:r>
    </w:p>
    <w:p w:rsidR="00B55736" w:rsidRPr="00732F14" w:rsidRDefault="00B55736">
      <w:pPr>
        <w:ind w:right="11"/>
        <w:jc w:val="both"/>
        <w:rPr>
          <w:sz w:val="22"/>
          <w:u w:val="single"/>
        </w:rPr>
      </w:pPr>
    </w:p>
    <w:p w:rsidR="003A402C" w:rsidRDefault="003A402C" w:rsidP="003A402C">
      <w:pPr>
        <w:ind w:right="11"/>
        <w:jc w:val="both"/>
        <w:rPr>
          <w:sz w:val="22"/>
        </w:rPr>
      </w:pPr>
      <w:r>
        <w:rPr>
          <w:sz w:val="22"/>
        </w:rPr>
        <w:t xml:space="preserve">Cada </w:t>
      </w:r>
      <w:r w:rsidRPr="00962130">
        <w:rPr>
          <w:sz w:val="22"/>
        </w:rPr>
        <w:t>caneta pré-cheia</w:t>
      </w:r>
      <w:r w:rsidRPr="003A402C">
        <w:rPr>
          <w:sz w:val="22"/>
        </w:rPr>
        <w:t xml:space="preserve"> </w:t>
      </w:r>
      <w:r>
        <w:rPr>
          <w:sz w:val="22"/>
        </w:rPr>
        <w:t>contém 300 unidades de insulina lispro em 3 ml de solução.</w:t>
      </w:r>
    </w:p>
    <w:p w:rsidR="003A402C" w:rsidRDefault="003A402C" w:rsidP="003A402C">
      <w:pPr>
        <w:ind w:right="11"/>
        <w:jc w:val="both"/>
        <w:rPr>
          <w:sz w:val="22"/>
        </w:rPr>
      </w:pPr>
      <w:r>
        <w:rPr>
          <w:sz w:val="22"/>
        </w:rPr>
        <w:t>Cada Junior KwikPen dispensa 0,5-30 unidades em intervalos de 0,5 unidades.</w:t>
      </w:r>
    </w:p>
    <w:p w:rsidR="003A402C" w:rsidRDefault="003A402C">
      <w:pPr>
        <w:ind w:right="11"/>
        <w:jc w:val="both"/>
        <w:rPr>
          <w:sz w:val="22"/>
        </w:rPr>
      </w:pPr>
    </w:p>
    <w:p w:rsidR="00203566" w:rsidRDefault="00D175B7" w:rsidP="00203566">
      <w:pPr>
        <w:rPr>
          <w:i/>
          <w:sz w:val="22"/>
        </w:rPr>
      </w:pPr>
      <w:r>
        <w:rPr>
          <w:sz w:val="22"/>
        </w:rPr>
        <w:t>*produzida na</w:t>
      </w:r>
      <w:r w:rsidR="00203566">
        <w:rPr>
          <w:sz w:val="22"/>
        </w:rPr>
        <w:t xml:space="preserve"> </w:t>
      </w:r>
      <w:r w:rsidR="00203566">
        <w:rPr>
          <w:i/>
          <w:sz w:val="22"/>
        </w:rPr>
        <w:t xml:space="preserve">E. coli </w:t>
      </w:r>
      <w:r>
        <w:rPr>
          <w:sz w:val="22"/>
        </w:rPr>
        <w:t xml:space="preserve">através de tecnologia de </w:t>
      </w:r>
      <w:r w:rsidR="00203566">
        <w:rPr>
          <w:sz w:val="22"/>
        </w:rPr>
        <w:t>A</w:t>
      </w:r>
      <w:r>
        <w:rPr>
          <w:sz w:val="22"/>
        </w:rPr>
        <w:t>DN</w:t>
      </w:r>
      <w:r w:rsidR="00203566">
        <w:rPr>
          <w:sz w:val="22"/>
        </w:rPr>
        <w:t xml:space="preserve"> recombinante</w:t>
      </w:r>
    </w:p>
    <w:p w:rsidR="003A402C" w:rsidRDefault="003A402C">
      <w:pPr>
        <w:ind w:right="11"/>
        <w:jc w:val="both"/>
        <w:rPr>
          <w:sz w:val="22"/>
        </w:rPr>
      </w:pPr>
    </w:p>
    <w:p w:rsidR="007F19DD" w:rsidRDefault="007F19DD">
      <w:pPr>
        <w:ind w:right="11"/>
        <w:jc w:val="both"/>
        <w:rPr>
          <w:sz w:val="22"/>
        </w:rPr>
      </w:pPr>
      <w:r>
        <w:rPr>
          <w:sz w:val="22"/>
        </w:rPr>
        <w:t>Lista completa de excipientes, ver se</w:t>
      </w:r>
      <w:r w:rsidR="003565BE">
        <w:rPr>
          <w:sz w:val="22"/>
        </w:rPr>
        <w:t>c</w:t>
      </w:r>
      <w:r w:rsidR="002104D2">
        <w:rPr>
          <w:sz w:val="22"/>
        </w:rPr>
        <w:t>ç</w:t>
      </w:r>
      <w:r>
        <w:rPr>
          <w:sz w:val="22"/>
        </w:rPr>
        <w:t>ão 6.1</w:t>
      </w:r>
    </w:p>
    <w:p w:rsidR="007F19DD" w:rsidRDefault="007F19DD">
      <w:pPr>
        <w:ind w:right="11"/>
        <w:jc w:val="both"/>
        <w:rPr>
          <w:sz w:val="22"/>
        </w:rPr>
      </w:pPr>
    </w:p>
    <w:p w:rsidR="00B55736" w:rsidRDefault="00B55736">
      <w:pPr>
        <w:ind w:right="11"/>
        <w:jc w:val="both"/>
        <w:rPr>
          <w:sz w:val="22"/>
        </w:rPr>
      </w:pPr>
    </w:p>
    <w:p w:rsidR="007F19DD" w:rsidRDefault="007F19DD">
      <w:pPr>
        <w:ind w:right="11"/>
        <w:jc w:val="both"/>
        <w:rPr>
          <w:b/>
          <w:sz w:val="22"/>
        </w:rPr>
      </w:pPr>
      <w:r>
        <w:rPr>
          <w:b/>
          <w:sz w:val="22"/>
        </w:rPr>
        <w:t>3.</w:t>
      </w:r>
      <w:r>
        <w:rPr>
          <w:b/>
          <w:sz w:val="22"/>
        </w:rPr>
        <w:tab/>
        <w:t>FORMA FARMACÊUTICA</w:t>
      </w:r>
    </w:p>
    <w:p w:rsidR="007F19DD" w:rsidRDefault="007F19DD">
      <w:pPr>
        <w:ind w:right="11"/>
        <w:jc w:val="both"/>
        <w:rPr>
          <w:b/>
          <w:sz w:val="22"/>
        </w:rPr>
      </w:pPr>
    </w:p>
    <w:p w:rsidR="007F19DD" w:rsidRDefault="007F19DD">
      <w:pPr>
        <w:ind w:right="11"/>
        <w:rPr>
          <w:sz w:val="22"/>
        </w:rPr>
      </w:pPr>
      <w:r>
        <w:rPr>
          <w:sz w:val="22"/>
        </w:rPr>
        <w:t>Solução inje</w:t>
      </w:r>
      <w:r w:rsidR="002104D2">
        <w:rPr>
          <w:sz w:val="22"/>
        </w:rPr>
        <w:t>t</w:t>
      </w:r>
      <w:r>
        <w:rPr>
          <w:sz w:val="22"/>
        </w:rPr>
        <w:t xml:space="preserve">ável. </w:t>
      </w:r>
    </w:p>
    <w:p w:rsidR="007F19DD" w:rsidRDefault="007F19DD">
      <w:pPr>
        <w:ind w:right="11"/>
        <w:jc w:val="both"/>
        <w:rPr>
          <w:sz w:val="22"/>
        </w:rPr>
      </w:pPr>
    </w:p>
    <w:p w:rsidR="003A402C" w:rsidRDefault="003A402C">
      <w:pPr>
        <w:ind w:right="11"/>
        <w:jc w:val="both"/>
        <w:rPr>
          <w:sz w:val="22"/>
        </w:rPr>
      </w:pPr>
      <w:r>
        <w:rPr>
          <w:sz w:val="22"/>
        </w:rPr>
        <w:t>Solução aquosa, límpida e incolor.</w:t>
      </w:r>
    </w:p>
    <w:p w:rsidR="007F19DD" w:rsidRDefault="007F19DD">
      <w:pPr>
        <w:ind w:right="11"/>
        <w:jc w:val="both"/>
        <w:rPr>
          <w:b/>
          <w:sz w:val="22"/>
        </w:rPr>
      </w:pPr>
    </w:p>
    <w:p w:rsidR="00B55736" w:rsidRDefault="00B55736">
      <w:pPr>
        <w:ind w:right="11"/>
        <w:jc w:val="both"/>
        <w:rPr>
          <w:b/>
          <w:sz w:val="22"/>
        </w:rPr>
      </w:pPr>
    </w:p>
    <w:p w:rsidR="007F19DD" w:rsidRDefault="007F19DD">
      <w:pPr>
        <w:ind w:right="11"/>
        <w:jc w:val="both"/>
        <w:rPr>
          <w:b/>
          <w:sz w:val="22"/>
        </w:rPr>
      </w:pPr>
      <w:r>
        <w:rPr>
          <w:b/>
          <w:sz w:val="22"/>
        </w:rPr>
        <w:t>4.</w:t>
      </w:r>
      <w:r>
        <w:rPr>
          <w:b/>
          <w:sz w:val="22"/>
        </w:rPr>
        <w:tab/>
        <w:t>INFORMAÇÕES CLÍNICAS</w:t>
      </w:r>
    </w:p>
    <w:p w:rsidR="007F19DD" w:rsidRDefault="007F19DD">
      <w:pPr>
        <w:ind w:right="11"/>
        <w:jc w:val="both"/>
        <w:rPr>
          <w:b/>
          <w:sz w:val="22"/>
        </w:rPr>
      </w:pPr>
    </w:p>
    <w:p w:rsidR="007F19DD" w:rsidRDefault="007F19DD">
      <w:pPr>
        <w:ind w:right="11"/>
        <w:jc w:val="both"/>
        <w:rPr>
          <w:b/>
          <w:sz w:val="22"/>
        </w:rPr>
      </w:pPr>
      <w:r>
        <w:rPr>
          <w:b/>
          <w:sz w:val="22"/>
        </w:rPr>
        <w:t xml:space="preserve">4.1 </w:t>
      </w:r>
      <w:r>
        <w:rPr>
          <w:b/>
          <w:sz w:val="22"/>
        </w:rPr>
        <w:tab/>
        <w:t>Indicações terapêuticas</w:t>
      </w:r>
    </w:p>
    <w:p w:rsidR="007F19DD" w:rsidRDefault="007F19DD">
      <w:pPr>
        <w:ind w:right="11"/>
        <w:rPr>
          <w:b/>
          <w:sz w:val="22"/>
        </w:rPr>
      </w:pPr>
    </w:p>
    <w:p w:rsidR="007F19DD" w:rsidRDefault="007F19DD">
      <w:pPr>
        <w:ind w:right="11"/>
        <w:rPr>
          <w:sz w:val="22"/>
        </w:rPr>
      </w:pPr>
      <w:r>
        <w:rPr>
          <w:sz w:val="22"/>
        </w:rPr>
        <w:t>Para o tratamento de adultos e crianças com diabetes mellitus que necessitam de insulina para manter a homeostase normal da glucose. Humalog também está indicado na estabilização inicial da diabetes mellitus.</w:t>
      </w:r>
      <w:r>
        <w:rPr>
          <w:b/>
          <w:sz w:val="22"/>
        </w:rPr>
        <w:t xml:space="preserve"> </w:t>
      </w:r>
    </w:p>
    <w:p w:rsidR="007F19DD" w:rsidRDefault="007F19DD">
      <w:pPr>
        <w:ind w:right="11"/>
        <w:rPr>
          <w:b/>
          <w:sz w:val="22"/>
        </w:rPr>
      </w:pPr>
    </w:p>
    <w:p w:rsidR="007F19DD" w:rsidRDefault="007F19DD">
      <w:pPr>
        <w:ind w:right="11"/>
        <w:rPr>
          <w:b/>
          <w:sz w:val="22"/>
        </w:rPr>
      </w:pPr>
      <w:r>
        <w:rPr>
          <w:b/>
          <w:sz w:val="22"/>
        </w:rPr>
        <w:t>4.2</w:t>
      </w:r>
      <w:r>
        <w:rPr>
          <w:b/>
          <w:sz w:val="22"/>
        </w:rPr>
        <w:tab/>
        <w:t>Posologia e modo de administração</w:t>
      </w:r>
    </w:p>
    <w:p w:rsidR="007F19DD" w:rsidRDefault="007F19DD">
      <w:pPr>
        <w:ind w:right="11"/>
        <w:rPr>
          <w:b/>
          <w:sz w:val="22"/>
        </w:rPr>
      </w:pPr>
    </w:p>
    <w:p w:rsidR="003A402C" w:rsidRDefault="003A402C">
      <w:pPr>
        <w:ind w:right="11"/>
        <w:rPr>
          <w:sz w:val="22"/>
          <w:u w:val="single"/>
        </w:rPr>
      </w:pPr>
      <w:r w:rsidRPr="00145DFF">
        <w:rPr>
          <w:sz w:val="22"/>
          <w:u w:val="single"/>
        </w:rPr>
        <w:t>Posologia</w:t>
      </w:r>
    </w:p>
    <w:p w:rsidR="00B55736" w:rsidRPr="00145DFF" w:rsidRDefault="00B55736">
      <w:pPr>
        <w:ind w:right="11"/>
        <w:rPr>
          <w:sz w:val="22"/>
          <w:u w:val="single"/>
        </w:rPr>
      </w:pPr>
    </w:p>
    <w:p w:rsidR="007F19DD" w:rsidRDefault="007F19DD">
      <w:pPr>
        <w:ind w:right="11"/>
        <w:rPr>
          <w:sz w:val="22"/>
        </w:rPr>
      </w:pPr>
      <w:r>
        <w:rPr>
          <w:sz w:val="22"/>
        </w:rPr>
        <w:t xml:space="preserve">A </w:t>
      </w:r>
      <w:r w:rsidR="00B4541A">
        <w:rPr>
          <w:sz w:val="22"/>
        </w:rPr>
        <w:t xml:space="preserve">dose </w:t>
      </w:r>
      <w:r>
        <w:rPr>
          <w:sz w:val="22"/>
        </w:rPr>
        <w:t xml:space="preserve">deve ser determinada pelo médico, de acordo com as necessidades do doente. </w:t>
      </w:r>
    </w:p>
    <w:p w:rsidR="007F19DD" w:rsidRDefault="007F19DD">
      <w:pPr>
        <w:ind w:right="11"/>
        <w:rPr>
          <w:sz w:val="22"/>
        </w:rPr>
      </w:pPr>
    </w:p>
    <w:p w:rsidR="00F270D4" w:rsidRDefault="00F270D4" w:rsidP="00F270D4">
      <w:pPr>
        <w:ind w:right="11"/>
        <w:jc w:val="both"/>
        <w:rPr>
          <w:i/>
          <w:sz w:val="22"/>
          <w:u w:val="single"/>
        </w:rPr>
      </w:pPr>
      <w:r w:rsidRPr="00732F14">
        <w:rPr>
          <w:i/>
          <w:sz w:val="22"/>
          <w:u w:val="single"/>
        </w:rPr>
        <w:lastRenderedPageBreak/>
        <w:t>Junior KwikPen</w:t>
      </w:r>
    </w:p>
    <w:p w:rsidR="00B4541A" w:rsidRPr="00732F14" w:rsidRDefault="00B4541A" w:rsidP="00F270D4">
      <w:pPr>
        <w:ind w:right="11"/>
        <w:jc w:val="both"/>
        <w:rPr>
          <w:i/>
          <w:sz w:val="22"/>
          <w:u w:val="single"/>
        </w:rPr>
      </w:pPr>
    </w:p>
    <w:p w:rsidR="00F270D4" w:rsidRDefault="00F270D4">
      <w:pPr>
        <w:ind w:right="11"/>
        <w:rPr>
          <w:sz w:val="22"/>
        </w:rPr>
      </w:pPr>
      <w:r w:rsidRPr="00F270D4">
        <w:rPr>
          <w:sz w:val="22"/>
        </w:rPr>
        <w:t xml:space="preserve">Humalog 100 unidades/ml Junior KwikPen é adequado para doentes que possam beneficiar de ajustes mais </w:t>
      </w:r>
      <w:r w:rsidR="0064707B">
        <w:rPr>
          <w:sz w:val="22"/>
        </w:rPr>
        <w:t>precisos</w:t>
      </w:r>
      <w:r w:rsidRPr="00F270D4">
        <w:rPr>
          <w:sz w:val="22"/>
        </w:rPr>
        <w:t xml:space="preserve"> da dose de insulina.</w:t>
      </w:r>
    </w:p>
    <w:p w:rsidR="00F270D4" w:rsidRDefault="00F270D4">
      <w:pPr>
        <w:ind w:right="11"/>
        <w:rPr>
          <w:sz w:val="22"/>
        </w:rPr>
      </w:pPr>
    </w:p>
    <w:p w:rsidR="007F19DD" w:rsidRDefault="007F19DD">
      <w:pPr>
        <w:ind w:right="11"/>
        <w:rPr>
          <w:sz w:val="22"/>
        </w:rPr>
      </w:pPr>
      <w:r>
        <w:rPr>
          <w:sz w:val="22"/>
        </w:rPr>
        <w:t xml:space="preserve">O Humalog pode ser administrado pouco tempo antes das refeições. Quando necessário o Humalog pode ser administrado logo após as refeições. </w:t>
      </w:r>
    </w:p>
    <w:p w:rsidR="007F19DD" w:rsidRDefault="007F19DD">
      <w:pPr>
        <w:ind w:right="11"/>
        <w:rPr>
          <w:sz w:val="22"/>
        </w:rPr>
      </w:pPr>
    </w:p>
    <w:p w:rsidR="007F19DD" w:rsidRDefault="007F19DD">
      <w:pPr>
        <w:ind w:right="11"/>
        <w:rPr>
          <w:sz w:val="22"/>
        </w:rPr>
      </w:pPr>
      <w:r>
        <w:rPr>
          <w:sz w:val="22"/>
        </w:rPr>
        <w:t>O Humalog a</w:t>
      </w:r>
      <w:r w:rsidR="002104D2">
        <w:rPr>
          <w:sz w:val="22"/>
        </w:rPr>
        <w:t>t</w:t>
      </w:r>
      <w:r>
        <w:rPr>
          <w:sz w:val="22"/>
        </w:rPr>
        <w:t>ua rapidamente e tem uma duração de a</w:t>
      </w:r>
      <w:r w:rsidR="002104D2">
        <w:rPr>
          <w:sz w:val="22"/>
        </w:rPr>
        <w:t>t</w:t>
      </w:r>
      <w:r>
        <w:rPr>
          <w:sz w:val="22"/>
        </w:rPr>
        <w:t>ividade mais curta (2 a 5 horas), quando administrado por via subcutânea, em  comparação com a insulina solúvel. Este rápido início de a</w:t>
      </w:r>
      <w:r w:rsidR="002104D2">
        <w:rPr>
          <w:sz w:val="22"/>
        </w:rPr>
        <w:t>t</w:t>
      </w:r>
      <w:r>
        <w:rPr>
          <w:sz w:val="22"/>
        </w:rPr>
        <w:t xml:space="preserve">ividade, permite que uma administração de Humalog (ou, no caso de administração por perfusão subcutânea contínua, um bólus de Humalog), seja administrado muito próximo da hora das refeições. </w:t>
      </w:r>
    </w:p>
    <w:p w:rsidR="007F19DD" w:rsidRDefault="007F19DD">
      <w:pPr>
        <w:ind w:right="11"/>
        <w:rPr>
          <w:sz w:val="22"/>
        </w:rPr>
      </w:pPr>
      <w:r>
        <w:rPr>
          <w:sz w:val="22"/>
        </w:rPr>
        <w:t>O tempo de a</w:t>
      </w:r>
      <w:r w:rsidR="002104D2">
        <w:rPr>
          <w:sz w:val="22"/>
        </w:rPr>
        <w:t>ç</w:t>
      </w:r>
      <w:r>
        <w:rPr>
          <w:sz w:val="22"/>
        </w:rPr>
        <w:t>ão de qualquer insulina pode variar consideravelmente de indivíduo para indivíduo ou em ocasiões diferentes no mesmo indivíduo. O início de a</w:t>
      </w:r>
      <w:r w:rsidR="002104D2">
        <w:rPr>
          <w:sz w:val="22"/>
        </w:rPr>
        <w:t>ç</w:t>
      </w:r>
      <w:r>
        <w:rPr>
          <w:sz w:val="22"/>
        </w:rPr>
        <w:t>ão mais rápido, comparado com a insulina humana solúvel é mantido, independentemente do local de administração. Tal como acontece com todas as preparações de insulina, a duração de a</w:t>
      </w:r>
      <w:r w:rsidR="002104D2">
        <w:rPr>
          <w:sz w:val="22"/>
        </w:rPr>
        <w:t>ç</w:t>
      </w:r>
      <w:r>
        <w:rPr>
          <w:sz w:val="22"/>
        </w:rPr>
        <w:t>ão do Humalog está dependente da dose, local da administração, irrigação sanguínea, temperatura e a</w:t>
      </w:r>
      <w:r w:rsidR="002104D2">
        <w:rPr>
          <w:sz w:val="22"/>
        </w:rPr>
        <w:t>t</w:t>
      </w:r>
      <w:r>
        <w:rPr>
          <w:sz w:val="22"/>
        </w:rPr>
        <w:t>ividade física.</w:t>
      </w:r>
    </w:p>
    <w:p w:rsidR="007F19DD" w:rsidRDefault="007F19DD">
      <w:pPr>
        <w:ind w:right="11"/>
        <w:rPr>
          <w:sz w:val="22"/>
        </w:rPr>
      </w:pPr>
    </w:p>
    <w:p w:rsidR="007F19DD" w:rsidRDefault="007F19DD">
      <w:pPr>
        <w:ind w:right="11"/>
        <w:rPr>
          <w:sz w:val="22"/>
        </w:rPr>
      </w:pPr>
      <w:r>
        <w:rPr>
          <w:sz w:val="22"/>
        </w:rPr>
        <w:t>A conselho do médico, o Humalog pode ser administrado em combinação com uma insulina de a</w:t>
      </w:r>
      <w:r w:rsidR="002104D2">
        <w:rPr>
          <w:sz w:val="22"/>
        </w:rPr>
        <w:t>ç</w:t>
      </w:r>
      <w:r>
        <w:rPr>
          <w:sz w:val="22"/>
        </w:rPr>
        <w:t>ão prolongada ou sulfonilureias orais.</w:t>
      </w:r>
    </w:p>
    <w:p w:rsidR="00B31D9A" w:rsidRDefault="00B31D9A">
      <w:pPr>
        <w:ind w:right="11"/>
        <w:rPr>
          <w:sz w:val="22"/>
        </w:rPr>
      </w:pPr>
    </w:p>
    <w:p w:rsidR="00B31D9A" w:rsidRPr="00732F14" w:rsidRDefault="00B31D9A">
      <w:pPr>
        <w:ind w:right="11"/>
        <w:rPr>
          <w:i/>
          <w:sz w:val="22"/>
          <w:u w:val="single"/>
        </w:rPr>
      </w:pPr>
      <w:r w:rsidRPr="00732F14">
        <w:rPr>
          <w:i/>
          <w:sz w:val="22"/>
          <w:u w:val="single"/>
        </w:rPr>
        <w:t>Populaç</w:t>
      </w:r>
      <w:r w:rsidR="003B700B" w:rsidRPr="00732F14">
        <w:rPr>
          <w:i/>
          <w:sz w:val="22"/>
          <w:u w:val="single"/>
        </w:rPr>
        <w:t>ões</w:t>
      </w:r>
      <w:r w:rsidRPr="00732F14">
        <w:rPr>
          <w:i/>
          <w:sz w:val="22"/>
          <w:u w:val="single"/>
        </w:rPr>
        <w:t xml:space="preserve"> especia</w:t>
      </w:r>
      <w:r w:rsidR="003B700B" w:rsidRPr="00732F14">
        <w:rPr>
          <w:i/>
          <w:sz w:val="22"/>
          <w:u w:val="single"/>
        </w:rPr>
        <w:t>is</w:t>
      </w:r>
    </w:p>
    <w:p w:rsidR="00F270D4" w:rsidRDefault="00F270D4">
      <w:pPr>
        <w:ind w:right="11"/>
        <w:rPr>
          <w:sz w:val="22"/>
        </w:rPr>
      </w:pPr>
    </w:p>
    <w:p w:rsidR="00B31D9A" w:rsidRPr="00145DFF" w:rsidRDefault="00B83203">
      <w:pPr>
        <w:ind w:right="11"/>
        <w:rPr>
          <w:i/>
          <w:sz w:val="22"/>
        </w:rPr>
      </w:pPr>
      <w:r>
        <w:rPr>
          <w:i/>
          <w:sz w:val="22"/>
        </w:rPr>
        <w:t>Compromisso</w:t>
      </w:r>
      <w:r w:rsidR="00B31D9A" w:rsidRPr="00145DFF">
        <w:rPr>
          <w:i/>
          <w:sz w:val="22"/>
        </w:rPr>
        <w:t xml:space="preserve"> renal</w:t>
      </w:r>
    </w:p>
    <w:p w:rsidR="00B31D9A" w:rsidRDefault="00B31D9A">
      <w:pPr>
        <w:ind w:right="11"/>
        <w:rPr>
          <w:sz w:val="22"/>
        </w:rPr>
      </w:pPr>
      <w:r>
        <w:rPr>
          <w:sz w:val="22"/>
        </w:rPr>
        <w:t>As necessidades de insulina podem estar diminuídas na presença de compromisso renal.</w:t>
      </w:r>
    </w:p>
    <w:p w:rsidR="00B31D9A" w:rsidRDefault="00B31D9A">
      <w:pPr>
        <w:ind w:right="11"/>
        <w:rPr>
          <w:sz w:val="22"/>
        </w:rPr>
      </w:pPr>
    </w:p>
    <w:p w:rsidR="00B31D9A" w:rsidRPr="00145DFF" w:rsidRDefault="00B83203">
      <w:pPr>
        <w:ind w:right="11"/>
        <w:rPr>
          <w:i/>
          <w:sz w:val="22"/>
        </w:rPr>
      </w:pPr>
      <w:r>
        <w:rPr>
          <w:i/>
          <w:sz w:val="22"/>
        </w:rPr>
        <w:t>Compromisso</w:t>
      </w:r>
      <w:r w:rsidR="00B31D9A" w:rsidRPr="00145DFF">
        <w:rPr>
          <w:i/>
          <w:sz w:val="22"/>
        </w:rPr>
        <w:t xml:space="preserve"> hep</w:t>
      </w:r>
      <w:r w:rsidRPr="00A430C8">
        <w:rPr>
          <w:i/>
          <w:sz w:val="22"/>
        </w:rPr>
        <w:t>ático</w:t>
      </w:r>
    </w:p>
    <w:p w:rsidR="00B31D9A" w:rsidRDefault="00B31D9A">
      <w:pPr>
        <w:ind w:right="11"/>
        <w:rPr>
          <w:sz w:val="22"/>
        </w:rPr>
      </w:pPr>
      <w:r w:rsidRPr="00B31D9A">
        <w:rPr>
          <w:sz w:val="22"/>
        </w:rPr>
        <w:t>As necessidades de insulina podem estar diminuídas em doentes com compromisso hepático devido a uma diminuição da neoglucogénese e do catabolismo da insulina; no entanto, em doentes com compromisso hepático crónico, um agravamento da insulino-resistência, pode levar a um aumento</w:t>
      </w:r>
      <w:r>
        <w:rPr>
          <w:sz w:val="22"/>
        </w:rPr>
        <w:t xml:space="preserve"> das necessidades de insulina.</w:t>
      </w:r>
    </w:p>
    <w:p w:rsidR="00B31D9A" w:rsidRDefault="00B31D9A">
      <w:pPr>
        <w:ind w:right="11"/>
        <w:rPr>
          <w:sz w:val="22"/>
        </w:rPr>
      </w:pPr>
    </w:p>
    <w:p w:rsidR="00B31D9A" w:rsidRPr="00481CAC" w:rsidRDefault="00B31D9A" w:rsidP="00B31D9A">
      <w:pPr>
        <w:ind w:right="11"/>
        <w:rPr>
          <w:i/>
          <w:sz w:val="22"/>
        </w:rPr>
      </w:pPr>
      <w:r w:rsidRPr="00481CAC">
        <w:rPr>
          <w:i/>
          <w:sz w:val="22"/>
        </w:rPr>
        <w:t>População pediátrica</w:t>
      </w:r>
    </w:p>
    <w:p w:rsidR="00B31D9A" w:rsidRPr="00481CAC" w:rsidRDefault="00B31D9A" w:rsidP="00B31D9A">
      <w:pPr>
        <w:ind w:right="11"/>
        <w:rPr>
          <w:sz w:val="22"/>
        </w:rPr>
      </w:pPr>
      <w:r w:rsidRPr="00481CAC">
        <w:rPr>
          <w:sz w:val="22"/>
        </w:rPr>
        <w:t>Humalog pode ser u</w:t>
      </w:r>
      <w:r>
        <w:rPr>
          <w:sz w:val="22"/>
        </w:rPr>
        <w:t>sado</w:t>
      </w:r>
      <w:r w:rsidRPr="00481CAC">
        <w:rPr>
          <w:sz w:val="22"/>
        </w:rPr>
        <w:t xml:space="preserve"> em adolescentes e crianças (ver </w:t>
      </w:r>
      <w:r w:rsidR="003565BE">
        <w:rPr>
          <w:sz w:val="22"/>
        </w:rPr>
        <w:t>secção</w:t>
      </w:r>
      <w:r w:rsidRPr="00481CAC">
        <w:rPr>
          <w:sz w:val="22"/>
        </w:rPr>
        <w:t xml:space="preserve"> 5.1)</w:t>
      </w:r>
      <w:r>
        <w:rPr>
          <w:sz w:val="22"/>
        </w:rPr>
        <w:t>.</w:t>
      </w:r>
    </w:p>
    <w:p w:rsidR="00B31D9A" w:rsidRDefault="00B31D9A">
      <w:pPr>
        <w:ind w:right="11"/>
        <w:rPr>
          <w:sz w:val="22"/>
        </w:rPr>
      </w:pPr>
    </w:p>
    <w:p w:rsidR="00B31D9A" w:rsidRDefault="00B31D9A">
      <w:pPr>
        <w:ind w:right="11"/>
        <w:rPr>
          <w:sz w:val="22"/>
          <w:u w:val="single"/>
        </w:rPr>
      </w:pPr>
      <w:r w:rsidRPr="00145DFF">
        <w:rPr>
          <w:sz w:val="22"/>
          <w:u w:val="single"/>
        </w:rPr>
        <w:t>Método de administração</w:t>
      </w:r>
    </w:p>
    <w:p w:rsidR="00B55736" w:rsidRDefault="00B55736">
      <w:pPr>
        <w:ind w:right="11"/>
        <w:rPr>
          <w:sz w:val="22"/>
          <w:u w:val="single"/>
        </w:rPr>
      </w:pPr>
    </w:p>
    <w:p w:rsidR="00B55736" w:rsidRPr="00732F14" w:rsidRDefault="00B55736">
      <w:pPr>
        <w:ind w:right="11"/>
        <w:rPr>
          <w:i/>
          <w:iCs/>
          <w:sz w:val="22"/>
          <w:u w:val="single"/>
        </w:rPr>
      </w:pPr>
      <w:r w:rsidRPr="00732F14">
        <w:rPr>
          <w:i/>
          <w:iCs/>
          <w:sz w:val="22"/>
          <w:u w:val="single"/>
        </w:rPr>
        <w:t>Uso subcutâneo</w:t>
      </w:r>
    </w:p>
    <w:p w:rsidR="00B55736" w:rsidRPr="00145DFF" w:rsidRDefault="00B55736">
      <w:pPr>
        <w:ind w:right="11"/>
        <w:rPr>
          <w:sz w:val="22"/>
          <w:u w:val="single"/>
        </w:rPr>
      </w:pPr>
    </w:p>
    <w:p w:rsidR="00B31D9A" w:rsidRDefault="00B83203" w:rsidP="00B83203">
      <w:pPr>
        <w:ind w:right="11"/>
        <w:rPr>
          <w:sz w:val="22"/>
        </w:rPr>
      </w:pPr>
      <w:r w:rsidRPr="00B83203">
        <w:rPr>
          <w:sz w:val="22"/>
        </w:rPr>
        <w:t xml:space="preserve">As preparações de Humalog devem ser administradas por meio de </w:t>
      </w:r>
      <w:r w:rsidR="003B700B">
        <w:rPr>
          <w:sz w:val="22"/>
        </w:rPr>
        <w:t>injeção</w:t>
      </w:r>
      <w:r w:rsidRPr="00B83203">
        <w:rPr>
          <w:sz w:val="22"/>
        </w:rPr>
        <w:t xml:space="preserve"> subcutânea</w:t>
      </w:r>
      <w:r w:rsidR="0068544A">
        <w:rPr>
          <w:sz w:val="22"/>
        </w:rPr>
        <w:t>.</w:t>
      </w:r>
    </w:p>
    <w:p w:rsidR="00E05866" w:rsidRDefault="00E05866" w:rsidP="00B83203">
      <w:pPr>
        <w:ind w:right="11"/>
        <w:rPr>
          <w:sz w:val="22"/>
        </w:rPr>
      </w:pPr>
    </w:p>
    <w:p w:rsidR="00B83203" w:rsidRDefault="0068544A">
      <w:pPr>
        <w:ind w:right="11"/>
        <w:rPr>
          <w:sz w:val="22"/>
        </w:rPr>
      </w:pPr>
      <w:r>
        <w:rPr>
          <w:sz w:val="22"/>
        </w:rPr>
        <w:t>A KwikPen</w:t>
      </w:r>
      <w:r w:rsidR="00E05866">
        <w:rPr>
          <w:sz w:val="22"/>
        </w:rPr>
        <w:t>,</w:t>
      </w:r>
      <w:r>
        <w:rPr>
          <w:sz w:val="22"/>
        </w:rPr>
        <w:t xml:space="preserve"> </w:t>
      </w:r>
      <w:r w:rsidR="00B83203">
        <w:rPr>
          <w:sz w:val="22"/>
        </w:rPr>
        <w:t>Ju</w:t>
      </w:r>
      <w:r w:rsidR="008C18A7">
        <w:rPr>
          <w:sz w:val="22"/>
        </w:rPr>
        <w:t xml:space="preserve">nior KwikPen </w:t>
      </w:r>
      <w:r w:rsidR="00E05866">
        <w:rPr>
          <w:sz w:val="22"/>
        </w:rPr>
        <w:t xml:space="preserve">e </w:t>
      </w:r>
      <w:r w:rsidR="00B4541A">
        <w:rPr>
          <w:sz w:val="22"/>
        </w:rPr>
        <w:t>Tempo Pen</w:t>
      </w:r>
      <w:r w:rsidR="00E05866">
        <w:rPr>
          <w:sz w:val="22"/>
        </w:rPr>
        <w:t xml:space="preserve"> </w:t>
      </w:r>
      <w:r w:rsidR="008C18A7">
        <w:rPr>
          <w:sz w:val="22"/>
        </w:rPr>
        <w:t>devem ser apenas administrados</w:t>
      </w:r>
      <w:r w:rsidR="00B83203">
        <w:rPr>
          <w:sz w:val="22"/>
        </w:rPr>
        <w:t xml:space="preserve"> </w:t>
      </w:r>
      <w:r w:rsidR="008C18A7">
        <w:rPr>
          <w:sz w:val="22"/>
        </w:rPr>
        <w:t>por meio de</w:t>
      </w:r>
      <w:r w:rsidR="00B83203">
        <w:rPr>
          <w:sz w:val="22"/>
        </w:rPr>
        <w:t xml:space="preserve"> injeções subcutâneas.</w:t>
      </w:r>
      <w:r w:rsidR="00EA7AAC">
        <w:rPr>
          <w:sz w:val="22"/>
        </w:rPr>
        <w:t xml:space="preserve"> Humalog em cartuchos </w:t>
      </w:r>
      <w:r>
        <w:rPr>
          <w:sz w:val="22"/>
        </w:rPr>
        <w:t xml:space="preserve">só </w:t>
      </w:r>
      <w:r w:rsidR="00EA7AAC">
        <w:rPr>
          <w:sz w:val="22"/>
        </w:rPr>
        <w:t xml:space="preserve">é </w:t>
      </w:r>
      <w:r>
        <w:rPr>
          <w:sz w:val="22"/>
        </w:rPr>
        <w:t>adequad</w:t>
      </w:r>
      <w:r w:rsidR="007F0422">
        <w:rPr>
          <w:sz w:val="22"/>
        </w:rPr>
        <w:t>o</w:t>
      </w:r>
      <w:r>
        <w:rPr>
          <w:sz w:val="22"/>
        </w:rPr>
        <w:t xml:space="preserve"> para administração subcutânea</w:t>
      </w:r>
      <w:r w:rsidR="00EA7AAC" w:rsidRPr="00EA7AAC">
        <w:rPr>
          <w:sz w:val="22"/>
        </w:rPr>
        <w:t xml:space="preserve"> a partir de uma caneta reutilizável </w:t>
      </w:r>
      <w:r w:rsidR="00EA7AAC">
        <w:rPr>
          <w:sz w:val="22"/>
        </w:rPr>
        <w:t xml:space="preserve">Lilly </w:t>
      </w:r>
      <w:r w:rsidR="00EA7AAC" w:rsidRPr="00EA7AAC">
        <w:rPr>
          <w:sz w:val="22"/>
        </w:rPr>
        <w:t xml:space="preserve">ou de sistemas de bomba compatíveis para </w:t>
      </w:r>
      <w:r w:rsidR="00EA7AAC">
        <w:rPr>
          <w:sz w:val="22"/>
        </w:rPr>
        <w:t>infusão</w:t>
      </w:r>
      <w:r w:rsidR="00EA7AAC" w:rsidRPr="00EA7AAC">
        <w:rPr>
          <w:sz w:val="22"/>
        </w:rPr>
        <w:t xml:space="preserve"> subcutânea contínua de insulina</w:t>
      </w:r>
      <w:r w:rsidR="00EA7AAC" w:rsidRPr="00EA7AAC">
        <w:t xml:space="preserve"> </w:t>
      </w:r>
      <w:r w:rsidR="00EA7AAC" w:rsidRPr="00EA7AAC">
        <w:rPr>
          <w:sz w:val="22"/>
        </w:rPr>
        <w:t>(ISCI).</w:t>
      </w:r>
    </w:p>
    <w:p w:rsidR="008C18A7" w:rsidRDefault="008C18A7">
      <w:pPr>
        <w:ind w:right="11"/>
        <w:rPr>
          <w:sz w:val="22"/>
        </w:rPr>
      </w:pPr>
    </w:p>
    <w:p w:rsidR="008C18A7" w:rsidRDefault="008C18A7">
      <w:pPr>
        <w:ind w:right="11"/>
        <w:rPr>
          <w:sz w:val="22"/>
        </w:rPr>
      </w:pPr>
      <w:r w:rsidRPr="008C18A7">
        <w:rPr>
          <w:sz w:val="22"/>
        </w:rPr>
        <w:t>A administração subcutânea deve ser feita na parte superior dos braços, coxas, nádegas ou abdómen. Deverá haver rotação do local de injeção, de maneira a que o mesmo local não seja utilizado mais do que uma vez por mês, aproximadamente.</w:t>
      </w:r>
    </w:p>
    <w:p w:rsidR="008C18A7" w:rsidRDefault="008C18A7">
      <w:pPr>
        <w:ind w:right="11"/>
        <w:rPr>
          <w:sz w:val="22"/>
        </w:rPr>
      </w:pPr>
    </w:p>
    <w:p w:rsidR="00221457" w:rsidRDefault="00221457" w:rsidP="00221457">
      <w:pPr>
        <w:ind w:right="11"/>
        <w:rPr>
          <w:sz w:val="22"/>
        </w:rPr>
      </w:pPr>
      <w:r>
        <w:rPr>
          <w:sz w:val="22"/>
        </w:rPr>
        <w:t>Quando administrado por via subcutânea deve ter-se o máximo cuidado ao administrar o Humalog, a fim de assegurar que não seja perfurado nenhum vaso sanguíneo. Após a administração, o local da inje</w:t>
      </w:r>
      <w:r w:rsidR="002104D2">
        <w:rPr>
          <w:sz w:val="22"/>
        </w:rPr>
        <w:t>ç</w:t>
      </w:r>
      <w:r>
        <w:rPr>
          <w:sz w:val="22"/>
        </w:rPr>
        <w:t>ão não deve ser massajado. Os doentes devem ser ensinados a utilizar as técnicas de administração corre</w:t>
      </w:r>
      <w:r w:rsidR="002104D2">
        <w:rPr>
          <w:sz w:val="22"/>
        </w:rPr>
        <w:t>t</w:t>
      </w:r>
      <w:r>
        <w:rPr>
          <w:sz w:val="22"/>
        </w:rPr>
        <w:t>as.</w:t>
      </w:r>
    </w:p>
    <w:p w:rsidR="00B93B69" w:rsidRDefault="00B93B69" w:rsidP="00221457">
      <w:pPr>
        <w:ind w:right="11"/>
        <w:rPr>
          <w:sz w:val="22"/>
        </w:rPr>
      </w:pPr>
    </w:p>
    <w:p w:rsidR="00B55736" w:rsidRPr="00145DFF" w:rsidRDefault="00B55736" w:rsidP="00732F14">
      <w:pPr>
        <w:keepNext/>
        <w:ind w:right="11"/>
        <w:rPr>
          <w:i/>
          <w:sz w:val="22"/>
        </w:rPr>
      </w:pPr>
      <w:r w:rsidRPr="00145DFF">
        <w:rPr>
          <w:i/>
          <w:sz w:val="22"/>
        </w:rPr>
        <w:t xml:space="preserve">Humalog </w:t>
      </w:r>
      <w:r>
        <w:rPr>
          <w:i/>
          <w:sz w:val="22"/>
        </w:rPr>
        <w:t>KwikPen</w:t>
      </w:r>
    </w:p>
    <w:p w:rsidR="00B55736" w:rsidRDefault="00B55736" w:rsidP="00732F14">
      <w:pPr>
        <w:keepNext/>
        <w:ind w:right="11"/>
        <w:rPr>
          <w:sz w:val="22"/>
        </w:rPr>
      </w:pPr>
      <w:r w:rsidRPr="00F270D4">
        <w:rPr>
          <w:sz w:val="22"/>
        </w:rPr>
        <w:t xml:space="preserve">Humalog </w:t>
      </w:r>
      <w:r>
        <w:rPr>
          <w:sz w:val="22"/>
        </w:rPr>
        <w:t xml:space="preserve">KwikPen </w:t>
      </w:r>
      <w:r w:rsidRPr="00F270D4">
        <w:rPr>
          <w:sz w:val="22"/>
        </w:rPr>
        <w:t>está disponível em duas concentrações. A Humalog 100 unidades/ml KwikPen</w:t>
      </w:r>
      <w:r>
        <w:rPr>
          <w:sz w:val="22"/>
        </w:rPr>
        <w:t xml:space="preserve"> (</w:t>
      </w:r>
      <w:r w:rsidRPr="00F270D4">
        <w:rPr>
          <w:sz w:val="22"/>
        </w:rPr>
        <w:t>e a Humalog 200 unidades/ml KwikPen</w:t>
      </w:r>
      <w:r>
        <w:rPr>
          <w:sz w:val="22"/>
        </w:rPr>
        <w:t xml:space="preserve">, </w:t>
      </w:r>
      <w:r w:rsidRPr="00145DFF">
        <w:rPr>
          <w:i/>
          <w:sz w:val="22"/>
        </w:rPr>
        <w:t>ver RCM sepa</w:t>
      </w:r>
      <w:r>
        <w:rPr>
          <w:i/>
          <w:sz w:val="22"/>
        </w:rPr>
        <w:t>r</w:t>
      </w:r>
      <w:r w:rsidRPr="00145DFF">
        <w:rPr>
          <w:i/>
          <w:sz w:val="22"/>
        </w:rPr>
        <w:t>ado</w:t>
      </w:r>
      <w:r>
        <w:rPr>
          <w:sz w:val="22"/>
        </w:rPr>
        <w:t>)</w:t>
      </w:r>
      <w:r w:rsidRPr="00F270D4">
        <w:rPr>
          <w:sz w:val="22"/>
        </w:rPr>
        <w:t xml:space="preserve">, administra de 1 - 60 unidades em incrementos de 1 unidade numa única injeção. A Humalog 100 unidades/ml Junior KwikPen administra de 0,5 – 30 unidades em incrementos de 0,5 unidades numa única injeção. </w:t>
      </w:r>
      <w:r w:rsidRPr="00145DFF">
        <w:rPr>
          <w:b/>
          <w:sz w:val="22"/>
        </w:rPr>
        <w:t>O número de unidades</w:t>
      </w:r>
      <w:r w:rsidR="003B263D">
        <w:rPr>
          <w:b/>
          <w:sz w:val="22"/>
        </w:rPr>
        <w:t xml:space="preserve"> </w:t>
      </w:r>
      <w:r w:rsidR="003A5ABE">
        <w:rPr>
          <w:b/>
          <w:sz w:val="22"/>
        </w:rPr>
        <w:t>de insulina</w:t>
      </w:r>
      <w:r w:rsidRPr="00145DFF">
        <w:rPr>
          <w:b/>
          <w:sz w:val="22"/>
        </w:rPr>
        <w:t xml:space="preserve"> é apresentado no mostrador posológico da caneta independentemente da dosagem</w:t>
      </w:r>
      <w:r w:rsidRPr="00F270D4">
        <w:rPr>
          <w:sz w:val="22"/>
        </w:rPr>
        <w:t xml:space="preserve"> e </w:t>
      </w:r>
      <w:r w:rsidRPr="00145DFF">
        <w:rPr>
          <w:b/>
          <w:sz w:val="22"/>
        </w:rPr>
        <w:t>não</w:t>
      </w:r>
      <w:r w:rsidRPr="00F270D4">
        <w:rPr>
          <w:sz w:val="22"/>
        </w:rPr>
        <w:t xml:space="preserve"> deve ser feita qualquer conversão de dose quando se transfere um doente para uma nova dosagem ou para uma caneta com um incremento de dose diferente.</w:t>
      </w:r>
    </w:p>
    <w:p w:rsidR="00B55736" w:rsidRDefault="00B55736" w:rsidP="00221457">
      <w:pPr>
        <w:ind w:right="11"/>
        <w:rPr>
          <w:sz w:val="22"/>
        </w:rPr>
      </w:pPr>
    </w:p>
    <w:p w:rsidR="00FD4536" w:rsidRPr="00732F14" w:rsidRDefault="00FD4536" w:rsidP="00221457">
      <w:pPr>
        <w:ind w:right="11"/>
        <w:rPr>
          <w:i/>
          <w:iCs/>
          <w:sz w:val="22"/>
        </w:rPr>
      </w:pPr>
      <w:r w:rsidRPr="00732F14">
        <w:rPr>
          <w:i/>
          <w:iCs/>
          <w:sz w:val="22"/>
        </w:rPr>
        <w:t>Humalog Tempo</w:t>
      </w:r>
      <w:r w:rsidR="00B4541A">
        <w:rPr>
          <w:i/>
          <w:iCs/>
          <w:sz w:val="22"/>
        </w:rPr>
        <w:t xml:space="preserve"> Pen</w:t>
      </w:r>
    </w:p>
    <w:p w:rsidR="00FD4536" w:rsidRDefault="00FD4536" w:rsidP="00221457">
      <w:pPr>
        <w:ind w:right="11"/>
        <w:rPr>
          <w:sz w:val="22"/>
        </w:rPr>
      </w:pPr>
      <w:r>
        <w:rPr>
          <w:sz w:val="22"/>
        </w:rPr>
        <w:t xml:space="preserve">A Humalog Tempo </w:t>
      </w:r>
      <w:r w:rsidR="00B4541A">
        <w:rPr>
          <w:sz w:val="22"/>
        </w:rPr>
        <w:t xml:space="preserve">Pen </w:t>
      </w:r>
      <w:r w:rsidRPr="00FD4536">
        <w:rPr>
          <w:sz w:val="22"/>
        </w:rPr>
        <w:t>100 unidades/ml</w:t>
      </w:r>
      <w:r>
        <w:rPr>
          <w:sz w:val="22"/>
        </w:rPr>
        <w:t xml:space="preserve"> </w:t>
      </w:r>
      <w:r w:rsidRPr="00F270D4">
        <w:rPr>
          <w:sz w:val="22"/>
        </w:rPr>
        <w:t>administra de 1 - 60 unidades em incrementos de 1 unidade numa única injeção.</w:t>
      </w:r>
      <w:r>
        <w:rPr>
          <w:sz w:val="22"/>
        </w:rPr>
        <w:t xml:space="preserve"> </w:t>
      </w:r>
      <w:r w:rsidRPr="00FD4536">
        <w:rPr>
          <w:sz w:val="22"/>
        </w:rPr>
        <w:t>O número de unidades</w:t>
      </w:r>
      <w:r w:rsidR="003A5ABE">
        <w:rPr>
          <w:sz w:val="22"/>
        </w:rPr>
        <w:t xml:space="preserve"> de insulina</w:t>
      </w:r>
      <w:r w:rsidRPr="00FD4536">
        <w:rPr>
          <w:sz w:val="22"/>
        </w:rPr>
        <w:t xml:space="preserve"> é apresentado no mostrador posológico da caneta independentemente da dosagem e não deve ser feita qualquer conversão de dose quando se transfere um doente para uma nova dosagem ou para uma caneta com um incremento de dose diferente.</w:t>
      </w:r>
      <w:r>
        <w:rPr>
          <w:sz w:val="22"/>
        </w:rPr>
        <w:t xml:space="preserve"> A </w:t>
      </w:r>
      <w:r w:rsidR="00B4541A">
        <w:rPr>
          <w:sz w:val="22"/>
        </w:rPr>
        <w:t>Tempo Pen</w:t>
      </w:r>
      <w:r>
        <w:rPr>
          <w:sz w:val="22"/>
        </w:rPr>
        <w:t xml:space="preserve"> pode ser utilizada com o módulo de transferência opcional </w:t>
      </w:r>
      <w:r w:rsidRPr="00FD4536">
        <w:rPr>
          <w:sz w:val="22"/>
        </w:rPr>
        <w:t>Tempo Smart Button</w:t>
      </w:r>
      <w:r>
        <w:rPr>
          <w:sz w:val="22"/>
        </w:rPr>
        <w:t xml:space="preserve"> (ver secç</w:t>
      </w:r>
      <w:r w:rsidR="00B4541A">
        <w:rPr>
          <w:sz w:val="22"/>
        </w:rPr>
        <w:t>ão</w:t>
      </w:r>
      <w:r>
        <w:rPr>
          <w:sz w:val="22"/>
        </w:rPr>
        <w:t xml:space="preserve"> 6.6)</w:t>
      </w:r>
    </w:p>
    <w:p w:rsidR="00FD4536" w:rsidRDefault="00FD4536" w:rsidP="00221457">
      <w:pPr>
        <w:ind w:right="11"/>
        <w:rPr>
          <w:sz w:val="22"/>
        </w:rPr>
      </w:pPr>
    </w:p>
    <w:p w:rsidR="00FD4536" w:rsidRDefault="00FD4536" w:rsidP="00FD4536">
      <w:pPr>
        <w:pStyle w:val="BodyText2"/>
        <w:jc w:val="left"/>
      </w:pPr>
      <w:r>
        <w:t xml:space="preserve">Ao usar a </w:t>
      </w:r>
      <w:r w:rsidR="00B4541A">
        <w:t>Tempo Pen</w:t>
      </w:r>
      <w:r>
        <w:t xml:space="preserve">, o </w:t>
      </w:r>
      <w:r w:rsidR="003A5ABE" w:rsidRPr="00FD4536">
        <w:t>Tempo Smart Button</w:t>
      </w:r>
      <w:r w:rsidR="003A5ABE">
        <w:t xml:space="preserve"> </w:t>
      </w:r>
      <w:r>
        <w:t xml:space="preserve">e a </w:t>
      </w:r>
      <w:r w:rsidR="00B4541A">
        <w:t>a</w:t>
      </w:r>
      <w:r>
        <w:t>plicação</w:t>
      </w:r>
      <w:r w:rsidR="00B4541A">
        <w:t xml:space="preserve"> de telemóvel</w:t>
      </w:r>
      <w:r>
        <w:t>, como em qualquer injeção de insulina, o doente deve ser instruído a verificar os seus níveis de açúcar no sangue ao considerar ou ao tomar decisões sobre outra administração, se não tiver certeza de quanto administrou.</w:t>
      </w:r>
    </w:p>
    <w:p w:rsidR="00FD4536" w:rsidRDefault="00FD4536" w:rsidP="00221457">
      <w:pPr>
        <w:ind w:right="11"/>
        <w:rPr>
          <w:sz w:val="22"/>
        </w:rPr>
      </w:pPr>
    </w:p>
    <w:p w:rsidR="007F19DD" w:rsidRPr="00145DFF" w:rsidRDefault="007F19DD">
      <w:pPr>
        <w:ind w:right="11"/>
        <w:rPr>
          <w:i/>
          <w:sz w:val="22"/>
        </w:rPr>
      </w:pPr>
      <w:r w:rsidRPr="00145DFF">
        <w:rPr>
          <w:i/>
          <w:sz w:val="22"/>
        </w:rPr>
        <w:t>Utilização do Humalog numa bomba de perfusão de insulina</w:t>
      </w:r>
    </w:p>
    <w:p w:rsidR="008C18A7" w:rsidRDefault="008C18A7" w:rsidP="008C18A7">
      <w:pPr>
        <w:ind w:right="11"/>
        <w:rPr>
          <w:sz w:val="22"/>
        </w:rPr>
      </w:pPr>
      <w:r>
        <w:rPr>
          <w:sz w:val="22"/>
        </w:rPr>
        <w:t>Para uma administração subcutânea</w:t>
      </w:r>
      <w:r w:rsidRPr="008C18A7">
        <w:rPr>
          <w:sz w:val="22"/>
        </w:rPr>
        <w:t xml:space="preserve"> </w:t>
      </w:r>
      <w:r>
        <w:rPr>
          <w:sz w:val="22"/>
        </w:rPr>
        <w:t>de Humalog</w:t>
      </w:r>
      <w:r w:rsidR="00841D78">
        <w:rPr>
          <w:sz w:val="22"/>
        </w:rPr>
        <w:t xml:space="preserve"> utilizando uma </w:t>
      </w:r>
      <w:r w:rsidR="00841D78" w:rsidRPr="00841D78">
        <w:rPr>
          <w:sz w:val="22"/>
        </w:rPr>
        <w:t>bomba de perfusão contínua</w:t>
      </w:r>
      <w:r w:rsidR="00841D78">
        <w:rPr>
          <w:sz w:val="22"/>
        </w:rPr>
        <w:t>, poderá encher o reservatório da bomba a partir de Humalog 100 unidades/ml frasco para inje</w:t>
      </w:r>
      <w:r w:rsidR="002104D2">
        <w:rPr>
          <w:sz w:val="22"/>
        </w:rPr>
        <w:t>t</w:t>
      </w:r>
      <w:r w:rsidR="00841D78">
        <w:rPr>
          <w:sz w:val="22"/>
        </w:rPr>
        <w:t>áveis</w:t>
      </w:r>
      <w:r w:rsidR="00EA7AAC" w:rsidRPr="00EA7AAC">
        <w:rPr>
          <w:sz w:val="22"/>
        </w:rPr>
        <w:t>.</w:t>
      </w:r>
      <w:r w:rsidR="00841D78">
        <w:rPr>
          <w:sz w:val="22"/>
        </w:rPr>
        <w:t xml:space="preserve"> Algumas bombas são compatíveis com cartuchos que podem ser inseridos por inteiro dentro da bomba.</w:t>
      </w:r>
    </w:p>
    <w:p w:rsidR="008C18A7" w:rsidRDefault="008C18A7">
      <w:pPr>
        <w:ind w:right="11"/>
        <w:rPr>
          <w:sz w:val="22"/>
        </w:rPr>
      </w:pPr>
    </w:p>
    <w:p w:rsidR="007F19DD" w:rsidRDefault="007F19DD">
      <w:pPr>
        <w:ind w:right="11"/>
        <w:rPr>
          <w:sz w:val="22"/>
        </w:rPr>
      </w:pPr>
      <w:r>
        <w:rPr>
          <w:sz w:val="22"/>
        </w:rPr>
        <w:t xml:space="preserve">Apenas se podem utilizar algumas bombas de perfusão de insulina com marca CE para administrar a insulina lispro por perfusão. Antes de administrar a insulina lispro por perfusão, devem estudar-se as instruções dos fabricantes </w:t>
      </w:r>
      <w:r w:rsidR="00AC47BE">
        <w:rPr>
          <w:sz w:val="22"/>
        </w:rPr>
        <w:t xml:space="preserve">de bombas </w:t>
      </w:r>
      <w:r>
        <w:rPr>
          <w:sz w:val="22"/>
        </w:rPr>
        <w:t>de modo a garantir a adequabilidade de cada bomba em particular. Utilize o reservatório e o catéter corre</w:t>
      </w:r>
      <w:r w:rsidR="002104D2">
        <w:rPr>
          <w:sz w:val="22"/>
        </w:rPr>
        <w:t>t</w:t>
      </w:r>
      <w:r>
        <w:rPr>
          <w:sz w:val="22"/>
        </w:rPr>
        <w:t xml:space="preserve">os para a bomba. </w:t>
      </w:r>
      <w:r w:rsidR="00AC47BE">
        <w:rPr>
          <w:sz w:val="22"/>
        </w:rPr>
        <w:t>Ao encher o reservatório da bomba, evite danificá-lo utilizando o comprimento corre</w:t>
      </w:r>
      <w:r w:rsidR="002104D2">
        <w:rPr>
          <w:sz w:val="22"/>
        </w:rPr>
        <w:t>t</w:t>
      </w:r>
      <w:r w:rsidR="00AC47BE">
        <w:rPr>
          <w:sz w:val="22"/>
        </w:rPr>
        <w:t xml:space="preserve">o da agulha no sistema de enchimento. </w:t>
      </w:r>
      <w:r w:rsidR="00282816">
        <w:rPr>
          <w:sz w:val="22"/>
        </w:rPr>
        <w:t>O conjunto de perfusão (tubo e cânula) deve ser mudado de acordo com as instruções descritas n</w:t>
      </w:r>
      <w:r w:rsidR="00BC3F51">
        <w:rPr>
          <w:sz w:val="22"/>
        </w:rPr>
        <w:t>a informação</w:t>
      </w:r>
      <w:r w:rsidR="00282816">
        <w:rPr>
          <w:sz w:val="22"/>
        </w:rPr>
        <w:t xml:space="preserve"> </w:t>
      </w:r>
      <w:r w:rsidR="00BC3F51">
        <w:rPr>
          <w:sz w:val="22"/>
        </w:rPr>
        <w:t xml:space="preserve">do medicamento </w:t>
      </w:r>
      <w:r w:rsidR="00282816">
        <w:rPr>
          <w:sz w:val="22"/>
        </w:rPr>
        <w:t>fornecid</w:t>
      </w:r>
      <w:r w:rsidR="00BC3F51">
        <w:rPr>
          <w:sz w:val="22"/>
        </w:rPr>
        <w:t>a</w:t>
      </w:r>
      <w:r w:rsidR="00282816">
        <w:rPr>
          <w:sz w:val="22"/>
        </w:rPr>
        <w:t xml:space="preserve"> com o conjunto de perfusão. </w:t>
      </w:r>
      <w:r>
        <w:rPr>
          <w:sz w:val="22"/>
        </w:rPr>
        <w:t xml:space="preserve">Na eventualidade de um episódio de hipoglicemia, a perfusão deve ser interrompida até que o episódio esteja resolvido. No caso de ocorrerem </w:t>
      </w:r>
      <w:r w:rsidR="003B700B">
        <w:rPr>
          <w:sz w:val="22"/>
        </w:rPr>
        <w:t xml:space="preserve">baixos níveis de glucose no sangue </w:t>
      </w:r>
      <w:r>
        <w:rPr>
          <w:sz w:val="22"/>
        </w:rPr>
        <w:t xml:space="preserve">repetidos ou graves,  considere a necessidade de reduzir ou interromper a perfusão de insulina. Um mau funcionamento ou obstrução do conjunto de perfusão pode resultar numa rápida subida dos níveis de glucose. No caso de suspeita de interrupção do fluxo de insulina, siga as instruções na literatura do produto </w:t>
      </w:r>
      <w:r w:rsidR="00A430C8">
        <w:rPr>
          <w:sz w:val="22"/>
        </w:rPr>
        <w:t>da bomba.</w:t>
      </w:r>
      <w:r w:rsidR="000568CB">
        <w:rPr>
          <w:sz w:val="22"/>
        </w:rPr>
        <w:t xml:space="preserve"> </w:t>
      </w:r>
      <w:r>
        <w:rPr>
          <w:sz w:val="22"/>
        </w:rPr>
        <w:t>Quando utilizado com uma bomba de perfusão de insulina, Humalog não deve ser misturado com qualquer outra insulina.</w:t>
      </w:r>
    </w:p>
    <w:p w:rsidR="007F19DD" w:rsidRDefault="007F19DD">
      <w:pPr>
        <w:ind w:right="11"/>
        <w:rPr>
          <w:b/>
          <w:sz w:val="22"/>
        </w:rPr>
      </w:pPr>
    </w:p>
    <w:p w:rsidR="007F19DD" w:rsidRDefault="007F19DD" w:rsidP="00F35A79">
      <w:pPr>
        <w:ind w:right="11"/>
        <w:rPr>
          <w:i/>
          <w:sz w:val="22"/>
          <w:u w:val="single"/>
        </w:rPr>
      </w:pPr>
      <w:r w:rsidRPr="00732F14">
        <w:rPr>
          <w:i/>
          <w:sz w:val="22"/>
          <w:u w:val="single"/>
        </w:rPr>
        <w:t>Administração intravenosa de insulina</w:t>
      </w:r>
    </w:p>
    <w:p w:rsidR="00FD4536" w:rsidRPr="00732F14" w:rsidRDefault="00FD4536" w:rsidP="00F35A79">
      <w:pPr>
        <w:ind w:right="11"/>
        <w:rPr>
          <w:i/>
          <w:sz w:val="22"/>
          <w:u w:val="single"/>
        </w:rPr>
      </w:pPr>
    </w:p>
    <w:p w:rsidR="00E14609" w:rsidRDefault="00E14609" w:rsidP="00F35A79">
      <w:pPr>
        <w:ind w:right="11"/>
        <w:rPr>
          <w:sz w:val="22"/>
        </w:rPr>
      </w:pPr>
      <w:r w:rsidRPr="00E14609">
        <w:rPr>
          <w:sz w:val="22"/>
        </w:rPr>
        <w:t>Se necessário o Humalog pode também ser administrado por via intravenosa, por exemplo, no controlo dos níveis de glucose no sangue durante cetoacidose, doença aguda ou durante períodos intra e pós operatórios</w:t>
      </w:r>
      <w:r>
        <w:rPr>
          <w:sz w:val="22"/>
        </w:rPr>
        <w:t>.</w:t>
      </w:r>
    </w:p>
    <w:p w:rsidR="00FD4536" w:rsidRDefault="00FD4536" w:rsidP="00F35A79">
      <w:pPr>
        <w:ind w:right="11"/>
        <w:rPr>
          <w:sz w:val="22"/>
        </w:rPr>
      </w:pPr>
    </w:p>
    <w:p w:rsidR="00E14609" w:rsidRPr="00145DFF" w:rsidRDefault="00E14609" w:rsidP="00F35A79">
      <w:pPr>
        <w:ind w:right="11"/>
        <w:rPr>
          <w:sz w:val="22"/>
        </w:rPr>
      </w:pPr>
      <w:r>
        <w:rPr>
          <w:sz w:val="22"/>
        </w:rPr>
        <w:t>Humalog 100 unidades/ml está disponível em frasco para inje</w:t>
      </w:r>
      <w:r w:rsidR="002104D2">
        <w:rPr>
          <w:sz w:val="22"/>
        </w:rPr>
        <w:t>t</w:t>
      </w:r>
      <w:r>
        <w:rPr>
          <w:sz w:val="22"/>
        </w:rPr>
        <w:t>áve</w:t>
      </w:r>
      <w:r w:rsidR="001229EC">
        <w:rPr>
          <w:sz w:val="22"/>
        </w:rPr>
        <w:t>is</w:t>
      </w:r>
      <w:r>
        <w:rPr>
          <w:sz w:val="22"/>
        </w:rPr>
        <w:t xml:space="preserve"> se for necessário uma administração intravenosa.</w:t>
      </w:r>
    </w:p>
    <w:p w:rsidR="00E14609" w:rsidRDefault="00E14609">
      <w:pPr>
        <w:pStyle w:val="BodyText2"/>
        <w:jc w:val="left"/>
      </w:pPr>
    </w:p>
    <w:p w:rsidR="007F19DD" w:rsidRDefault="007F19DD">
      <w:pPr>
        <w:pStyle w:val="BodyText2"/>
        <w:jc w:val="left"/>
      </w:pPr>
      <w:r>
        <w:t>A administração intravenosa de insulina lispro deverá ser efe</w:t>
      </w:r>
      <w:r w:rsidR="002104D2">
        <w:t>t</w:t>
      </w:r>
      <w:r>
        <w:t>uada pela prática clínica normal de inje</w:t>
      </w:r>
      <w:r w:rsidR="002104D2">
        <w:t>ç</w:t>
      </w:r>
      <w:r>
        <w:t xml:space="preserve">ões intravenosas, por exemplo por bólus intravenoso ou através de um sistema de infusão. </w:t>
      </w:r>
    </w:p>
    <w:p w:rsidR="007F19DD" w:rsidRDefault="007F19DD">
      <w:pPr>
        <w:ind w:right="11"/>
        <w:rPr>
          <w:sz w:val="22"/>
        </w:rPr>
      </w:pPr>
      <w:r>
        <w:rPr>
          <w:sz w:val="22"/>
        </w:rPr>
        <w:t>É necessário monitorizar com frequência os níveis de glucose no sangue.</w:t>
      </w:r>
    </w:p>
    <w:p w:rsidR="00FD4536" w:rsidRDefault="00FD4536">
      <w:pPr>
        <w:ind w:right="11"/>
        <w:rPr>
          <w:sz w:val="22"/>
        </w:rPr>
      </w:pPr>
    </w:p>
    <w:p w:rsidR="00610885" w:rsidRDefault="007F19DD">
      <w:pPr>
        <w:pStyle w:val="BodyText2"/>
        <w:jc w:val="left"/>
      </w:pPr>
      <w:r>
        <w:t xml:space="preserve">Os sistemas de infusão em concentrações de 0,1 </w:t>
      </w:r>
      <w:r w:rsidR="008B3C04">
        <w:t>unidades/ml</w:t>
      </w:r>
      <w:r>
        <w:t xml:space="preserve"> a 1,0 </w:t>
      </w:r>
      <w:r w:rsidR="008B3C04">
        <w:t>unidades/ml</w:t>
      </w:r>
      <w:r>
        <w:t xml:space="preserve"> de insulina lispro em 0,9% de cloreto de sódio ou 5% de dextrose são estáveis à temperatura ambiente durante 48 horas. Recomenda-se que o  sistema seja purgado antes de iniciar a administração ao doente.</w:t>
      </w:r>
    </w:p>
    <w:p w:rsidR="007F19DD" w:rsidRDefault="007F19DD">
      <w:pPr>
        <w:ind w:right="11"/>
        <w:rPr>
          <w:b/>
          <w:sz w:val="22"/>
        </w:rPr>
      </w:pPr>
    </w:p>
    <w:p w:rsidR="007F19DD" w:rsidRDefault="007F19DD" w:rsidP="00732F14">
      <w:pPr>
        <w:keepNext/>
        <w:ind w:right="11"/>
        <w:rPr>
          <w:b/>
          <w:sz w:val="22"/>
        </w:rPr>
      </w:pPr>
      <w:r>
        <w:rPr>
          <w:b/>
          <w:sz w:val="22"/>
        </w:rPr>
        <w:t>4.3</w:t>
      </w:r>
      <w:r>
        <w:rPr>
          <w:b/>
          <w:sz w:val="22"/>
        </w:rPr>
        <w:tab/>
        <w:t>Contraindicações</w:t>
      </w:r>
    </w:p>
    <w:p w:rsidR="007F19DD" w:rsidRDefault="007F19DD" w:rsidP="00732F14">
      <w:pPr>
        <w:keepNext/>
        <w:ind w:right="11"/>
        <w:rPr>
          <w:sz w:val="22"/>
        </w:rPr>
      </w:pPr>
    </w:p>
    <w:p w:rsidR="007F19DD" w:rsidRDefault="007F19DD" w:rsidP="00732F14">
      <w:pPr>
        <w:keepNext/>
        <w:ind w:right="11"/>
        <w:rPr>
          <w:sz w:val="22"/>
        </w:rPr>
      </w:pPr>
      <w:r>
        <w:rPr>
          <w:sz w:val="22"/>
        </w:rPr>
        <w:t xml:space="preserve">Hipersensibilidade à </w:t>
      </w:r>
      <w:r w:rsidR="00E14609">
        <w:rPr>
          <w:sz w:val="22"/>
        </w:rPr>
        <w:t>substância ativa</w:t>
      </w:r>
      <w:r>
        <w:rPr>
          <w:sz w:val="22"/>
        </w:rPr>
        <w:t xml:space="preserve"> ou a qualquer um dos excipientes</w:t>
      </w:r>
      <w:r w:rsidR="00E14609">
        <w:rPr>
          <w:sz w:val="22"/>
        </w:rPr>
        <w:t xml:space="preserve"> </w:t>
      </w:r>
      <w:r w:rsidR="003565BE">
        <w:rPr>
          <w:sz w:val="22"/>
        </w:rPr>
        <w:t>mencionados</w:t>
      </w:r>
      <w:r w:rsidR="00E14609">
        <w:rPr>
          <w:sz w:val="22"/>
        </w:rPr>
        <w:t xml:space="preserve"> na se</w:t>
      </w:r>
      <w:r w:rsidR="003565BE">
        <w:rPr>
          <w:sz w:val="22"/>
        </w:rPr>
        <w:t>c</w:t>
      </w:r>
      <w:r w:rsidR="00E14609">
        <w:rPr>
          <w:sz w:val="22"/>
        </w:rPr>
        <w:t>ção 6.1</w:t>
      </w:r>
      <w:r>
        <w:rPr>
          <w:sz w:val="22"/>
        </w:rPr>
        <w:t>.</w:t>
      </w:r>
    </w:p>
    <w:p w:rsidR="007F19DD" w:rsidRDefault="007F19DD">
      <w:pPr>
        <w:ind w:right="11"/>
        <w:rPr>
          <w:sz w:val="22"/>
        </w:rPr>
      </w:pPr>
    </w:p>
    <w:p w:rsidR="007F19DD" w:rsidRDefault="007F19DD">
      <w:pPr>
        <w:ind w:right="11"/>
        <w:rPr>
          <w:sz w:val="22"/>
        </w:rPr>
      </w:pPr>
      <w:r>
        <w:rPr>
          <w:sz w:val="22"/>
        </w:rPr>
        <w:t>Hipoglicemia.</w:t>
      </w:r>
    </w:p>
    <w:p w:rsidR="007F19DD" w:rsidRDefault="007F19DD">
      <w:pPr>
        <w:ind w:right="11"/>
        <w:rPr>
          <w:b/>
          <w:sz w:val="22"/>
        </w:rPr>
      </w:pPr>
    </w:p>
    <w:p w:rsidR="007F19DD" w:rsidRDefault="007F19DD">
      <w:pPr>
        <w:ind w:right="11"/>
        <w:rPr>
          <w:b/>
          <w:sz w:val="22"/>
        </w:rPr>
      </w:pPr>
      <w:r>
        <w:rPr>
          <w:b/>
          <w:sz w:val="22"/>
        </w:rPr>
        <w:t>4.4</w:t>
      </w:r>
      <w:r>
        <w:rPr>
          <w:b/>
          <w:sz w:val="22"/>
        </w:rPr>
        <w:tab/>
        <w:t>Advertências e precauções especiais de utilização</w:t>
      </w:r>
    </w:p>
    <w:p w:rsidR="007F19DD" w:rsidRDefault="007F19DD">
      <w:pPr>
        <w:ind w:right="11"/>
        <w:rPr>
          <w:sz w:val="22"/>
        </w:rPr>
      </w:pPr>
    </w:p>
    <w:p w:rsidR="00A97D09" w:rsidRDefault="00A97D09">
      <w:pPr>
        <w:ind w:right="11"/>
        <w:rPr>
          <w:sz w:val="22"/>
          <w:u w:val="single"/>
        </w:rPr>
      </w:pPr>
      <w:r>
        <w:rPr>
          <w:sz w:val="22"/>
          <w:u w:val="single"/>
        </w:rPr>
        <w:t>Rastreabilidade</w:t>
      </w:r>
    </w:p>
    <w:p w:rsidR="00FD4536" w:rsidRDefault="00FD4536">
      <w:pPr>
        <w:ind w:right="11"/>
        <w:rPr>
          <w:sz w:val="22"/>
          <w:u w:val="single"/>
        </w:rPr>
      </w:pPr>
    </w:p>
    <w:p w:rsidR="00A97D09" w:rsidRPr="002C03A6" w:rsidRDefault="00A97D09">
      <w:pPr>
        <w:ind w:right="11"/>
        <w:rPr>
          <w:sz w:val="22"/>
        </w:rPr>
      </w:pPr>
      <w:r>
        <w:rPr>
          <w:sz w:val="22"/>
        </w:rPr>
        <w:t xml:space="preserve">De </w:t>
      </w:r>
      <w:r w:rsidR="001F52E4">
        <w:rPr>
          <w:sz w:val="22"/>
        </w:rPr>
        <w:t>modo</w:t>
      </w:r>
      <w:r>
        <w:rPr>
          <w:sz w:val="22"/>
        </w:rPr>
        <w:t xml:space="preserve"> </w:t>
      </w:r>
      <w:r w:rsidRPr="001F52E4">
        <w:rPr>
          <w:sz w:val="22"/>
        </w:rPr>
        <w:t>a</w:t>
      </w:r>
      <w:r w:rsidRPr="002C03A6">
        <w:rPr>
          <w:sz w:val="22"/>
        </w:rPr>
        <w:t xml:space="preserve"> melhorar a rastreabilidade de </w:t>
      </w:r>
      <w:r>
        <w:rPr>
          <w:sz w:val="22"/>
        </w:rPr>
        <w:t xml:space="preserve">medicamentos </w:t>
      </w:r>
      <w:r w:rsidRPr="002C03A6">
        <w:rPr>
          <w:sz w:val="22"/>
        </w:rPr>
        <w:t>biológicos, o nome e o número de lote do</w:t>
      </w:r>
      <w:r w:rsidRPr="001F52E4">
        <w:rPr>
          <w:sz w:val="22"/>
        </w:rPr>
        <w:t xml:space="preserve"> </w:t>
      </w:r>
      <w:r w:rsidR="001F52E4">
        <w:rPr>
          <w:sz w:val="22"/>
        </w:rPr>
        <w:t>medicamento</w:t>
      </w:r>
      <w:r w:rsidRPr="001F52E4">
        <w:rPr>
          <w:sz w:val="22"/>
        </w:rPr>
        <w:t xml:space="preserve"> administra</w:t>
      </w:r>
      <w:r w:rsidRPr="002C03A6">
        <w:rPr>
          <w:sz w:val="22"/>
        </w:rPr>
        <w:t>do de</w:t>
      </w:r>
      <w:r w:rsidRPr="001F52E4">
        <w:rPr>
          <w:sz w:val="22"/>
        </w:rPr>
        <w:t>ve</w:t>
      </w:r>
      <w:r w:rsidR="001F52E4">
        <w:rPr>
          <w:sz w:val="22"/>
        </w:rPr>
        <w:t>m</w:t>
      </w:r>
      <w:r w:rsidRPr="001F52E4">
        <w:rPr>
          <w:sz w:val="22"/>
        </w:rPr>
        <w:t xml:space="preserve"> ser registado</w:t>
      </w:r>
      <w:r w:rsidR="001F52E4">
        <w:rPr>
          <w:sz w:val="22"/>
        </w:rPr>
        <w:t>s de forma clara</w:t>
      </w:r>
      <w:r w:rsidRPr="001F52E4">
        <w:rPr>
          <w:sz w:val="22"/>
        </w:rPr>
        <w:t>.</w:t>
      </w:r>
    </w:p>
    <w:p w:rsidR="00A97D09" w:rsidRDefault="00A97D09">
      <w:pPr>
        <w:ind w:right="11"/>
        <w:rPr>
          <w:sz w:val="22"/>
          <w:u w:val="single"/>
        </w:rPr>
      </w:pPr>
    </w:p>
    <w:p w:rsidR="00CD26EA" w:rsidRDefault="00CD26EA">
      <w:pPr>
        <w:ind w:right="11"/>
        <w:rPr>
          <w:sz w:val="22"/>
          <w:u w:val="single"/>
        </w:rPr>
      </w:pPr>
      <w:r w:rsidRPr="00145DFF">
        <w:rPr>
          <w:sz w:val="22"/>
          <w:u w:val="single"/>
        </w:rPr>
        <w:t>Transferência de um doente para outro tipo ou marca de insulina</w:t>
      </w:r>
    </w:p>
    <w:p w:rsidR="00FD4536" w:rsidRPr="00145DFF" w:rsidRDefault="00FD4536">
      <w:pPr>
        <w:ind w:right="11"/>
        <w:rPr>
          <w:sz w:val="22"/>
          <w:u w:val="single"/>
        </w:rPr>
      </w:pPr>
    </w:p>
    <w:p w:rsidR="007F19DD" w:rsidRDefault="007F19DD">
      <w:pPr>
        <w:ind w:right="11"/>
        <w:rPr>
          <w:sz w:val="22"/>
        </w:rPr>
      </w:pPr>
      <w:r>
        <w:rPr>
          <w:sz w:val="22"/>
        </w:rPr>
        <w:t>Quando nos doentes há uma transferência para outro tipo ou marca de insulina, esta deve ser feita sob rigorosa vigilância médica. Mudanças de dosagem, marca (fabricante), tipo (</w:t>
      </w:r>
      <w:r w:rsidR="00012260">
        <w:rPr>
          <w:sz w:val="22"/>
        </w:rPr>
        <w:t>R</w:t>
      </w:r>
      <w:r w:rsidR="003565BE">
        <w:rPr>
          <w:sz w:val="22"/>
        </w:rPr>
        <w:t>egular/</w:t>
      </w:r>
      <w:r>
        <w:rPr>
          <w:sz w:val="22"/>
        </w:rPr>
        <w:t xml:space="preserve">solúvel, </w:t>
      </w:r>
      <w:r w:rsidR="003565BE">
        <w:rPr>
          <w:sz w:val="22"/>
        </w:rPr>
        <w:t>NPH/</w:t>
      </w:r>
      <w:r>
        <w:rPr>
          <w:sz w:val="22"/>
        </w:rPr>
        <w:t>isofano, etc), espécie (animal, humana, análogo de insulina humana) e/ou método de fabrico (DNA recombinante versus insulina de origem animal), pode resultar na necessidade de mudança de dosagem. Nas insulinas de a</w:t>
      </w:r>
      <w:r w:rsidR="002104D2">
        <w:rPr>
          <w:sz w:val="22"/>
        </w:rPr>
        <w:t>ç</w:t>
      </w:r>
      <w:r>
        <w:rPr>
          <w:sz w:val="22"/>
        </w:rPr>
        <w:t>ão rápida, qualquer doente que faça também uma insulina basal, deve optimizar a dose de ambas as insulinas de modo a obter um melhor controlo da glucose durante todo o dia, particularmente o controlo da glucose no</w:t>
      </w:r>
      <w:r w:rsidR="002104D2">
        <w:rPr>
          <w:sz w:val="22"/>
        </w:rPr>
        <w:t>t</w:t>
      </w:r>
      <w:r>
        <w:rPr>
          <w:sz w:val="22"/>
        </w:rPr>
        <w:t>urna e da glucose em jejum.</w:t>
      </w:r>
    </w:p>
    <w:p w:rsidR="007F19DD" w:rsidRDefault="007F19DD">
      <w:pPr>
        <w:ind w:right="11"/>
        <w:rPr>
          <w:sz w:val="22"/>
        </w:rPr>
      </w:pPr>
    </w:p>
    <w:p w:rsidR="00CD26EA" w:rsidRDefault="00CD26EA">
      <w:pPr>
        <w:ind w:right="11"/>
        <w:rPr>
          <w:sz w:val="22"/>
          <w:u w:val="single"/>
        </w:rPr>
      </w:pPr>
      <w:r w:rsidRPr="00145DFF">
        <w:rPr>
          <w:sz w:val="22"/>
          <w:u w:val="single"/>
        </w:rPr>
        <w:t>Frasco para inje</w:t>
      </w:r>
      <w:r w:rsidR="002104D2">
        <w:rPr>
          <w:sz w:val="22"/>
          <w:u w:val="single"/>
        </w:rPr>
        <w:t>t</w:t>
      </w:r>
      <w:r w:rsidRPr="00145DFF">
        <w:rPr>
          <w:sz w:val="22"/>
          <w:u w:val="single"/>
        </w:rPr>
        <w:t>áve</w:t>
      </w:r>
      <w:r w:rsidR="00203566" w:rsidRPr="004D527C">
        <w:rPr>
          <w:sz w:val="22"/>
          <w:u w:val="single"/>
        </w:rPr>
        <w:t>is</w:t>
      </w:r>
    </w:p>
    <w:p w:rsidR="00FD4536" w:rsidRPr="00145DFF" w:rsidRDefault="00FD4536">
      <w:pPr>
        <w:ind w:right="11"/>
        <w:rPr>
          <w:sz w:val="22"/>
          <w:u w:val="single"/>
        </w:rPr>
      </w:pPr>
    </w:p>
    <w:p w:rsidR="007F19DD" w:rsidRDefault="00EA7AAC">
      <w:pPr>
        <w:ind w:right="11"/>
        <w:rPr>
          <w:sz w:val="22"/>
        </w:rPr>
      </w:pPr>
      <w:r>
        <w:rPr>
          <w:sz w:val="22"/>
        </w:rPr>
        <w:t>A</w:t>
      </w:r>
      <w:r w:rsidRPr="00EA7AAC">
        <w:rPr>
          <w:sz w:val="22"/>
        </w:rPr>
        <w:t xml:space="preserve">o misturar </w:t>
      </w:r>
      <w:r>
        <w:rPr>
          <w:sz w:val="22"/>
        </w:rPr>
        <w:t>o H</w:t>
      </w:r>
      <w:r w:rsidRPr="00EA7AAC">
        <w:rPr>
          <w:sz w:val="22"/>
        </w:rPr>
        <w:t xml:space="preserve">umalog com uma insulina </w:t>
      </w:r>
      <w:r w:rsidR="003B700B">
        <w:rPr>
          <w:sz w:val="22"/>
        </w:rPr>
        <w:t>de ação</w:t>
      </w:r>
      <w:r w:rsidRPr="00EA7AAC">
        <w:rPr>
          <w:sz w:val="22"/>
        </w:rPr>
        <w:t xml:space="preserve"> mais longa</w:t>
      </w:r>
      <w:r>
        <w:rPr>
          <w:sz w:val="22"/>
        </w:rPr>
        <w:t>, o</w:t>
      </w:r>
      <w:r w:rsidR="007F19DD">
        <w:rPr>
          <w:sz w:val="22"/>
        </w:rPr>
        <w:t xml:space="preserve"> Humalog de a</w:t>
      </w:r>
      <w:r w:rsidR="002104D2">
        <w:rPr>
          <w:sz w:val="22"/>
        </w:rPr>
        <w:t>ç</w:t>
      </w:r>
      <w:r w:rsidR="007F19DD">
        <w:rPr>
          <w:sz w:val="22"/>
        </w:rPr>
        <w:t>ão mais curta, deve ser introduzido primeiro na seringa, a fim de evitar a contaminação do frasco para inje</w:t>
      </w:r>
      <w:r w:rsidR="002104D2">
        <w:rPr>
          <w:sz w:val="22"/>
        </w:rPr>
        <w:t>t</w:t>
      </w:r>
      <w:r w:rsidR="007F19DD">
        <w:rPr>
          <w:sz w:val="22"/>
        </w:rPr>
        <w:t>áveis pela insulina de a</w:t>
      </w:r>
      <w:r w:rsidR="002104D2">
        <w:rPr>
          <w:sz w:val="22"/>
        </w:rPr>
        <w:t>ç</w:t>
      </w:r>
      <w:r w:rsidR="007F19DD">
        <w:rPr>
          <w:sz w:val="22"/>
        </w:rPr>
        <w:t>ão mais longa. A mistura de insulinas antecipada ou imediatamente antes da inje</w:t>
      </w:r>
      <w:r w:rsidR="002104D2">
        <w:rPr>
          <w:sz w:val="22"/>
        </w:rPr>
        <w:t>ç</w:t>
      </w:r>
      <w:r w:rsidR="007F19DD">
        <w:rPr>
          <w:sz w:val="22"/>
        </w:rPr>
        <w:t xml:space="preserve">ão deve fazer-se a conselho médico. No entanto, deve seguir-se uma rotina uniforme. </w:t>
      </w:r>
    </w:p>
    <w:p w:rsidR="007F19DD" w:rsidRDefault="007F19DD">
      <w:pPr>
        <w:ind w:right="11"/>
        <w:rPr>
          <w:sz w:val="22"/>
        </w:rPr>
      </w:pPr>
    </w:p>
    <w:p w:rsidR="00CD26EA" w:rsidRDefault="00CD26EA">
      <w:pPr>
        <w:ind w:right="11"/>
        <w:rPr>
          <w:sz w:val="22"/>
          <w:u w:val="single"/>
        </w:rPr>
      </w:pPr>
      <w:r w:rsidRPr="00145DFF">
        <w:rPr>
          <w:sz w:val="22"/>
          <w:u w:val="single"/>
        </w:rPr>
        <w:t>Hipoglicemia e hiperglicemia</w:t>
      </w:r>
    </w:p>
    <w:p w:rsidR="00FD4536" w:rsidRPr="00145DFF" w:rsidRDefault="00FD4536">
      <w:pPr>
        <w:ind w:right="11"/>
        <w:rPr>
          <w:sz w:val="22"/>
          <w:u w:val="single"/>
        </w:rPr>
      </w:pPr>
    </w:p>
    <w:p w:rsidR="007F19DD" w:rsidRDefault="007F19DD">
      <w:pPr>
        <w:ind w:right="11"/>
        <w:rPr>
          <w:sz w:val="22"/>
        </w:rPr>
      </w:pPr>
      <w:r>
        <w:rPr>
          <w:sz w:val="22"/>
        </w:rPr>
        <w:t>As situações clínicas que podem conduzir a sintomas prematuros de alerta de hipoglicemia diferentes ou menos evidentes incluem diabetes prolongada, terapêutica com insulina intensificada, neuropatia diabética ou medica</w:t>
      </w:r>
      <w:r w:rsidR="001D358B">
        <w:rPr>
          <w:sz w:val="22"/>
        </w:rPr>
        <w:t>cões</w:t>
      </w:r>
      <w:r>
        <w:rPr>
          <w:sz w:val="22"/>
        </w:rPr>
        <w:t xml:space="preserve"> tais como com os beta-bloqueadores.</w:t>
      </w:r>
    </w:p>
    <w:p w:rsidR="007F19DD" w:rsidRDefault="007F19DD">
      <w:pPr>
        <w:ind w:right="11"/>
        <w:rPr>
          <w:sz w:val="22"/>
        </w:rPr>
      </w:pPr>
    </w:p>
    <w:p w:rsidR="007F19DD" w:rsidRDefault="007F19DD">
      <w:pPr>
        <w:ind w:right="11"/>
        <w:rPr>
          <w:sz w:val="22"/>
        </w:rPr>
      </w:pPr>
      <w:r>
        <w:rPr>
          <w:sz w:val="22"/>
        </w:rPr>
        <w:t>Os poucos doentes que sofreram rea</w:t>
      </w:r>
      <w:r w:rsidR="002104D2">
        <w:rPr>
          <w:sz w:val="22"/>
        </w:rPr>
        <w:t>ç</w:t>
      </w:r>
      <w:r>
        <w:rPr>
          <w:sz w:val="22"/>
        </w:rPr>
        <w:t xml:space="preserve">ões hipoglicémicas após a mudança de insulina de origem animal para insulina humana, </w:t>
      </w:r>
      <w:r w:rsidR="00DB1F66">
        <w:rPr>
          <w:sz w:val="22"/>
        </w:rPr>
        <w:t>comunicaram</w:t>
      </w:r>
      <w:r>
        <w:rPr>
          <w:sz w:val="22"/>
        </w:rPr>
        <w:t xml:space="preserve"> que os primeiros sintomas de alerta foram menos pronunciados ou diferentes dos que tinham experimentado com a insulina previamente utilizada. As rea</w:t>
      </w:r>
      <w:r w:rsidR="002104D2">
        <w:rPr>
          <w:sz w:val="22"/>
        </w:rPr>
        <w:t>ç</w:t>
      </w:r>
      <w:r>
        <w:rPr>
          <w:sz w:val="22"/>
        </w:rPr>
        <w:t>ões de hipoglicemia ou hiperglicemia não corrigidas podem causar perda de consciência, coma ou morte.</w:t>
      </w:r>
    </w:p>
    <w:p w:rsidR="007F19DD" w:rsidRDefault="007F19DD">
      <w:pPr>
        <w:ind w:right="11"/>
        <w:rPr>
          <w:sz w:val="22"/>
        </w:rPr>
      </w:pPr>
    </w:p>
    <w:p w:rsidR="007F19DD" w:rsidRDefault="007F19DD">
      <w:pPr>
        <w:ind w:right="11"/>
        <w:rPr>
          <w:sz w:val="22"/>
        </w:rPr>
      </w:pPr>
      <w:r>
        <w:rPr>
          <w:sz w:val="22"/>
        </w:rPr>
        <w:t>A administração de doses inadequadas ou a descontinuação do tratamento, especialmente em diabéticos insulino-dependentes, pode conduzir a hiperglicemia e cetoacidose diabética; situações que são potencialmente fatais.</w:t>
      </w:r>
    </w:p>
    <w:p w:rsidR="007F19DD" w:rsidRDefault="007F19DD">
      <w:pPr>
        <w:ind w:right="11"/>
        <w:rPr>
          <w:sz w:val="22"/>
        </w:rPr>
      </w:pPr>
    </w:p>
    <w:p w:rsidR="00CD26EA" w:rsidRDefault="00CD26EA">
      <w:pPr>
        <w:ind w:right="11"/>
        <w:rPr>
          <w:sz w:val="22"/>
          <w:u w:val="single"/>
        </w:rPr>
      </w:pPr>
      <w:r w:rsidRPr="00145DFF">
        <w:rPr>
          <w:sz w:val="22"/>
          <w:u w:val="single"/>
        </w:rPr>
        <w:t>Necessidades de insulina e ajuste de dose</w:t>
      </w:r>
    </w:p>
    <w:p w:rsidR="00FD4536" w:rsidRPr="00145DFF" w:rsidRDefault="00FD4536">
      <w:pPr>
        <w:ind w:right="11"/>
        <w:rPr>
          <w:sz w:val="22"/>
          <w:u w:val="single"/>
        </w:rPr>
      </w:pPr>
    </w:p>
    <w:p w:rsidR="007F19DD" w:rsidRDefault="007F19DD">
      <w:pPr>
        <w:ind w:right="11"/>
        <w:rPr>
          <w:sz w:val="22"/>
        </w:rPr>
      </w:pPr>
      <w:r>
        <w:rPr>
          <w:sz w:val="22"/>
        </w:rPr>
        <w:t>As necessidades de insulina podem aumentar durante uma doença ou perturbações emocionais.</w:t>
      </w:r>
    </w:p>
    <w:p w:rsidR="007F19DD" w:rsidRDefault="007F19DD">
      <w:pPr>
        <w:ind w:right="11"/>
        <w:rPr>
          <w:sz w:val="22"/>
        </w:rPr>
      </w:pPr>
    </w:p>
    <w:p w:rsidR="007F19DD" w:rsidRDefault="007F19DD">
      <w:pPr>
        <w:ind w:right="11"/>
        <w:rPr>
          <w:sz w:val="22"/>
        </w:rPr>
      </w:pPr>
      <w:r>
        <w:rPr>
          <w:sz w:val="22"/>
        </w:rPr>
        <w:t>No caso dos doentes aumentarem a sua a</w:t>
      </w:r>
      <w:r w:rsidR="002104D2">
        <w:rPr>
          <w:sz w:val="22"/>
        </w:rPr>
        <w:t>t</w:t>
      </w:r>
      <w:r>
        <w:rPr>
          <w:sz w:val="22"/>
        </w:rPr>
        <w:t>ividade física ou modificarem a dieta habitual, também pode ser necessário ajustar a dose de insulina. Fazer  exercício físico imediatamente a seguir às refeições pode aumentar o risco de hipoglicemia. Uma consequência da farmacodi</w:t>
      </w:r>
      <w:r w:rsidR="001D358B">
        <w:rPr>
          <w:sz w:val="22"/>
        </w:rPr>
        <w:t>nâmica</w:t>
      </w:r>
      <w:r>
        <w:rPr>
          <w:sz w:val="22"/>
        </w:rPr>
        <w:t xml:space="preserve"> dos análogos de insulina de a</w:t>
      </w:r>
      <w:r w:rsidR="002104D2">
        <w:rPr>
          <w:sz w:val="22"/>
        </w:rPr>
        <w:t>ç</w:t>
      </w:r>
      <w:r>
        <w:rPr>
          <w:sz w:val="22"/>
        </w:rPr>
        <w:t>ão rápida é que, no caso de ocorrer hipoglicemia, esta pode ocorrer mais cedo após uma administração, comparativamente com a insulina humana solúvel.</w:t>
      </w:r>
    </w:p>
    <w:p w:rsidR="007F19DD" w:rsidRDefault="007F19DD">
      <w:pPr>
        <w:ind w:right="11"/>
        <w:rPr>
          <w:sz w:val="22"/>
        </w:rPr>
      </w:pPr>
    </w:p>
    <w:p w:rsidR="0054326C" w:rsidRDefault="00924C34" w:rsidP="00732F14">
      <w:pPr>
        <w:keepNext/>
        <w:ind w:right="11"/>
        <w:rPr>
          <w:sz w:val="22"/>
          <w:u w:val="single"/>
        </w:rPr>
      </w:pPr>
      <w:r w:rsidRPr="00481CAC">
        <w:rPr>
          <w:sz w:val="22"/>
          <w:u w:val="single"/>
        </w:rPr>
        <w:t>Humalog em combinação</w:t>
      </w:r>
      <w:r w:rsidR="0054326C" w:rsidRPr="00481CAC">
        <w:rPr>
          <w:sz w:val="22"/>
          <w:u w:val="single"/>
        </w:rPr>
        <w:t xml:space="preserve"> </w:t>
      </w:r>
      <w:r w:rsidRPr="00481CAC">
        <w:rPr>
          <w:sz w:val="22"/>
          <w:u w:val="single"/>
        </w:rPr>
        <w:t>com</w:t>
      </w:r>
      <w:r w:rsidR="0054326C" w:rsidRPr="00481CAC">
        <w:rPr>
          <w:sz w:val="22"/>
          <w:u w:val="single"/>
        </w:rPr>
        <w:t xml:space="preserve"> </w:t>
      </w:r>
      <w:r w:rsidRPr="00481CAC">
        <w:rPr>
          <w:sz w:val="22"/>
          <w:u w:val="single"/>
        </w:rPr>
        <w:t>pioglitazona</w:t>
      </w:r>
    </w:p>
    <w:p w:rsidR="00FD4536" w:rsidRPr="00481CAC" w:rsidRDefault="00FD4536" w:rsidP="00732F14">
      <w:pPr>
        <w:keepNext/>
        <w:ind w:right="11"/>
        <w:rPr>
          <w:sz w:val="22"/>
          <w:u w:val="single"/>
        </w:rPr>
      </w:pPr>
    </w:p>
    <w:p w:rsidR="00924C34" w:rsidRDefault="00070E56" w:rsidP="00732F14">
      <w:pPr>
        <w:keepNext/>
        <w:ind w:right="11"/>
        <w:rPr>
          <w:sz w:val="22"/>
        </w:rPr>
      </w:pPr>
      <w:r>
        <w:rPr>
          <w:sz w:val="22"/>
        </w:rPr>
        <w:t>Foram</w:t>
      </w:r>
      <w:r w:rsidR="00924C34">
        <w:rPr>
          <w:sz w:val="22"/>
        </w:rPr>
        <w:t xml:space="preserve"> notificados casos de insuficiência cardíaca quando se utilizou pioglitazona em combinação com insulina, especialmente em doentes com fa</w:t>
      </w:r>
      <w:r w:rsidR="002104D2">
        <w:rPr>
          <w:sz w:val="22"/>
        </w:rPr>
        <w:t>t</w:t>
      </w:r>
      <w:r w:rsidR="00924C34">
        <w:rPr>
          <w:sz w:val="22"/>
        </w:rPr>
        <w:t xml:space="preserve">ores de risco para desenvolvimento de </w:t>
      </w:r>
      <w:r>
        <w:rPr>
          <w:sz w:val="22"/>
        </w:rPr>
        <w:t>insuficiência  cardíaca. Este fa</w:t>
      </w:r>
      <w:r w:rsidR="002104D2">
        <w:rPr>
          <w:sz w:val="22"/>
        </w:rPr>
        <w:t>t</w:t>
      </w:r>
      <w:r>
        <w:rPr>
          <w:sz w:val="22"/>
        </w:rPr>
        <w:t>o deve ser t</w:t>
      </w:r>
      <w:r w:rsidR="0054326C">
        <w:rPr>
          <w:sz w:val="22"/>
        </w:rPr>
        <w:t>ido</w:t>
      </w:r>
      <w:r>
        <w:rPr>
          <w:sz w:val="22"/>
        </w:rPr>
        <w:t xml:space="preserve"> em con</w:t>
      </w:r>
      <w:r w:rsidR="00B10430">
        <w:rPr>
          <w:sz w:val="22"/>
        </w:rPr>
        <w:t>t</w:t>
      </w:r>
      <w:r>
        <w:rPr>
          <w:sz w:val="22"/>
        </w:rPr>
        <w:t>a se for considerado o tratamento com a combinação de pioglitazona e Humalog. Se esta combinação for utilizada,os doentes devem ser observados no que diz respeito a sinais e sintomas de insuficiência cardíaca, aumento de peso e edema. Deve descontinuar-se a pioglitazona se oc</w:t>
      </w:r>
      <w:r w:rsidR="001D358B">
        <w:rPr>
          <w:sz w:val="22"/>
        </w:rPr>
        <w:t>or</w:t>
      </w:r>
      <w:r>
        <w:rPr>
          <w:sz w:val="22"/>
        </w:rPr>
        <w:t>rer alguma deteriorização dos sintomas cardíacos.</w:t>
      </w:r>
    </w:p>
    <w:p w:rsidR="007F19DD" w:rsidRDefault="007F19DD">
      <w:pPr>
        <w:ind w:right="11"/>
        <w:rPr>
          <w:b/>
          <w:sz w:val="22"/>
        </w:rPr>
      </w:pPr>
    </w:p>
    <w:p w:rsidR="00CD26EA" w:rsidRDefault="00CD26EA">
      <w:pPr>
        <w:ind w:right="11"/>
        <w:rPr>
          <w:sz w:val="22"/>
          <w:u w:val="single"/>
        </w:rPr>
      </w:pPr>
      <w:r w:rsidRPr="00CD26EA">
        <w:rPr>
          <w:sz w:val="22"/>
          <w:u w:val="single"/>
        </w:rPr>
        <w:t>Evitar</w:t>
      </w:r>
      <w:r w:rsidRPr="00145DFF">
        <w:rPr>
          <w:sz w:val="22"/>
          <w:u w:val="single"/>
        </w:rPr>
        <w:t xml:space="preserve"> erros de medicação</w:t>
      </w:r>
    </w:p>
    <w:p w:rsidR="00FD4536" w:rsidRPr="00145DFF" w:rsidRDefault="00FD4536">
      <w:pPr>
        <w:ind w:right="11"/>
        <w:rPr>
          <w:sz w:val="22"/>
          <w:u w:val="single"/>
        </w:rPr>
      </w:pPr>
    </w:p>
    <w:p w:rsidR="00CD26EA" w:rsidRDefault="00CD26EA">
      <w:pPr>
        <w:ind w:right="11"/>
        <w:rPr>
          <w:sz w:val="22"/>
        </w:rPr>
      </w:pPr>
      <w:r w:rsidRPr="00CD26EA">
        <w:rPr>
          <w:sz w:val="22"/>
        </w:rPr>
        <w:t xml:space="preserve">Os doentes devem ser instruídos a </w:t>
      </w:r>
      <w:r w:rsidR="003B700B">
        <w:rPr>
          <w:sz w:val="22"/>
        </w:rPr>
        <w:t>verificar</w:t>
      </w:r>
      <w:r w:rsidRPr="00CD26EA">
        <w:rPr>
          <w:sz w:val="22"/>
        </w:rPr>
        <w:t xml:space="preserve"> sempre o rótulo da insulina antes de cada injeção, de forma a evitar enganos acidentais entre duas concentrações diferentes de Humalog KwikPen ou de outras insulinas.</w:t>
      </w:r>
    </w:p>
    <w:p w:rsidR="00FD4536" w:rsidRDefault="00FD4536">
      <w:pPr>
        <w:ind w:right="11"/>
        <w:rPr>
          <w:sz w:val="22"/>
        </w:rPr>
      </w:pPr>
    </w:p>
    <w:p w:rsidR="00CD26EA" w:rsidRPr="00450803" w:rsidRDefault="00CD26EA" w:rsidP="00CD26EA">
      <w:pPr>
        <w:ind w:right="11"/>
        <w:rPr>
          <w:sz w:val="22"/>
          <w:szCs w:val="22"/>
        </w:rPr>
      </w:pPr>
      <w:r>
        <w:rPr>
          <w:sz w:val="22"/>
          <w:szCs w:val="22"/>
        </w:rPr>
        <w:t>Os doentes devem verificar visualmente as unidades marcadas no mostrador posológico da caneta. Assim, o requisito para que os doentes se auto-inje</w:t>
      </w:r>
      <w:r w:rsidR="002104D2">
        <w:rPr>
          <w:sz w:val="22"/>
          <w:szCs w:val="22"/>
        </w:rPr>
        <w:t>t</w:t>
      </w:r>
      <w:r>
        <w:rPr>
          <w:sz w:val="22"/>
          <w:szCs w:val="22"/>
        </w:rPr>
        <w:t>em é que consigam ler o indicador de dose na caneta. Doentes cegos ou com problemas de visão devem ser sempre instruídos a procurar ajuda/</w:t>
      </w:r>
      <w:r w:rsidRPr="00032A1E">
        <w:rPr>
          <w:sz w:val="22"/>
          <w:szCs w:val="22"/>
        </w:rPr>
        <w:t xml:space="preserve">assistência de uma pessoa </w:t>
      </w:r>
      <w:r>
        <w:rPr>
          <w:sz w:val="22"/>
          <w:szCs w:val="22"/>
        </w:rPr>
        <w:t xml:space="preserve">com uma boa visão e </w:t>
      </w:r>
      <w:r w:rsidRPr="00032A1E">
        <w:rPr>
          <w:sz w:val="22"/>
          <w:szCs w:val="22"/>
        </w:rPr>
        <w:t>treinada na utilização</w:t>
      </w:r>
      <w:r>
        <w:rPr>
          <w:sz w:val="22"/>
          <w:szCs w:val="22"/>
        </w:rPr>
        <w:t xml:space="preserve"> de um dispositivo de insulina.</w:t>
      </w:r>
    </w:p>
    <w:p w:rsidR="00CD26EA" w:rsidRDefault="00CD26EA">
      <w:pPr>
        <w:ind w:right="11"/>
        <w:rPr>
          <w:sz w:val="22"/>
        </w:rPr>
      </w:pPr>
    </w:p>
    <w:p w:rsidR="003A5ABE" w:rsidRPr="007D0098" w:rsidRDefault="00B4541A" w:rsidP="003A5ABE">
      <w:pPr>
        <w:ind w:right="11"/>
        <w:rPr>
          <w:sz w:val="22"/>
          <w:u w:val="single"/>
        </w:rPr>
      </w:pPr>
      <w:r>
        <w:rPr>
          <w:sz w:val="22"/>
          <w:u w:val="single"/>
        </w:rPr>
        <w:t>Tempo Pen</w:t>
      </w:r>
    </w:p>
    <w:p w:rsidR="003A5ABE" w:rsidRDefault="003A5ABE" w:rsidP="003A5ABE">
      <w:pPr>
        <w:ind w:right="11"/>
        <w:rPr>
          <w:sz w:val="22"/>
        </w:rPr>
      </w:pPr>
    </w:p>
    <w:p w:rsidR="003A5ABE" w:rsidRDefault="003A5ABE" w:rsidP="003A5ABE">
      <w:pPr>
        <w:ind w:right="11"/>
        <w:rPr>
          <w:sz w:val="22"/>
        </w:rPr>
      </w:pPr>
      <w:r>
        <w:rPr>
          <w:sz w:val="22"/>
        </w:rPr>
        <w:t xml:space="preserve">A </w:t>
      </w:r>
      <w:r w:rsidR="00B4541A">
        <w:rPr>
          <w:sz w:val="22"/>
        </w:rPr>
        <w:t>Tempo Pen</w:t>
      </w:r>
      <w:r>
        <w:rPr>
          <w:sz w:val="22"/>
        </w:rPr>
        <w:t xml:space="preserve"> contém um íman </w:t>
      </w:r>
      <w:r w:rsidR="00B4541A">
        <w:rPr>
          <w:sz w:val="22"/>
        </w:rPr>
        <w:t xml:space="preserve">(ver secção 6.5) </w:t>
      </w:r>
      <w:r>
        <w:rPr>
          <w:sz w:val="22"/>
        </w:rPr>
        <w:t>que poderá interferir com as funções de um dispositivo médico electrónico implantado, como um pacemaker. O campo magnético extende-se aproximadamente 1,5 cm.</w:t>
      </w:r>
    </w:p>
    <w:p w:rsidR="003A5ABE" w:rsidRPr="00145DFF" w:rsidRDefault="003A5ABE" w:rsidP="003A5ABE">
      <w:pPr>
        <w:ind w:right="11"/>
        <w:rPr>
          <w:sz w:val="22"/>
        </w:rPr>
      </w:pPr>
    </w:p>
    <w:p w:rsidR="00CD26EA" w:rsidRDefault="00CD26EA">
      <w:pPr>
        <w:ind w:right="11"/>
        <w:rPr>
          <w:sz w:val="22"/>
          <w:u w:val="single"/>
        </w:rPr>
      </w:pPr>
      <w:r w:rsidRPr="00145DFF">
        <w:rPr>
          <w:sz w:val="22"/>
          <w:u w:val="single"/>
        </w:rPr>
        <w:t>Excipientes</w:t>
      </w:r>
    </w:p>
    <w:p w:rsidR="00FD4536" w:rsidRPr="00145DFF" w:rsidRDefault="00FD4536">
      <w:pPr>
        <w:ind w:right="11"/>
        <w:rPr>
          <w:sz w:val="22"/>
          <w:u w:val="single"/>
        </w:rPr>
      </w:pPr>
    </w:p>
    <w:p w:rsidR="00610885" w:rsidRPr="00145DFF" w:rsidRDefault="00CD26EA">
      <w:pPr>
        <w:ind w:right="11"/>
        <w:rPr>
          <w:sz w:val="22"/>
        </w:rPr>
      </w:pPr>
      <w:r w:rsidRPr="00CD26EA">
        <w:rPr>
          <w:sz w:val="22"/>
        </w:rPr>
        <w:t>Este medicamento contém menos de 1 mmol de sódio (23 mg) por dose, i.e., é essencialmente “livre de sódio”.</w:t>
      </w:r>
    </w:p>
    <w:p w:rsidR="00CD26EA" w:rsidRDefault="00CD26EA">
      <w:pPr>
        <w:ind w:right="11"/>
        <w:rPr>
          <w:b/>
          <w:sz w:val="22"/>
        </w:rPr>
      </w:pPr>
    </w:p>
    <w:p w:rsidR="007F19DD" w:rsidRDefault="007F19DD">
      <w:pPr>
        <w:ind w:right="11"/>
        <w:rPr>
          <w:b/>
          <w:sz w:val="22"/>
        </w:rPr>
      </w:pPr>
      <w:r>
        <w:rPr>
          <w:b/>
          <w:sz w:val="22"/>
        </w:rPr>
        <w:t xml:space="preserve">4.5 </w:t>
      </w:r>
      <w:r>
        <w:rPr>
          <w:b/>
          <w:sz w:val="22"/>
        </w:rPr>
        <w:tab/>
        <w:t>Intera</w:t>
      </w:r>
      <w:r w:rsidR="002104D2">
        <w:rPr>
          <w:b/>
          <w:sz w:val="22"/>
        </w:rPr>
        <w:t>ç</w:t>
      </w:r>
      <w:r>
        <w:rPr>
          <w:b/>
          <w:sz w:val="22"/>
        </w:rPr>
        <w:t>ões medicamentosas e outras formas de intera</w:t>
      </w:r>
      <w:r w:rsidR="002104D2">
        <w:rPr>
          <w:b/>
          <w:sz w:val="22"/>
        </w:rPr>
        <w:t>ç</w:t>
      </w:r>
      <w:r>
        <w:rPr>
          <w:b/>
          <w:sz w:val="22"/>
        </w:rPr>
        <w:t>ão</w:t>
      </w:r>
    </w:p>
    <w:p w:rsidR="007F19DD" w:rsidRDefault="007F19DD">
      <w:pPr>
        <w:ind w:right="11"/>
        <w:rPr>
          <w:b/>
          <w:sz w:val="22"/>
        </w:rPr>
      </w:pPr>
    </w:p>
    <w:p w:rsidR="007F19DD" w:rsidRDefault="007F19DD">
      <w:pPr>
        <w:ind w:right="11"/>
        <w:rPr>
          <w:sz w:val="22"/>
        </w:rPr>
      </w:pPr>
      <w:r>
        <w:rPr>
          <w:sz w:val="22"/>
        </w:rPr>
        <w:t>As necessidades de insulina podem aumentar com a administração de medicamentos com a</w:t>
      </w:r>
      <w:r w:rsidR="002104D2">
        <w:rPr>
          <w:sz w:val="22"/>
        </w:rPr>
        <w:t>t</w:t>
      </w:r>
      <w:r>
        <w:rPr>
          <w:sz w:val="22"/>
        </w:rPr>
        <w:t>ividade hiperglicemiante, tais como, contraceptivos orais, corticosteróides ou terapêutica de substituição da hormona da tiróide, danazol, estimulantes beta-</w:t>
      </w:r>
      <w:r>
        <w:rPr>
          <w:sz w:val="22"/>
          <w:vertAlign w:val="subscript"/>
        </w:rPr>
        <w:t>2</w:t>
      </w:r>
      <w:r>
        <w:rPr>
          <w:sz w:val="22"/>
        </w:rPr>
        <w:t xml:space="preserve"> (tais como ritodrina, salbutamol, terbutalina).</w:t>
      </w:r>
    </w:p>
    <w:p w:rsidR="007F19DD" w:rsidRDefault="007F19DD">
      <w:pPr>
        <w:ind w:right="11"/>
        <w:rPr>
          <w:sz w:val="22"/>
        </w:rPr>
      </w:pPr>
    </w:p>
    <w:p w:rsidR="007F19DD" w:rsidRDefault="007F19DD">
      <w:pPr>
        <w:ind w:right="11"/>
        <w:rPr>
          <w:sz w:val="22"/>
        </w:rPr>
      </w:pPr>
      <w:r>
        <w:rPr>
          <w:sz w:val="22"/>
        </w:rPr>
        <w:t>As necessidades de insulina podem diminuir na presença de medicamentos com a</w:t>
      </w:r>
      <w:r w:rsidR="002104D2">
        <w:rPr>
          <w:sz w:val="22"/>
        </w:rPr>
        <w:t>t</w:t>
      </w:r>
      <w:r>
        <w:rPr>
          <w:sz w:val="22"/>
        </w:rPr>
        <w:t>ividade hipoglicemiante, tais como hipoglicemiantes orais, salicilatos (por exemplo, ácido acetilsalicílico), antibióticos do grupo das sulfonamidas, certos antidepressivos (inibidores da monoamino oxidase</w:t>
      </w:r>
      <w:r w:rsidR="00492F70">
        <w:rPr>
          <w:sz w:val="22"/>
        </w:rPr>
        <w:t>, inibidores sele</w:t>
      </w:r>
      <w:r w:rsidR="002104D2">
        <w:rPr>
          <w:sz w:val="22"/>
        </w:rPr>
        <w:t>t</w:t>
      </w:r>
      <w:r w:rsidR="00492F70">
        <w:rPr>
          <w:sz w:val="22"/>
        </w:rPr>
        <w:t>ivos da recaptação da serotonina</w:t>
      </w:r>
      <w:r>
        <w:rPr>
          <w:sz w:val="22"/>
        </w:rPr>
        <w:t xml:space="preserve">), certos inibidores da enzima de conversão da angiotensina (captopril, enalapril), </w:t>
      </w:r>
      <w:r w:rsidR="00A87976">
        <w:rPr>
          <w:sz w:val="22"/>
        </w:rPr>
        <w:t xml:space="preserve">bloqueadores </w:t>
      </w:r>
      <w:r w:rsidR="00D70E05">
        <w:rPr>
          <w:sz w:val="22"/>
        </w:rPr>
        <w:t xml:space="preserve">dos receptores </w:t>
      </w:r>
      <w:r w:rsidR="00A87976">
        <w:rPr>
          <w:sz w:val="22"/>
        </w:rPr>
        <w:t xml:space="preserve">da angiotensina II, </w:t>
      </w:r>
      <w:r>
        <w:rPr>
          <w:sz w:val="22"/>
        </w:rPr>
        <w:t>beta-bloqueantes, octreotido ou  álcool.</w:t>
      </w:r>
    </w:p>
    <w:p w:rsidR="007F19DD" w:rsidRDefault="007F19DD">
      <w:pPr>
        <w:ind w:right="11"/>
        <w:rPr>
          <w:sz w:val="22"/>
        </w:rPr>
      </w:pPr>
    </w:p>
    <w:p w:rsidR="007F19DD" w:rsidRDefault="007F19DD">
      <w:pPr>
        <w:ind w:right="11"/>
        <w:rPr>
          <w:sz w:val="22"/>
        </w:rPr>
      </w:pPr>
      <w:r>
        <w:rPr>
          <w:sz w:val="22"/>
        </w:rPr>
        <w:t>O médico deve ser informado da utilização de outros medicamentos em simultâneo com o Humalog</w:t>
      </w:r>
      <w:r w:rsidR="004866A8">
        <w:rPr>
          <w:sz w:val="22"/>
        </w:rPr>
        <w:t xml:space="preserve"> (ver se</w:t>
      </w:r>
      <w:r w:rsidR="003565BE">
        <w:rPr>
          <w:sz w:val="22"/>
        </w:rPr>
        <w:t>c</w:t>
      </w:r>
      <w:r w:rsidR="002104D2">
        <w:rPr>
          <w:sz w:val="22"/>
        </w:rPr>
        <w:t>ç</w:t>
      </w:r>
      <w:r w:rsidR="004866A8">
        <w:rPr>
          <w:sz w:val="22"/>
        </w:rPr>
        <w:t>ão 4.4)</w:t>
      </w:r>
      <w:r>
        <w:rPr>
          <w:sz w:val="22"/>
        </w:rPr>
        <w:t>.</w:t>
      </w:r>
    </w:p>
    <w:p w:rsidR="007F19DD" w:rsidRDefault="007F19DD">
      <w:pPr>
        <w:ind w:right="11"/>
        <w:rPr>
          <w:b/>
          <w:sz w:val="22"/>
        </w:rPr>
      </w:pPr>
    </w:p>
    <w:p w:rsidR="007F19DD" w:rsidRDefault="007F19DD" w:rsidP="00732F14">
      <w:pPr>
        <w:keepNext/>
        <w:ind w:right="11"/>
        <w:rPr>
          <w:b/>
          <w:sz w:val="22"/>
        </w:rPr>
      </w:pPr>
      <w:r>
        <w:rPr>
          <w:b/>
          <w:sz w:val="22"/>
        </w:rPr>
        <w:t>4.6</w:t>
      </w:r>
      <w:r>
        <w:rPr>
          <w:b/>
          <w:sz w:val="22"/>
        </w:rPr>
        <w:tab/>
      </w:r>
      <w:r w:rsidR="004866A8">
        <w:rPr>
          <w:b/>
          <w:sz w:val="22"/>
        </w:rPr>
        <w:t>Fertilidade, g</w:t>
      </w:r>
      <w:r>
        <w:rPr>
          <w:b/>
          <w:sz w:val="22"/>
        </w:rPr>
        <w:t>ravidez e aleitamento</w:t>
      </w:r>
    </w:p>
    <w:p w:rsidR="007F19DD" w:rsidRDefault="007F19DD" w:rsidP="00732F14">
      <w:pPr>
        <w:keepNext/>
        <w:ind w:right="11"/>
        <w:rPr>
          <w:b/>
          <w:sz w:val="22"/>
        </w:rPr>
      </w:pPr>
    </w:p>
    <w:p w:rsidR="00C7414C" w:rsidRDefault="00C7414C" w:rsidP="00732F14">
      <w:pPr>
        <w:keepNext/>
        <w:ind w:right="11"/>
        <w:rPr>
          <w:sz w:val="22"/>
          <w:u w:val="single"/>
        </w:rPr>
      </w:pPr>
      <w:r w:rsidRPr="00145DFF">
        <w:rPr>
          <w:sz w:val="22"/>
          <w:u w:val="single"/>
        </w:rPr>
        <w:t>Gravidez</w:t>
      </w:r>
    </w:p>
    <w:p w:rsidR="00FD4536" w:rsidRPr="00145DFF" w:rsidRDefault="00FD4536" w:rsidP="00732F14">
      <w:pPr>
        <w:keepNext/>
        <w:ind w:right="11"/>
        <w:rPr>
          <w:sz w:val="22"/>
          <w:u w:val="single"/>
        </w:rPr>
      </w:pPr>
    </w:p>
    <w:p w:rsidR="007F19DD" w:rsidRDefault="007F19DD" w:rsidP="00732F14">
      <w:pPr>
        <w:keepNext/>
        <w:ind w:right="11"/>
        <w:rPr>
          <w:sz w:val="22"/>
        </w:rPr>
      </w:pPr>
      <w:r>
        <w:rPr>
          <w:sz w:val="22"/>
        </w:rPr>
        <w:t xml:space="preserve">Dados sobre um grande número de exposições durante a gravidez, não indicam quaisquer efeitos adversos da insulina lispro na gravidez ou na saúde do feto/recém-nascido. </w:t>
      </w:r>
    </w:p>
    <w:p w:rsidR="007F19DD" w:rsidRDefault="007F19DD">
      <w:pPr>
        <w:ind w:right="11"/>
        <w:rPr>
          <w:sz w:val="22"/>
        </w:rPr>
      </w:pPr>
    </w:p>
    <w:p w:rsidR="007F19DD" w:rsidRDefault="007F19DD">
      <w:pPr>
        <w:ind w:right="11"/>
        <w:rPr>
          <w:sz w:val="22"/>
        </w:rPr>
      </w:pPr>
      <w:r>
        <w:rPr>
          <w:sz w:val="22"/>
        </w:rPr>
        <w:t xml:space="preserve">Durante a gravidez é essencial controlar bem as doentes tratadas com insulina (insulino-dependentes ou diabetes </w:t>
      </w:r>
      <w:r w:rsidR="002F0136">
        <w:rPr>
          <w:sz w:val="22"/>
        </w:rPr>
        <w:t>gestacional</w:t>
      </w:r>
      <w:r>
        <w:rPr>
          <w:sz w:val="22"/>
        </w:rPr>
        <w:t>). Geralmente as necessidades de insulina sofrem uma</w:t>
      </w:r>
      <w:r w:rsidR="002F0136">
        <w:rPr>
          <w:sz w:val="22"/>
        </w:rPr>
        <w:t xml:space="preserve"> redução</w:t>
      </w:r>
      <w:r>
        <w:rPr>
          <w:sz w:val="22"/>
        </w:rPr>
        <w:t xml:space="preserve"> no decurso do primeiro trimestre e sobem durante o segundo e terceiro trimestres. As doentes </w:t>
      </w:r>
      <w:r w:rsidR="002F0136">
        <w:rPr>
          <w:sz w:val="22"/>
        </w:rPr>
        <w:t>com diabetes</w:t>
      </w:r>
      <w:r>
        <w:rPr>
          <w:sz w:val="22"/>
        </w:rPr>
        <w:t xml:space="preserve"> devem ser instruídas para informarem o médico no caso de estarem grávidas ou planearem uma gravidez. É essencial uma monitorização cuidadosa do controlo da glucose, bem como do estado geral de saúde nas doentes </w:t>
      </w:r>
      <w:r w:rsidR="002F0136">
        <w:rPr>
          <w:sz w:val="22"/>
        </w:rPr>
        <w:t>com diabetes</w:t>
      </w:r>
      <w:r>
        <w:rPr>
          <w:sz w:val="22"/>
        </w:rPr>
        <w:t xml:space="preserve"> grávidas. </w:t>
      </w:r>
    </w:p>
    <w:p w:rsidR="007F19DD" w:rsidRDefault="007F19DD">
      <w:pPr>
        <w:ind w:right="11"/>
        <w:rPr>
          <w:sz w:val="22"/>
        </w:rPr>
      </w:pPr>
    </w:p>
    <w:p w:rsidR="00C7414C" w:rsidRDefault="00C7414C">
      <w:pPr>
        <w:ind w:right="11"/>
        <w:rPr>
          <w:sz w:val="22"/>
          <w:u w:val="single"/>
        </w:rPr>
      </w:pPr>
      <w:r w:rsidRPr="00145DFF">
        <w:rPr>
          <w:sz w:val="22"/>
          <w:u w:val="single"/>
        </w:rPr>
        <w:t>Amamentação</w:t>
      </w:r>
    </w:p>
    <w:p w:rsidR="00FD4536" w:rsidRPr="00145DFF" w:rsidRDefault="00FD4536">
      <w:pPr>
        <w:ind w:right="11"/>
        <w:rPr>
          <w:sz w:val="22"/>
          <w:u w:val="single"/>
        </w:rPr>
      </w:pPr>
    </w:p>
    <w:p w:rsidR="007F19DD" w:rsidRDefault="007F19DD">
      <w:pPr>
        <w:ind w:right="11"/>
        <w:rPr>
          <w:sz w:val="22"/>
        </w:rPr>
      </w:pPr>
      <w:r>
        <w:rPr>
          <w:sz w:val="22"/>
        </w:rPr>
        <w:t>Pode ser necessário ajustar a dose de insulina e/ou a dieta em d</w:t>
      </w:r>
      <w:r w:rsidR="002F0136">
        <w:rPr>
          <w:sz w:val="22"/>
        </w:rPr>
        <w:t>oentes com diabetes</w:t>
      </w:r>
      <w:r>
        <w:rPr>
          <w:sz w:val="22"/>
        </w:rPr>
        <w:t xml:space="preserve"> que estejam a amamentar.</w:t>
      </w:r>
    </w:p>
    <w:p w:rsidR="007F19DD" w:rsidRDefault="007F19DD">
      <w:pPr>
        <w:ind w:right="11"/>
        <w:rPr>
          <w:sz w:val="22"/>
        </w:rPr>
      </w:pPr>
    </w:p>
    <w:p w:rsidR="00C7414C" w:rsidRDefault="00C7414C">
      <w:pPr>
        <w:ind w:right="11"/>
        <w:rPr>
          <w:sz w:val="22"/>
          <w:u w:val="single"/>
        </w:rPr>
      </w:pPr>
      <w:r w:rsidRPr="00145DFF">
        <w:rPr>
          <w:sz w:val="22"/>
          <w:u w:val="single"/>
        </w:rPr>
        <w:t>Fertilidade</w:t>
      </w:r>
    </w:p>
    <w:p w:rsidR="00FD4536" w:rsidRPr="00145DFF" w:rsidRDefault="00FD4536">
      <w:pPr>
        <w:ind w:right="11"/>
        <w:rPr>
          <w:sz w:val="22"/>
          <w:u w:val="single"/>
        </w:rPr>
      </w:pPr>
    </w:p>
    <w:p w:rsidR="00C7414C" w:rsidRDefault="00C7414C">
      <w:pPr>
        <w:ind w:right="11"/>
        <w:rPr>
          <w:sz w:val="22"/>
        </w:rPr>
      </w:pPr>
      <w:r w:rsidRPr="00C7414C">
        <w:rPr>
          <w:sz w:val="22"/>
        </w:rPr>
        <w:t xml:space="preserve">Em estudos com animais, a insulina lispro não levou a um comprometimento da fertilidade (ver </w:t>
      </w:r>
      <w:r w:rsidR="003565BE">
        <w:rPr>
          <w:sz w:val="22"/>
        </w:rPr>
        <w:t>secção</w:t>
      </w:r>
      <w:r w:rsidRPr="00C7414C">
        <w:rPr>
          <w:sz w:val="22"/>
        </w:rPr>
        <w:t xml:space="preserve"> 5.3).</w:t>
      </w:r>
    </w:p>
    <w:p w:rsidR="00C7414C" w:rsidRDefault="00C7414C">
      <w:pPr>
        <w:ind w:right="11"/>
        <w:rPr>
          <w:sz w:val="22"/>
        </w:rPr>
      </w:pPr>
    </w:p>
    <w:p w:rsidR="007F19DD" w:rsidRDefault="007F19DD" w:rsidP="009617AE">
      <w:pPr>
        <w:keepNext/>
        <w:widowControl w:val="0"/>
        <w:rPr>
          <w:b/>
          <w:sz w:val="22"/>
        </w:rPr>
      </w:pPr>
      <w:r>
        <w:rPr>
          <w:b/>
          <w:sz w:val="22"/>
        </w:rPr>
        <w:t>4.7</w:t>
      </w:r>
      <w:r>
        <w:rPr>
          <w:b/>
          <w:sz w:val="22"/>
        </w:rPr>
        <w:tab/>
        <w:t>Efeitos sobre a capacidade de conduzir e utilizar máquinas</w:t>
      </w:r>
    </w:p>
    <w:p w:rsidR="007F19DD" w:rsidRDefault="007F19DD" w:rsidP="009617AE">
      <w:pPr>
        <w:keepNext/>
        <w:widowControl w:val="0"/>
        <w:rPr>
          <w:b/>
          <w:sz w:val="22"/>
        </w:rPr>
      </w:pPr>
    </w:p>
    <w:p w:rsidR="007F19DD" w:rsidRDefault="007F19DD" w:rsidP="009617AE">
      <w:pPr>
        <w:keepNext/>
        <w:widowControl w:val="0"/>
        <w:rPr>
          <w:sz w:val="22"/>
        </w:rPr>
      </w:pPr>
      <w:r>
        <w:rPr>
          <w:sz w:val="22"/>
        </w:rPr>
        <w:t>A hipoglicemia poderá condicionar a capacidade de concentração e de rea</w:t>
      </w:r>
      <w:r w:rsidR="002104D2">
        <w:rPr>
          <w:sz w:val="22"/>
        </w:rPr>
        <w:t>ç</w:t>
      </w:r>
      <w:r>
        <w:rPr>
          <w:sz w:val="22"/>
        </w:rPr>
        <w:t>ão do doente. Este fa</w:t>
      </w:r>
      <w:r w:rsidR="002104D2">
        <w:rPr>
          <w:sz w:val="22"/>
        </w:rPr>
        <w:t>t</w:t>
      </w:r>
      <w:r>
        <w:rPr>
          <w:sz w:val="22"/>
        </w:rPr>
        <w:t xml:space="preserve">o pode constituir um risco em situações nas quais estas capacidades se revistam de maior importância (como é o caso da condução de viaturas ou utilização de máquinas).   </w:t>
      </w:r>
      <w:r>
        <w:rPr>
          <w:sz w:val="22"/>
        </w:rPr>
        <w:tab/>
      </w:r>
    </w:p>
    <w:p w:rsidR="007F19DD" w:rsidRDefault="007F19DD">
      <w:pPr>
        <w:jc w:val="both"/>
        <w:rPr>
          <w:sz w:val="22"/>
        </w:rPr>
      </w:pPr>
    </w:p>
    <w:p w:rsidR="007F19DD" w:rsidRDefault="007F19DD">
      <w:pPr>
        <w:rPr>
          <w:sz w:val="22"/>
        </w:rPr>
      </w:pPr>
      <w:r>
        <w:rPr>
          <w:sz w:val="22"/>
        </w:rPr>
        <w:t>Os doentes devem ser avisados para tomarem precauções a fim de evitarem uma hipoglicemia enquanto conduzem. Isto reveste-se de particular importância nos doentes que têm pouca ou nenhuma consciência dos sinais de alarme de hipoglicemia ou que sofrem de frequentes episódios de hipoglicemia. Nestas circunstâncias a necessidade de conduzir deve ser ponderada.</w:t>
      </w:r>
    </w:p>
    <w:p w:rsidR="007F19DD" w:rsidRDefault="007F19DD">
      <w:pPr>
        <w:ind w:right="11"/>
        <w:rPr>
          <w:b/>
          <w:sz w:val="22"/>
        </w:rPr>
      </w:pPr>
    </w:p>
    <w:p w:rsidR="007F19DD" w:rsidRDefault="007F19DD">
      <w:pPr>
        <w:ind w:right="11"/>
        <w:rPr>
          <w:b/>
          <w:sz w:val="22"/>
        </w:rPr>
      </w:pPr>
      <w:r>
        <w:rPr>
          <w:b/>
          <w:sz w:val="22"/>
        </w:rPr>
        <w:t>4.8</w:t>
      </w:r>
      <w:r>
        <w:rPr>
          <w:b/>
          <w:sz w:val="22"/>
        </w:rPr>
        <w:tab/>
        <w:t>Efeitos indesejáveis</w:t>
      </w:r>
    </w:p>
    <w:p w:rsidR="007F19DD" w:rsidRDefault="007F19DD">
      <w:pPr>
        <w:ind w:right="11"/>
        <w:rPr>
          <w:b/>
          <w:sz w:val="22"/>
        </w:rPr>
      </w:pPr>
      <w:r>
        <w:rPr>
          <w:b/>
          <w:sz w:val="22"/>
        </w:rPr>
        <w:t xml:space="preserve"> </w:t>
      </w:r>
    </w:p>
    <w:p w:rsidR="00713E91" w:rsidRPr="00145DFF" w:rsidRDefault="00713E91">
      <w:pPr>
        <w:ind w:right="11"/>
        <w:rPr>
          <w:sz w:val="22"/>
          <w:u w:val="single"/>
        </w:rPr>
      </w:pPr>
      <w:r w:rsidRPr="00145DFF">
        <w:rPr>
          <w:sz w:val="22"/>
          <w:u w:val="single"/>
        </w:rPr>
        <w:t>Resumo do perfil de segurança</w:t>
      </w:r>
    </w:p>
    <w:p w:rsidR="00713E91" w:rsidRDefault="00713E91">
      <w:pPr>
        <w:ind w:right="11"/>
        <w:rPr>
          <w:sz w:val="22"/>
        </w:rPr>
      </w:pPr>
    </w:p>
    <w:p w:rsidR="007F19DD" w:rsidRDefault="007F19DD">
      <w:pPr>
        <w:ind w:right="11"/>
        <w:rPr>
          <w:sz w:val="22"/>
        </w:rPr>
      </w:pPr>
      <w:r>
        <w:rPr>
          <w:sz w:val="22"/>
        </w:rPr>
        <w:t>A hipoglicemia  é o efeito indesejável mais frequente da terapêutica com insulina que um doente com diabetes pode sofrer. A hipoglicemia grave pode levar à perda de consciência e em casos extremos à morte. Não se apresenta uma frequência específica para a hipoglicemia, uma vez que esta pode ser resultado quer da dose de insulina quer de outros fa</w:t>
      </w:r>
      <w:r w:rsidR="002104D2">
        <w:rPr>
          <w:sz w:val="22"/>
        </w:rPr>
        <w:t>t</w:t>
      </w:r>
      <w:r>
        <w:rPr>
          <w:sz w:val="22"/>
        </w:rPr>
        <w:t>ores, como por exemplo, da dieta e do nível de exercício do doente.</w:t>
      </w:r>
    </w:p>
    <w:p w:rsidR="007F19DD" w:rsidRDefault="007F19DD">
      <w:pPr>
        <w:ind w:right="11"/>
        <w:rPr>
          <w:sz w:val="22"/>
        </w:rPr>
      </w:pPr>
    </w:p>
    <w:p w:rsidR="00452A68" w:rsidRPr="00145DFF" w:rsidRDefault="00452A68">
      <w:pPr>
        <w:ind w:right="11"/>
        <w:rPr>
          <w:sz w:val="22"/>
          <w:u w:val="single"/>
        </w:rPr>
      </w:pPr>
      <w:r w:rsidRPr="00145DFF">
        <w:rPr>
          <w:sz w:val="22"/>
          <w:u w:val="single"/>
        </w:rPr>
        <w:t>Tabela com a lista das reações adversas</w:t>
      </w:r>
    </w:p>
    <w:p w:rsidR="00452A68" w:rsidRDefault="00452A68">
      <w:pPr>
        <w:ind w:right="11"/>
        <w:rPr>
          <w:sz w:val="22"/>
        </w:rPr>
      </w:pPr>
    </w:p>
    <w:p w:rsidR="00452A68" w:rsidRPr="00452A68" w:rsidRDefault="00452A68" w:rsidP="00452A68">
      <w:pPr>
        <w:ind w:right="11"/>
        <w:rPr>
          <w:sz w:val="22"/>
        </w:rPr>
      </w:pPr>
      <w:r w:rsidRPr="00452A68">
        <w:rPr>
          <w:sz w:val="22"/>
        </w:rPr>
        <w:t xml:space="preserve">As seguintes reações adversas relacionadas a partir de ensaios clínicos estão </w:t>
      </w:r>
      <w:r w:rsidR="003E52C5">
        <w:rPr>
          <w:sz w:val="22"/>
        </w:rPr>
        <w:t xml:space="preserve">listados </w:t>
      </w:r>
      <w:r w:rsidRPr="00452A68">
        <w:rPr>
          <w:sz w:val="22"/>
        </w:rPr>
        <w:t>abaixo com o termo preferencial do MedDRA por classes de sistemas de órgãos e por ordem decrescente de incidência (muito frequentes: ≥ 1/10; frequentes: ≥ 1/100 a &lt;1/10; pouco frequentes: ≥ 1/1.000 a &lt;1/100; raros: ≥ 1/10.000 a &lt;1/1.000; muito raros: &lt;1/10.000).</w:t>
      </w:r>
    </w:p>
    <w:p w:rsidR="00452A68" w:rsidRPr="00452A68" w:rsidRDefault="00452A68" w:rsidP="00452A68">
      <w:pPr>
        <w:ind w:right="11"/>
        <w:rPr>
          <w:sz w:val="22"/>
        </w:rPr>
      </w:pPr>
    </w:p>
    <w:p w:rsidR="00452A68" w:rsidRDefault="00452A68" w:rsidP="00452A68">
      <w:pPr>
        <w:ind w:right="11"/>
        <w:rPr>
          <w:sz w:val="22"/>
        </w:rPr>
      </w:pPr>
      <w:r w:rsidRPr="00452A68">
        <w:rPr>
          <w:sz w:val="22"/>
        </w:rPr>
        <w:t>Dentro de cada grupo de frequência, as reações adversas são apresentadas por ordem decrescente de gravidade.</w:t>
      </w:r>
    </w:p>
    <w:p w:rsidR="006D47FE" w:rsidRDefault="006D47FE" w:rsidP="00452A68">
      <w:pPr>
        <w:ind w:right="11"/>
        <w:rPr>
          <w:sz w:val="22"/>
        </w:rPr>
      </w:pPr>
    </w:p>
    <w:tbl>
      <w:tblPr>
        <w:tblW w:w="4531"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7"/>
        <w:gridCol w:w="1468"/>
        <w:gridCol w:w="1338"/>
        <w:gridCol w:w="1415"/>
        <w:gridCol w:w="965"/>
        <w:gridCol w:w="1069"/>
      </w:tblGrid>
      <w:tr w:rsidR="006D47FE" w:rsidTr="00AB2E4F">
        <w:trPr>
          <w:trHeight w:val="841"/>
        </w:trPr>
        <w:tc>
          <w:tcPr>
            <w:tcW w:w="1278" w:type="pct"/>
            <w:shd w:val="clear" w:color="auto" w:fill="auto"/>
          </w:tcPr>
          <w:p w:rsidR="006D47FE" w:rsidRPr="00450803" w:rsidRDefault="006D47FE" w:rsidP="00AB2E4F">
            <w:pPr>
              <w:keepNext/>
              <w:widowControl w:val="0"/>
              <w:spacing w:before="100" w:beforeAutospacing="1" w:after="51"/>
              <w:rPr>
                <w:sz w:val="22"/>
                <w:szCs w:val="22"/>
                <w:lang w:eastAsia="en-GB"/>
              </w:rPr>
            </w:pPr>
            <w:r>
              <w:rPr>
                <w:b/>
                <w:bCs/>
                <w:sz w:val="22"/>
                <w:szCs w:val="22"/>
                <w:lang w:eastAsia="en-GB"/>
              </w:rPr>
              <w:t xml:space="preserve">Classes de sistemas de órgãos MedDRA </w:t>
            </w:r>
          </w:p>
        </w:tc>
        <w:tc>
          <w:tcPr>
            <w:tcW w:w="874" w:type="pct"/>
            <w:shd w:val="clear" w:color="auto" w:fill="auto"/>
          </w:tcPr>
          <w:p w:rsidR="006D47FE" w:rsidRPr="00450803" w:rsidRDefault="006D47FE" w:rsidP="00AB2E4F">
            <w:pPr>
              <w:keepNext/>
              <w:widowControl w:val="0"/>
              <w:spacing w:before="100" w:beforeAutospacing="1" w:after="51"/>
              <w:rPr>
                <w:sz w:val="22"/>
                <w:szCs w:val="22"/>
                <w:lang w:eastAsia="en-GB"/>
              </w:rPr>
            </w:pPr>
            <w:r>
              <w:rPr>
                <w:b/>
                <w:bCs/>
                <w:sz w:val="22"/>
                <w:szCs w:val="22"/>
                <w:lang w:eastAsia="en-GB"/>
              </w:rPr>
              <w:t>Muito frequentes</w:t>
            </w:r>
          </w:p>
        </w:tc>
        <w:tc>
          <w:tcPr>
            <w:tcW w:w="796" w:type="pct"/>
            <w:shd w:val="clear" w:color="auto" w:fill="auto"/>
          </w:tcPr>
          <w:p w:rsidR="006D47FE" w:rsidRPr="00450803" w:rsidRDefault="006D47FE" w:rsidP="00AB2E4F">
            <w:pPr>
              <w:widowControl w:val="0"/>
              <w:spacing w:before="100" w:beforeAutospacing="1" w:after="51"/>
              <w:rPr>
                <w:sz w:val="22"/>
                <w:szCs w:val="22"/>
                <w:lang w:eastAsia="en-GB"/>
              </w:rPr>
            </w:pPr>
            <w:r>
              <w:rPr>
                <w:b/>
                <w:bCs/>
                <w:sz w:val="22"/>
                <w:szCs w:val="22"/>
                <w:lang w:eastAsia="en-GB"/>
              </w:rPr>
              <w:t>Frequentes</w:t>
            </w:r>
          </w:p>
        </w:tc>
        <w:tc>
          <w:tcPr>
            <w:tcW w:w="842" w:type="pct"/>
            <w:shd w:val="clear" w:color="auto" w:fill="auto"/>
          </w:tcPr>
          <w:p w:rsidR="006D47FE" w:rsidRPr="00450803" w:rsidRDefault="006D47FE" w:rsidP="00AB2E4F">
            <w:pPr>
              <w:widowControl w:val="0"/>
              <w:spacing w:before="100" w:beforeAutospacing="1" w:after="51"/>
              <w:rPr>
                <w:sz w:val="22"/>
                <w:szCs w:val="22"/>
                <w:lang w:eastAsia="en-GB"/>
              </w:rPr>
            </w:pPr>
            <w:r>
              <w:rPr>
                <w:b/>
                <w:bCs/>
                <w:sz w:val="22"/>
                <w:szCs w:val="22"/>
                <w:lang w:eastAsia="en-GB"/>
              </w:rPr>
              <w:t>Pouco frequentes</w:t>
            </w:r>
          </w:p>
        </w:tc>
        <w:tc>
          <w:tcPr>
            <w:tcW w:w="574" w:type="pct"/>
            <w:shd w:val="clear" w:color="auto" w:fill="auto"/>
          </w:tcPr>
          <w:p w:rsidR="006D47FE" w:rsidRPr="00450803" w:rsidRDefault="006D47FE" w:rsidP="00AB2E4F">
            <w:pPr>
              <w:widowControl w:val="0"/>
              <w:spacing w:before="100" w:beforeAutospacing="1" w:after="51"/>
              <w:rPr>
                <w:sz w:val="22"/>
                <w:szCs w:val="22"/>
                <w:lang w:eastAsia="en-GB"/>
              </w:rPr>
            </w:pPr>
            <w:r>
              <w:rPr>
                <w:b/>
                <w:bCs/>
                <w:sz w:val="22"/>
                <w:szCs w:val="22"/>
                <w:lang w:eastAsia="en-GB"/>
              </w:rPr>
              <w:t>Raros</w:t>
            </w:r>
          </w:p>
        </w:tc>
        <w:tc>
          <w:tcPr>
            <w:tcW w:w="636" w:type="pct"/>
            <w:shd w:val="clear" w:color="auto" w:fill="auto"/>
          </w:tcPr>
          <w:p w:rsidR="006D47FE" w:rsidRPr="00450803" w:rsidRDefault="006D47FE" w:rsidP="00AB2E4F">
            <w:pPr>
              <w:widowControl w:val="0"/>
              <w:spacing w:before="100" w:beforeAutospacing="1" w:after="51"/>
              <w:rPr>
                <w:sz w:val="22"/>
                <w:szCs w:val="22"/>
                <w:lang w:eastAsia="en-GB"/>
              </w:rPr>
            </w:pPr>
            <w:r>
              <w:rPr>
                <w:b/>
                <w:bCs/>
                <w:sz w:val="22"/>
                <w:szCs w:val="22"/>
                <w:lang w:eastAsia="en-GB"/>
              </w:rPr>
              <w:t>Muito raros</w:t>
            </w:r>
          </w:p>
        </w:tc>
      </w:tr>
      <w:tr w:rsidR="006D47FE" w:rsidTr="00AB2E4F">
        <w:trPr>
          <w:trHeight w:val="326"/>
        </w:trPr>
        <w:tc>
          <w:tcPr>
            <w:tcW w:w="5000" w:type="pct"/>
            <w:gridSpan w:val="6"/>
            <w:shd w:val="clear" w:color="auto" w:fill="auto"/>
          </w:tcPr>
          <w:p w:rsidR="006D47FE" w:rsidRPr="00450803" w:rsidRDefault="006D47FE" w:rsidP="00AB2E4F">
            <w:pPr>
              <w:keepNext/>
              <w:widowControl w:val="0"/>
              <w:rPr>
                <w:b/>
                <w:sz w:val="22"/>
                <w:szCs w:val="22"/>
                <w:lang w:eastAsia="en-GB"/>
              </w:rPr>
            </w:pPr>
            <w:r w:rsidRPr="00450803">
              <w:rPr>
                <w:b/>
                <w:sz w:val="22"/>
                <w:szCs w:val="22"/>
                <w:lang w:eastAsia="en-GB"/>
              </w:rPr>
              <w:t xml:space="preserve">Doenças do sistema imunitário </w:t>
            </w:r>
          </w:p>
        </w:tc>
      </w:tr>
      <w:tr w:rsidR="006D47FE" w:rsidTr="00145DFF">
        <w:trPr>
          <w:trHeight w:val="335"/>
        </w:trPr>
        <w:tc>
          <w:tcPr>
            <w:tcW w:w="1278" w:type="pct"/>
            <w:shd w:val="clear" w:color="auto" w:fill="auto"/>
          </w:tcPr>
          <w:p w:rsidR="006D47FE" w:rsidRPr="00450803" w:rsidRDefault="006D47FE" w:rsidP="00AB2E4F">
            <w:pPr>
              <w:keepNext/>
              <w:widowControl w:val="0"/>
              <w:spacing w:before="100" w:beforeAutospacing="1" w:after="51"/>
              <w:rPr>
                <w:sz w:val="22"/>
                <w:szCs w:val="22"/>
                <w:lang w:eastAsia="en-GB"/>
              </w:rPr>
            </w:pPr>
            <w:r w:rsidRPr="00450803">
              <w:rPr>
                <w:sz w:val="22"/>
                <w:szCs w:val="22"/>
                <w:lang w:eastAsia="en-GB"/>
              </w:rPr>
              <w:t>Alergia local</w:t>
            </w:r>
          </w:p>
        </w:tc>
        <w:tc>
          <w:tcPr>
            <w:tcW w:w="874" w:type="pct"/>
            <w:shd w:val="clear" w:color="auto" w:fill="auto"/>
          </w:tcPr>
          <w:p w:rsidR="006D47FE" w:rsidRPr="00450803" w:rsidRDefault="006D47FE" w:rsidP="00AB2E4F">
            <w:pPr>
              <w:keepNext/>
              <w:widowControl w:val="0"/>
              <w:jc w:val="center"/>
              <w:rPr>
                <w:sz w:val="22"/>
                <w:szCs w:val="22"/>
                <w:lang w:eastAsia="en-GB"/>
              </w:rPr>
            </w:pPr>
          </w:p>
        </w:tc>
        <w:tc>
          <w:tcPr>
            <w:tcW w:w="796" w:type="pct"/>
            <w:shd w:val="clear" w:color="auto" w:fill="auto"/>
            <w:vAlign w:val="center"/>
          </w:tcPr>
          <w:p w:rsidR="006D47FE" w:rsidRPr="00450803" w:rsidRDefault="006D47FE" w:rsidP="006D47FE">
            <w:pPr>
              <w:widowControl w:val="0"/>
              <w:jc w:val="center"/>
              <w:rPr>
                <w:sz w:val="22"/>
                <w:szCs w:val="22"/>
                <w:lang w:eastAsia="en-GB"/>
              </w:rPr>
            </w:pPr>
            <w:r w:rsidRPr="00450803">
              <w:rPr>
                <w:sz w:val="22"/>
                <w:szCs w:val="22"/>
                <w:lang w:eastAsia="en-GB"/>
              </w:rPr>
              <w:t>X</w:t>
            </w:r>
          </w:p>
        </w:tc>
        <w:tc>
          <w:tcPr>
            <w:tcW w:w="842" w:type="pct"/>
            <w:shd w:val="clear" w:color="auto" w:fill="auto"/>
            <w:vAlign w:val="center"/>
          </w:tcPr>
          <w:p w:rsidR="006D47FE" w:rsidRPr="00450803" w:rsidRDefault="006D47FE" w:rsidP="006D47FE">
            <w:pPr>
              <w:widowControl w:val="0"/>
              <w:jc w:val="center"/>
              <w:rPr>
                <w:sz w:val="22"/>
                <w:szCs w:val="22"/>
                <w:lang w:eastAsia="en-GB"/>
              </w:rPr>
            </w:pPr>
          </w:p>
        </w:tc>
        <w:tc>
          <w:tcPr>
            <w:tcW w:w="574" w:type="pct"/>
            <w:shd w:val="clear" w:color="auto" w:fill="auto"/>
            <w:vAlign w:val="center"/>
          </w:tcPr>
          <w:p w:rsidR="006D47FE" w:rsidRPr="00450803" w:rsidRDefault="006D47FE" w:rsidP="006D47FE">
            <w:pPr>
              <w:widowControl w:val="0"/>
              <w:jc w:val="center"/>
              <w:rPr>
                <w:sz w:val="22"/>
                <w:szCs w:val="22"/>
                <w:lang w:eastAsia="en-GB"/>
              </w:rPr>
            </w:pPr>
          </w:p>
        </w:tc>
        <w:tc>
          <w:tcPr>
            <w:tcW w:w="636" w:type="pct"/>
            <w:shd w:val="clear" w:color="auto" w:fill="auto"/>
          </w:tcPr>
          <w:p w:rsidR="006D47FE" w:rsidRPr="00450803" w:rsidRDefault="006D47FE" w:rsidP="00AB2E4F">
            <w:pPr>
              <w:widowControl w:val="0"/>
              <w:jc w:val="center"/>
              <w:rPr>
                <w:sz w:val="22"/>
                <w:szCs w:val="22"/>
                <w:lang w:eastAsia="en-GB"/>
              </w:rPr>
            </w:pPr>
          </w:p>
        </w:tc>
      </w:tr>
      <w:tr w:rsidR="006D47FE" w:rsidTr="00145DFF">
        <w:trPr>
          <w:trHeight w:val="335"/>
        </w:trPr>
        <w:tc>
          <w:tcPr>
            <w:tcW w:w="1278" w:type="pct"/>
            <w:shd w:val="clear" w:color="auto" w:fill="auto"/>
          </w:tcPr>
          <w:p w:rsidR="006D47FE" w:rsidRPr="00450803" w:rsidRDefault="006D47FE" w:rsidP="00AB2E4F">
            <w:pPr>
              <w:keepNext/>
              <w:widowControl w:val="0"/>
              <w:spacing w:before="100" w:beforeAutospacing="1" w:after="51"/>
              <w:rPr>
                <w:sz w:val="22"/>
                <w:szCs w:val="22"/>
                <w:lang w:eastAsia="en-GB"/>
              </w:rPr>
            </w:pPr>
            <w:r w:rsidRPr="00450803">
              <w:rPr>
                <w:sz w:val="22"/>
                <w:szCs w:val="22"/>
                <w:lang w:eastAsia="en-GB"/>
              </w:rPr>
              <w:t>Alergia sistémica</w:t>
            </w:r>
          </w:p>
        </w:tc>
        <w:tc>
          <w:tcPr>
            <w:tcW w:w="874" w:type="pct"/>
            <w:shd w:val="clear" w:color="auto" w:fill="auto"/>
          </w:tcPr>
          <w:p w:rsidR="006D47FE" w:rsidRPr="00450803" w:rsidRDefault="006D47FE" w:rsidP="00AB2E4F">
            <w:pPr>
              <w:keepNext/>
              <w:widowControl w:val="0"/>
              <w:jc w:val="center"/>
              <w:rPr>
                <w:sz w:val="22"/>
                <w:szCs w:val="22"/>
                <w:lang w:eastAsia="en-GB"/>
              </w:rPr>
            </w:pPr>
          </w:p>
        </w:tc>
        <w:tc>
          <w:tcPr>
            <w:tcW w:w="796" w:type="pct"/>
            <w:shd w:val="clear" w:color="auto" w:fill="auto"/>
            <w:vAlign w:val="center"/>
          </w:tcPr>
          <w:p w:rsidR="006D47FE" w:rsidRPr="00450803" w:rsidRDefault="006D47FE" w:rsidP="006D47FE">
            <w:pPr>
              <w:widowControl w:val="0"/>
              <w:jc w:val="center"/>
              <w:rPr>
                <w:sz w:val="22"/>
                <w:szCs w:val="22"/>
                <w:lang w:eastAsia="en-GB"/>
              </w:rPr>
            </w:pPr>
          </w:p>
        </w:tc>
        <w:tc>
          <w:tcPr>
            <w:tcW w:w="842" w:type="pct"/>
            <w:shd w:val="clear" w:color="auto" w:fill="auto"/>
            <w:vAlign w:val="center"/>
          </w:tcPr>
          <w:p w:rsidR="006D47FE" w:rsidRPr="00450803" w:rsidRDefault="006D47FE" w:rsidP="006D47FE">
            <w:pPr>
              <w:widowControl w:val="0"/>
              <w:jc w:val="center"/>
              <w:rPr>
                <w:sz w:val="22"/>
                <w:szCs w:val="22"/>
                <w:lang w:eastAsia="en-GB"/>
              </w:rPr>
            </w:pPr>
          </w:p>
        </w:tc>
        <w:tc>
          <w:tcPr>
            <w:tcW w:w="574" w:type="pct"/>
            <w:shd w:val="clear" w:color="auto" w:fill="auto"/>
            <w:vAlign w:val="center"/>
          </w:tcPr>
          <w:p w:rsidR="006D47FE" w:rsidRPr="00450803" w:rsidRDefault="006D47FE" w:rsidP="006D47FE">
            <w:pPr>
              <w:widowControl w:val="0"/>
              <w:jc w:val="center"/>
              <w:rPr>
                <w:sz w:val="22"/>
                <w:szCs w:val="22"/>
                <w:lang w:eastAsia="en-GB"/>
              </w:rPr>
            </w:pPr>
            <w:r>
              <w:rPr>
                <w:sz w:val="22"/>
                <w:szCs w:val="22"/>
                <w:lang w:eastAsia="en-GB"/>
              </w:rPr>
              <w:t>X</w:t>
            </w:r>
          </w:p>
        </w:tc>
        <w:tc>
          <w:tcPr>
            <w:tcW w:w="636" w:type="pct"/>
            <w:shd w:val="clear" w:color="auto" w:fill="auto"/>
          </w:tcPr>
          <w:p w:rsidR="006D47FE" w:rsidRPr="00450803" w:rsidRDefault="006D47FE" w:rsidP="00AB2E4F">
            <w:pPr>
              <w:widowControl w:val="0"/>
              <w:jc w:val="center"/>
              <w:rPr>
                <w:sz w:val="22"/>
                <w:szCs w:val="22"/>
                <w:lang w:eastAsia="en-GB"/>
              </w:rPr>
            </w:pPr>
          </w:p>
        </w:tc>
      </w:tr>
      <w:tr w:rsidR="006D47FE" w:rsidTr="00145DFF">
        <w:trPr>
          <w:trHeight w:val="115"/>
        </w:trPr>
        <w:tc>
          <w:tcPr>
            <w:tcW w:w="5000" w:type="pct"/>
            <w:gridSpan w:val="6"/>
            <w:shd w:val="clear" w:color="auto" w:fill="auto"/>
            <w:vAlign w:val="center"/>
          </w:tcPr>
          <w:p w:rsidR="006D47FE" w:rsidRPr="00450803" w:rsidRDefault="003B700B" w:rsidP="003B700B">
            <w:pPr>
              <w:keepNext/>
              <w:widowControl w:val="0"/>
              <w:rPr>
                <w:b/>
                <w:sz w:val="22"/>
                <w:szCs w:val="22"/>
                <w:lang w:eastAsia="en-GB"/>
              </w:rPr>
            </w:pPr>
            <w:r>
              <w:rPr>
                <w:b/>
                <w:sz w:val="22"/>
                <w:szCs w:val="22"/>
                <w:lang w:eastAsia="en-GB"/>
              </w:rPr>
              <w:t>Afecções dos tecidos cutâneos e subcutâneos</w:t>
            </w:r>
          </w:p>
        </w:tc>
      </w:tr>
      <w:tr w:rsidR="006D47FE" w:rsidTr="00145DFF">
        <w:trPr>
          <w:trHeight w:val="115"/>
        </w:trPr>
        <w:tc>
          <w:tcPr>
            <w:tcW w:w="1278" w:type="pct"/>
            <w:shd w:val="clear" w:color="auto" w:fill="auto"/>
          </w:tcPr>
          <w:p w:rsidR="006D47FE" w:rsidRPr="00450803" w:rsidRDefault="006D47FE" w:rsidP="00AB2E4F">
            <w:pPr>
              <w:keepNext/>
              <w:widowControl w:val="0"/>
              <w:spacing w:before="100" w:beforeAutospacing="1" w:after="51"/>
              <w:rPr>
                <w:sz w:val="22"/>
                <w:szCs w:val="22"/>
                <w:lang w:eastAsia="en-GB"/>
              </w:rPr>
            </w:pPr>
            <w:r w:rsidRPr="00450803">
              <w:rPr>
                <w:sz w:val="22"/>
                <w:szCs w:val="22"/>
                <w:lang w:eastAsia="en-GB"/>
              </w:rPr>
              <w:t>Lipodistrofia</w:t>
            </w:r>
          </w:p>
        </w:tc>
        <w:tc>
          <w:tcPr>
            <w:tcW w:w="874" w:type="pct"/>
            <w:shd w:val="clear" w:color="auto" w:fill="auto"/>
          </w:tcPr>
          <w:p w:rsidR="006D47FE" w:rsidRPr="00450803" w:rsidRDefault="006D47FE" w:rsidP="00AB2E4F">
            <w:pPr>
              <w:keepNext/>
              <w:widowControl w:val="0"/>
              <w:jc w:val="center"/>
              <w:rPr>
                <w:sz w:val="22"/>
                <w:szCs w:val="22"/>
                <w:lang w:eastAsia="en-GB"/>
              </w:rPr>
            </w:pPr>
          </w:p>
        </w:tc>
        <w:tc>
          <w:tcPr>
            <w:tcW w:w="796" w:type="pct"/>
            <w:shd w:val="clear" w:color="auto" w:fill="auto"/>
            <w:vAlign w:val="center"/>
          </w:tcPr>
          <w:p w:rsidR="006D47FE" w:rsidRPr="00450803" w:rsidRDefault="006D47FE" w:rsidP="006D47FE">
            <w:pPr>
              <w:widowControl w:val="0"/>
              <w:jc w:val="center"/>
              <w:rPr>
                <w:sz w:val="22"/>
                <w:szCs w:val="22"/>
                <w:lang w:eastAsia="en-GB"/>
              </w:rPr>
            </w:pPr>
          </w:p>
        </w:tc>
        <w:tc>
          <w:tcPr>
            <w:tcW w:w="842" w:type="pct"/>
            <w:shd w:val="clear" w:color="auto" w:fill="auto"/>
            <w:vAlign w:val="center"/>
          </w:tcPr>
          <w:p w:rsidR="006D47FE" w:rsidRPr="00450803" w:rsidRDefault="006D47FE" w:rsidP="006D47FE">
            <w:pPr>
              <w:widowControl w:val="0"/>
              <w:jc w:val="center"/>
              <w:rPr>
                <w:sz w:val="22"/>
                <w:szCs w:val="22"/>
                <w:lang w:eastAsia="en-GB"/>
              </w:rPr>
            </w:pPr>
            <w:r>
              <w:rPr>
                <w:sz w:val="22"/>
                <w:szCs w:val="22"/>
                <w:lang w:eastAsia="en-GB"/>
              </w:rPr>
              <w:t>X</w:t>
            </w:r>
          </w:p>
        </w:tc>
        <w:tc>
          <w:tcPr>
            <w:tcW w:w="574" w:type="pct"/>
            <w:shd w:val="clear" w:color="auto" w:fill="auto"/>
            <w:vAlign w:val="center"/>
          </w:tcPr>
          <w:p w:rsidR="006D47FE" w:rsidRPr="00450803" w:rsidRDefault="006D47FE" w:rsidP="006D47FE">
            <w:pPr>
              <w:widowControl w:val="0"/>
              <w:jc w:val="center"/>
              <w:rPr>
                <w:sz w:val="22"/>
                <w:szCs w:val="22"/>
                <w:lang w:eastAsia="en-GB"/>
              </w:rPr>
            </w:pPr>
          </w:p>
        </w:tc>
        <w:tc>
          <w:tcPr>
            <w:tcW w:w="636" w:type="pct"/>
            <w:shd w:val="clear" w:color="auto" w:fill="auto"/>
          </w:tcPr>
          <w:p w:rsidR="006D47FE" w:rsidRPr="00450803" w:rsidRDefault="006D47FE" w:rsidP="00AB2E4F">
            <w:pPr>
              <w:widowControl w:val="0"/>
              <w:jc w:val="center"/>
              <w:rPr>
                <w:sz w:val="22"/>
                <w:szCs w:val="22"/>
                <w:lang w:eastAsia="en-GB"/>
              </w:rPr>
            </w:pPr>
          </w:p>
        </w:tc>
      </w:tr>
    </w:tbl>
    <w:p w:rsidR="006D47FE" w:rsidRDefault="006D47FE" w:rsidP="00452A68">
      <w:pPr>
        <w:ind w:right="11"/>
        <w:rPr>
          <w:sz w:val="22"/>
        </w:rPr>
      </w:pPr>
    </w:p>
    <w:p w:rsidR="006D47FE" w:rsidRPr="00450803" w:rsidRDefault="006D47FE" w:rsidP="006D47FE">
      <w:pPr>
        <w:ind w:right="11"/>
        <w:rPr>
          <w:sz w:val="22"/>
          <w:szCs w:val="22"/>
          <w:u w:val="single"/>
        </w:rPr>
      </w:pPr>
      <w:r w:rsidRPr="00450803">
        <w:rPr>
          <w:sz w:val="22"/>
          <w:szCs w:val="22"/>
          <w:u w:val="single"/>
        </w:rPr>
        <w:t>Descrição das reações adversas selecionadas</w:t>
      </w:r>
    </w:p>
    <w:p w:rsidR="006D47FE" w:rsidRPr="00450803" w:rsidRDefault="006D47FE" w:rsidP="006D47FE">
      <w:pPr>
        <w:ind w:right="11"/>
        <w:rPr>
          <w:sz w:val="22"/>
          <w:szCs w:val="22"/>
        </w:rPr>
      </w:pPr>
    </w:p>
    <w:p w:rsidR="006D47FE" w:rsidRDefault="006D47FE" w:rsidP="006D47FE">
      <w:pPr>
        <w:ind w:right="11"/>
        <w:rPr>
          <w:i/>
          <w:sz w:val="22"/>
          <w:szCs w:val="22"/>
          <w:u w:val="single"/>
        </w:rPr>
      </w:pPr>
      <w:r w:rsidRPr="00732F14">
        <w:rPr>
          <w:i/>
          <w:sz w:val="22"/>
          <w:szCs w:val="22"/>
          <w:u w:val="single"/>
        </w:rPr>
        <w:t>Alergia local</w:t>
      </w:r>
    </w:p>
    <w:p w:rsidR="004D365F" w:rsidRPr="00732F14" w:rsidRDefault="004D365F" w:rsidP="006D47FE">
      <w:pPr>
        <w:ind w:right="11"/>
        <w:rPr>
          <w:i/>
          <w:sz w:val="22"/>
          <w:szCs w:val="22"/>
          <w:u w:val="single"/>
        </w:rPr>
      </w:pPr>
    </w:p>
    <w:p w:rsidR="006D47FE" w:rsidRDefault="007F19DD">
      <w:pPr>
        <w:ind w:right="11"/>
        <w:rPr>
          <w:sz w:val="22"/>
        </w:rPr>
      </w:pPr>
      <w:r>
        <w:rPr>
          <w:sz w:val="22"/>
        </w:rPr>
        <w:t>É frequente surgir alergia no local de administração. Pode ocorrer vermelhidão, tumefa</w:t>
      </w:r>
      <w:r w:rsidR="002104D2">
        <w:rPr>
          <w:sz w:val="22"/>
        </w:rPr>
        <w:t>ç</w:t>
      </w:r>
      <w:r>
        <w:rPr>
          <w:sz w:val="22"/>
        </w:rPr>
        <w:t>ão e prurido no local da administração. Estes sintomas desaparecem habitualmente  nalguns dias ou semanas. Em certos casos, este fa</w:t>
      </w:r>
      <w:r w:rsidR="002104D2">
        <w:rPr>
          <w:sz w:val="22"/>
        </w:rPr>
        <w:t>t</w:t>
      </w:r>
      <w:r>
        <w:rPr>
          <w:sz w:val="22"/>
        </w:rPr>
        <w:t>o pode estar relacionado com outros fa</w:t>
      </w:r>
      <w:r w:rsidR="002104D2">
        <w:rPr>
          <w:sz w:val="22"/>
        </w:rPr>
        <w:t>t</w:t>
      </w:r>
      <w:r>
        <w:rPr>
          <w:sz w:val="22"/>
        </w:rPr>
        <w:t>ores que não a insulina, tais como a presença de irritantes no desinfe</w:t>
      </w:r>
      <w:r w:rsidR="002104D2">
        <w:rPr>
          <w:sz w:val="22"/>
        </w:rPr>
        <w:t>t</w:t>
      </w:r>
      <w:r>
        <w:rPr>
          <w:sz w:val="22"/>
        </w:rPr>
        <w:t>ante da pele ou má técnica de inje</w:t>
      </w:r>
      <w:r w:rsidR="002104D2">
        <w:rPr>
          <w:sz w:val="22"/>
        </w:rPr>
        <w:t>ç</w:t>
      </w:r>
      <w:r>
        <w:rPr>
          <w:sz w:val="22"/>
        </w:rPr>
        <w:t xml:space="preserve">ão. </w:t>
      </w:r>
    </w:p>
    <w:p w:rsidR="006D47FE" w:rsidRDefault="006D47FE">
      <w:pPr>
        <w:ind w:right="11"/>
        <w:rPr>
          <w:sz w:val="22"/>
        </w:rPr>
      </w:pPr>
    </w:p>
    <w:p w:rsidR="006D47FE" w:rsidRDefault="006D47FE" w:rsidP="006D47FE">
      <w:pPr>
        <w:ind w:right="11"/>
        <w:rPr>
          <w:i/>
          <w:sz w:val="22"/>
          <w:szCs w:val="22"/>
          <w:u w:val="single"/>
        </w:rPr>
      </w:pPr>
      <w:r w:rsidRPr="00732F14">
        <w:rPr>
          <w:i/>
          <w:sz w:val="22"/>
          <w:szCs w:val="22"/>
          <w:u w:val="single"/>
        </w:rPr>
        <w:t>Alergia sistémica</w:t>
      </w:r>
    </w:p>
    <w:p w:rsidR="004D365F" w:rsidRPr="00732F14" w:rsidRDefault="004D365F" w:rsidP="006D47FE">
      <w:pPr>
        <w:ind w:right="11"/>
        <w:rPr>
          <w:i/>
          <w:sz w:val="22"/>
          <w:szCs w:val="22"/>
          <w:u w:val="single"/>
        </w:rPr>
      </w:pPr>
    </w:p>
    <w:p w:rsidR="007F19DD" w:rsidRDefault="007F19DD">
      <w:pPr>
        <w:ind w:right="11"/>
        <w:rPr>
          <w:sz w:val="22"/>
        </w:rPr>
      </w:pPr>
      <w:r>
        <w:rPr>
          <w:sz w:val="22"/>
        </w:rPr>
        <w:t xml:space="preserve">Alergia sistémica, a qual é rara  mas potencialmente mais grave, é uma alergia generalizada à insulina. Esta pode provocar erupção cutânea no corpo todo, dispneia, pieira, diminuição da tensão  arterial, taquicardia ou sudação. Casos graves de alergia generalizada podem pôr a vida em perigo. </w:t>
      </w:r>
    </w:p>
    <w:p w:rsidR="007F19DD" w:rsidRDefault="007F19DD">
      <w:pPr>
        <w:ind w:right="11"/>
        <w:rPr>
          <w:b/>
          <w:sz w:val="22"/>
        </w:rPr>
      </w:pPr>
    </w:p>
    <w:p w:rsidR="006D47FE" w:rsidRDefault="006D47FE" w:rsidP="006D47FE">
      <w:pPr>
        <w:ind w:right="11"/>
        <w:rPr>
          <w:i/>
          <w:sz w:val="22"/>
          <w:szCs w:val="22"/>
          <w:u w:val="single"/>
        </w:rPr>
      </w:pPr>
      <w:r w:rsidRPr="00732F14">
        <w:rPr>
          <w:i/>
          <w:sz w:val="22"/>
          <w:szCs w:val="22"/>
          <w:u w:val="single"/>
        </w:rPr>
        <w:t>Lipodistrofia</w:t>
      </w:r>
    </w:p>
    <w:p w:rsidR="004D365F" w:rsidRPr="00732F14" w:rsidRDefault="004D365F" w:rsidP="006D47FE">
      <w:pPr>
        <w:ind w:right="11"/>
        <w:rPr>
          <w:i/>
          <w:sz w:val="22"/>
          <w:szCs w:val="22"/>
          <w:u w:val="single"/>
        </w:rPr>
      </w:pPr>
    </w:p>
    <w:p w:rsidR="007F19DD" w:rsidRDefault="007F19DD">
      <w:pPr>
        <w:ind w:right="11"/>
        <w:rPr>
          <w:sz w:val="22"/>
        </w:rPr>
      </w:pPr>
      <w:r>
        <w:rPr>
          <w:sz w:val="22"/>
        </w:rPr>
        <w:t>Lipodistrofia no local da administração é pouco frequente.</w:t>
      </w:r>
    </w:p>
    <w:p w:rsidR="004866A8" w:rsidRDefault="004866A8">
      <w:pPr>
        <w:ind w:right="11"/>
        <w:rPr>
          <w:sz w:val="22"/>
        </w:rPr>
      </w:pPr>
    </w:p>
    <w:p w:rsidR="006D47FE" w:rsidRDefault="006D47FE">
      <w:pPr>
        <w:ind w:right="11"/>
        <w:rPr>
          <w:i/>
          <w:sz w:val="22"/>
          <w:u w:val="single"/>
        </w:rPr>
      </w:pPr>
      <w:r w:rsidRPr="00732F14">
        <w:rPr>
          <w:i/>
          <w:sz w:val="22"/>
          <w:u w:val="single"/>
        </w:rPr>
        <w:t>Edema</w:t>
      </w:r>
    </w:p>
    <w:p w:rsidR="004D365F" w:rsidRPr="00732F14" w:rsidRDefault="004D365F">
      <w:pPr>
        <w:ind w:right="11"/>
        <w:rPr>
          <w:i/>
          <w:sz w:val="22"/>
          <w:u w:val="single"/>
        </w:rPr>
      </w:pPr>
    </w:p>
    <w:p w:rsidR="007F19DD" w:rsidRDefault="004866A8">
      <w:pPr>
        <w:ind w:right="11"/>
        <w:rPr>
          <w:sz w:val="22"/>
        </w:rPr>
      </w:pPr>
      <w:r>
        <w:rPr>
          <w:sz w:val="22"/>
        </w:rPr>
        <w:t xml:space="preserve">Foram notificados casos de edema com </w:t>
      </w:r>
      <w:r w:rsidR="00CA0D86">
        <w:rPr>
          <w:sz w:val="22"/>
        </w:rPr>
        <w:t>terapêutica com insulina</w:t>
      </w:r>
      <w:r>
        <w:rPr>
          <w:sz w:val="22"/>
        </w:rPr>
        <w:t>, particularmente, quando um fraco controlo metabólico</w:t>
      </w:r>
      <w:r w:rsidR="00CA0D86">
        <w:rPr>
          <w:sz w:val="22"/>
        </w:rPr>
        <w:t xml:space="preserve"> </w:t>
      </w:r>
      <w:r>
        <w:rPr>
          <w:sz w:val="22"/>
        </w:rPr>
        <w:t xml:space="preserve">prévio </w:t>
      </w:r>
      <w:r w:rsidR="00CA0D86">
        <w:rPr>
          <w:sz w:val="22"/>
        </w:rPr>
        <w:t xml:space="preserve">foi </w:t>
      </w:r>
      <w:r>
        <w:rPr>
          <w:sz w:val="22"/>
        </w:rPr>
        <w:t xml:space="preserve">melhorado </w:t>
      </w:r>
      <w:r w:rsidR="00CA0D86">
        <w:rPr>
          <w:sz w:val="22"/>
        </w:rPr>
        <w:t>por</w:t>
      </w:r>
      <w:r>
        <w:rPr>
          <w:sz w:val="22"/>
        </w:rPr>
        <w:t xml:space="preserve"> uma terapêutica intensificada com insulina</w:t>
      </w:r>
      <w:r w:rsidR="003B09AE">
        <w:rPr>
          <w:sz w:val="22"/>
        </w:rPr>
        <w:t>.</w:t>
      </w:r>
      <w:r>
        <w:rPr>
          <w:sz w:val="22"/>
        </w:rPr>
        <w:t xml:space="preserve"> </w:t>
      </w:r>
    </w:p>
    <w:p w:rsidR="006F184C" w:rsidRDefault="006F184C">
      <w:pPr>
        <w:ind w:right="11"/>
        <w:rPr>
          <w:sz w:val="22"/>
        </w:rPr>
      </w:pPr>
    </w:p>
    <w:p w:rsidR="00016C01" w:rsidRDefault="00016C01" w:rsidP="00016C01">
      <w:pPr>
        <w:rPr>
          <w:sz w:val="22"/>
          <w:szCs w:val="22"/>
          <w:u w:val="single"/>
        </w:rPr>
      </w:pPr>
      <w:r w:rsidRPr="00481CAC">
        <w:rPr>
          <w:sz w:val="22"/>
          <w:szCs w:val="22"/>
          <w:u w:val="single"/>
        </w:rPr>
        <w:t xml:space="preserve">Notificação de suspeitas de reações adversas </w:t>
      </w:r>
    </w:p>
    <w:p w:rsidR="004D365F" w:rsidRPr="00481CAC" w:rsidRDefault="004D365F" w:rsidP="00016C01">
      <w:pPr>
        <w:rPr>
          <w:sz w:val="22"/>
          <w:szCs w:val="22"/>
          <w:u w:val="single"/>
        </w:rPr>
      </w:pPr>
    </w:p>
    <w:p w:rsidR="00016C01" w:rsidRPr="00200AF0" w:rsidRDefault="00016C01" w:rsidP="00016C01">
      <w:pPr>
        <w:ind w:right="11"/>
        <w:rPr>
          <w:sz w:val="22"/>
          <w:szCs w:val="22"/>
        </w:rPr>
      </w:pPr>
      <w:r w:rsidRPr="00200AF0">
        <w:rPr>
          <w:sz w:val="22"/>
          <w:szCs w:val="22"/>
        </w:rPr>
        <w:t xml:space="preserve">A notificação de suspeitas de reações adversas após autorização do medicamento é importante uma vez que permite uma monitorização contínua da relação benefício-risco do medicamento. Pede-se aos profissionais de saúde que notifiquem quaisquer suspeitas de reações adversas através </w:t>
      </w:r>
      <w:r w:rsidRPr="00200AF0">
        <w:rPr>
          <w:sz w:val="22"/>
          <w:szCs w:val="22"/>
          <w:highlight w:val="lightGray"/>
        </w:rPr>
        <w:t>do sistema nacional de notificação mencionado no Apêndice V.</w:t>
      </w:r>
    </w:p>
    <w:p w:rsidR="001855A0" w:rsidRDefault="001855A0">
      <w:pPr>
        <w:ind w:right="11"/>
        <w:rPr>
          <w:b/>
          <w:sz w:val="22"/>
        </w:rPr>
      </w:pPr>
    </w:p>
    <w:p w:rsidR="007F19DD" w:rsidRDefault="007F19DD" w:rsidP="00F25659">
      <w:pPr>
        <w:keepNext/>
        <w:widowControl w:val="0"/>
        <w:ind w:right="11"/>
        <w:rPr>
          <w:b/>
          <w:sz w:val="22"/>
        </w:rPr>
      </w:pPr>
      <w:r>
        <w:rPr>
          <w:b/>
          <w:sz w:val="22"/>
        </w:rPr>
        <w:t>4.9</w:t>
      </w:r>
      <w:r>
        <w:rPr>
          <w:b/>
          <w:sz w:val="22"/>
        </w:rPr>
        <w:tab/>
        <w:t>Sobredosagem</w:t>
      </w:r>
    </w:p>
    <w:p w:rsidR="007F19DD" w:rsidRDefault="007F19DD" w:rsidP="00F25659">
      <w:pPr>
        <w:keepNext/>
        <w:widowControl w:val="0"/>
        <w:ind w:right="11"/>
        <w:rPr>
          <w:b/>
          <w:sz w:val="22"/>
        </w:rPr>
      </w:pPr>
    </w:p>
    <w:p w:rsidR="007F19DD" w:rsidRDefault="007F19DD" w:rsidP="00F25659">
      <w:pPr>
        <w:keepNext/>
        <w:widowControl w:val="0"/>
        <w:ind w:right="11"/>
        <w:rPr>
          <w:sz w:val="22"/>
        </w:rPr>
      </w:pPr>
      <w:r>
        <w:rPr>
          <w:sz w:val="22"/>
        </w:rPr>
        <w:t>As insulinas não têm uma definição específica de sobredosagem, dado que as concentrações de glucose no soro resultam de intera</w:t>
      </w:r>
      <w:r w:rsidR="002104D2">
        <w:rPr>
          <w:sz w:val="22"/>
        </w:rPr>
        <w:t>ç</w:t>
      </w:r>
      <w:r>
        <w:rPr>
          <w:sz w:val="22"/>
        </w:rPr>
        <w:t>ões complexas entre os níveis de insulina, a disponibilidade de glucose e outros processos metabólicos. Pode ocorrer hipoglicemia, como resultado de um excesso de a</w:t>
      </w:r>
      <w:r w:rsidR="002104D2">
        <w:rPr>
          <w:sz w:val="22"/>
        </w:rPr>
        <w:t>t</w:t>
      </w:r>
      <w:r>
        <w:rPr>
          <w:sz w:val="22"/>
        </w:rPr>
        <w:t>ividade de insulina, em função da ingestão de alimentos e dispêndio de energias.</w:t>
      </w:r>
    </w:p>
    <w:p w:rsidR="007F19DD" w:rsidRDefault="007F19DD">
      <w:pPr>
        <w:ind w:right="11"/>
        <w:rPr>
          <w:sz w:val="22"/>
        </w:rPr>
      </w:pPr>
    </w:p>
    <w:p w:rsidR="007F19DD" w:rsidRDefault="007F19DD">
      <w:pPr>
        <w:ind w:right="11"/>
        <w:rPr>
          <w:sz w:val="22"/>
        </w:rPr>
      </w:pPr>
      <w:r>
        <w:rPr>
          <w:sz w:val="22"/>
        </w:rPr>
        <w:t>A hipoglicemia pode ser acompanhada de indiferença, confusão, palpitações, cefaleias, sudação e vómitos.</w:t>
      </w:r>
    </w:p>
    <w:p w:rsidR="007F19DD" w:rsidRDefault="007F19DD">
      <w:pPr>
        <w:ind w:right="11"/>
        <w:rPr>
          <w:sz w:val="22"/>
        </w:rPr>
      </w:pPr>
    </w:p>
    <w:p w:rsidR="007F19DD" w:rsidRDefault="007F19DD">
      <w:pPr>
        <w:ind w:right="11"/>
        <w:rPr>
          <w:sz w:val="22"/>
        </w:rPr>
      </w:pPr>
      <w:r>
        <w:rPr>
          <w:sz w:val="22"/>
        </w:rPr>
        <w:t>Episódios ligeiros de hipoglicemia responderão à administração oral de glucose, de outro açúcar ou de produtos açucarados.</w:t>
      </w:r>
    </w:p>
    <w:p w:rsidR="007F19DD" w:rsidRDefault="007F19DD">
      <w:pPr>
        <w:ind w:right="11"/>
        <w:rPr>
          <w:sz w:val="22"/>
        </w:rPr>
      </w:pPr>
    </w:p>
    <w:p w:rsidR="007F19DD" w:rsidRDefault="007F19DD">
      <w:pPr>
        <w:ind w:right="11"/>
        <w:rPr>
          <w:sz w:val="22"/>
        </w:rPr>
      </w:pPr>
      <w:r>
        <w:rPr>
          <w:sz w:val="22"/>
        </w:rPr>
        <w:t>Pode conseguir-se a corre</w:t>
      </w:r>
      <w:r w:rsidR="002104D2">
        <w:rPr>
          <w:sz w:val="22"/>
        </w:rPr>
        <w:t>ç</w:t>
      </w:r>
      <w:r>
        <w:rPr>
          <w:sz w:val="22"/>
        </w:rPr>
        <w:t>ão da hipoglicemia de gravidade moderada através da administração de glucagina por via intramuscular ou subcutânea, seguida pela administração oral de hidratos de carbono, quando o doente se encontrar suficientemente recuperado. Deve ser administrada uma solução de glucose por via intravenosa aos doentes que não respondam à glucagina.</w:t>
      </w:r>
    </w:p>
    <w:p w:rsidR="007F19DD" w:rsidRDefault="007F19DD">
      <w:pPr>
        <w:ind w:right="11"/>
        <w:rPr>
          <w:sz w:val="22"/>
        </w:rPr>
      </w:pPr>
      <w:r>
        <w:rPr>
          <w:sz w:val="22"/>
        </w:rPr>
        <w:t xml:space="preserve"> </w:t>
      </w:r>
    </w:p>
    <w:p w:rsidR="007F19DD" w:rsidRDefault="007F19DD">
      <w:pPr>
        <w:ind w:right="11"/>
        <w:rPr>
          <w:sz w:val="22"/>
        </w:rPr>
      </w:pPr>
      <w:r>
        <w:rPr>
          <w:sz w:val="22"/>
        </w:rPr>
        <w:t xml:space="preserve">No caso de doentes em estado de coma, deve administrar-se uma solução de glucagina por via intramuscular ou subcutânea. No entanto, deve administrar-se uma solução de glucose por via intravenosa, se a glucagina não estiver disponível ou se o doente não responder à glucagina. Deve dar-se uma refeição ao doente, logo que este recupere a consciência.  </w:t>
      </w:r>
    </w:p>
    <w:p w:rsidR="007F19DD" w:rsidRDefault="007F19DD">
      <w:pPr>
        <w:ind w:right="11"/>
        <w:rPr>
          <w:b/>
          <w:sz w:val="22"/>
        </w:rPr>
      </w:pPr>
    </w:p>
    <w:p w:rsidR="007F19DD" w:rsidRDefault="007F19DD">
      <w:pPr>
        <w:pStyle w:val="BodyText2"/>
        <w:jc w:val="left"/>
      </w:pPr>
      <w:r>
        <w:t>A ingestão prolongada de hidratos de carbono e a observação poderão ser necessárias porque a hipoglicemia pode reaparecer após remissão clínica aparente.</w:t>
      </w:r>
    </w:p>
    <w:p w:rsidR="007F19DD" w:rsidRDefault="007F19DD">
      <w:pPr>
        <w:ind w:right="11"/>
        <w:rPr>
          <w:b/>
          <w:sz w:val="22"/>
        </w:rPr>
      </w:pPr>
    </w:p>
    <w:p w:rsidR="007F19DD" w:rsidRDefault="007F19DD">
      <w:pPr>
        <w:ind w:right="11"/>
        <w:rPr>
          <w:b/>
          <w:sz w:val="22"/>
        </w:rPr>
      </w:pPr>
    </w:p>
    <w:p w:rsidR="007F19DD" w:rsidRDefault="007F19DD" w:rsidP="009617AE">
      <w:pPr>
        <w:keepNext/>
        <w:widowControl w:val="0"/>
        <w:ind w:right="14"/>
        <w:rPr>
          <w:b/>
          <w:sz w:val="22"/>
        </w:rPr>
      </w:pPr>
      <w:r>
        <w:rPr>
          <w:b/>
          <w:sz w:val="22"/>
        </w:rPr>
        <w:t>5.</w:t>
      </w:r>
      <w:r>
        <w:rPr>
          <w:b/>
          <w:sz w:val="22"/>
        </w:rPr>
        <w:tab/>
        <w:t>PROPRIEDADES FARMACOLÓGICAS</w:t>
      </w:r>
    </w:p>
    <w:p w:rsidR="007F19DD" w:rsidRDefault="007F19DD" w:rsidP="009617AE">
      <w:pPr>
        <w:keepNext/>
        <w:widowControl w:val="0"/>
        <w:ind w:right="14"/>
        <w:rPr>
          <w:b/>
          <w:sz w:val="22"/>
        </w:rPr>
      </w:pPr>
    </w:p>
    <w:p w:rsidR="007F19DD" w:rsidRDefault="007F19DD" w:rsidP="009617AE">
      <w:pPr>
        <w:keepNext/>
        <w:widowControl w:val="0"/>
        <w:ind w:right="14"/>
        <w:rPr>
          <w:b/>
          <w:sz w:val="22"/>
        </w:rPr>
      </w:pPr>
      <w:r>
        <w:rPr>
          <w:b/>
          <w:sz w:val="22"/>
        </w:rPr>
        <w:t>5.1</w:t>
      </w:r>
      <w:r>
        <w:rPr>
          <w:b/>
          <w:sz w:val="22"/>
        </w:rPr>
        <w:tab/>
        <w:t>Propriedades farmacodinâmicas</w:t>
      </w:r>
    </w:p>
    <w:p w:rsidR="007F19DD" w:rsidRDefault="007F19DD">
      <w:pPr>
        <w:ind w:right="11"/>
        <w:rPr>
          <w:sz w:val="22"/>
        </w:rPr>
      </w:pPr>
    </w:p>
    <w:p w:rsidR="007F19DD" w:rsidRDefault="007F19DD">
      <w:pPr>
        <w:ind w:right="11"/>
        <w:rPr>
          <w:sz w:val="22"/>
        </w:rPr>
      </w:pPr>
      <w:r>
        <w:rPr>
          <w:sz w:val="22"/>
        </w:rPr>
        <w:t xml:space="preserve">Grupo fármacoterapêutico: </w:t>
      </w:r>
      <w:r w:rsidR="006D47FE" w:rsidRPr="00E5272C">
        <w:rPr>
          <w:sz w:val="22"/>
          <w:szCs w:val="22"/>
        </w:rPr>
        <w:t>Medicamentos usados na diabetes, insulinas e análogos injetáveis,</w:t>
      </w:r>
      <w:r w:rsidR="006D47FE">
        <w:rPr>
          <w:sz w:val="22"/>
          <w:szCs w:val="22"/>
        </w:rPr>
        <w:t xml:space="preserve"> </w:t>
      </w:r>
      <w:r>
        <w:rPr>
          <w:sz w:val="22"/>
        </w:rPr>
        <w:t>de a</w:t>
      </w:r>
      <w:r w:rsidR="002104D2">
        <w:rPr>
          <w:sz w:val="22"/>
        </w:rPr>
        <w:t>ç</w:t>
      </w:r>
      <w:r>
        <w:rPr>
          <w:sz w:val="22"/>
        </w:rPr>
        <w:t>ão rápida, classificação ATC: A10AB04.</w:t>
      </w:r>
    </w:p>
    <w:p w:rsidR="007F19DD" w:rsidRDefault="007F19DD">
      <w:pPr>
        <w:ind w:right="11"/>
        <w:rPr>
          <w:sz w:val="22"/>
        </w:rPr>
      </w:pPr>
    </w:p>
    <w:p w:rsidR="007F19DD" w:rsidRDefault="007F19DD">
      <w:pPr>
        <w:ind w:right="11"/>
        <w:rPr>
          <w:sz w:val="22"/>
        </w:rPr>
      </w:pPr>
      <w:r>
        <w:rPr>
          <w:sz w:val="22"/>
        </w:rPr>
        <w:t>A a</w:t>
      </w:r>
      <w:r w:rsidR="002104D2">
        <w:rPr>
          <w:sz w:val="22"/>
        </w:rPr>
        <w:t>t</w:t>
      </w:r>
      <w:r>
        <w:rPr>
          <w:sz w:val="22"/>
        </w:rPr>
        <w:t>ividade principal da insulina lispro é a regulação do metabolismo da glucose.</w:t>
      </w:r>
    </w:p>
    <w:p w:rsidR="007F19DD" w:rsidRDefault="007F19DD">
      <w:pPr>
        <w:ind w:right="11"/>
        <w:rPr>
          <w:sz w:val="22"/>
        </w:rPr>
      </w:pPr>
    </w:p>
    <w:p w:rsidR="007F19DD" w:rsidRDefault="007F19DD">
      <w:pPr>
        <w:ind w:right="11"/>
        <w:rPr>
          <w:sz w:val="22"/>
        </w:rPr>
      </w:pPr>
      <w:r>
        <w:rPr>
          <w:sz w:val="22"/>
        </w:rPr>
        <w:t>Para além desta, as insulinas têm várias a</w:t>
      </w:r>
      <w:r w:rsidR="002104D2">
        <w:rPr>
          <w:sz w:val="22"/>
        </w:rPr>
        <w:t>ç</w:t>
      </w:r>
      <w:r>
        <w:rPr>
          <w:sz w:val="22"/>
        </w:rPr>
        <w:t>ões anabólicas e anti-catabólicas em diferentes tecidos. Dentro do tecido muscular, estas incluem, aumento do glicogénio, dos ácidos gordos, do glicerol, da síntese proteica e da captação de aminoácidos, enquanto que diminuem a glicogenólise, a gluconeogénese, a cetogénese, a lipólise, o catabolismo proteico e a libertação de aminoácidos.</w:t>
      </w:r>
    </w:p>
    <w:p w:rsidR="007F19DD" w:rsidRDefault="007F19DD">
      <w:pPr>
        <w:ind w:right="11"/>
        <w:rPr>
          <w:sz w:val="22"/>
        </w:rPr>
      </w:pPr>
    </w:p>
    <w:p w:rsidR="007F19DD" w:rsidRDefault="007F19DD">
      <w:pPr>
        <w:ind w:right="11"/>
        <w:rPr>
          <w:sz w:val="22"/>
        </w:rPr>
      </w:pPr>
      <w:r>
        <w:rPr>
          <w:sz w:val="22"/>
        </w:rPr>
        <w:t>A insulina lispro tem um rápido início de a</w:t>
      </w:r>
      <w:r w:rsidR="002104D2">
        <w:rPr>
          <w:sz w:val="22"/>
        </w:rPr>
        <w:t>ç</w:t>
      </w:r>
      <w:r>
        <w:rPr>
          <w:sz w:val="22"/>
        </w:rPr>
        <w:t>ão (aproximadamente 15 minutos), fa</w:t>
      </w:r>
      <w:r w:rsidR="002104D2">
        <w:rPr>
          <w:sz w:val="22"/>
        </w:rPr>
        <w:t>t</w:t>
      </w:r>
      <w:r>
        <w:rPr>
          <w:sz w:val="22"/>
        </w:rPr>
        <w:t>o este que permite que seja administrada mais perto da refeição (0 a 15 minutos antes da refeição) quando comparada com a insulina solúvel (30 a 45 minutos antes). A insulina lispro a</w:t>
      </w:r>
      <w:r w:rsidR="002104D2">
        <w:rPr>
          <w:sz w:val="22"/>
        </w:rPr>
        <w:t>t</w:t>
      </w:r>
      <w:r>
        <w:rPr>
          <w:sz w:val="22"/>
        </w:rPr>
        <w:t>ua rapidamente e tem uma duração de a</w:t>
      </w:r>
      <w:r w:rsidR="002104D2">
        <w:rPr>
          <w:sz w:val="22"/>
        </w:rPr>
        <w:t>t</w:t>
      </w:r>
      <w:r>
        <w:rPr>
          <w:sz w:val="22"/>
        </w:rPr>
        <w:t xml:space="preserve">ividade mais curta (2 a 5 horas), quando comparada com a insulina solúvel. </w:t>
      </w:r>
    </w:p>
    <w:p w:rsidR="007F19DD" w:rsidRDefault="007F19DD">
      <w:pPr>
        <w:ind w:right="11"/>
        <w:rPr>
          <w:sz w:val="22"/>
        </w:rPr>
      </w:pPr>
    </w:p>
    <w:p w:rsidR="007F19DD" w:rsidRDefault="007F19DD">
      <w:pPr>
        <w:ind w:right="11"/>
        <w:rPr>
          <w:sz w:val="22"/>
        </w:rPr>
      </w:pPr>
      <w:r>
        <w:rPr>
          <w:sz w:val="22"/>
        </w:rPr>
        <w:t xml:space="preserve">Ensaios clínicos em doentes com diabetes do tipo 1 e tipo 2, demonstraram uma redução na hiperglicemia pós-prandial com insulina lispro em comparação com insulina humana solúvel. </w:t>
      </w:r>
    </w:p>
    <w:p w:rsidR="007F19DD" w:rsidRDefault="007F19DD">
      <w:pPr>
        <w:ind w:right="11"/>
        <w:rPr>
          <w:sz w:val="22"/>
        </w:rPr>
      </w:pPr>
      <w:r>
        <w:rPr>
          <w:sz w:val="22"/>
        </w:rPr>
        <w:t>Tal como todas as preparações de insulina, a duração da a</w:t>
      </w:r>
      <w:r w:rsidR="002104D2">
        <w:rPr>
          <w:sz w:val="22"/>
        </w:rPr>
        <w:t>ç</w:t>
      </w:r>
      <w:r>
        <w:rPr>
          <w:sz w:val="22"/>
        </w:rPr>
        <w:t>ão da insulina lispro pode variar de indivíduo para indivíduo ou em alturas diferentes no mesmo indivíduo e depende da dose, do local de  administração, irrigação sanguínea, temperatura e a</w:t>
      </w:r>
      <w:r w:rsidR="002104D2">
        <w:rPr>
          <w:sz w:val="22"/>
        </w:rPr>
        <w:t>t</w:t>
      </w:r>
      <w:r>
        <w:rPr>
          <w:sz w:val="22"/>
        </w:rPr>
        <w:t>ividade física. O perfil de a</w:t>
      </w:r>
      <w:r w:rsidR="002104D2">
        <w:rPr>
          <w:sz w:val="22"/>
        </w:rPr>
        <w:t>t</w:t>
      </w:r>
      <w:r>
        <w:rPr>
          <w:sz w:val="22"/>
        </w:rPr>
        <w:t>ividade típico após uma administração subcutânea, está ilustrado abaixo.</w:t>
      </w:r>
    </w:p>
    <w:p w:rsidR="007F19DD" w:rsidRDefault="007F19DD">
      <w:pPr>
        <w:ind w:right="11"/>
        <w:rPr>
          <w:sz w:val="22"/>
        </w:rPr>
      </w:pPr>
    </w:p>
    <w:p w:rsidR="007F19DD" w:rsidRDefault="00732837">
      <w:pPr>
        <w:ind w:right="11"/>
        <w:rPr>
          <w:sz w:val="22"/>
        </w:rPr>
      </w:pPr>
      <w:r>
        <w:rPr>
          <w:sz w:val="2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25pt;height:223.5pt">
            <v:imagedata r:id="rId12" o:title="Picture1"/>
          </v:shape>
        </w:pict>
      </w:r>
    </w:p>
    <w:p w:rsidR="007F19DD" w:rsidRDefault="007F19DD">
      <w:pPr>
        <w:ind w:right="11"/>
        <w:rPr>
          <w:sz w:val="22"/>
        </w:rPr>
      </w:pPr>
      <w:r>
        <w:rPr>
          <w:sz w:val="22"/>
        </w:rPr>
        <w:t>A representação acima refle</w:t>
      </w:r>
      <w:r w:rsidR="002104D2">
        <w:rPr>
          <w:sz w:val="22"/>
        </w:rPr>
        <w:t>t</w:t>
      </w:r>
      <w:r>
        <w:rPr>
          <w:sz w:val="22"/>
        </w:rPr>
        <w:t xml:space="preserve">e, a quantidade relativa de glucose no tempo (horas) necessária para manter as concentrações de glucose no sangue do indivíduo perto dos níveis de jejum e é um indicador do efeito destas insulinas no metabolismo da glucose, ao longo do tempo. </w:t>
      </w:r>
    </w:p>
    <w:p w:rsidR="007F19DD" w:rsidRDefault="007F19DD">
      <w:pPr>
        <w:ind w:right="11"/>
        <w:rPr>
          <w:sz w:val="22"/>
        </w:rPr>
      </w:pPr>
    </w:p>
    <w:p w:rsidR="007F19DD" w:rsidRDefault="007F19DD">
      <w:pPr>
        <w:ind w:right="11"/>
        <w:rPr>
          <w:sz w:val="22"/>
        </w:rPr>
      </w:pPr>
      <w:r>
        <w:rPr>
          <w:sz w:val="22"/>
        </w:rPr>
        <w:t>Foram efe</w:t>
      </w:r>
      <w:r w:rsidR="002104D2">
        <w:rPr>
          <w:sz w:val="22"/>
        </w:rPr>
        <w:t>t</w:t>
      </w:r>
      <w:r>
        <w:rPr>
          <w:sz w:val="22"/>
        </w:rPr>
        <w:t xml:space="preserve">uados ensaios clínicos em crianças (61 doentes com idades compreendidas entre os 2 e os 11 anos) e em crianças e adolescentes (481 doentes com idades compreendidas entre os 9 e os 19 anos), comparando a insulina lispro com a insulina humana solúvel. O perfil farmacodinâmico da insulina lispro em crianças é semelhante ao verificado nos adultos. </w:t>
      </w:r>
    </w:p>
    <w:p w:rsidR="007F19DD" w:rsidRDefault="007F19DD">
      <w:pPr>
        <w:ind w:right="11"/>
        <w:rPr>
          <w:sz w:val="22"/>
        </w:rPr>
      </w:pPr>
    </w:p>
    <w:p w:rsidR="007F19DD" w:rsidRDefault="007F19DD">
      <w:pPr>
        <w:ind w:right="11"/>
        <w:rPr>
          <w:sz w:val="22"/>
        </w:rPr>
      </w:pPr>
      <w:r>
        <w:rPr>
          <w:sz w:val="22"/>
        </w:rPr>
        <w:t>Quando utilizada em bombas de perfusão subcutâneas, o tratamento com insulina lispro revelou originar uma redução dos níveis de hemoglobina glicosada comparada com a insulina solúvel. Num estudo de dupla ocultação cruzado, após 12 semanas de tratamento, a insulina lispro reduziu os níveis de hemoglobina glicosada em 0,37 pontos percentuais comparada com 0,03 pontos percentuais da insulina humana (</w:t>
      </w:r>
      <w:r>
        <w:rPr>
          <w:i/>
          <w:iCs/>
          <w:sz w:val="22"/>
        </w:rPr>
        <w:t>P</w:t>
      </w:r>
      <w:r>
        <w:rPr>
          <w:sz w:val="22"/>
        </w:rPr>
        <w:t>=0,004).</w:t>
      </w:r>
    </w:p>
    <w:p w:rsidR="007F19DD" w:rsidRDefault="007F19DD">
      <w:pPr>
        <w:ind w:right="11"/>
        <w:rPr>
          <w:sz w:val="22"/>
        </w:rPr>
      </w:pPr>
    </w:p>
    <w:p w:rsidR="007F19DD" w:rsidRDefault="007F19DD">
      <w:pPr>
        <w:ind w:right="11"/>
        <w:rPr>
          <w:sz w:val="22"/>
        </w:rPr>
      </w:pPr>
      <w:r>
        <w:rPr>
          <w:sz w:val="22"/>
        </w:rPr>
        <w:t>Em doentes com diabetes de tipo 2 a utilizar a máxima dose de sulfonilureias orais, os estudos mostraram que a adição de insulina lispro reduzia significativamente a HbA</w:t>
      </w:r>
      <w:r>
        <w:rPr>
          <w:sz w:val="22"/>
          <w:vertAlign w:val="subscript"/>
        </w:rPr>
        <w:t>1c</w:t>
      </w:r>
      <w:r>
        <w:rPr>
          <w:sz w:val="22"/>
        </w:rPr>
        <w:t>, em comparação com a sulfonilureia isolada. A redução da HbA</w:t>
      </w:r>
      <w:r>
        <w:rPr>
          <w:sz w:val="22"/>
          <w:vertAlign w:val="subscript"/>
        </w:rPr>
        <w:t>1c</w:t>
      </w:r>
      <w:r>
        <w:rPr>
          <w:sz w:val="22"/>
        </w:rPr>
        <w:t>, também seria esperada com outras insulinas, por exemplo insulinas solúveis ou isof</w:t>
      </w:r>
      <w:r w:rsidR="002E6B4A">
        <w:rPr>
          <w:sz w:val="22"/>
        </w:rPr>
        <w:t>ânicas</w:t>
      </w:r>
      <w:r>
        <w:rPr>
          <w:sz w:val="22"/>
        </w:rPr>
        <w:t>.</w:t>
      </w:r>
    </w:p>
    <w:p w:rsidR="007F19DD" w:rsidRDefault="007F19DD">
      <w:pPr>
        <w:ind w:right="11"/>
        <w:rPr>
          <w:sz w:val="22"/>
        </w:rPr>
      </w:pPr>
    </w:p>
    <w:p w:rsidR="007F19DD" w:rsidRDefault="007F19DD">
      <w:pPr>
        <w:pStyle w:val="BodyText2"/>
        <w:jc w:val="left"/>
        <w:rPr>
          <w:snapToGrid w:val="0"/>
        </w:rPr>
      </w:pPr>
      <w:r>
        <w:rPr>
          <w:snapToGrid w:val="0"/>
        </w:rPr>
        <w:t>Ensaios clínicos em doentes com diabetes de tipo 1 e tipo 2, demonstraram um número reduzido de episódios de hipoglicemia no</w:t>
      </w:r>
      <w:r w:rsidR="002104D2">
        <w:rPr>
          <w:snapToGrid w:val="0"/>
        </w:rPr>
        <w:t>t</w:t>
      </w:r>
      <w:r>
        <w:rPr>
          <w:snapToGrid w:val="0"/>
        </w:rPr>
        <w:t>urna com insulina lispro, em comparação com a insulina humana solúvel. Nalguns estudos, a redução da hipoglicemia no</w:t>
      </w:r>
      <w:r w:rsidR="002104D2">
        <w:rPr>
          <w:snapToGrid w:val="0"/>
        </w:rPr>
        <w:t>t</w:t>
      </w:r>
      <w:r>
        <w:rPr>
          <w:snapToGrid w:val="0"/>
        </w:rPr>
        <w:t>urna, foi associada ao aumento de episódios de hipoglicemia diurna.</w:t>
      </w:r>
    </w:p>
    <w:p w:rsidR="007F19DD" w:rsidRDefault="007F19DD">
      <w:pPr>
        <w:ind w:right="11"/>
        <w:rPr>
          <w:sz w:val="22"/>
        </w:rPr>
      </w:pPr>
    </w:p>
    <w:p w:rsidR="007F19DD" w:rsidRDefault="007F19DD">
      <w:pPr>
        <w:ind w:right="11"/>
        <w:rPr>
          <w:sz w:val="22"/>
        </w:rPr>
      </w:pPr>
      <w:r>
        <w:rPr>
          <w:sz w:val="22"/>
        </w:rPr>
        <w:t>A resposta glucodinâmica à insulina lispro não é afe</w:t>
      </w:r>
      <w:r w:rsidR="002104D2">
        <w:rPr>
          <w:sz w:val="22"/>
        </w:rPr>
        <w:t>t</w:t>
      </w:r>
      <w:r>
        <w:rPr>
          <w:sz w:val="22"/>
        </w:rPr>
        <w:t xml:space="preserve">ada pela redução da função hepática ou renal. </w:t>
      </w:r>
    </w:p>
    <w:p w:rsidR="007F19DD" w:rsidRDefault="007F19DD">
      <w:pPr>
        <w:pStyle w:val="BodyText"/>
        <w:spacing w:after="0"/>
        <w:rPr>
          <w:sz w:val="22"/>
          <w:lang w:val="pt-PT"/>
        </w:rPr>
      </w:pPr>
      <w:r>
        <w:rPr>
          <w:sz w:val="22"/>
          <w:lang w:val="pt-PT"/>
        </w:rPr>
        <w:t xml:space="preserve">As diferenças glucodinâmicas entre a insulina lispro e a insulina humana solúvel, tal como avaliadas através de um teste por venoperfusão da glucose, permaneceram inalteráveis, mesmo perante acentuadas variações da função renal. </w:t>
      </w:r>
    </w:p>
    <w:p w:rsidR="00FD4536" w:rsidRDefault="00FD4536">
      <w:pPr>
        <w:pStyle w:val="BodyText"/>
        <w:spacing w:after="0"/>
        <w:rPr>
          <w:sz w:val="22"/>
          <w:lang w:val="pt-PT"/>
        </w:rPr>
      </w:pPr>
    </w:p>
    <w:p w:rsidR="007F19DD" w:rsidRDefault="007F19DD">
      <w:pPr>
        <w:pStyle w:val="BodyText"/>
        <w:spacing w:after="0"/>
        <w:jc w:val="both"/>
        <w:rPr>
          <w:sz w:val="22"/>
          <w:lang w:val="pt-PT"/>
        </w:rPr>
      </w:pPr>
      <w:r>
        <w:rPr>
          <w:sz w:val="22"/>
          <w:lang w:val="pt-PT"/>
        </w:rPr>
        <w:t xml:space="preserve">A insulina lispro mostrou ser equipotente à insulina humana numa base molar mas o seu efeito é mais rápido e de menor duração. </w:t>
      </w:r>
    </w:p>
    <w:p w:rsidR="00802CCF" w:rsidRDefault="00802CCF">
      <w:pPr>
        <w:ind w:right="11"/>
        <w:rPr>
          <w:b/>
          <w:sz w:val="22"/>
        </w:rPr>
      </w:pPr>
    </w:p>
    <w:p w:rsidR="007F19DD" w:rsidRDefault="007F19DD">
      <w:pPr>
        <w:ind w:right="11"/>
        <w:rPr>
          <w:b/>
          <w:sz w:val="22"/>
        </w:rPr>
      </w:pPr>
      <w:r>
        <w:rPr>
          <w:b/>
          <w:sz w:val="22"/>
        </w:rPr>
        <w:t xml:space="preserve">5.2 </w:t>
      </w:r>
      <w:r>
        <w:rPr>
          <w:b/>
          <w:sz w:val="22"/>
        </w:rPr>
        <w:tab/>
        <w:t>Propriedades farmacocinéticas</w:t>
      </w:r>
    </w:p>
    <w:p w:rsidR="007F19DD" w:rsidRDefault="007F19DD">
      <w:pPr>
        <w:ind w:right="11"/>
        <w:rPr>
          <w:b/>
          <w:sz w:val="22"/>
        </w:rPr>
      </w:pPr>
    </w:p>
    <w:p w:rsidR="007F19DD" w:rsidRDefault="007F19DD">
      <w:pPr>
        <w:ind w:right="11"/>
        <w:rPr>
          <w:sz w:val="22"/>
        </w:rPr>
      </w:pPr>
      <w:r>
        <w:rPr>
          <w:sz w:val="22"/>
        </w:rPr>
        <w:t>A farmacocinética da insulina lispro é a própria de um composto que é rapidamente absorvido e que atinge picos máximos no sangue, 30 a 70 minutos após administração subcutânea. Quando se considera a relevância clínica destas cinéticas, o mais apropriado é examinar as curvas de utilização da glucose (tal como referido em 5.1).</w:t>
      </w:r>
    </w:p>
    <w:p w:rsidR="007F19DD" w:rsidRDefault="007F19DD">
      <w:pPr>
        <w:ind w:right="11"/>
        <w:rPr>
          <w:sz w:val="22"/>
        </w:rPr>
      </w:pPr>
    </w:p>
    <w:p w:rsidR="007F19DD" w:rsidRDefault="007F19DD">
      <w:pPr>
        <w:ind w:right="11"/>
        <w:rPr>
          <w:sz w:val="22"/>
        </w:rPr>
      </w:pPr>
      <w:r>
        <w:rPr>
          <w:sz w:val="22"/>
        </w:rPr>
        <w:t xml:space="preserve">Mesmo em doentes com </w:t>
      </w:r>
      <w:r w:rsidR="00954427">
        <w:rPr>
          <w:sz w:val="22"/>
        </w:rPr>
        <w:t>compromisso</w:t>
      </w:r>
      <w:r>
        <w:rPr>
          <w:sz w:val="22"/>
        </w:rPr>
        <w:t xml:space="preserve"> renal, a absorção da insulina lispro é mais rápida do que a da insulina humana solúvel. Em doentes com diabetes mellitus tipo 2 com diversos graus de </w:t>
      </w:r>
      <w:r w:rsidR="00954427">
        <w:rPr>
          <w:sz w:val="22"/>
        </w:rPr>
        <w:t>compromisso</w:t>
      </w:r>
      <w:r>
        <w:rPr>
          <w:sz w:val="22"/>
        </w:rPr>
        <w:t xml:space="preserve"> renal, as diferenças farmacocinéticas entre a insulina lispro e a insulina humana solúvel, geralmente mantiveram-se, mostrando serem independentes da função renal. Também em doentes com </w:t>
      </w:r>
      <w:r w:rsidR="00954427">
        <w:rPr>
          <w:sz w:val="22"/>
        </w:rPr>
        <w:t>compromisso</w:t>
      </w:r>
      <w:r>
        <w:rPr>
          <w:sz w:val="22"/>
        </w:rPr>
        <w:t xml:space="preserve"> hepátic</w:t>
      </w:r>
      <w:r w:rsidR="00954427">
        <w:rPr>
          <w:sz w:val="22"/>
        </w:rPr>
        <w:t>o</w:t>
      </w:r>
      <w:r>
        <w:rPr>
          <w:sz w:val="22"/>
        </w:rPr>
        <w:t>, a insulina lispro mantém uma absorção e eliminação mais rápida, comparativamente com a insulina humana solúvel.</w:t>
      </w:r>
    </w:p>
    <w:p w:rsidR="007F19DD" w:rsidRDefault="007F19DD">
      <w:pPr>
        <w:ind w:right="11"/>
        <w:rPr>
          <w:b/>
          <w:sz w:val="22"/>
        </w:rPr>
      </w:pPr>
    </w:p>
    <w:p w:rsidR="007F19DD" w:rsidRDefault="007F19DD">
      <w:pPr>
        <w:ind w:right="11"/>
        <w:rPr>
          <w:b/>
          <w:sz w:val="22"/>
        </w:rPr>
      </w:pPr>
      <w:r>
        <w:rPr>
          <w:b/>
          <w:sz w:val="22"/>
        </w:rPr>
        <w:t xml:space="preserve">5.3 </w:t>
      </w:r>
      <w:r>
        <w:rPr>
          <w:b/>
          <w:sz w:val="22"/>
        </w:rPr>
        <w:tab/>
        <w:t>Dados de segurança pré-clínica</w:t>
      </w:r>
    </w:p>
    <w:p w:rsidR="007F19DD" w:rsidRDefault="007F19DD">
      <w:pPr>
        <w:ind w:right="11"/>
        <w:rPr>
          <w:sz w:val="22"/>
        </w:rPr>
      </w:pPr>
    </w:p>
    <w:p w:rsidR="007F19DD" w:rsidRDefault="007F19DD">
      <w:pPr>
        <w:ind w:right="11"/>
        <w:rPr>
          <w:sz w:val="22"/>
        </w:rPr>
      </w:pPr>
      <w:r>
        <w:rPr>
          <w:sz w:val="22"/>
        </w:rPr>
        <w:t xml:space="preserve">Em testes </w:t>
      </w:r>
      <w:r>
        <w:rPr>
          <w:i/>
          <w:sz w:val="22"/>
        </w:rPr>
        <w:t>in vitro</w:t>
      </w:r>
      <w:r>
        <w:rPr>
          <w:sz w:val="22"/>
        </w:rPr>
        <w:t>, incluindo a ligação aos receptores da insulina e efeitos nas células em crescimento, a insulina lispro comportou-se de um modo muito semelhante à insulina humana.  Os estudos demonstraram também que a dissociação da insulina lispro da ligação ao receptor da insulina é equivalente ao da insulina humana. Estudos de toxicidade aguda, de um mês e de doze meses, não revelaram efeitos toxicológicos significativos.</w:t>
      </w:r>
    </w:p>
    <w:p w:rsidR="007F19DD" w:rsidRDefault="007F19DD">
      <w:pPr>
        <w:ind w:right="11"/>
        <w:rPr>
          <w:b/>
          <w:sz w:val="22"/>
        </w:rPr>
      </w:pPr>
    </w:p>
    <w:p w:rsidR="007F19DD" w:rsidRDefault="007F19DD">
      <w:pPr>
        <w:ind w:right="11"/>
        <w:rPr>
          <w:sz w:val="22"/>
        </w:rPr>
      </w:pPr>
      <w:r>
        <w:rPr>
          <w:sz w:val="22"/>
        </w:rPr>
        <w:t>Em estudos animais, a insulina lispro não afe</w:t>
      </w:r>
      <w:r w:rsidR="002104D2">
        <w:rPr>
          <w:sz w:val="22"/>
        </w:rPr>
        <w:t>t</w:t>
      </w:r>
      <w:r>
        <w:rPr>
          <w:sz w:val="22"/>
        </w:rPr>
        <w:t xml:space="preserve">ou a fertilidade e não induziu a embriotoxicidade ou teratogenicidade. </w:t>
      </w:r>
    </w:p>
    <w:p w:rsidR="007D7EBE" w:rsidRDefault="007D7EBE">
      <w:pPr>
        <w:ind w:right="11"/>
        <w:rPr>
          <w:sz w:val="22"/>
        </w:rPr>
      </w:pPr>
    </w:p>
    <w:p w:rsidR="007D7EBE" w:rsidRDefault="007D7EBE">
      <w:pPr>
        <w:ind w:right="11"/>
        <w:rPr>
          <w:sz w:val="22"/>
        </w:rPr>
      </w:pPr>
    </w:p>
    <w:p w:rsidR="007F19DD" w:rsidRDefault="007F19DD" w:rsidP="006209D4">
      <w:pPr>
        <w:keepNext/>
        <w:ind w:right="11"/>
        <w:rPr>
          <w:b/>
          <w:sz w:val="22"/>
        </w:rPr>
      </w:pPr>
      <w:r>
        <w:rPr>
          <w:b/>
          <w:sz w:val="22"/>
        </w:rPr>
        <w:t xml:space="preserve">6. </w:t>
      </w:r>
      <w:r>
        <w:rPr>
          <w:b/>
          <w:sz w:val="22"/>
        </w:rPr>
        <w:tab/>
        <w:t>INFORMAÇÕES FARMACÊUTICAS</w:t>
      </w:r>
    </w:p>
    <w:p w:rsidR="007F19DD" w:rsidRDefault="007F19DD" w:rsidP="006209D4">
      <w:pPr>
        <w:keepNext/>
        <w:ind w:right="11"/>
        <w:rPr>
          <w:b/>
          <w:sz w:val="22"/>
        </w:rPr>
      </w:pPr>
    </w:p>
    <w:p w:rsidR="007F19DD" w:rsidRDefault="007F19DD" w:rsidP="006209D4">
      <w:pPr>
        <w:keepNext/>
        <w:ind w:right="11"/>
        <w:rPr>
          <w:b/>
          <w:sz w:val="22"/>
        </w:rPr>
      </w:pPr>
      <w:r>
        <w:rPr>
          <w:b/>
          <w:sz w:val="22"/>
        </w:rPr>
        <w:t>6.1</w:t>
      </w:r>
      <w:r>
        <w:rPr>
          <w:b/>
          <w:sz w:val="22"/>
        </w:rPr>
        <w:tab/>
        <w:t xml:space="preserve">Lista </w:t>
      </w:r>
      <w:r w:rsidR="003568A1">
        <w:rPr>
          <w:b/>
          <w:sz w:val="22"/>
        </w:rPr>
        <w:t xml:space="preserve">dos </w:t>
      </w:r>
      <w:r>
        <w:rPr>
          <w:b/>
          <w:sz w:val="22"/>
        </w:rPr>
        <w:t>excipientes</w:t>
      </w:r>
    </w:p>
    <w:p w:rsidR="007F19DD" w:rsidRDefault="007F19DD" w:rsidP="006209D4">
      <w:pPr>
        <w:keepNext/>
        <w:ind w:right="11"/>
        <w:rPr>
          <w:sz w:val="22"/>
        </w:rPr>
      </w:pPr>
    </w:p>
    <w:p w:rsidR="003568A1" w:rsidRDefault="007F19DD" w:rsidP="006209D4">
      <w:pPr>
        <w:keepNext/>
        <w:widowControl w:val="0"/>
        <w:ind w:right="14"/>
        <w:rPr>
          <w:sz w:val="22"/>
        </w:rPr>
      </w:pPr>
      <w:r>
        <w:rPr>
          <w:sz w:val="22"/>
        </w:rPr>
        <w:t>m-Cresol</w:t>
      </w:r>
    </w:p>
    <w:p w:rsidR="007F19DD" w:rsidRDefault="007F19DD" w:rsidP="006209D4">
      <w:pPr>
        <w:keepNext/>
        <w:widowControl w:val="0"/>
        <w:ind w:right="14"/>
        <w:rPr>
          <w:sz w:val="22"/>
        </w:rPr>
      </w:pPr>
      <w:r>
        <w:rPr>
          <w:sz w:val="22"/>
        </w:rPr>
        <w:t xml:space="preserve">Glicerol </w:t>
      </w:r>
    </w:p>
    <w:p w:rsidR="007F19DD" w:rsidRDefault="007F19DD" w:rsidP="006209D4">
      <w:pPr>
        <w:keepNext/>
        <w:widowControl w:val="0"/>
        <w:ind w:right="14"/>
        <w:rPr>
          <w:sz w:val="22"/>
        </w:rPr>
      </w:pPr>
      <w:r>
        <w:rPr>
          <w:sz w:val="22"/>
        </w:rPr>
        <w:t>Fosfato de sódio dibásico, 7H</w:t>
      </w:r>
      <w:r>
        <w:rPr>
          <w:sz w:val="22"/>
          <w:vertAlign w:val="subscript"/>
        </w:rPr>
        <w:t>2</w:t>
      </w:r>
      <w:r>
        <w:rPr>
          <w:sz w:val="22"/>
        </w:rPr>
        <w:t xml:space="preserve">O  </w:t>
      </w:r>
    </w:p>
    <w:p w:rsidR="007F19DD" w:rsidRDefault="007F19DD" w:rsidP="006209D4">
      <w:pPr>
        <w:keepNext/>
        <w:widowControl w:val="0"/>
        <w:ind w:right="14"/>
        <w:rPr>
          <w:sz w:val="22"/>
        </w:rPr>
      </w:pPr>
      <w:r>
        <w:rPr>
          <w:sz w:val="22"/>
        </w:rPr>
        <w:t xml:space="preserve">Óxido de zinco </w:t>
      </w:r>
    </w:p>
    <w:p w:rsidR="007F19DD" w:rsidRDefault="007F19DD" w:rsidP="006209D4">
      <w:pPr>
        <w:keepNext/>
        <w:widowControl w:val="0"/>
        <w:ind w:right="14"/>
        <w:rPr>
          <w:sz w:val="22"/>
        </w:rPr>
      </w:pPr>
      <w:r>
        <w:rPr>
          <w:sz w:val="22"/>
        </w:rPr>
        <w:t>Água para preparações inje</w:t>
      </w:r>
      <w:r w:rsidR="002104D2">
        <w:rPr>
          <w:sz w:val="22"/>
        </w:rPr>
        <w:t>t</w:t>
      </w:r>
      <w:r>
        <w:rPr>
          <w:sz w:val="22"/>
        </w:rPr>
        <w:t xml:space="preserve">áveis. </w:t>
      </w:r>
    </w:p>
    <w:p w:rsidR="007F19DD" w:rsidRDefault="007F19DD" w:rsidP="006209D4">
      <w:pPr>
        <w:keepNext/>
        <w:widowControl w:val="0"/>
        <w:ind w:right="14"/>
        <w:rPr>
          <w:sz w:val="22"/>
        </w:rPr>
      </w:pPr>
      <w:r>
        <w:rPr>
          <w:sz w:val="22"/>
        </w:rPr>
        <w:t>Pode utilizar-se ácido clorídrico e hidróxido de sódio para ajustar o pH</w:t>
      </w:r>
    </w:p>
    <w:p w:rsidR="007F19DD" w:rsidRDefault="007F19DD">
      <w:pPr>
        <w:ind w:right="11"/>
        <w:rPr>
          <w:sz w:val="22"/>
        </w:rPr>
      </w:pPr>
    </w:p>
    <w:p w:rsidR="007F19DD" w:rsidRDefault="007F19DD" w:rsidP="009617AE">
      <w:pPr>
        <w:keepNext/>
        <w:widowControl w:val="0"/>
        <w:ind w:right="14"/>
        <w:rPr>
          <w:b/>
          <w:sz w:val="22"/>
        </w:rPr>
      </w:pPr>
      <w:r>
        <w:rPr>
          <w:b/>
          <w:sz w:val="22"/>
        </w:rPr>
        <w:t>6.2</w:t>
      </w:r>
      <w:r>
        <w:rPr>
          <w:b/>
          <w:sz w:val="22"/>
        </w:rPr>
        <w:tab/>
        <w:t>Incompatibilidades</w:t>
      </w:r>
    </w:p>
    <w:p w:rsidR="007F19DD" w:rsidRDefault="007F19DD" w:rsidP="009617AE">
      <w:pPr>
        <w:keepNext/>
        <w:widowControl w:val="0"/>
        <w:ind w:right="14"/>
        <w:rPr>
          <w:b/>
          <w:sz w:val="22"/>
        </w:rPr>
      </w:pPr>
      <w:r>
        <w:rPr>
          <w:b/>
          <w:sz w:val="22"/>
        </w:rPr>
        <w:t xml:space="preserve"> </w:t>
      </w:r>
    </w:p>
    <w:p w:rsidR="004D365F" w:rsidRDefault="004D365F" w:rsidP="004D365F">
      <w:pPr>
        <w:keepNext/>
        <w:widowControl w:val="0"/>
        <w:ind w:right="14"/>
        <w:rPr>
          <w:sz w:val="22"/>
          <w:u w:val="single"/>
        </w:rPr>
      </w:pPr>
      <w:r w:rsidRPr="00D3347B">
        <w:rPr>
          <w:sz w:val="22"/>
          <w:u w:val="single"/>
        </w:rPr>
        <w:t>Frasco para injetáveis</w:t>
      </w:r>
    </w:p>
    <w:p w:rsidR="004D365F" w:rsidRPr="00D3347B" w:rsidRDefault="004D365F" w:rsidP="004D365F">
      <w:pPr>
        <w:keepNext/>
        <w:widowControl w:val="0"/>
        <w:ind w:right="14"/>
        <w:rPr>
          <w:sz w:val="22"/>
          <w:u w:val="single"/>
        </w:rPr>
      </w:pPr>
    </w:p>
    <w:p w:rsidR="004D365F" w:rsidRDefault="004D365F" w:rsidP="004D365F">
      <w:pPr>
        <w:keepNext/>
        <w:widowControl w:val="0"/>
        <w:ind w:right="14"/>
        <w:rPr>
          <w:sz w:val="22"/>
        </w:rPr>
      </w:pPr>
      <w:r>
        <w:rPr>
          <w:sz w:val="22"/>
        </w:rPr>
        <w:t>Este medicamento não deve ser misturado com outros fármacos, exceptuando os indicados na secção 6.6.</w:t>
      </w:r>
    </w:p>
    <w:p w:rsidR="004D365F" w:rsidRDefault="004D365F" w:rsidP="004D365F">
      <w:pPr>
        <w:keepNext/>
        <w:widowControl w:val="0"/>
        <w:ind w:right="14"/>
        <w:rPr>
          <w:sz w:val="22"/>
        </w:rPr>
      </w:pPr>
    </w:p>
    <w:p w:rsidR="00732837" w:rsidRDefault="00203566" w:rsidP="009617AE">
      <w:pPr>
        <w:keepNext/>
        <w:widowControl w:val="0"/>
        <w:ind w:right="14"/>
        <w:rPr>
          <w:sz w:val="22"/>
          <w:u w:val="single"/>
        </w:rPr>
      </w:pPr>
      <w:r w:rsidRPr="00732F14">
        <w:rPr>
          <w:sz w:val="22"/>
          <w:u w:val="single"/>
        </w:rPr>
        <w:t>Cartucho</w:t>
      </w:r>
      <w:r w:rsidR="00732837" w:rsidRPr="00732F14">
        <w:rPr>
          <w:sz w:val="22"/>
          <w:u w:val="single"/>
        </w:rPr>
        <w:t>, KwikPen</w:t>
      </w:r>
      <w:r w:rsidR="00296227" w:rsidRPr="00732F14">
        <w:rPr>
          <w:sz w:val="22"/>
          <w:u w:val="single"/>
        </w:rPr>
        <w:t>,</w:t>
      </w:r>
      <w:r w:rsidR="00732837" w:rsidRPr="00732F14">
        <w:rPr>
          <w:sz w:val="22"/>
          <w:u w:val="single"/>
        </w:rPr>
        <w:t xml:space="preserve"> Junior KwikPen</w:t>
      </w:r>
      <w:r w:rsidR="00296227" w:rsidRPr="00732F14">
        <w:rPr>
          <w:sz w:val="22"/>
          <w:u w:val="single"/>
        </w:rPr>
        <w:t xml:space="preserve"> e </w:t>
      </w:r>
      <w:r w:rsidR="00B4541A">
        <w:rPr>
          <w:sz w:val="22"/>
          <w:u w:val="single"/>
        </w:rPr>
        <w:t>Tempo Pen</w:t>
      </w:r>
    </w:p>
    <w:p w:rsidR="00FD4536" w:rsidRPr="00732F14" w:rsidRDefault="00FD4536" w:rsidP="009617AE">
      <w:pPr>
        <w:keepNext/>
        <w:widowControl w:val="0"/>
        <w:ind w:right="14"/>
        <w:rPr>
          <w:sz w:val="22"/>
          <w:u w:val="single"/>
        </w:rPr>
      </w:pPr>
    </w:p>
    <w:p w:rsidR="00732837" w:rsidRDefault="00732837" w:rsidP="009617AE">
      <w:pPr>
        <w:keepNext/>
        <w:widowControl w:val="0"/>
        <w:ind w:right="14"/>
        <w:rPr>
          <w:sz w:val="22"/>
        </w:rPr>
      </w:pPr>
      <w:r>
        <w:rPr>
          <w:sz w:val="22"/>
        </w:rPr>
        <w:t>Estes medicamentos</w:t>
      </w:r>
      <w:r w:rsidR="007F19DD">
        <w:rPr>
          <w:sz w:val="22"/>
        </w:rPr>
        <w:t xml:space="preserve"> não devem ser misturad</w:t>
      </w:r>
      <w:r>
        <w:rPr>
          <w:sz w:val="22"/>
        </w:rPr>
        <w:t>o</w:t>
      </w:r>
      <w:r w:rsidR="007F19DD">
        <w:rPr>
          <w:sz w:val="22"/>
        </w:rPr>
        <w:t xml:space="preserve">s com </w:t>
      </w:r>
      <w:r w:rsidRPr="00E5272C">
        <w:rPr>
          <w:sz w:val="22"/>
          <w:szCs w:val="22"/>
        </w:rPr>
        <w:t>qualquer outra insulina ou com qualquer outro medicamento</w:t>
      </w:r>
      <w:r>
        <w:rPr>
          <w:sz w:val="22"/>
        </w:rPr>
        <w:t xml:space="preserve">. </w:t>
      </w:r>
    </w:p>
    <w:p w:rsidR="00732837" w:rsidRDefault="00732837" w:rsidP="009617AE">
      <w:pPr>
        <w:keepNext/>
        <w:widowControl w:val="0"/>
        <w:ind w:right="14"/>
        <w:rPr>
          <w:sz w:val="22"/>
        </w:rPr>
      </w:pPr>
    </w:p>
    <w:p w:rsidR="007F19DD" w:rsidRDefault="007F19DD">
      <w:pPr>
        <w:ind w:right="11"/>
        <w:rPr>
          <w:b/>
          <w:sz w:val="22"/>
        </w:rPr>
      </w:pPr>
    </w:p>
    <w:p w:rsidR="007F19DD" w:rsidRDefault="007F19DD">
      <w:pPr>
        <w:ind w:right="11"/>
        <w:rPr>
          <w:b/>
          <w:sz w:val="22"/>
        </w:rPr>
      </w:pPr>
      <w:r>
        <w:rPr>
          <w:b/>
          <w:sz w:val="22"/>
        </w:rPr>
        <w:t>6.3</w:t>
      </w:r>
      <w:r>
        <w:rPr>
          <w:b/>
          <w:sz w:val="22"/>
        </w:rPr>
        <w:tab/>
        <w:t xml:space="preserve">Prazo de Validade </w:t>
      </w:r>
    </w:p>
    <w:p w:rsidR="00492F70" w:rsidRDefault="00492F70" w:rsidP="00492F70">
      <w:pPr>
        <w:ind w:right="11"/>
        <w:rPr>
          <w:i/>
          <w:sz w:val="22"/>
        </w:rPr>
      </w:pPr>
    </w:p>
    <w:p w:rsidR="00492F70" w:rsidRPr="00145DFF" w:rsidRDefault="00732837" w:rsidP="00492F70">
      <w:pPr>
        <w:ind w:right="11"/>
        <w:rPr>
          <w:sz w:val="22"/>
          <w:u w:val="single"/>
        </w:rPr>
      </w:pPr>
      <w:r w:rsidRPr="00145DFF">
        <w:rPr>
          <w:sz w:val="22"/>
          <w:u w:val="single"/>
        </w:rPr>
        <w:t>Antes d</w:t>
      </w:r>
      <w:r w:rsidR="00A219C7">
        <w:rPr>
          <w:sz w:val="22"/>
          <w:u w:val="single"/>
        </w:rPr>
        <w:t>e utilizar</w:t>
      </w:r>
    </w:p>
    <w:p w:rsidR="007F19DD" w:rsidRDefault="0074581F">
      <w:pPr>
        <w:ind w:right="11"/>
        <w:rPr>
          <w:sz w:val="22"/>
        </w:rPr>
      </w:pPr>
      <w:r>
        <w:rPr>
          <w:sz w:val="22"/>
        </w:rPr>
        <w:t>3</w:t>
      </w:r>
      <w:r w:rsidR="00886B09">
        <w:rPr>
          <w:sz w:val="22"/>
        </w:rPr>
        <w:t xml:space="preserve"> </w:t>
      </w:r>
      <w:r w:rsidR="007F19DD">
        <w:rPr>
          <w:sz w:val="22"/>
        </w:rPr>
        <w:t xml:space="preserve">anos. </w:t>
      </w:r>
    </w:p>
    <w:p w:rsidR="007F19DD" w:rsidRDefault="007F19DD">
      <w:pPr>
        <w:ind w:right="11"/>
        <w:rPr>
          <w:sz w:val="22"/>
        </w:rPr>
      </w:pPr>
    </w:p>
    <w:p w:rsidR="00492F70" w:rsidRPr="00145DFF" w:rsidRDefault="00492F70" w:rsidP="00492F70">
      <w:pPr>
        <w:ind w:right="11"/>
        <w:rPr>
          <w:sz w:val="22"/>
          <w:u w:val="single"/>
        </w:rPr>
      </w:pPr>
      <w:r w:rsidRPr="00145DFF">
        <w:rPr>
          <w:sz w:val="22"/>
          <w:u w:val="single"/>
        </w:rPr>
        <w:t xml:space="preserve">Após a primeira </w:t>
      </w:r>
      <w:r w:rsidR="00FA69A3">
        <w:rPr>
          <w:sz w:val="22"/>
          <w:u w:val="single"/>
        </w:rPr>
        <w:t>utilização /</w:t>
      </w:r>
      <w:r w:rsidR="00732837">
        <w:rPr>
          <w:sz w:val="22"/>
          <w:u w:val="single"/>
        </w:rPr>
        <w:t>ap</w:t>
      </w:r>
      <w:r w:rsidR="00B013A5">
        <w:rPr>
          <w:sz w:val="22"/>
          <w:u w:val="single"/>
        </w:rPr>
        <w:t>ós inserção</w:t>
      </w:r>
      <w:r w:rsidR="00732837">
        <w:rPr>
          <w:sz w:val="22"/>
          <w:u w:val="single"/>
        </w:rPr>
        <w:t xml:space="preserve"> </w:t>
      </w:r>
      <w:r w:rsidR="00B013A5">
        <w:rPr>
          <w:sz w:val="22"/>
          <w:u w:val="single"/>
        </w:rPr>
        <w:t>d</w:t>
      </w:r>
      <w:r w:rsidR="00732837">
        <w:rPr>
          <w:sz w:val="22"/>
          <w:u w:val="single"/>
        </w:rPr>
        <w:t>o cartucho</w:t>
      </w:r>
    </w:p>
    <w:p w:rsidR="00F35A79" w:rsidRDefault="007F19DD">
      <w:pPr>
        <w:ind w:right="11"/>
        <w:rPr>
          <w:b/>
          <w:sz w:val="22"/>
        </w:rPr>
      </w:pPr>
      <w:r>
        <w:rPr>
          <w:sz w:val="22"/>
        </w:rPr>
        <w:t>28 dias</w:t>
      </w:r>
    </w:p>
    <w:p w:rsidR="007F19DD" w:rsidRDefault="007F19DD">
      <w:pPr>
        <w:ind w:right="11"/>
        <w:rPr>
          <w:b/>
          <w:sz w:val="22"/>
        </w:rPr>
      </w:pPr>
    </w:p>
    <w:p w:rsidR="007F19DD" w:rsidRDefault="007F19DD">
      <w:pPr>
        <w:ind w:right="11"/>
        <w:rPr>
          <w:b/>
          <w:sz w:val="22"/>
        </w:rPr>
      </w:pPr>
      <w:r>
        <w:rPr>
          <w:b/>
          <w:sz w:val="22"/>
        </w:rPr>
        <w:t>6.4</w:t>
      </w:r>
      <w:r>
        <w:rPr>
          <w:b/>
          <w:sz w:val="22"/>
        </w:rPr>
        <w:tab/>
        <w:t>Precauções especiais de conservação</w:t>
      </w:r>
    </w:p>
    <w:p w:rsidR="007F19DD" w:rsidRDefault="007F19DD">
      <w:pPr>
        <w:ind w:right="11"/>
        <w:rPr>
          <w:b/>
          <w:sz w:val="22"/>
        </w:rPr>
      </w:pPr>
    </w:p>
    <w:p w:rsidR="007F19DD" w:rsidRDefault="007F19DD">
      <w:pPr>
        <w:ind w:right="11"/>
        <w:rPr>
          <w:sz w:val="22"/>
        </w:rPr>
      </w:pPr>
      <w:r>
        <w:rPr>
          <w:sz w:val="22"/>
        </w:rPr>
        <w:t>Não congel</w:t>
      </w:r>
      <w:r w:rsidR="006156E7">
        <w:rPr>
          <w:sz w:val="22"/>
        </w:rPr>
        <w:t>ar</w:t>
      </w:r>
      <w:r>
        <w:rPr>
          <w:sz w:val="22"/>
        </w:rPr>
        <w:t>. Não exponha ao calor excessivo ou à luz solar dire</w:t>
      </w:r>
      <w:r w:rsidR="002104D2">
        <w:rPr>
          <w:sz w:val="22"/>
        </w:rPr>
        <w:t>t</w:t>
      </w:r>
      <w:r>
        <w:rPr>
          <w:sz w:val="22"/>
        </w:rPr>
        <w:t xml:space="preserve">a. </w:t>
      </w:r>
    </w:p>
    <w:p w:rsidR="007F19DD" w:rsidRDefault="007F19DD">
      <w:pPr>
        <w:ind w:right="11"/>
        <w:rPr>
          <w:b/>
          <w:sz w:val="22"/>
        </w:rPr>
      </w:pPr>
    </w:p>
    <w:p w:rsidR="003568A1" w:rsidRDefault="00732837" w:rsidP="00732F14">
      <w:pPr>
        <w:keepNext/>
        <w:ind w:right="11"/>
        <w:rPr>
          <w:sz w:val="22"/>
          <w:u w:val="single"/>
        </w:rPr>
      </w:pPr>
      <w:r w:rsidRPr="00985EE3">
        <w:rPr>
          <w:sz w:val="22"/>
          <w:u w:val="single"/>
        </w:rPr>
        <w:t xml:space="preserve">Antes </w:t>
      </w:r>
      <w:r w:rsidR="00A219C7">
        <w:rPr>
          <w:sz w:val="22"/>
          <w:u w:val="single"/>
        </w:rPr>
        <w:t>de utilizar</w:t>
      </w:r>
    </w:p>
    <w:p w:rsidR="00213154" w:rsidRDefault="00213154" w:rsidP="00732F14">
      <w:pPr>
        <w:keepNext/>
        <w:ind w:right="11"/>
        <w:rPr>
          <w:sz w:val="22"/>
          <w:u w:val="single"/>
        </w:rPr>
      </w:pPr>
    </w:p>
    <w:p w:rsidR="00492F70" w:rsidRDefault="00492F70" w:rsidP="00732F14">
      <w:pPr>
        <w:keepNext/>
        <w:ind w:right="11"/>
        <w:rPr>
          <w:sz w:val="22"/>
        </w:rPr>
      </w:pPr>
      <w:r>
        <w:rPr>
          <w:sz w:val="22"/>
        </w:rPr>
        <w:t>Conservar no frigorífico (2</w:t>
      </w:r>
      <w:r>
        <w:rPr>
          <w:sz w:val="22"/>
        </w:rPr>
        <w:sym w:font="Symbol" w:char="F0B0"/>
      </w:r>
      <w:r>
        <w:rPr>
          <w:sz w:val="22"/>
        </w:rPr>
        <w:t>C - 8</w:t>
      </w:r>
      <w:r>
        <w:rPr>
          <w:sz w:val="22"/>
        </w:rPr>
        <w:sym w:font="Symbol" w:char="F0B0"/>
      </w:r>
      <w:r>
        <w:rPr>
          <w:sz w:val="22"/>
        </w:rPr>
        <w:t>C).</w:t>
      </w:r>
    </w:p>
    <w:p w:rsidR="00492F70" w:rsidRDefault="00492F70" w:rsidP="00492F70">
      <w:pPr>
        <w:ind w:right="11"/>
        <w:rPr>
          <w:sz w:val="22"/>
        </w:rPr>
      </w:pPr>
    </w:p>
    <w:p w:rsidR="00492F70" w:rsidRDefault="00492F70" w:rsidP="00492F70">
      <w:pPr>
        <w:ind w:right="11"/>
        <w:rPr>
          <w:sz w:val="22"/>
          <w:u w:val="single"/>
        </w:rPr>
      </w:pPr>
      <w:r w:rsidRPr="00145DFF">
        <w:rPr>
          <w:sz w:val="22"/>
          <w:u w:val="single"/>
        </w:rPr>
        <w:t xml:space="preserve">Após a primeira </w:t>
      </w:r>
      <w:r w:rsidR="00FA69A3">
        <w:rPr>
          <w:sz w:val="22"/>
          <w:u w:val="single"/>
        </w:rPr>
        <w:t>utilização /</w:t>
      </w:r>
      <w:r w:rsidR="00732837">
        <w:rPr>
          <w:sz w:val="22"/>
          <w:u w:val="single"/>
        </w:rPr>
        <w:t>ap</w:t>
      </w:r>
      <w:r w:rsidR="00B013A5">
        <w:rPr>
          <w:sz w:val="22"/>
          <w:u w:val="single"/>
        </w:rPr>
        <w:t>ós inserção</w:t>
      </w:r>
      <w:r w:rsidR="00732837">
        <w:rPr>
          <w:sz w:val="22"/>
          <w:u w:val="single"/>
        </w:rPr>
        <w:t xml:space="preserve"> </w:t>
      </w:r>
      <w:r w:rsidR="00B013A5">
        <w:rPr>
          <w:sz w:val="22"/>
          <w:u w:val="single"/>
        </w:rPr>
        <w:t>d</w:t>
      </w:r>
      <w:r w:rsidR="00732837">
        <w:rPr>
          <w:sz w:val="22"/>
          <w:u w:val="single"/>
        </w:rPr>
        <w:t>o cartucho</w:t>
      </w:r>
    </w:p>
    <w:p w:rsidR="00732837" w:rsidRDefault="00732837" w:rsidP="00492F70">
      <w:pPr>
        <w:ind w:right="11"/>
        <w:rPr>
          <w:sz w:val="22"/>
          <w:u w:val="single"/>
        </w:rPr>
      </w:pPr>
    </w:p>
    <w:p w:rsidR="00732837" w:rsidRDefault="00732837" w:rsidP="00492F70">
      <w:pPr>
        <w:ind w:right="11"/>
        <w:rPr>
          <w:i/>
          <w:sz w:val="22"/>
          <w:u w:val="single"/>
        </w:rPr>
      </w:pPr>
      <w:r w:rsidRPr="004D365F">
        <w:rPr>
          <w:i/>
          <w:sz w:val="22"/>
          <w:u w:val="single"/>
        </w:rPr>
        <w:t>Frasco para inje</w:t>
      </w:r>
      <w:r w:rsidR="002104D2" w:rsidRPr="004D365F">
        <w:rPr>
          <w:i/>
          <w:sz w:val="22"/>
          <w:u w:val="single"/>
        </w:rPr>
        <w:t>t</w:t>
      </w:r>
      <w:r w:rsidRPr="004D365F">
        <w:rPr>
          <w:i/>
          <w:sz w:val="22"/>
          <w:u w:val="single"/>
        </w:rPr>
        <w:t>áveis</w:t>
      </w:r>
    </w:p>
    <w:p w:rsidR="004D365F" w:rsidRPr="004D365F" w:rsidRDefault="004D365F" w:rsidP="00492F70">
      <w:pPr>
        <w:ind w:right="11"/>
        <w:rPr>
          <w:i/>
          <w:sz w:val="22"/>
          <w:u w:val="single"/>
        </w:rPr>
      </w:pPr>
    </w:p>
    <w:p w:rsidR="00492F70" w:rsidRDefault="00492F70" w:rsidP="00492F70">
      <w:pPr>
        <w:ind w:right="11"/>
        <w:rPr>
          <w:sz w:val="22"/>
        </w:rPr>
      </w:pPr>
      <w:r>
        <w:rPr>
          <w:sz w:val="22"/>
        </w:rPr>
        <w:t>Conservar no frigorífico (2</w:t>
      </w:r>
      <w:r>
        <w:rPr>
          <w:sz w:val="22"/>
        </w:rPr>
        <w:sym w:font="Symbol" w:char="F0B0"/>
      </w:r>
      <w:r>
        <w:rPr>
          <w:sz w:val="22"/>
        </w:rPr>
        <w:t>C - 8</w:t>
      </w:r>
      <w:r>
        <w:rPr>
          <w:sz w:val="22"/>
        </w:rPr>
        <w:sym w:font="Symbol" w:char="F0B0"/>
      </w:r>
      <w:r>
        <w:rPr>
          <w:sz w:val="22"/>
        </w:rPr>
        <w:t>C) ou a temperatura inferior a 30ºC.</w:t>
      </w:r>
    </w:p>
    <w:p w:rsidR="00732837" w:rsidRDefault="00732837" w:rsidP="00492F70">
      <w:pPr>
        <w:ind w:right="11"/>
        <w:rPr>
          <w:sz w:val="22"/>
        </w:rPr>
      </w:pPr>
    </w:p>
    <w:p w:rsidR="00732837" w:rsidRDefault="00732837" w:rsidP="00492F70">
      <w:pPr>
        <w:ind w:right="11"/>
        <w:rPr>
          <w:i/>
          <w:sz w:val="22"/>
          <w:u w:val="single"/>
        </w:rPr>
      </w:pPr>
      <w:r w:rsidRPr="00732F14">
        <w:rPr>
          <w:i/>
          <w:sz w:val="22"/>
          <w:u w:val="single"/>
        </w:rPr>
        <w:t>Cartucho</w:t>
      </w:r>
    </w:p>
    <w:p w:rsidR="004D365F" w:rsidRPr="00732F14" w:rsidRDefault="004D365F" w:rsidP="00492F70">
      <w:pPr>
        <w:ind w:right="11"/>
        <w:rPr>
          <w:i/>
          <w:sz w:val="22"/>
          <w:u w:val="single"/>
        </w:rPr>
      </w:pPr>
    </w:p>
    <w:p w:rsidR="00732837" w:rsidRDefault="00732837" w:rsidP="00492F70">
      <w:pPr>
        <w:ind w:right="11"/>
        <w:rPr>
          <w:sz w:val="22"/>
        </w:rPr>
      </w:pPr>
      <w:r w:rsidRPr="00732837">
        <w:rPr>
          <w:sz w:val="22"/>
        </w:rPr>
        <w:t xml:space="preserve">Conservar a temperatura inferior a 30ºC. Não refrigerar. A caneta </w:t>
      </w:r>
      <w:r w:rsidR="00B013A5">
        <w:rPr>
          <w:sz w:val="22"/>
        </w:rPr>
        <w:t>com o cartucho inserido</w:t>
      </w:r>
      <w:r w:rsidRPr="00732837">
        <w:rPr>
          <w:sz w:val="22"/>
        </w:rPr>
        <w:t xml:space="preserve"> não deve ser guardada com a agulha enroscada.</w:t>
      </w:r>
    </w:p>
    <w:p w:rsidR="00732837" w:rsidRDefault="00732837" w:rsidP="00492F70">
      <w:pPr>
        <w:ind w:right="11"/>
        <w:rPr>
          <w:sz w:val="22"/>
        </w:rPr>
      </w:pPr>
    </w:p>
    <w:p w:rsidR="00732837" w:rsidRDefault="00732837" w:rsidP="00492F70">
      <w:pPr>
        <w:ind w:right="11"/>
        <w:rPr>
          <w:i/>
          <w:sz w:val="22"/>
          <w:u w:val="single"/>
        </w:rPr>
      </w:pPr>
      <w:r w:rsidRPr="00732F14">
        <w:rPr>
          <w:i/>
          <w:sz w:val="22"/>
          <w:u w:val="single"/>
        </w:rPr>
        <w:t>KwikPen</w:t>
      </w:r>
      <w:r w:rsidR="00296227" w:rsidRPr="00732F14">
        <w:rPr>
          <w:i/>
          <w:sz w:val="22"/>
          <w:u w:val="single"/>
        </w:rPr>
        <w:t>,</w:t>
      </w:r>
      <w:r w:rsidRPr="00732F14">
        <w:rPr>
          <w:i/>
          <w:sz w:val="22"/>
          <w:u w:val="single"/>
        </w:rPr>
        <w:t xml:space="preserve"> Junior KwikPen</w:t>
      </w:r>
      <w:r w:rsidR="00296227" w:rsidRPr="00732F14">
        <w:rPr>
          <w:i/>
          <w:sz w:val="22"/>
          <w:u w:val="single"/>
        </w:rPr>
        <w:t xml:space="preserve"> e </w:t>
      </w:r>
      <w:r w:rsidR="00B4541A" w:rsidRPr="00732F14">
        <w:rPr>
          <w:i/>
          <w:sz w:val="22"/>
          <w:u w:val="single"/>
        </w:rPr>
        <w:t>Tempo Pen</w:t>
      </w:r>
    </w:p>
    <w:p w:rsidR="004D365F" w:rsidRPr="00732F14" w:rsidRDefault="004D365F" w:rsidP="00492F70">
      <w:pPr>
        <w:ind w:right="11"/>
        <w:rPr>
          <w:i/>
          <w:sz w:val="22"/>
          <w:u w:val="single"/>
        </w:rPr>
      </w:pPr>
    </w:p>
    <w:p w:rsidR="00732837" w:rsidRDefault="00732837" w:rsidP="00732837">
      <w:pPr>
        <w:ind w:right="11"/>
        <w:rPr>
          <w:sz w:val="22"/>
        </w:rPr>
      </w:pPr>
      <w:r w:rsidRPr="00732837">
        <w:rPr>
          <w:sz w:val="22"/>
        </w:rPr>
        <w:t>Conservar a temperatura inferior a 30ºC. Não refrigerar. A caneta pré-cheia não deve ser guardada com a agulha enroscada.</w:t>
      </w:r>
    </w:p>
    <w:p w:rsidR="00492F70" w:rsidRDefault="00492F70">
      <w:pPr>
        <w:ind w:right="11"/>
        <w:rPr>
          <w:b/>
          <w:sz w:val="22"/>
        </w:rPr>
      </w:pPr>
    </w:p>
    <w:p w:rsidR="007F19DD" w:rsidRDefault="007F19DD" w:rsidP="00886B09">
      <w:pPr>
        <w:keepNext/>
        <w:widowControl w:val="0"/>
        <w:ind w:left="567" w:right="11" w:hanging="567"/>
        <w:rPr>
          <w:b/>
          <w:sz w:val="22"/>
        </w:rPr>
      </w:pPr>
      <w:r w:rsidRPr="0016537B">
        <w:rPr>
          <w:b/>
          <w:sz w:val="22"/>
        </w:rPr>
        <w:t>6.5</w:t>
      </w:r>
      <w:r w:rsidRPr="0016537B">
        <w:rPr>
          <w:b/>
          <w:sz w:val="22"/>
        </w:rPr>
        <w:tab/>
        <w:t>Natureza e conteúdo do recipiente</w:t>
      </w:r>
    </w:p>
    <w:p w:rsidR="007F19DD" w:rsidRDefault="007F19DD" w:rsidP="00886B09">
      <w:pPr>
        <w:keepNext/>
        <w:widowControl w:val="0"/>
        <w:ind w:right="11"/>
        <w:rPr>
          <w:b/>
          <w:sz w:val="22"/>
        </w:rPr>
      </w:pPr>
    </w:p>
    <w:p w:rsidR="00B013A5" w:rsidRDefault="00B013A5" w:rsidP="00886B09">
      <w:pPr>
        <w:keepNext/>
        <w:widowControl w:val="0"/>
        <w:ind w:right="11"/>
        <w:rPr>
          <w:sz w:val="22"/>
          <w:u w:val="single"/>
        </w:rPr>
      </w:pPr>
      <w:r w:rsidRPr="00145DFF">
        <w:rPr>
          <w:sz w:val="22"/>
          <w:u w:val="single"/>
        </w:rPr>
        <w:t>Frasco para inje</w:t>
      </w:r>
      <w:r w:rsidR="002104D2">
        <w:rPr>
          <w:sz w:val="22"/>
          <w:u w:val="single"/>
        </w:rPr>
        <w:t>t</w:t>
      </w:r>
      <w:r w:rsidRPr="00145DFF">
        <w:rPr>
          <w:sz w:val="22"/>
          <w:u w:val="single"/>
        </w:rPr>
        <w:t>áveis</w:t>
      </w:r>
    </w:p>
    <w:p w:rsidR="00213154" w:rsidRPr="00145DFF" w:rsidRDefault="00213154" w:rsidP="00886B09">
      <w:pPr>
        <w:keepNext/>
        <w:widowControl w:val="0"/>
        <w:ind w:right="11"/>
        <w:rPr>
          <w:sz w:val="22"/>
          <w:u w:val="single"/>
        </w:rPr>
      </w:pPr>
    </w:p>
    <w:p w:rsidR="007F19DD" w:rsidRDefault="007F19DD" w:rsidP="00886B09">
      <w:pPr>
        <w:keepNext/>
        <w:widowControl w:val="0"/>
        <w:ind w:right="11"/>
        <w:rPr>
          <w:sz w:val="22"/>
        </w:rPr>
      </w:pPr>
      <w:r>
        <w:rPr>
          <w:sz w:val="22"/>
        </w:rPr>
        <w:t>A solução é acondicionada em frascos para inje</w:t>
      </w:r>
      <w:r w:rsidR="002104D2">
        <w:rPr>
          <w:sz w:val="22"/>
        </w:rPr>
        <w:t>t</w:t>
      </w:r>
      <w:r>
        <w:rPr>
          <w:sz w:val="22"/>
        </w:rPr>
        <w:t xml:space="preserve">áveis de vidro tipo </w:t>
      </w:r>
      <w:r>
        <w:rPr>
          <w:sz w:val="22"/>
        </w:rPr>
        <w:sym w:font="Symbol" w:char="F049"/>
      </w:r>
      <w:r>
        <w:rPr>
          <w:sz w:val="22"/>
        </w:rPr>
        <w:t xml:space="preserve">, fechados com rolhas de borracha butílica ou alobutílica e fixadas com selos de alumínio. Pode ser utilizada uma emulsão de dimeticone ou de silicone para vedar as rolhas de borracha. </w:t>
      </w:r>
    </w:p>
    <w:p w:rsidR="00B013A5" w:rsidRDefault="00B013A5" w:rsidP="00886B09">
      <w:pPr>
        <w:keepNext/>
        <w:widowControl w:val="0"/>
        <w:ind w:right="11"/>
        <w:rPr>
          <w:sz w:val="22"/>
        </w:rPr>
      </w:pPr>
    </w:p>
    <w:p w:rsidR="007F19DD" w:rsidRDefault="00B013A5">
      <w:pPr>
        <w:ind w:right="11"/>
        <w:rPr>
          <w:sz w:val="22"/>
        </w:rPr>
      </w:pPr>
      <w:r>
        <w:rPr>
          <w:sz w:val="22"/>
        </w:rPr>
        <w:t>Frasco para inje</w:t>
      </w:r>
      <w:r w:rsidR="002104D2">
        <w:rPr>
          <w:sz w:val="22"/>
        </w:rPr>
        <w:t>t</w:t>
      </w:r>
      <w:r>
        <w:rPr>
          <w:sz w:val="22"/>
        </w:rPr>
        <w:t xml:space="preserve">áveis </w:t>
      </w:r>
      <w:r w:rsidR="00442397">
        <w:rPr>
          <w:sz w:val="22"/>
        </w:rPr>
        <w:t xml:space="preserve">de </w:t>
      </w:r>
      <w:r>
        <w:rPr>
          <w:sz w:val="22"/>
        </w:rPr>
        <w:t xml:space="preserve">10 ml: </w:t>
      </w:r>
      <w:r w:rsidR="000F48E1">
        <w:rPr>
          <w:sz w:val="22"/>
        </w:rPr>
        <w:t>embalagem de 1,</w:t>
      </w:r>
      <w:r w:rsidR="00442397">
        <w:rPr>
          <w:sz w:val="22"/>
        </w:rPr>
        <w:t xml:space="preserve"> 2, ou embalagem múltipla de 5 (5 embalagens de 1).</w:t>
      </w:r>
      <w:r w:rsidR="003568A1">
        <w:rPr>
          <w:sz w:val="22"/>
        </w:rPr>
        <w:t xml:space="preserve"> </w:t>
      </w:r>
      <w:r w:rsidR="007F19DD">
        <w:rPr>
          <w:sz w:val="22"/>
        </w:rPr>
        <w:t>É possível que não sejam comercializadas todas as apresentações.</w:t>
      </w:r>
    </w:p>
    <w:p w:rsidR="007F19DD" w:rsidRDefault="007F19DD">
      <w:pPr>
        <w:ind w:right="11"/>
        <w:rPr>
          <w:sz w:val="22"/>
        </w:rPr>
      </w:pPr>
    </w:p>
    <w:p w:rsidR="00442397" w:rsidRDefault="00203566">
      <w:pPr>
        <w:ind w:right="11"/>
        <w:rPr>
          <w:sz w:val="22"/>
          <w:u w:val="single"/>
        </w:rPr>
      </w:pPr>
      <w:r w:rsidRPr="004D527C">
        <w:rPr>
          <w:sz w:val="22"/>
          <w:u w:val="single"/>
        </w:rPr>
        <w:t>Cartucho</w:t>
      </w:r>
    </w:p>
    <w:p w:rsidR="00213154" w:rsidRPr="00145DFF" w:rsidRDefault="00213154">
      <w:pPr>
        <w:ind w:right="11"/>
        <w:rPr>
          <w:sz w:val="22"/>
          <w:u w:val="single"/>
        </w:rPr>
      </w:pPr>
    </w:p>
    <w:p w:rsidR="004B4EEF" w:rsidRDefault="004B4EEF" w:rsidP="004B4EEF">
      <w:pPr>
        <w:ind w:right="11"/>
        <w:rPr>
          <w:sz w:val="22"/>
        </w:rPr>
      </w:pPr>
      <w:r>
        <w:rPr>
          <w:sz w:val="22"/>
        </w:rPr>
        <w:t xml:space="preserve">A solução é acondicionada em cartuchos de vidro tipo </w:t>
      </w:r>
      <w:r>
        <w:rPr>
          <w:sz w:val="22"/>
        </w:rPr>
        <w:sym w:font="Symbol" w:char="F049"/>
      </w:r>
      <w:r>
        <w:rPr>
          <w:sz w:val="22"/>
        </w:rPr>
        <w:t xml:space="preserve">, fechados com discos de vedação de borracha </w:t>
      </w:r>
      <w:r w:rsidR="003B700B">
        <w:rPr>
          <w:sz w:val="22"/>
        </w:rPr>
        <w:t>butílica</w:t>
      </w:r>
      <w:r>
        <w:rPr>
          <w:sz w:val="22"/>
        </w:rPr>
        <w:t xml:space="preserve"> ou </w:t>
      </w:r>
      <w:r w:rsidR="000F48E1">
        <w:rPr>
          <w:sz w:val="22"/>
        </w:rPr>
        <w:t>h</w:t>
      </w:r>
      <w:r>
        <w:rPr>
          <w:sz w:val="22"/>
        </w:rPr>
        <w:t>alobutílica, e êmbolos</w:t>
      </w:r>
      <w:r w:rsidR="00A2105D">
        <w:rPr>
          <w:sz w:val="22"/>
        </w:rPr>
        <w:t>,</w:t>
      </w:r>
      <w:r>
        <w:rPr>
          <w:sz w:val="22"/>
        </w:rPr>
        <w:t xml:space="preserve"> e fix</w:t>
      </w:r>
      <w:r w:rsidR="003B700B">
        <w:rPr>
          <w:sz w:val="22"/>
        </w:rPr>
        <w:t>ados</w:t>
      </w:r>
      <w:r>
        <w:rPr>
          <w:sz w:val="22"/>
        </w:rPr>
        <w:t xml:space="preserve"> com selos de alumínio. Pode ter sido utilizada uma emulsão de dimeticone ou de silicone para vedar os êmbolos dos cartuchos e/ou os cartuchos de vidro.</w:t>
      </w:r>
    </w:p>
    <w:p w:rsidR="000F48E1" w:rsidRDefault="000F48E1" w:rsidP="004B4EEF">
      <w:pPr>
        <w:ind w:right="11"/>
        <w:rPr>
          <w:sz w:val="22"/>
        </w:rPr>
      </w:pPr>
    </w:p>
    <w:p w:rsidR="000F48E1" w:rsidRDefault="00176F14" w:rsidP="004B4EEF">
      <w:pPr>
        <w:ind w:right="11"/>
        <w:rPr>
          <w:sz w:val="22"/>
        </w:rPr>
      </w:pPr>
      <w:r>
        <w:rPr>
          <w:sz w:val="22"/>
        </w:rPr>
        <w:t>Cartucho</w:t>
      </w:r>
      <w:r w:rsidR="000F48E1">
        <w:rPr>
          <w:sz w:val="22"/>
        </w:rPr>
        <w:t xml:space="preserve"> de 3 ml: embalagens de 5 ou 10. É possível que não sejam comercializadas todas as apresentações.</w:t>
      </w:r>
    </w:p>
    <w:p w:rsidR="004B4EEF" w:rsidRDefault="004B4EEF">
      <w:pPr>
        <w:ind w:right="11"/>
        <w:rPr>
          <w:sz w:val="22"/>
        </w:rPr>
      </w:pPr>
    </w:p>
    <w:p w:rsidR="004B4EEF" w:rsidRDefault="004B4EEF">
      <w:pPr>
        <w:ind w:right="11"/>
        <w:rPr>
          <w:sz w:val="22"/>
          <w:u w:val="single"/>
        </w:rPr>
      </w:pPr>
      <w:r w:rsidRPr="00145DFF">
        <w:rPr>
          <w:sz w:val="22"/>
          <w:u w:val="single"/>
        </w:rPr>
        <w:t>KwikPen</w:t>
      </w:r>
    </w:p>
    <w:p w:rsidR="00213154" w:rsidRPr="00145DFF" w:rsidRDefault="00213154">
      <w:pPr>
        <w:ind w:right="11"/>
        <w:rPr>
          <w:sz w:val="22"/>
          <w:u w:val="single"/>
        </w:rPr>
      </w:pPr>
    </w:p>
    <w:p w:rsidR="00442397" w:rsidRDefault="00442397" w:rsidP="00442397">
      <w:pPr>
        <w:rPr>
          <w:sz w:val="22"/>
        </w:rPr>
      </w:pPr>
      <w:r>
        <w:rPr>
          <w:sz w:val="22"/>
        </w:rPr>
        <w:t xml:space="preserve">A solução é acondicionada em cartuchos de vidro tipo </w:t>
      </w:r>
      <w:r>
        <w:rPr>
          <w:sz w:val="22"/>
        </w:rPr>
        <w:sym w:font="Symbol" w:char="F049"/>
      </w:r>
      <w:r>
        <w:rPr>
          <w:sz w:val="22"/>
        </w:rPr>
        <w:t xml:space="preserve">, fechados com discos de vedação de borracha </w:t>
      </w:r>
      <w:r w:rsidR="00246B6E">
        <w:rPr>
          <w:sz w:val="22"/>
        </w:rPr>
        <w:t>butílica</w:t>
      </w:r>
      <w:r>
        <w:rPr>
          <w:sz w:val="22"/>
        </w:rPr>
        <w:t xml:space="preserve"> ou </w:t>
      </w:r>
      <w:r w:rsidR="000F48E1">
        <w:rPr>
          <w:sz w:val="22"/>
        </w:rPr>
        <w:t>h</w:t>
      </w:r>
      <w:r>
        <w:rPr>
          <w:sz w:val="22"/>
        </w:rPr>
        <w:t>alobutílica, e êmbolos, e fix</w:t>
      </w:r>
      <w:r w:rsidR="00246B6E">
        <w:rPr>
          <w:sz w:val="22"/>
        </w:rPr>
        <w:t>ados</w:t>
      </w:r>
      <w:r>
        <w:rPr>
          <w:sz w:val="22"/>
        </w:rPr>
        <w:t xml:space="preserve"> com selos de alumínio. Pode ter sido utilizada uma emulsão de dimeticone ou de silicone para vedar os êmbolos dos cartuchos e/ou os cartuchos de vidro. Os cartuchos de 3 ml são selados numa caneta inje</w:t>
      </w:r>
      <w:r w:rsidR="002104D2">
        <w:rPr>
          <w:sz w:val="22"/>
        </w:rPr>
        <w:t>t</w:t>
      </w:r>
      <w:r>
        <w:rPr>
          <w:sz w:val="22"/>
        </w:rPr>
        <w:t>ora descartável, denominada “KwikPen”. As agulhas não estão incluídas.</w:t>
      </w:r>
    </w:p>
    <w:p w:rsidR="00442397" w:rsidRDefault="00442397" w:rsidP="00442397">
      <w:pPr>
        <w:rPr>
          <w:sz w:val="22"/>
        </w:rPr>
      </w:pPr>
    </w:p>
    <w:p w:rsidR="00442397" w:rsidRDefault="000F48E1" w:rsidP="00442397">
      <w:pPr>
        <w:rPr>
          <w:sz w:val="22"/>
        </w:rPr>
      </w:pPr>
      <w:r>
        <w:rPr>
          <w:sz w:val="22"/>
        </w:rPr>
        <w:t xml:space="preserve">KwikPen de 3 ml: embalagens de 5 ou embalagem múltipla de 10 (2 embalagens de 5). </w:t>
      </w:r>
      <w:r w:rsidR="00442397">
        <w:rPr>
          <w:sz w:val="22"/>
        </w:rPr>
        <w:t>É possível que não sejam comercializadas todas as apresentações.</w:t>
      </w:r>
    </w:p>
    <w:p w:rsidR="000F48E1" w:rsidRDefault="000F48E1" w:rsidP="00442397">
      <w:pPr>
        <w:rPr>
          <w:sz w:val="22"/>
        </w:rPr>
      </w:pPr>
    </w:p>
    <w:p w:rsidR="000F48E1" w:rsidRDefault="000F48E1" w:rsidP="00732F14">
      <w:pPr>
        <w:keepNext/>
        <w:rPr>
          <w:sz w:val="22"/>
          <w:u w:val="single"/>
        </w:rPr>
      </w:pPr>
      <w:r w:rsidRPr="00145DFF">
        <w:rPr>
          <w:sz w:val="22"/>
          <w:u w:val="single"/>
        </w:rPr>
        <w:t>Junior KwikPen</w:t>
      </w:r>
    </w:p>
    <w:p w:rsidR="00213154" w:rsidRPr="00145DFF" w:rsidRDefault="00213154" w:rsidP="00732F14">
      <w:pPr>
        <w:keepNext/>
        <w:rPr>
          <w:sz w:val="22"/>
          <w:u w:val="single"/>
        </w:rPr>
      </w:pPr>
    </w:p>
    <w:p w:rsidR="000F48E1" w:rsidRDefault="000F48E1" w:rsidP="00732F14">
      <w:pPr>
        <w:keepNext/>
        <w:rPr>
          <w:sz w:val="22"/>
        </w:rPr>
      </w:pPr>
      <w:r>
        <w:rPr>
          <w:sz w:val="22"/>
        </w:rPr>
        <w:t>Cartuchos de vidro tipo I</w:t>
      </w:r>
      <w:r w:rsidRPr="000F48E1">
        <w:rPr>
          <w:sz w:val="22"/>
        </w:rPr>
        <w:t>, selados com discos de vedação em borracha halobutílica e protegidos com selos de alumínio e êmbolo</w:t>
      </w:r>
      <w:r w:rsidR="00246B6E">
        <w:rPr>
          <w:sz w:val="22"/>
        </w:rPr>
        <w:t>s</w:t>
      </w:r>
      <w:r w:rsidRPr="000F48E1">
        <w:rPr>
          <w:sz w:val="22"/>
        </w:rPr>
        <w:t xml:space="preserve"> de bromobutilo. Pode ser utilizada uma emulsão de dimeticone ou de silicone para vedar os êmbolos dos cartuchos. Os cartuchos de 3 ml, são selados numa caneta injetora descartável, denominada “Junior KwikPen”. As agulhas não estão incluídas.</w:t>
      </w:r>
    </w:p>
    <w:p w:rsidR="00442397" w:rsidRDefault="00442397">
      <w:pPr>
        <w:ind w:right="11"/>
        <w:rPr>
          <w:sz w:val="22"/>
        </w:rPr>
      </w:pPr>
    </w:p>
    <w:p w:rsidR="000F48E1" w:rsidRDefault="000F48E1" w:rsidP="000F48E1">
      <w:pPr>
        <w:rPr>
          <w:sz w:val="22"/>
        </w:rPr>
      </w:pPr>
      <w:r>
        <w:rPr>
          <w:sz w:val="22"/>
        </w:rPr>
        <w:t>Junior KwikPen de 3 ml: e</w:t>
      </w:r>
      <w:r w:rsidRPr="000F48E1">
        <w:rPr>
          <w:sz w:val="22"/>
        </w:rPr>
        <w:t xml:space="preserve">mbalagens </w:t>
      </w:r>
      <w:r>
        <w:rPr>
          <w:sz w:val="22"/>
        </w:rPr>
        <w:t>de 1</w:t>
      </w:r>
      <w:r w:rsidR="004D365F">
        <w:rPr>
          <w:sz w:val="22"/>
        </w:rPr>
        <w:t xml:space="preserve"> caneta pré-cheia</w:t>
      </w:r>
      <w:r>
        <w:rPr>
          <w:sz w:val="22"/>
        </w:rPr>
        <w:t xml:space="preserve">, 5 </w:t>
      </w:r>
      <w:r w:rsidR="004D365F">
        <w:rPr>
          <w:sz w:val="22"/>
        </w:rPr>
        <w:t xml:space="preserve">canetas pré-cheias </w:t>
      </w:r>
      <w:r>
        <w:rPr>
          <w:sz w:val="22"/>
        </w:rPr>
        <w:t xml:space="preserve">ou embalagens </w:t>
      </w:r>
      <w:r w:rsidRPr="000F48E1">
        <w:rPr>
          <w:sz w:val="22"/>
        </w:rPr>
        <w:t xml:space="preserve">múltiplas </w:t>
      </w:r>
      <w:r>
        <w:rPr>
          <w:sz w:val="22"/>
        </w:rPr>
        <w:t>de</w:t>
      </w:r>
      <w:r w:rsidRPr="000F48E1">
        <w:rPr>
          <w:sz w:val="22"/>
        </w:rPr>
        <w:t xml:space="preserve"> 10 (2 embalagens de 5)</w:t>
      </w:r>
      <w:r w:rsidR="004D365F">
        <w:rPr>
          <w:sz w:val="22"/>
        </w:rPr>
        <w:t xml:space="preserve"> canetas pré-cheias</w:t>
      </w:r>
      <w:r>
        <w:rPr>
          <w:sz w:val="22"/>
        </w:rPr>
        <w:t>. É possível que não sejam comercializadas todas as apresentações.</w:t>
      </w:r>
    </w:p>
    <w:p w:rsidR="00296227" w:rsidRDefault="00296227" w:rsidP="000F48E1">
      <w:pPr>
        <w:rPr>
          <w:sz w:val="22"/>
        </w:rPr>
      </w:pPr>
    </w:p>
    <w:p w:rsidR="00296227" w:rsidRPr="00732F14" w:rsidRDefault="00B4541A" w:rsidP="000F48E1">
      <w:pPr>
        <w:rPr>
          <w:sz w:val="22"/>
          <w:u w:val="single"/>
        </w:rPr>
      </w:pPr>
      <w:r>
        <w:rPr>
          <w:sz w:val="22"/>
          <w:u w:val="single"/>
        </w:rPr>
        <w:t>Tempo Pen</w:t>
      </w:r>
    </w:p>
    <w:p w:rsidR="00213154" w:rsidRDefault="00213154" w:rsidP="000F48E1">
      <w:pPr>
        <w:rPr>
          <w:sz w:val="22"/>
        </w:rPr>
      </w:pPr>
    </w:p>
    <w:p w:rsidR="00296227" w:rsidRDefault="00296227" w:rsidP="000F48E1">
      <w:pPr>
        <w:rPr>
          <w:sz w:val="22"/>
        </w:rPr>
      </w:pPr>
      <w:r>
        <w:rPr>
          <w:sz w:val="22"/>
        </w:rPr>
        <w:t>Cartuchos de vidro tipo I</w:t>
      </w:r>
      <w:r w:rsidRPr="000F48E1">
        <w:rPr>
          <w:sz w:val="22"/>
        </w:rPr>
        <w:t>, selados com discos de vedação em borracha halobutílica e protegidos com selos de alumínio e êmbolo</w:t>
      </w:r>
      <w:r>
        <w:rPr>
          <w:sz w:val="22"/>
        </w:rPr>
        <w:t>s</w:t>
      </w:r>
      <w:r w:rsidRPr="000F48E1">
        <w:rPr>
          <w:sz w:val="22"/>
        </w:rPr>
        <w:t xml:space="preserve"> de bromobutilo.</w:t>
      </w:r>
      <w:r>
        <w:rPr>
          <w:sz w:val="22"/>
        </w:rPr>
        <w:t xml:space="preserve"> </w:t>
      </w:r>
      <w:r w:rsidRPr="000F48E1">
        <w:rPr>
          <w:sz w:val="22"/>
        </w:rPr>
        <w:t>Pode ser utilizada uma emulsão de dimeticone ou de silicone para vedar os êmbolos dos cartuchos. Os cartuchos de 3 ml, são selados numa caneta injetora descartável, denominada “</w:t>
      </w:r>
      <w:r w:rsidR="00B4541A">
        <w:rPr>
          <w:sz w:val="22"/>
        </w:rPr>
        <w:t>Tempo Pen</w:t>
      </w:r>
      <w:r w:rsidRPr="000F48E1">
        <w:rPr>
          <w:sz w:val="22"/>
        </w:rPr>
        <w:t xml:space="preserve">”. </w:t>
      </w:r>
      <w:r w:rsidR="00213154">
        <w:rPr>
          <w:sz w:val="22"/>
        </w:rPr>
        <w:t xml:space="preserve">A </w:t>
      </w:r>
      <w:r w:rsidR="00B4541A">
        <w:rPr>
          <w:sz w:val="22"/>
        </w:rPr>
        <w:t>Tempo Pen</w:t>
      </w:r>
      <w:r w:rsidR="00213154">
        <w:rPr>
          <w:sz w:val="22"/>
        </w:rPr>
        <w:t xml:space="preserve"> contém um íman (ver secção 4.4). </w:t>
      </w:r>
      <w:r w:rsidRPr="000F48E1">
        <w:rPr>
          <w:sz w:val="22"/>
        </w:rPr>
        <w:t>As agulhas não estão incluídas.</w:t>
      </w:r>
    </w:p>
    <w:p w:rsidR="00213154" w:rsidRDefault="00213154" w:rsidP="000F48E1">
      <w:pPr>
        <w:rPr>
          <w:sz w:val="22"/>
        </w:rPr>
      </w:pPr>
    </w:p>
    <w:p w:rsidR="007D7EBE" w:rsidRDefault="00B4541A" w:rsidP="000F48E1">
      <w:pPr>
        <w:rPr>
          <w:sz w:val="22"/>
        </w:rPr>
      </w:pPr>
      <w:r>
        <w:rPr>
          <w:sz w:val="22"/>
        </w:rPr>
        <w:t>Tempo Pen</w:t>
      </w:r>
      <w:r w:rsidR="007D7EBE">
        <w:rPr>
          <w:sz w:val="22"/>
        </w:rPr>
        <w:t xml:space="preserve"> de 3 ml: embalagens de 5 </w:t>
      </w:r>
      <w:r w:rsidR="004D365F">
        <w:rPr>
          <w:sz w:val="22"/>
        </w:rPr>
        <w:t xml:space="preserve">canetas pré-cheias </w:t>
      </w:r>
      <w:r w:rsidR="007D7EBE">
        <w:rPr>
          <w:sz w:val="22"/>
        </w:rPr>
        <w:t>ou embalagens múltiplas de 10 (2 embalagens de 5)</w:t>
      </w:r>
      <w:r w:rsidR="004D365F">
        <w:rPr>
          <w:sz w:val="22"/>
        </w:rPr>
        <w:t xml:space="preserve"> canetas pré-cheias</w:t>
      </w:r>
      <w:r w:rsidR="007D7EBE">
        <w:rPr>
          <w:sz w:val="22"/>
        </w:rPr>
        <w:t>.</w:t>
      </w:r>
      <w:r w:rsidR="007D7EBE" w:rsidRPr="007D7EBE">
        <w:rPr>
          <w:sz w:val="22"/>
        </w:rPr>
        <w:t xml:space="preserve"> </w:t>
      </w:r>
      <w:r w:rsidR="007D7EBE">
        <w:rPr>
          <w:sz w:val="22"/>
        </w:rPr>
        <w:t>É possível que não sejam comercializadas todas as apresentações.</w:t>
      </w:r>
    </w:p>
    <w:p w:rsidR="007F19DD" w:rsidRDefault="007F19DD" w:rsidP="002C03A6">
      <w:pPr>
        <w:suppressAutoHyphens/>
        <w:jc w:val="both"/>
        <w:rPr>
          <w:b/>
          <w:noProof/>
          <w:sz w:val="22"/>
        </w:rPr>
      </w:pPr>
    </w:p>
    <w:p w:rsidR="007F19DD" w:rsidRDefault="007F19DD" w:rsidP="00E93C96">
      <w:pPr>
        <w:keepNext/>
        <w:widowControl w:val="0"/>
        <w:suppressAutoHyphens/>
        <w:ind w:left="567" w:hanging="567"/>
        <w:jc w:val="both"/>
        <w:rPr>
          <w:noProof/>
          <w:sz w:val="22"/>
        </w:rPr>
      </w:pPr>
      <w:r>
        <w:rPr>
          <w:b/>
          <w:noProof/>
          <w:sz w:val="22"/>
        </w:rPr>
        <w:t>6.6</w:t>
      </w:r>
      <w:r>
        <w:rPr>
          <w:b/>
          <w:noProof/>
          <w:sz w:val="22"/>
        </w:rPr>
        <w:tab/>
        <w:t>Precauções especiais de eliminação</w:t>
      </w:r>
      <w:r w:rsidR="00F35A79">
        <w:rPr>
          <w:b/>
          <w:noProof/>
          <w:sz w:val="22"/>
        </w:rPr>
        <w:t xml:space="preserve"> e manuseamento</w:t>
      </w:r>
    </w:p>
    <w:p w:rsidR="007F19DD" w:rsidRDefault="007F19DD" w:rsidP="00E93C96">
      <w:pPr>
        <w:keepNext/>
        <w:widowControl w:val="0"/>
        <w:ind w:right="11"/>
        <w:rPr>
          <w:sz w:val="22"/>
        </w:rPr>
      </w:pPr>
    </w:p>
    <w:p w:rsidR="006F4E75" w:rsidRDefault="006F4E75" w:rsidP="003A5ABE">
      <w:pPr>
        <w:keepNext/>
        <w:widowControl w:val="0"/>
        <w:ind w:right="11"/>
        <w:rPr>
          <w:sz w:val="22"/>
          <w:szCs w:val="22"/>
          <w:u w:val="single"/>
        </w:rPr>
      </w:pPr>
      <w:r w:rsidRPr="00E5272C">
        <w:rPr>
          <w:sz w:val="22"/>
          <w:szCs w:val="22"/>
          <w:u w:val="single"/>
        </w:rPr>
        <w:t>Instruções de utilização e man</w:t>
      </w:r>
      <w:r w:rsidR="000B4DC0">
        <w:rPr>
          <w:sz w:val="22"/>
          <w:szCs w:val="22"/>
          <w:u w:val="single"/>
        </w:rPr>
        <w:t>useamento</w:t>
      </w:r>
      <w:r w:rsidRPr="00E5272C">
        <w:rPr>
          <w:sz w:val="22"/>
          <w:szCs w:val="22"/>
          <w:u w:val="single"/>
        </w:rPr>
        <w:t xml:space="preserve"> </w:t>
      </w:r>
    </w:p>
    <w:p w:rsidR="001A0736" w:rsidRDefault="001A0736" w:rsidP="00732F14">
      <w:pPr>
        <w:keepNext/>
        <w:ind w:right="11"/>
        <w:rPr>
          <w:sz w:val="22"/>
        </w:rPr>
      </w:pPr>
    </w:p>
    <w:p w:rsidR="003A5ABE" w:rsidRDefault="006F4E75" w:rsidP="00732F14">
      <w:pPr>
        <w:keepNext/>
        <w:ind w:right="11"/>
        <w:rPr>
          <w:sz w:val="22"/>
        </w:rPr>
      </w:pPr>
      <w:r>
        <w:rPr>
          <w:sz w:val="22"/>
        </w:rPr>
        <w:t xml:space="preserve">Para prevenir a possível transmissão de doenças, cada cartucho ou caneta </w:t>
      </w:r>
      <w:r w:rsidR="007D7EBE">
        <w:rPr>
          <w:sz w:val="22"/>
        </w:rPr>
        <w:t xml:space="preserve">pré-cheia </w:t>
      </w:r>
      <w:r>
        <w:rPr>
          <w:sz w:val="22"/>
        </w:rPr>
        <w:t>deve ser utilizado apenas por um doente, mesmo se a agulha do dispositivo de administração de insulina for mudada. Se o doente utiliza o frasco para inje</w:t>
      </w:r>
      <w:r w:rsidR="002104D2">
        <w:rPr>
          <w:sz w:val="22"/>
        </w:rPr>
        <w:t>t</w:t>
      </w:r>
      <w:r>
        <w:rPr>
          <w:sz w:val="22"/>
        </w:rPr>
        <w:t>áveis nun</w:t>
      </w:r>
      <w:r w:rsidR="006B02AD">
        <w:rPr>
          <w:sz w:val="22"/>
        </w:rPr>
        <w:t>ca pode partilhar agulhas ou se</w:t>
      </w:r>
      <w:r>
        <w:rPr>
          <w:sz w:val="22"/>
        </w:rPr>
        <w:t>ringas. O doente deve descartar a agulha após cada administração.</w:t>
      </w:r>
    </w:p>
    <w:p w:rsidR="000F7FF3" w:rsidRDefault="000F7FF3" w:rsidP="006F4E75">
      <w:pPr>
        <w:keepNext/>
        <w:widowControl w:val="0"/>
        <w:ind w:right="11"/>
        <w:jc w:val="both"/>
        <w:rPr>
          <w:sz w:val="22"/>
        </w:rPr>
      </w:pPr>
    </w:p>
    <w:p w:rsidR="006F4E75" w:rsidRPr="00450803" w:rsidRDefault="006F4E75" w:rsidP="006F4E75">
      <w:pPr>
        <w:keepNext/>
        <w:widowControl w:val="0"/>
        <w:ind w:right="11"/>
        <w:jc w:val="both"/>
        <w:rPr>
          <w:sz w:val="22"/>
          <w:szCs w:val="22"/>
        </w:rPr>
      </w:pPr>
      <w:r w:rsidRPr="00E5272C">
        <w:rPr>
          <w:sz w:val="22"/>
          <w:szCs w:val="22"/>
        </w:rPr>
        <w:t>A solução de Humalog deve ser límpida e incolor. O Humalog não deve ser utilizado se tiver um aspeto turvo, opalescente ou ligeiramente corado ou se forem visíveis partículas sólidas.</w:t>
      </w:r>
    </w:p>
    <w:p w:rsidR="006F4E75" w:rsidRDefault="006F4E75" w:rsidP="006156E7">
      <w:pPr>
        <w:keepNext/>
        <w:widowControl w:val="0"/>
        <w:ind w:right="11"/>
        <w:rPr>
          <w:sz w:val="22"/>
        </w:rPr>
      </w:pPr>
    </w:p>
    <w:p w:rsidR="006F4E75" w:rsidRDefault="006F4E75" w:rsidP="006F4E75">
      <w:pPr>
        <w:ind w:right="11"/>
        <w:rPr>
          <w:b/>
          <w:sz w:val="22"/>
        </w:rPr>
      </w:pPr>
      <w:r>
        <w:rPr>
          <w:sz w:val="22"/>
        </w:rPr>
        <w:t>Não misture insulina em frasco para inje</w:t>
      </w:r>
      <w:r w:rsidR="002104D2">
        <w:rPr>
          <w:sz w:val="22"/>
        </w:rPr>
        <w:t>t</w:t>
      </w:r>
      <w:r>
        <w:rPr>
          <w:sz w:val="22"/>
        </w:rPr>
        <w:t xml:space="preserve">áveis com insulina em cartuchos. Ver </w:t>
      </w:r>
      <w:r w:rsidR="003565BE">
        <w:rPr>
          <w:sz w:val="22"/>
        </w:rPr>
        <w:t>secção</w:t>
      </w:r>
      <w:r>
        <w:rPr>
          <w:sz w:val="22"/>
        </w:rPr>
        <w:t xml:space="preserve"> 6.2.</w:t>
      </w:r>
    </w:p>
    <w:p w:rsidR="00574FEC" w:rsidRDefault="00574FEC" w:rsidP="006156E7">
      <w:pPr>
        <w:keepNext/>
        <w:widowControl w:val="0"/>
        <w:ind w:right="11"/>
        <w:rPr>
          <w:sz w:val="22"/>
        </w:rPr>
      </w:pPr>
    </w:p>
    <w:p w:rsidR="006F4E75" w:rsidRPr="00732F14" w:rsidRDefault="006F4E75">
      <w:pPr>
        <w:ind w:right="11"/>
        <w:rPr>
          <w:i/>
          <w:sz w:val="22"/>
          <w:u w:val="single"/>
        </w:rPr>
      </w:pPr>
      <w:r w:rsidRPr="00732F14">
        <w:rPr>
          <w:i/>
          <w:sz w:val="22"/>
          <w:u w:val="single"/>
        </w:rPr>
        <w:t>Preparação da dose</w:t>
      </w:r>
    </w:p>
    <w:p w:rsidR="006F4E75" w:rsidRDefault="006F4E75">
      <w:pPr>
        <w:ind w:right="11"/>
        <w:rPr>
          <w:i/>
          <w:sz w:val="22"/>
        </w:rPr>
      </w:pPr>
    </w:p>
    <w:p w:rsidR="006F4E75" w:rsidRPr="00145DFF" w:rsidRDefault="006F4E75">
      <w:pPr>
        <w:ind w:right="11"/>
        <w:rPr>
          <w:sz w:val="22"/>
        </w:rPr>
      </w:pPr>
      <w:r>
        <w:rPr>
          <w:sz w:val="22"/>
        </w:rPr>
        <w:t>Frasco para inje</w:t>
      </w:r>
      <w:r w:rsidR="002104D2">
        <w:rPr>
          <w:sz w:val="22"/>
        </w:rPr>
        <w:t>t</w:t>
      </w:r>
      <w:r>
        <w:rPr>
          <w:sz w:val="22"/>
        </w:rPr>
        <w:t>áveis</w:t>
      </w:r>
    </w:p>
    <w:p w:rsidR="00F35A79" w:rsidRDefault="00F35A79" w:rsidP="00F35A79">
      <w:pPr>
        <w:pStyle w:val="BodyText2"/>
        <w:jc w:val="left"/>
      </w:pPr>
      <w:r>
        <w:t>O frasco para inje</w:t>
      </w:r>
      <w:r w:rsidR="002104D2">
        <w:t>t</w:t>
      </w:r>
      <w:r>
        <w:t xml:space="preserve">áveis deve ser utilizado com uma seringa apropriada (marcações de 100 </w:t>
      </w:r>
      <w:r w:rsidR="008B3C04">
        <w:t>unidades</w:t>
      </w:r>
      <w:r>
        <w:t>).</w:t>
      </w:r>
    </w:p>
    <w:p w:rsidR="00F35A79" w:rsidRDefault="00F35A79" w:rsidP="00F35A79">
      <w:pPr>
        <w:ind w:right="11"/>
        <w:rPr>
          <w:b/>
          <w:sz w:val="22"/>
          <w:u w:val="single"/>
        </w:rPr>
      </w:pPr>
    </w:p>
    <w:p w:rsidR="00F35A79" w:rsidRDefault="00F35A79" w:rsidP="006209D4">
      <w:pPr>
        <w:keepNext/>
        <w:widowControl w:val="0"/>
        <w:ind w:right="14"/>
        <w:rPr>
          <w:b/>
          <w:sz w:val="22"/>
        </w:rPr>
      </w:pPr>
      <w:r>
        <w:rPr>
          <w:sz w:val="22"/>
        </w:rPr>
        <w:t>I)</w:t>
      </w:r>
      <w:r>
        <w:rPr>
          <w:b/>
          <w:sz w:val="22"/>
        </w:rPr>
        <w:t xml:space="preserve"> </w:t>
      </w:r>
      <w:r>
        <w:rPr>
          <w:b/>
          <w:sz w:val="22"/>
        </w:rPr>
        <w:tab/>
      </w:r>
      <w:r w:rsidRPr="00732F14">
        <w:rPr>
          <w:bCs/>
          <w:sz w:val="22"/>
          <w:u w:val="single"/>
        </w:rPr>
        <w:t>Humalog</w:t>
      </w:r>
    </w:p>
    <w:p w:rsidR="00F35A79" w:rsidRDefault="00F35A79" w:rsidP="006209D4">
      <w:pPr>
        <w:keepNext/>
        <w:widowControl w:val="0"/>
        <w:ind w:right="14"/>
        <w:rPr>
          <w:b/>
          <w:sz w:val="22"/>
        </w:rPr>
      </w:pPr>
    </w:p>
    <w:p w:rsidR="00F35A79" w:rsidRDefault="00F35A79" w:rsidP="006209D4">
      <w:pPr>
        <w:keepNext/>
        <w:widowControl w:val="0"/>
        <w:ind w:right="14"/>
        <w:rPr>
          <w:sz w:val="22"/>
        </w:rPr>
      </w:pPr>
      <w:r>
        <w:rPr>
          <w:sz w:val="22"/>
        </w:rPr>
        <w:t>1.</w:t>
      </w:r>
      <w:r>
        <w:rPr>
          <w:sz w:val="22"/>
        </w:rPr>
        <w:tab/>
        <w:t>Lave as mãos.</w:t>
      </w:r>
    </w:p>
    <w:p w:rsidR="00F35A79" w:rsidRDefault="00F35A79" w:rsidP="006209D4">
      <w:pPr>
        <w:keepNext/>
        <w:widowControl w:val="0"/>
        <w:ind w:right="14"/>
        <w:rPr>
          <w:sz w:val="22"/>
        </w:rPr>
      </w:pPr>
    </w:p>
    <w:p w:rsidR="00F35A79" w:rsidRDefault="00F35A79" w:rsidP="006209D4">
      <w:pPr>
        <w:keepNext/>
        <w:widowControl w:val="0"/>
        <w:ind w:left="567" w:right="14" w:hanging="567"/>
        <w:rPr>
          <w:sz w:val="22"/>
        </w:rPr>
      </w:pPr>
      <w:r>
        <w:rPr>
          <w:sz w:val="22"/>
        </w:rPr>
        <w:t>2.</w:t>
      </w:r>
      <w:r>
        <w:rPr>
          <w:sz w:val="22"/>
        </w:rPr>
        <w:tab/>
        <w:t>Se estiver a usar um novo frasco para inje</w:t>
      </w:r>
      <w:r w:rsidR="002104D2">
        <w:rPr>
          <w:sz w:val="22"/>
        </w:rPr>
        <w:t>t</w:t>
      </w:r>
      <w:r>
        <w:rPr>
          <w:sz w:val="22"/>
        </w:rPr>
        <w:t xml:space="preserve">áveis, retire a tampa </w:t>
      </w:r>
      <w:r w:rsidR="00D5338C">
        <w:rPr>
          <w:sz w:val="22"/>
        </w:rPr>
        <w:t xml:space="preserve">de plástico </w:t>
      </w:r>
      <w:r>
        <w:rPr>
          <w:sz w:val="22"/>
        </w:rPr>
        <w:t>de prote</w:t>
      </w:r>
      <w:r w:rsidR="002104D2">
        <w:rPr>
          <w:sz w:val="22"/>
        </w:rPr>
        <w:t>ç</w:t>
      </w:r>
      <w:r>
        <w:rPr>
          <w:sz w:val="22"/>
        </w:rPr>
        <w:t xml:space="preserve">ão, mas </w:t>
      </w:r>
      <w:r>
        <w:rPr>
          <w:b/>
          <w:sz w:val="22"/>
        </w:rPr>
        <w:t xml:space="preserve">não </w:t>
      </w:r>
      <w:r>
        <w:rPr>
          <w:sz w:val="22"/>
        </w:rPr>
        <w:t>retire a rolha de borracha.</w:t>
      </w:r>
    </w:p>
    <w:p w:rsidR="00F35A79" w:rsidRDefault="00F35A79" w:rsidP="00F35A79">
      <w:pPr>
        <w:ind w:left="567" w:right="11" w:hanging="567"/>
        <w:rPr>
          <w:sz w:val="22"/>
        </w:rPr>
      </w:pPr>
    </w:p>
    <w:p w:rsidR="00F35A79" w:rsidRDefault="00F35A79" w:rsidP="00F35A79">
      <w:pPr>
        <w:ind w:left="567" w:right="11" w:hanging="567"/>
        <w:rPr>
          <w:sz w:val="22"/>
        </w:rPr>
      </w:pPr>
      <w:r>
        <w:rPr>
          <w:sz w:val="22"/>
        </w:rPr>
        <w:t>3.</w:t>
      </w:r>
      <w:r>
        <w:rPr>
          <w:sz w:val="22"/>
        </w:rPr>
        <w:tab/>
        <w:t>Se o regime terapêutico exigir a inje</w:t>
      </w:r>
      <w:r w:rsidR="002104D2">
        <w:rPr>
          <w:sz w:val="22"/>
        </w:rPr>
        <w:t>ç</w:t>
      </w:r>
      <w:r>
        <w:rPr>
          <w:sz w:val="22"/>
        </w:rPr>
        <w:t xml:space="preserve">ão de insulina basal e de Humalog ao mesmo tempo, as </w:t>
      </w:r>
    </w:p>
    <w:p w:rsidR="00F35A79" w:rsidRDefault="00F35A79" w:rsidP="00F35A79">
      <w:pPr>
        <w:ind w:left="567" w:right="11" w:hanging="567"/>
        <w:rPr>
          <w:sz w:val="22"/>
        </w:rPr>
      </w:pPr>
      <w:r>
        <w:rPr>
          <w:sz w:val="22"/>
        </w:rPr>
        <w:t xml:space="preserve">          duas podem ser misturadas na seringa. Se misturar insulinas, consulte as instruções para mistura de insulinas, que se seguem na se</w:t>
      </w:r>
      <w:r w:rsidR="00E301C1">
        <w:rPr>
          <w:sz w:val="22"/>
        </w:rPr>
        <w:t>c</w:t>
      </w:r>
      <w:r w:rsidR="002104D2">
        <w:rPr>
          <w:sz w:val="22"/>
        </w:rPr>
        <w:t>ç</w:t>
      </w:r>
      <w:r>
        <w:rPr>
          <w:sz w:val="22"/>
        </w:rPr>
        <w:t xml:space="preserve">ão </w:t>
      </w:r>
      <w:r w:rsidR="00D5338C">
        <w:rPr>
          <w:sz w:val="22"/>
        </w:rPr>
        <w:t>ii</w:t>
      </w:r>
      <w:r>
        <w:rPr>
          <w:sz w:val="22"/>
        </w:rPr>
        <w:t>) e se</w:t>
      </w:r>
      <w:r w:rsidR="00E301C1">
        <w:rPr>
          <w:sz w:val="22"/>
        </w:rPr>
        <w:t>c</w:t>
      </w:r>
      <w:r w:rsidR="002104D2">
        <w:rPr>
          <w:sz w:val="22"/>
        </w:rPr>
        <w:t>ç</w:t>
      </w:r>
      <w:r>
        <w:rPr>
          <w:sz w:val="22"/>
        </w:rPr>
        <w:t xml:space="preserve">ão 6.2  </w:t>
      </w:r>
    </w:p>
    <w:p w:rsidR="00F35A79" w:rsidRDefault="00F35A79" w:rsidP="00F35A79">
      <w:pPr>
        <w:ind w:left="567" w:right="11" w:hanging="567"/>
        <w:rPr>
          <w:sz w:val="22"/>
        </w:rPr>
      </w:pPr>
    </w:p>
    <w:p w:rsidR="00F35A79" w:rsidRDefault="00F35A79" w:rsidP="00F35A79">
      <w:pPr>
        <w:ind w:left="567" w:right="11" w:hanging="567"/>
        <w:rPr>
          <w:sz w:val="22"/>
        </w:rPr>
      </w:pPr>
      <w:r>
        <w:rPr>
          <w:sz w:val="22"/>
        </w:rPr>
        <w:t>4.</w:t>
      </w:r>
      <w:r>
        <w:rPr>
          <w:sz w:val="22"/>
        </w:rPr>
        <w:tab/>
        <w:t>Introduza ar na seringa em quantidade igual à dose de Humalog prescrita. Limpe o  topo do frasco para inje</w:t>
      </w:r>
      <w:r w:rsidR="002104D2">
        <w:rPr>
          <w:sz w:val="22"/>
        </w:rPr>
        <w:t>t</w:t>
      </w:r>
      <w:r>
        <w:rPr>
          <w:sz w:val="22"/>
        </w:rPr>
        <w:t>áveis com um algodão . Introduza a agulha através da rolha de borracha do frasco para inje</w:t>
      </w:r>
      <w:r w:rsidR="002104D2">
        <w:rPr>
          <w:sz w:val="22"/>
        </w:rPr>
        <w:t>t</w:t>
      </w:r>
      <w:r>
        <w:rPr>
          <w:sz w:val="22"/>
        </w:rPr>
        <w:t>áveis de Humalog e inje</w:t>
      </w:r>
      <w:r w:rsidR="002104D2">
        <w:rPr>
          <w:sz w:val="22"/>
        </w:rPr>
        <w:t>t</w:t>
      </w:r>
      <w:r>
        <w:rPr>
          <w:sz w:val="22"/>
        </w:rPr>
        <w:t>e ar no frasco para inje</w:t>
      </w:r>
      <w:r w:rsidR="002104D2">
        <w:rPr>
          <w:sz w:val="22"/>
        </w:rPr>
        <w:t>t</w:t>
      </w:r>
      <w:r>
        <w:rPr>
          <w:sz w:val="22"/>
        </w:rPr>
        <w:t>áveis.</w:t>
      </w:r>
    </w:p>
    <w:p w:rsidR="00F35A79" w:rsidRDefault="00F35A79" w:rsidP="00F35A79">
      <w:pPr>
        <w:ind w:left="567" w:right="11" w:hanging="567"/>
        <w:rPr>
          <w:sz w:val="22"/>
        </w:rPr>
      </w:pPr>
    </w:p>
    <w:p w:rsidR="00F35A79" w:rsidRDefault="00F35A79" w:rsidP="00F35A79">
      <w:pPr>
        <w:ind w:left="567" w:right="11" w:hanging="567"/>
        <w:rPr>
          <w:sz w:val="22"/>
        </w:rPr>
      </w:pPr>
      <w:r>
        <w:rPr>
          <w:sz w:val="22"/>
        </w:rPr>
        <w:t>5.</w:t>
      </w:r>
      <w:r>
        <w:rPr>
          <w:b/>
          <w:sz w:val="22"/>
        </w:rPr>
        <w:t xml:space="preserve">    </w:t>
      </w:r>
      <w:r>
        <w:rPr>
          <w:b/>
          <w:sz w:val="22"/>
        </w:rPr>
        <w:tab/>
      </w:r>
      <w:r>
        <w:rPr>
          <w:sz w:val="22"/>
        </w:rPr>
        <w:t>Volte o frasco para inje</w:t>
      </w:r>
      <w:r w:rsidR="002104D2">
        <w:rPr>
          <w:sz w:val="22"/>
        </w:rPr>
        <w:t>t</w:t>
      </w:r>
      <w:r>
        <w:rPr>
          <w:sz w:val="22"/>
        </w:rPr>
        <w:t>áveis e seringa de cabeça para baixo. Segure firmemente o frasco para inje</w:t>
      </w:r>
      <w:r w:rsidR="002104D2">
        <w:rPr>
          <w:sz w:val="22"/>
        </w:rPr>
        <w:t>t</w:t>
      </w:r>
      <w:r>
        <w:rPr>
          <w:sz w:val="22"/>
        </w:rPr>
        <w:t>áveis e seringa numa das mãos.</w:t>
      </w:r>
    </w:p>
    <w:p w:rsidR="00F35A79" w:rsidRDefault="00F35A79" w:rsidP="00F35A79">
      <w:pPr>
        <w:ind w:left="567" w:right="11" w:hanging="567"/>
        <w:rPr>
          <w:b/>
          <w:sz w:val="22"/>
        </w:rPr>
      </w:pPr>
    </w:p>
    <w:p w:rsidR="00F35A79" w:rsidRDefault="00F35A79" w:rsidP="00F35A79">
      <w:pPr>
        <w:ind w:left="567" w:right="11" w:hanging="567"/>
        <w:rPr>
          <w:sz w:val="22"/>
        </w:rPr>
      </w:pPr>
      <w:r>
        <w:rPr>
          <w:sz w:val="22"/>
        </w:rPr>
        <w:t>6.</w:t>
      </w:r>
      <w:r>
        <w:rPr>
          <w:sz w:val="22"/>
        </w:rPr>
        <w:tab/>
        <w:t>Certifique-se que a ponta da agulha está mergulhada no Humalog, retire a dose pretendida para a seringa.</w:t>
      </w:r>
    </w:p>
    <w:p w:rsidR="00F35A79" w:rsidRDefault="00F35A79" w:rsidP="00F35A79">
      <w:pPr>
        <w:ind w:left="567" w:right="11" w:hanging="567"/>
        <w:rPr>
          <w:sz w:val="22"/>
        </w:rPr>
      </w:pPr>
    </w:p>
    <w:p w:rsidR="00F35A79" w:rsidRDefault="00F35A79" w:rsidP="00F35A79">
      <w:pPr>
        <w:ind w:left="567" w:right="11" w:hanging="567"/>
        <w:rPr>
          <w:sz w:val="22"/>
        </w:rPr>
      </w:pPr>
      <w:r>
        <w:rPr>
          <w:sz w:val="22"/>
        </w:rPr>
        <w:t xml:space="preserve">7.   </w:t>
      </w:r>
      <w:r>
        <w:rPr>
          <w:sz w:val="22"/>
        </w:rPr>
        <w:tab/>
        <w:t>Antes de retirar a agulha do frasco para inje</w:t>
      </w:r>
      <w:r w:rsidR="002104D2">
        <w:rPr>
          <w:sz w:val="22"/>
        </w:rPr>
        <w:t>t</w:t>
      </w:r>
      <w:r>
        <w:rPr>
          <w:sz w:val="22"/>
        </w:rPr>
        <w:t>áveis, verifique se a seringa contém bolhas de ar, as quais reduzem a quantidade de Humalog na seringa. Se observar bolhas de ar, segure a seringa com o lado da agulha virado para cima e bata nos lados da seringa para que as bolhas se desloquem para o topo. Empurre-as com o êmbolo e retire a dose corre</w:t>
      </w:r>
      <w:r w:rsidR="002104D2">
        <w:rPr>
          <w:sz w:val="22"/>
        </w:rPr>
        <w:t>t</w:t>
      </w:r>
      <w:r>
        <w:rPr>
          <w:sz w:val="22"/>
        </w:rPr>
        <w:t>a.</w:t>
      </w:r>
    </w:p>
    <w:p w:rsidR="00F35A79" w:rsidRDefault="00F35A79" w:rsidP="00F35A79">
      <w:pPr>
        <w:ind w:left="567" w:right="11" w:hanging="567"/>
        <w:rPr>
          <w:b/>
          <w:sz w:val="22"/>
        </w:rPr>
      </w:pPr>
    </w:p>
    <w:p w:rsidR="00F35A79" w:rsidRDefault="00F35A79" w:rsidP="00F35A79">
      <w:pPr>
        <w:ind w:left="567" w:right="11" w:hanging="567"/>
        <w:rPr>
          <w:sz w:val="22"/>
        </w:rPr>
      </w:pPr>
      <w:r>
        <w:rPr>
          <w:sz w:val="22"/>
        </w:rPr>
        <w:t>8.</w:t>
      </w:r>
      <w:r>
        <w:rPr>
          <w:b/>
          <w:sz w:val="22"/>
        </w:rPr>
        <w:t xml:space="preserve">   </w:t>
      </w:r>
      <w:r>
        <w:rPr>
          <w:b/>
          <w:sz w:val="22"/>
        </w:rPr>
        <w:tab/>
      </w:r>
      <w:r>
        <w:rPr>
          <w:sz w:val="22"/>
        </w:rPr>
        <w:t>Retire a agulha do frasco para inje</w:t>
      </w:r>
      <w:r w:rsidR="002104D2">
        <w:rPr>
          <w:sz w:val="22"/>
        </w:rPr>
        <w:t>t</w:t>
      </w:r>
      <w:r>
        <w:rPr>
          <w:sz w:val="22"/>
        </w:rPr>
        <w:t>áveis e pouse a seringa de modo a  que a agulha não toque em nada.</w:t>
      </w:r>
    </w:p>
    <w:p w:rsidR="00F35A79" w:rsidRDefault="00F35A79" w:rsidP="00F35A79">
      <w:pPr>
        <w:ind w:left="567" w:right="11" w:hanging="567"/>
        <w:rPr>
          <w:sz w:val="22"/>
        </w:rPr>
      </w:pPr>
    </w:p>
    <w:p w:rsidR="00F35A79" w:rsidRDefault="00F35A79" w:rsidP="00F35A79">
      <w:pPr>
        <w:ind w:left="567" w:right="11" w:hanging="567"/>
        <w:rPr>
          <w:sz w:val="22"/>
          <w:u w:val="single"/>
        </w:rPr>
      </w:pPr>
      <w:r>
        <w:rPr>
          <w:sz w:val="22"/>
        </w:rPr>
        <w:t xml:space="preserve">II)   </w:t>
      </w:r>
      <w:r>
        <w:rPr>
          <w:sz w:val="22"/>
        </w:rPr>
        <w:tab/>
      </w:r>
      <w:r>
        <w:rPr>
          <w:sz w:val="22"/>
          <w:u w:val="single"/>
        </w:rPr>
        <w:t>Mistura de Humalog com Insulinas Humanas de a</w:t>
      </w:r>
      <w:r w:rsidR="002104D2">
        <w:rPr>
          <w:sz w:val="22"/>
          <w:u w:val="single"/>
        </w:rPr>
        <w:t>ç</w:t>
      </w:r>
      <w:r>
        <w:rPr>
          <w:sz w:val="22"/>
          <w:u w:val="single"/>
        </w:rPr>
        <w:t xml:space="preserve">ão longa (Ver </w:t>
      </w:r>
      <w:r w:rsidR="00E301C1">
        <w:rPr>
          <w:sz w:val="22"/>
          <w:u w:val="single"/>
        </w:rPr>
        <w:t>secção</w:t>
      </w:r>
      <w:r>
        <w:rPr>
          <w:sz w:val="22"/>
          <w:u w:val="single"/>
        </w:rPr>
        <w:t xml:space="preserve"> 6.2)</w:t>
      </w:r>
    </w:p>
    <w:p w:rsidR="00F35A79" w:rsidRDefault="00F35A79" w:rsidP="00F35A79">
      <w:pPr>
        <w:ind w:left="567" w:right="11" w:hanging="567"/>
        <w:rPr>
          <w:sz w:val="22"/>
          <w:u w:val="single"/>
        </w:rPr>
      </w:pPr>
    </w:p>
    <w:p w:rsidR="00F35A79" w:rsidRDefault="00F35A79" w:rsidP="00F35A79">
      <w:pPr>
        <w:ind w:left="567" w:right="11" w:hanging="567"/>
        <w:rPr>
          <w:sz w:val="22"/>
        </w:rPr>
      </w:pPr>
      <w:r>
        <w:rPr>
          <w:sz w:val="22"/>
        </w:rPr>
        <w:t>1.</w:t>
      </w:r>
      <w:r>
        <w:rPr>
          <w:sz w:val="22"/>
        </w:rPr>
        <w:tab/>
        <w:t>O Humalog só deve ser misturado com insulinas humanas de a</w:t>
      </w:r>
      <w:r w:rsidR="002104D2">
        <w:rPr>
          <w:sz w:val="22"/>
        </w:rPr>
        <w:t>ç</w:t>
      </w:r>
      <w:r>
        <w:rPr>
          <w:sz w:val="22"/>
        </w:rPr>
        <w:t>ão longa, por conselho do médico.</w:t>
      </w:r>
    </w:p>
    <w:p w:rsidR="00F35A79" w:rsidRDefault="00F35A79" w:rsidP="00F35A79">
      <w:pPr>
        <w:ind w:left="567" w:right="11" w:hanging="567"/>
        <w:rPr>
          <w:sz w:val="22"/>
        </w:rPr>
      </w:pPr>
    </w:p>
    <w:p w:rsidR="00F35A79" w:rsidRDefault="00F35A79" w:rsidP="00F35A79">
      <w:pPr>
        <w:ind w:left="567" w:right="11" w:hanging="567"/>
        <w:rPr>
          <w:sz w:val="22"/>
        </w:rPr>
      </w:pPr>
      <w:r>
        <w:rPr>
          <w:sz w:val="22"/>
        </w:rPr>
        <w:t>2.</w:t>
      </w:r>
      <w:r>
        <w:rPr>
          <w:sz w:val="22"/>
        </w:rPr>
        <w:tab/>
        <w:t>Introduza ar na seringa em quantidade igual à quantidade da dose de insulina de a</w:t>
      </w:r>
      <w:r w:rsidR="002104D2">
        <w:rPr>
          <w:sz w:val="22"/>
        </w:rPr>
        <w:t>ç</w:t>
      </w:r>
      <w:r>
        <w:rPr>
          <w:sz w:val="22"/>
        </w:rPr>
        <w:t>ão mais longa que vai utilizar. Introduza a agulha no frasco para inje</w:t>
      </w:r>
      <w:r w:rsidR="002104D2">
        <w:rPr>
          <w:sz w:val="22"/>
        </w:rPr>
        <w:t>t</w:t>
      </w:r>
      <w:r>
        <w:rPr>
          <w:sz w:val="22"/>
        </w:rPr>
        <w:t>áveis de insulina de a</w:t>
      </w:r>
      <w:r w:rsidR="002104D2">
        <w:rPr>
          <w:sz w:val="22"/>
        </w:rPr>
        <w:t>ç</w:t>
      </w:r>
      <w:r>
        <w:rPr>
          <w:sz w:val="22"/>
        </w:rPr>
        <w:t>ão  longa e inje</w:t>
      </w:r>
      <w:r w:rsidR="002104D2">
        <w:rPr>
          <w:sz w:val="22"/>
        </w:rPr>
        <w:t>t</w:t>
      </w:r>
      <w:r>
        <w:rPr>
          <w:sz w:val="22"/>
        </w:rPr>
        <w:t xml:space="preserve">e o ar. Retire a agulha. </w:t>
      </w:r>
    </w:p>
    <w:p w:rsidR="00F35A79" w:rsidRDefault="00F35A79" w:rsidP="00F35A79">
      <w:pPr>
        <w:ind w:right="11"/>
        <w:rPr>
          <w:sz w:val="22"/>
        </w:rPr>
      </w:pPr>
    </w:p>
    <w:p w:rsidR="00F35A79" w:rsidRDefault="00F35A79" w:rsidP="00F35A79">
      <w:pPr>
        <w:ind w:left="555" w:right="11" w:hanging="555"/>
        <w:rPr>
          <w:sz w:val="22"/>
        </w:rPr>
      </w:pPr>
      <w:r>
        <w:rPr>
          <w:sz w:val="22"/>
        </w:rPr>
        <w:t>3.</w:t>
      </w:r>
      <w:r>
        <w:rPr>
          <w:sz w:val="22"/>
        </w:rPr>
        <w:tab/>
        <w:t>Inje</w:t>
      </w:r>
      <w:r w:rsidR="002104D2">
        <w:rPr>
          <w:sz w:val="22"/>
        </w:rPr>
        <w:t>t</w:t>
      </w:r>
      <w:r>
        <w:rPr>
          <w:sz w:val="22"/>
        </w:rPr>
        <w:t>e agora ar no frasco para inje</w:t>
      </w:r>
      <w:r w:rsidR="002104D2">
        <w:rPr>
          <w:sz w:val="22"/>
        </w:rPr>
        <w:t>t</w:t>
      </w:r>
      <w:r>
        <w:rPr>
          <w:sz w:val="22"/>
        </w:rPr>
        <w:t xml:space="preserve">áveis de Humalog da mesma maneira, mas </w:t>
      </w:r>
      <w:r>
        <w:rPr>
          <w:b/>
          <w:sz w:val="22"/>
        </w:rPr>
        <w:t>não</w:t>
      </w:r>
      <w:r>
        <w:rPr>
          <w:sz w:val="22"/>
        </w:rPr>
        <w:t xml:space="preserve"> retire a agulha.</w:t>
      </w:r>
    </w:p>
    <w:p w:rsidR="00F35A79" w:rsidRDefault="00F35A79" w:rsidP="00F35A79">
      <w:pPr>
        <w:ind w:right="11"/>
        <w:rPr>
          <w:b/>
          <w:sz w:val="22"/>
          <w:u w:val="single"/>
        </w:rPr>
      </w:pPr>
    </w:p>
    <w:p w:rsidR="00F35A79" w:rsidRDefault="00F35A79" w:rsidP="00F35A79">
      <w:pPr>
        <w:ind w:right="11"/>
        <w:rPr>
          <w:sz w:val="22"/>
        </w:rPr>
      </w:pPr>
      <w:r>
        <w:rPr>
          <w:sz w:val="22"/>
        </w:rPr>
        <w:t>4.</w:t>
      </w:r>
      <w:r>
        <w:rPr>
          <w:sz w:val="22"/>
        </w:rPr>
        <w:tab/>
        <w:t>Inverta o frasco para inje</w:t>
      </w:r>
      <w:r w:rsidR="002104D2">
        <w:rPr>
          <w:sz w:val="22"/>
        </w:rPr>
        <w:t>t</w:t>
      </w:r>
      <w:r>
        <w:rPr>
          <w:sz w:val="22"/>
        </w:rPr>
        <w:t xml:space="preserve">áveis e a seringa ficando a rolha para baixo. </w:t>
      </w:r>
    </w:p>
    <w:p w:rsidR="00F35A79" w:rsidRDefault="00F35A79" w:rsidP="00F35A79">
      <w:pPr>
        <w:ind w:right="11"/>
        <w:rPr>
          <w:sz w:val="22"/>
        </w:rPr>
      </w:pPr>
    </w:p>
    <w:p w:rsidR="00F35A79" w:rsidRDefault="00F35A79" w:rsidP="00F35A79">
      <w:pPr>
        <w:ind w:left="567" w:right="11" w:hanging="567"/>
        <w:rPr>
          <w:sz w:val="22"/>
        </w:rPr>
      </w:pPr>
      <w:r>
        <w:rPr>
          <w:sz w:val="22"/>
        </w:rPr>
        <w:t>5.</w:t>
      </w:r>
      <w:r>
        <w:rPr>
          <w:sz w:val="22"/>
        </w:rPr>
        <w:tab/>
        <w:t>Certificando-se de que a ponta da agulha está mergulhada no Humalog, retire a dose pretendida de Humalog para dentro da seringa.</w:t>
      </w:r>
    </w:p>
    <w:p w:rsidR="00F35A79" w:rsidRDefault="00F35A79" w:rsidP="00F35A79">
      <w:pPr>
        <w:ind w:right="11"/>
        <w:rPr>
          <w:sz w:val="22"/>
        </w:rPr>
      </w:pPr>
    </w:p>
    <w:p w:rsidR="00F35A79" w:rsidRDefault="00F35A79" w:rsidP="00F35A79">
      <w:pPr>
        <w:ind w:left="567" w:right="11" w:hanging="567"/>
        <w:rPr>
          <w:sz w:val="22"/>
        </w:rPr>
      </w:pPr>
      <w:r>
        <w:rPr>
          <w:sz w:val="22"/>
        </w:rPr>
        <w:t xml:space="preserve">6.   </w:t>
      </w:r>
      <w:r>
        <w:rPr>
          <w:sz w:val="22"/>
        </w:rPr>
        <w:tab/>
        <w:t>Antes de retirar a agulha do frasco para inje</w:t>
      </w:r>
      <w:r w:rsidR="002104D2">
        <w:rPr>
          <w:sz w:val="22"/>
        </w:rPr>
        <w:t>t</w:t>
      </w:r>
      <w:r>
        <w:rPr>
          <w:sz w:val="22"/>
        </w:rPr>
        <w:t>áveis, verifique se a seringa tem bolhas de ar, as quais reduzem a quantidade de Humalog. Se observar bolhas de ar, segure a seringa com o lado da agulha virado para cima e bata nos lados da seringa para que as bolhas se desloquem para o topo. Empurre-as com o êmbolo e retire a dose corre</w:t>
      </w:r>
      <w:r w:rsidR="002104D2">
        <w:rPr>
          <w:sz w:val="22"/>
        </w:rPr>
        <w:t>t</w:t>
      </w:r>
      <w:r>
        <w:rPr>
          <w:sz w:val="22"/>
        </w:rPr>
        <w:t>a.</w:t>
      </w:r>
    </w:p>
    <w:p w:rsidR="00F35A79" w:rsidRDefault="00F35A79" w:rsidP="00F35A79">
      <w:pPr>
        <w:ind w:left="567" w:right="11" w:hanging="567"/>
        <w:rPr>
          <w:sz w:val="22"/>
        </w:rPr>
      </w:pPr>
    </w:p>
    <w:p w:rsidR="00F35A79" w:rsidRDefault="00F35A79" w:rsidP="00F35A79">
      <w:pPr>
        <w:ind w:left="567" w:right="11" w:hanging="567"/>
        <w:rPr>
          <w:sz w:val="22"/>
        </w:rPr>
      </w:pPr>
      <w:r>
        <w:rPr>
          <w:sz w:val="22"/>
        </w:rPr>
        <w:t>7.</w:t>
      </w:r>
      <w:r>
        <w:rPr>
          <w:sz w:val="22"/>
        </w:rPr>
        <w:tab/>
        <w:t>Retire a agulha do frasco para inje</w:t>
      </w:r>
      <w:r w:rsidR="002104D2">
        <w:rPr>
          <w:sz w:val="22"/>
        </w:rPr>
        <w:t>t</w:t>
      </w:r>
      <w:r>
        <w:rPr>
          <w:sz w:val="22"/>
        </w:rPr>
        <w:t>áveis de Humalog e introduza-a no frasco para inje</w:t>
      </w:r>
      <w:r w:rsidR="002104D2">
        <w:rPr>
          <w:sz w:val="22"/>
        </w:rPr>
        <w:t>t</w:t>
      </w:r>
      <w:r>
        <w:rPr>
          <w:sz w:val="22"/>
        </w:rPr>
        <w:t>áveis de insulina de a</w:t>
      </w:r>
      <w:r w:rsidR="002104D2">
        <w:rPr>
          <w:sz w:val="22"/>
        </w:rPr>
        <w:t>ç</w:t>
      </w:r>
      <w:r>
        <w:rPr>
          <w:sz w:val="22"/>
        </w:rPr>
        <w:t>ão  longa. Inverta o frasco para inje</w:t>
      </w:r>
      <w:r w:rsidR="002104D2">
        <w:rPr>
          <w:sz w:val="22"/>
        </w:rPr>
        <w:t>t</w:t>
      </w:r>
      <w:r>
        <w:rPr>
          <w:sz w:val="22"/>
        </w:rPr>
        <w:t>áveis e a seringa de insulina ficando a rolha para baixo. Segure o frasco para inje</w:t>
      </w:r>
      <w:r w:rsidR="002104D2">
        <w:rPr>
          <w:sz w:val="22"/>
        </w:rPr>
        <w:t>t</w:t>
      </w:r>
      <w:r>
        <w:rPr>
          <w:sz w:val="22"/>
        </w:rPr>
        <w:t>áveis e a seringa firmemente numa mão e abane cuidadosamente. Certificando-se que a ponta da agulha está mergulhada na insulina, retire a dose de insulina de a</w:t>
      </w:r>
      <w:r w:rsidR="002104D2">
        <w:rPr>
          <w:sz w:val="22"/>
        </w:rPr>
        <w:t>ç</w:t>
      </w:r>
      <w:r>
        <w:rPr>
          <w:sz w:val="22"/>
        </w:rPr>
        <w:t>ão</w:t>
      </w:r>
      <w:r w:rsidR="00C400C7">
        <w:rPr>
          <w:sz w:val="22"/>
        </w:rPr>
        <w:t xml:space="preserve"> </w:t>
      </w:r>
      <w:r>
        <w:rPr>
          <w:sz w:val="22"/>
        </w:rPr>
        <w:t>longa.</w:t>
      </w:r>
    </w:p>
    <w:p w:rsidR="00F35A79" w:rsidRDefault="00F35A79" w:rsidP="00F35A79">
      <w:pPr>
        <w:ind w:right="11"/>
        <w:rPr>
          <w:sz w:val="22"/>
        </w:rPr>
      </w:pPr>
    </w:p>
    <w:p w:rsidR="00F35A79" w:rsidRDefault="00F35A79" w:rsidP="00F35A79">
      <w:pPr>
        <w:ind w:left="567" w:right="11" w:hanging="567"/>
        <w:rPr>
          <w:sz w:val="22"/>
        </w:rPr>
      </w:pPr>
      <w:r>
        <w:rPr>
          <w:sz w:val="22"/>
        </w:rPr>
        <w:t>8.</w:t>
      </w:r>
      <w:r>
        <w:rPr>
          <w:sz w:val="22"/>
        </w:rPr>
        <w:tab/>
        <w:t>Retire a agulha do frasco para inje</w:t>
      </w:r>
      <w:r w:rsidR="002104D2">
        <w:rPr>
          <w:sz w:val="22"/>
        </w:rPr>
        <w:t>t</w:t>
      </w:r>
      <w:r>
        <w:rPr>
          <w:sz w:val="22"/>
        </w:rPr>
        <w:t>áveis e pouse a seringa de modo a que a agulha não toque em nada.</w:t>
      </w:r>
    </w:p>
    <w:p w:rsidR="007020CE" w:rsidRDefault="007020CE" w:rsidP="00F35A79">
      <w:pPr>
        <w:ind w:left="567" w:right="11" w:hanging="567"/>
        <w:rPr>
          <w:sz w:val="22"/>
        </w:rPr>
      </w:pPr>
    </w:p>
    <w:p w:rsidR="007020CE" w:rsidRPr="00732F14" w:rsidRDefault="00423A25" w:rsidP="00F35A79">
      <w:pPr>
        <w:ind w:left="567" w:right="11" w:hanging="567"/>
        <w:rPr>
          <w:i/>
          <w:iCs/>
          <w:sz w:val="22"/>
        </w:rPr>
      </w:pPr>
      <w:r w:rsidRPr="00732F14">
        <w:rPr>
          <w:i/>
          <w:iCs/>
          <w:sz w:val="22"/>
        </w:rPr>
        <w:t>Cartucho</w:t>
      </w:r>
    </w:p>
    <w:p w:rsidR="00B547EA" w:rsidRPr="00B547EA" w:rsidRDefault="00B547EA" w:rsidP="00B547EA">
      <w:pPr>
        <w:ind w:right="11"/>
        <w:rPr>
          <w:sz w:val="22"/>
          <w:szCs w:val="22"/>
        </w:rPr>
      </w:pPr>
      <w:r w:rsidRPr="00145DFF">
        <w:rPr>
          <w:sz w:val="22"/>
          <w:szCs w:val="22"/>
        </w:rPr>
        <w:t xml:space="preserve">Os cartuchos de Humalog </w:t>
      </w:r>
      <w:r w:rsidR="00A2105D">
        <w:rPr>
          <w:sz w:val="22"/>
          <w:szCs w:val="22"/>
        </w:rPr>
        <w:t xml:space="preserve">destinam-se a </w:t>
      </w:r>
      <w:r w:rsidRPr="00145DFF">
        <w:rPr>
          <w:sz w:val="22"/>
          <w:szCs w:val="22"/>
        </w:rPr>
        <w:t>ser utilizados com uma caneta</w:t>
      </w:r>
      <w:r>
        <w:rPr>
          <w:sz w:val="22"/>
          <w:szCs w:val="22"/>
        </w:rPr>
        <w:t xml:space="preserve"> reutilizável da marca Lilly sendo que não devem ser utilizados com outras canetas reutilizáveis uma vez que a precisão da dose não foi estabelecida para outras canetas.</w:t>
      </w:r>
    </w:p>
    <w:p w:rsidR="007020CE" w:rsidRDefault="007020CE" w:rsidP="00F35A79">
      <w:pPr>
        <w:ind w:left="567" w:right="11" w:hanging="567"/>
        <w:rPr>
          <w:sz w:val="22"/>
        </w:rPr>
      </w:pPr>
    </w:p>
    <w:p w:rsidR="00B547EA" w:rsidRDefault="00B547EA" w:rsidP="00B547EA">
      <w:pPr>
        <w:ind w:right="11"/>
        <w:rPr>
          <w:sz w:val="22"/>
        </w:rPr>
      </w:pPr>
      <w:r w:rsidRPr="00B547EA">
        <w:rPr>
          <w:sz w:val="22"/>
        </w:rPr>
        <w:t>Devem seguir-se as instruções do fabricante para cada caneta individualmente, no que diz respeito à colocação do cartucho, colocação da agulha e administração de insulina.</w:t>
      </w:r>
    </w:p>
    <w:p w:rsidR="00B547EA" w:rsidRDefault="00B547EA" w:rsidP="00F35A79">
      <w:pPr>
        <w:ind w:left="567" w:right="11" w:hanging="567"/>
        <w:rPr>
          <w:sz w:val="22"/>
        </w:rPr>
      </w:pPr>
    </w:p>
    <w:p w:rsidR="007020CE" w:rsidRPr="00732F14" w:rsidRDefault="007020CE" w:rsidP="00F35A79">
      <w:pPr>
        <w:ind w:left="567" w:right="11" w:hanging="567"/>
        <w:rPr>
          <w:i/>
          <w:iCs/>
          <w:sz w:val="22"/>
        </w:rPr>
      </w:pPr>
      <w:r w:rsidRPr="00732F14">
        <w:rPr>
          <w:i/>
          <w:iCs/>
          <w:sz w:val="22"/>
        </w:rPr>
        <w:t>KwikPen</w:t>
      </w:r>
      <w:r w:rsidR="000F7FF3" w:rsidRPr="00732F14">
        <w:rPr>
          <w:i/>
          <w:iCs/>
          <w:sz w:val="22"/>
        </w:rPr>
        <w:t>,</w:t>
      </w:r>
      <w:r w:rsidRPr="00732F14">
        <w:rPr>
          <w:i/>
          <w:iCs/>
          <w:sz w:val="22"/>
        </w:rPr>
        <w:t xml:space="preserve"> Junior KwikPen</w:t>
      </w:r>
      <w:r w:rsidR="000F7FF3" w:rsidRPr="00732F14">
        <w:rPr>
          <w:i/>
          <w:iCs/>
          <w:sz w:val="22"/>
        </w:rPr>
        <w:t xml:space="preserve"> e </w:t>
      </w:r>
      <w:r w:rsidR="00B4541A" w:rsidRPr="00732F14">
        <w:rPr>
          <w:i/>
          <w:iCs/>
          <w:sz w:val="22"/>
        </w:rPr>
        <w:t>Tempo Pen</w:t>
      </w:r>
    </w:p>
    <w:p w:rsidR="007020CE" w:rsidRDefault="007020CE" w:rsidP="007020CE">
      <w:pPr>
        <w:ind w:right="11"/>
        <w:jc w:val="both"/>
        <w:rPr>
          <w:sz w:val="22"/>
        </w:rPr>
      </w:pPr>
      <w:r>
        <w:rPr>
          <w:sz w:val="22"/>
        </w:rPr>
        <w:t xml:space="preserve">Antes de utilizar a </w:t>
      </w:r>
      <w:r w:rsidR="00574FEC">
        <w:rPr>
          <w:sz w:val="22"/>
        </w:rPr>
        <w:t xml:space="preserve">caneta pré-cheia, </w:t>
      </w:r>
      <w:r>
        <w:rPr>
          <w:sz w:val="22"/>
        </w:rPr>
        <w:t xml:space="preserve">o manual do utilizador incluído no folheto informativo deve ser lido cuidadosamente. A </w:t>
      </w:r>
      <w:r w:rsidR="00574FEC">
        <w:rPr>
          <w:sz w:val="22"/>
        </w:rPr>
        <w:t>caneta pré-cheia</w:t>
      </w:r>
      <w:r>
        <w:rPr>
          <w:sz w:val="22"/>
        </w:rPr>
        <w:t xml:space="preserve"> deve ser utilizada tal como recomendado no manual do utilizador.</w:t>
      </w:r>
    </w:p>
    <w:p w:rsidR="007020CE" w:rsidRDefault="007020CE" w:rsidP="00F35A79">
      <w:pPr>
        <w:ind w:left="567" w:right="11" w:hanging="567"/>
        <w:rPr>
          <w:sz w:val="22"/>
        </w:rPr>
      </w:pPr>
    </w:p>
    <w:p w:rsidR="007020CE" w:rsidRDefault="00574FEC" w:rsidP="007020CE">
      <w:pPr>
        <w:ind w:right="11"/>
        <w:rPr>
          <w:sz w:val="22"/>
          <w:szCs w:val="22"/>
        </w:rPr>
      </w:pPr>
      <w:r>
        <w:rPr>
          <w:sz w:val="22"/>
          <w:szCs w:val="22"/>
        </w:rPr>
        <w:t>As canetas não devem ser utilizadas, c</w:t>
      </w:r>
      <w:r w:rsidR="007020CE">
        <w:rPr>
          <w:sz w:val="22"/>
          <w:szCs w:val="22"/>
        </w:rPr>
        <w:t>aso pareçam quebradas ou danificada</w:t>
      </w:r>
      <w:r>
        <w:rPr>
          <w:sz w:val="22"/>
          <w:szCs w:val="22"/>
        </w:rPr>
        <w:t>s.</w:t>
      </w:r>
    </w:p>
    <w:p w:rsidR="00F35A79" w:rsidRDefault="00F35A79" w:rsidP="00F35A79">
      <w:pPr>
        <w:ind w:right="11"/>
        <w:rPr>
          <w:sz w:val="22"/>
        </w:rPr>
      </w:pPr>
    </w:p>
    <w:p w:rsidR="00F35A79" w:rsidRPr="00145DFF" w:rsidRDefault="00F35A79" w:rsidP="00F35A79">
      <w:pPr>
        <w:ind w:right="11"/>
        <w:rPr>
          <w:i/>
          <w:sz w:val="22"/>
          <w:u w:val="single"/>
        </w:rPr>
      </w:pPr>
      <w:r w:rsidRPr="00145DFF">
        <w:rPr>
          <w:i/>
          <w:sz w:val="22"/>
          <w:u w:val="single"/>
        </w:rPr>
        <w:t>Administração da dose</w:t>
      </w:r>
    </w:p>
    <w:p w:rsidR="00F35A79" w:rsidRDefault="00F35A79" w:rsidP="00F35A79">
      <w:pPr>
        <w:ind w:right="11"/>
        <w:rPr>
          <w:sz w:val="22"/>
        </w:rPr>
      </w:pPr>
    </w:p>
    <w:p w:rsidR="00B547EA" w:rsidRDefault="00B547EA" w:rsidP="00F35A79">
      <w:pPr>
        <w:ind w:right="11"/>
        <w:rPr>
          <w:sz w:val="22"/>
        </w:rPr>
      </w:pPr>
      <w:r>
        <w:rPr>
          <w:sz w:val="22"/>
        </w:rPr>
        <w:t xml:space="preserve">Se está a utilizar a caneta pré-cheia ou reutilizável siga as instruções detalhadas em como preparar a caneta e administrar a dose. </w:t>
      </w:r>
      <w:r w:rsidRPr="00B547EA">
        <w:rPr>
          <w:sz w:val="22"/>
        </w:rPr>
        <w:t>A descrição que se segue é geral</w:t>
      </w:r>
      <w:r>
        <w:rPr>
          <w:sz w:val="22"/>
        </w:rPr>
        <w:t>.</w:t>
      </w:r>
    </w:p>
    <w:p w:rsidR="00B547EA" w:rsidRDefault="00B547EA" w:rsidP="00F35A79">
      <w:pPr>
        <w:ind w:right="11"/>
        <w:rPr>
          <w:sz w:val="22"/>
        </w:rPr>
      </w:pPr>
    </w:p>
    <w:p w:rsidR="00B547EA" w:rsidRDefault="00B547EA" w:rsidP="00145DFF">
      <w:pPr>
        <w:numPr>
          <w:ilvl w:val="0"/>
          <w:numId w:val="152"/>
        </w:numPr>
        <w:ind w:left="360" w:right="11"/>
        <w:rPr>
          <w:sz w:val="22"/>
        </w:rPr>
      </w:pPr>
      <w:r>
        <w:rPr>
          <w:sz w:val="22"/>
        </w:rPr>
        <w:t>Lave as mãos</w:t>
      </w:r>
      <w:r w:rsidR="0074673A">
        <w:rPr>
          <w:sz w:val="22"/>
        </w:rPr>
        <w:t>.</w:t>
      </w:r>
    </w:p>
    <w:p w:rsidR="00B547EA" w:rsidRDefault="00B547EA" w:rsidP="0074673A">
      <w:pPr>
        <w:ind w:right="11"/>
        <w:rPr>
          <w:sz w:val="22"/>
        </w:rPr>
      </w:pPr>
    </w:p>
    <w:p w:rsidR="00F35A79" w:rsidRDefault="00F35A79" w:rsidP="00145DFF">
      <w:pPr>
        <w:numPr>
          <w:ilvl w:val="0"/>
          <w:numId w:val="152"/>
        </w:numPr>
        <w:ind w:left="360" w:right="11"/>
        <w:rPr>
          <w:sz w:val="22"/>
        </w:rPr>
      </w:pPr>
      <w:r>
        <w:rPr>
          <w:sz w:val="22"/>
        </w:rPr>
        <w:t>Escolha o local para a administração.</w:t>
      </w:r>
    </w:p>
    <w:p w:rsidR="00F35A79" w:rsidRDefault="00F35A79" w:rsidP="0074673A">
      <w:pPr>
        <w:ind w:right="11"/>
        <w:rPr>
          <w:sz w:val="22"/>
        </w:rPr>
      </w:pPr>
    </w:p>
    <w:p w:rsidR="00F35A79" w:rsidRDefault="00F35A79" w:rsidP="00145DFF">
      <w:pPr>
        <w:numPr>
          <w:ilvl w:val="0"/>
          <w:numId w:val="152"/>
        </w:numPr>
        <w:ind w:left="360" w:right="11"/>
        <w:rPr>
          <w:sz w:val="22"/>
        </w:rPr>
      </w:pPr>
      <w:r>
        <w:rPr>
          <w:sz w:val="22"/>
        </w:rPr>
        <w:t>Desinfe</w:t>
      </w:r>
      <w:r w:rsidR="002104D2">
        <w:rPr>
          <w:sz w:val="22"/>
        </w:rPr>
        <w:t>t</w:t>
      </w:r>
      <w:r>
        <w:rPr>
          <w:sz w:val="22"/>
        </w:rPr>
        <w:t>e a pele conforme aconselhado.</w:t>
      </w:r>
    </w:p>
    <w:p w:rsidR="00F35A79" w:rsidRDefault="00F35A79" w:rsidP="0074673A">
      <w:pPr>
        <w:ind w:right="11"/>
        <w:rPr>
          <w:sz w:val="22"/>
        </w:rPr>
      </w:pPr>
    </w:p>
    <w:p w:rsidR="00F35A79" w:rsidRDefault="00F35A79" w:rsidP="00145DFF">
      <w:pPr>
        <w:numPr>
          <w:ilvl w:val="0"/>
          <w:numId w:val="152"/>
        </w:numPr>
        <w:ind w:left="360" w:right="11"/>
        <w:rPr>
          <w:sz w:val="22"/>
        </w:rPr>
      </w:pPr>
      <w:r>
        <w:rPr>
          <w:sz w:val="22"/>
        </w:rPr>
        <w:t>Estabilize a pele, esticando-a ou fazendo uma grande prega cutânea . Espete a agulha e inje</w:t>
      </w:r>
      <w:r w:rsidR="002104D2">
        <w:rPr>
          <w:sz w:val="22"/>
        </w:rPr>
        <w:t>t</w:t>
      </w:r>
      <w:r>
        <w:rPr>
          <w:sz w:val="22"/>
        </w:rPr>
        <w:t>e de acordo com as instruções.</w:t>
      </w:r>
    </w:p>
    <w:p w:rsidR="00F35A79" w:rsidRDefault="00F35A79" w:rsidP="0074673A">
      <w:pPr>
        <w:ind w:right="11"/>
        <w:rPr>
          <w:sz w:val="22"/>
        </w:rPr>
      </w:pPr>
    </w:p>
    <w:p w:rsidR="00F35A79" w:rsidRDefault="00F35A79" w:rsidP="00145DFF">
      <w:pPr>
        <w:numPr>
          <w:ilvl w:val="0"/>
          <w:numId w:val="152"/>
        </w:numPr>
        <w:ind w:left="360" w:right="11"/>
        <w:rPr>
          <w:sz w:val="22"/>
        </w:rPr>
      </w:pPr>
      <w:r>
        <w:rPr>
          <w:sz w:val="22"/>
        </w:rPr>
        <w:t>Retire a agulha e aplique uma leve pressão no ponto da administração, durante alguns segundos. Não esfregue a área.</w:t>
      </w:r>
    </w:p>
    <w:p w:rsidR="00F35A79" w:rsidRDefault="00F35A79" w:rsidP="0074673A">
      <w:pPr>
        <w:ind w:right="11"/>
        <w:rPr>
          <w:sz w:val="22"/>
        </w:rPr>
      </w:pPr>
    </w:p>
    <w:p w:rsidR="00F35A79" w:rsidRDefault="00F35A79" w:rsidP="00145DFF">
      <w:pPr>
        <w:numPr>
          <w:ilvl w:val="0"/>
          <w:numId w:val="152"/>
        </w:numPr>
        <w:ind w:right="11"/>
        <w:rPr>
          <w:sz w:val="22"/>
        </w:rPr>
      </w:pPr>
      <w:r w:rsidRPr="00C840DF">
        <w:rPr>
          <w:sz w:val="22"/>
          <w:szCs w:val="22"/>
        </w:rPr>
        <w:t>Deite fora a seringa e a agulha em condições de segurança.</w:t>
      </w:r>
      <w:r w:rsidR="00C840DF" w:rsidRPr="00145DFF">
        <w:rPr>
          <w:sz w:val="22"/>
          <w:szCs w:val="22"/>
        </w:rPr>
        <w:t xml:space="preserve"> Para um dispositivo de injeção, u</w:t>
      </w:r>
      <w:r w:rsidR="00C840DF" w:rsidRPr="00C840DF">
        <w:rPr>
          <w:sz w:val="22"/>
          <w:szCs w:val="22"/>
        </w:rPr>
        <w:t>tilizando a tampa exterior da agulha, desenrosque a agulha e deite-a fora de modo seguro</w:t>
      </w:r>
      <w:r w:rsidR="00C840DF" w:rsidRPr="00C840DF">
        <w:rPr>
          <w:sz w:val="22"/>
        </w:rPr>
        <w:t>.</w:t>
      </w:r>
    </w:p>
    <w:p w:rsidR="00F35A79" w:rsidRDefault="00F35A79" w:rsidP="00145DFF">
      <w:pPr>
        <w:ind w:right="11" w:firstLine="60"/>
        <w:rPr>
          <w:sz w:val="22"/>
        </w:rPr>
      </w:pPr>
    </w:p>
    <w:p w:rsidR="00D137AD" w:rsidRPr="00145DFF" w:rsidRDefault="00F35A79" w:rsidP="00D137AD">
      <w:pPr>
        <w:numPr>
          <w:ilvl w:val="0"/>
          <w:numId w:val="152"/>
        </w:numPr>
        <w:ind w:left="360" w:right="11"/>
        <w:rPr>
          <w:sz w:val="22"/>
        </w:rPr>
      </w:pPr>
      <w:r>
        <w:rPr>
          <w:sz w:val="22"/>
        </w:rPr>
        <w:t>Os locais de administração devem ser mudados de modo a que o mesmo local não seja utilizado mais do que, aproximadamente uma vez por mês.</w:t>
      </w:r>
    </w:p>
    <w:p w:rsidR="00D137AD" w:rsidRDefault="00D137AD" w:rsidP="00145DFF">
      <w:pPr>
        <w:ind w:right="11"/>
        <w:rPr>
          <w:sz w:val="22"/>
        </w:rPr>
      </w:pPr>
    </w:p>
    <w:p w:rsidR="004D365F" w:rsidRPr="00732F14" w:rsidRDefault="004D365F" w:rsidP="00145DFF">
      <w:pPr>
        <w:ind w:right="11"/>
        <w:rPr>
          <w:i/>
          <w:iCs/>
          <w:sz w:val="22"/>
          <w:u w:val="single"/>
        </w:rPr>
      </w:pPr>
      <w:r w:rsidRPr="00732F14">
        <w:rPr>
          <w:i/>
          <w:iCs/>
          <w:sz w:val="22"/>
          <w:u w:val="single"/>
        </w:rPr>
        <w:t>Humalog Tempo Pen</w:t>
      </w:r>
    </w:p>
    <w:p w:rsidR="004D365F" w:rsidRDefault="004D365F" w:rsidP="00145DFF">
      <w:pPr>
        <w:ind w:right="11"/>
        <w:rPr>
          <w:sz w:val="22"/>
        </w:rPr>
      </w:pPr>
    </w:p>
    <w:p w:rsidR="004D365F" w:rsidRPr="00A217B6" w:rsidRDefault="004D365F" w:rsidP="004D365F">
      <w:pPr>
        <w:pStyle w:val="mdTblEntry"/>
        <w:spacing w:line="240" w:lineRule="auto"/>
        <w:jc w:val="both"/>
        <w:rPr>
          <w:rFonts w:eastAsia="Times New Roman"/>
          <w:sz w:val="22"/>
          <w:lang w:val="pt-PT"/>
        </w:rPr>
      </w:pPr>
      <w:r w:rsidRPr="00A217B6">
        <w:rPr>
          <w:rFonts w:eastAsia="Times New Roman"/>
          <w:sz w:val="22"/>
          <w:lang w:val="pt-PT"/>
        </w:rPr>
        <w:t xml:space="preserve">A </w:t>
      </w:r>
      <w:r>
        <w:rPr>
          <w:rFonts w:eastAsia="Times New Roman"/>
          <w:sz w:val="22"/>
          <w:lang w:val="pt-PT"/>
        </w:rPr>
        <w:t>Tempo Pen</w:t>
      </w:r>
      <w:r w:rsidRPr="00A217B6">
        <w:rPr>
          <w:rFonts w:eastAsia="Times New Roman"/>
          <w:sz w:val="22"/>
          <w:lang w:val="pt-PT"/>
        </w:rPr>
        <w:t xml:space="preserve"> foi desenhada para funcionar com o Tempo Smart Button. O Tempo Smart Button é um produto opcional que pode ser acoplado ao botão doseador da </w:t>
      </w:r>
      <w:r>
        <w:rPr>
          <w:rFonts w:eastAsia="Times New Roman"/>
          <w:sz w:val="22"/>
          <w:lang w:val="pt-PT"/>
        </w:rPr>
        <w:t>Tempo Pen</w:t>
      </w:r>
      <w:r w:rsidRPr="00A217B6">
        <w:rPr>
          <w:rFonts w:eastAsia="Times New Roman"/>
          <w:sz w:val="22"/>
          <w:lang w:val="pt-PT"/>
        </w:rPr>
        <w:t xml:space="preserve"> e que ajuda a transmitir informação sobre a dose de Humalog da </w:t>
      </w:r>
      <w:r>
        <w:rPr>
          <w:rFonts w:eastAsia="Times New Roman"/>
          <w:sz w:val="22"/>
          <w:lang w:val="pt-PT"/>
        </w:rPr>
        <w:t>Tempo Pen</w:t>
      </w:r>
      <w:r w:rsidRPr="00A217B6">
        <w:rPr>
          <w:rFonts w:eastAsia="Times New Roman"/>
          <w:sz w:val="22"/>
          <w:lang w:val="pt-PT"/>
        </w:rPr>
        <w:t xml:space="preserve"> para uma aplicação móvel compatível. A </w:t>
      </w:r>
      <w:r>
        <w:rPr>
          <w:rFonts w:eastAsia="Times New Roman"/>
          <w:sz w:val="22"/>
          <w:lang w:val="pt-PT"/>
        </w:rPr>
        <w:t>Tempo Pen</w:t>
      </w:r>
      <w:r w:rsidRPr="00A217B6">
        <w:rPr>
          <w:rFonts w:eastAsia="Times New Roman"/>
          <w:sz w:val="22"/>
          <w:lang w:val="pt-PT"/>
        </w:rPr>
        <w:t xml:space="preserve"> injeta insulina quer tenha ou não o Tempo Smart Button acoplado. Para transmitir dados para a aplicação móvel, siga as instruções fornecidas com o Tempo Smart Button e as instruções da aplicação móvel.</w:t>
      </w:r>
    </w:p>
    <w:p w:rsidR="003A5ABE" w:rsidRDefault="003A5ABE" w:rsidP="00145DFF">
      <w:pPr>
        <w:ind w:right="11"/>
        <w:rPr>
          <w:sz w:val="22"/>
        </w:rPr>
      </w:pPr>
    </w:p>
    <w:p w:rsidR="00D137AD" w:rsidRDefault="00574FEC" w:rsidP="00D137AD">
      <w:pPr>
        <w:keepNext/>
        <w:widowControl w:val="0"/>
        <w:ind w:right="11"/>
        <w:rPr>
          <w:noProof/>
          <w:sz w:val="22"/>
        </w:rPr>
      </w:pPr>
      <w:r>
        <w:rPr>
          <w:noProof/>
          <w:sz w:val="22"/>
        </w:rPr>
        <w:t xml:space="preserve">Qualquer medicamento </w:t>
      </w:r>
      <w:r w:rsidR="00D137AD">
        <w:rPr>
          <w:noProof/>
          <w:sz w:val="22"/>
        </w:rPr>
        <w:t>não utilizado ou os resíduos devem ser eliminados de acordo com as exigências locais.</w:t>
      </w:r>
    </w:p>
    <w:p w:rsidR="00D137AD" w:rsidRDefault="00D137AD" w:rsidP="00145DFF">
      <w:pPr>
        <w:ind w:right="11"/>
        <w:rPr>
          <w:sz w:val="22"/>
        </w:rPr>
      </w:pPr>
    </w:p>
    <w:p w:rsidR="00F35A79" w:rsidRDefault="00F35A79" w:rsidP="00F35A79">
      <w:pPr>
        <w:ind w:right="11"/>
        <w:rPr>
          <w:sz w:val="22"/>
        </w:rPr>
      </w:pPr>
    </w:p>
    <w:p w:rsidR="007F19DD" w:rsidRDefault="007F19DD">
      <w:pPr>
        <w:ind w:right="11"/>
        <w:rPr>
          <w:b/>
          <w:sz w:val="22"/>
        </w:rPr>
      </w:pPr>
      <w:r>
        <w:rPr>
          <w:b/>
          <w:sz w:val="22"/>
        </w:rPr>
        <w:t>7.</w:t>
      </w:r>
      <w:r>
        <w:rPr>
          <w:b/>
          <w:sz w:val="22"/>
        </w:rPr>
        <w:tab/>
        <w:t>TITULAR DA AUTORIZAÇÃO DE INTRODUÇÃO NO MERCADO</w:t>
      </w:r>
    </w:p>
    <w:p w:rsidR="007F19DD" w:rsidRDefault="007F19DD">
      <w:pPr>
        <w:ind w:right="11"/>
        <w:rPr>
          <w:b/>
          <w:sz w:val="22"/>
        </w:rPr>
      </w:pPr>
    </w:p>
    <w:p w:rsidR="007F19DD" w:rsidRPr="009666B1" w:rsidRDefault="007F19DD">
      <w:pPr>
        <w:ind w:right="11"/>
        <w:rPr>
          <w:sz w:val="22"/>
        </w:rPr>
      </w:pPr>
      <w:r w:rsidRPr="009666B1">
        <w:rPr>
          <w:sz w:val="22"/>
        </w:rPr>
        <w:t xml:space="preserve">Eli Lilly Nederland B.V., </w:t>
      </w:r>
      <w:r w:rsidR="009F3F49" w:rsidRPr="009666B1">
        <w:rPr>
          <w:sz w:val="22"/>
        </w:rPr>
        <w:t>Papendorpseweg 83, 3528 BJ Utrecht</w:t>
      </w:r>
      <w:r w:rsidRPr="009666B1">
        <w:rPr>
          <w:sz w:val="22"/>
        </w:rPr>
        <w:t xml:space="preserve">, Holanda.  </w:t>
      </w:r>
    </w:p>
    <w:p w:rsidR="007F19DD" w:rsidRPr="009666B1" w:rsidRDefault="007F19DD">
      <w:pPr>
        <w:ind w:right="11"/>
        <w:rPr>
          <w:sz w:val="22"/>
        </w:rPr>
      </w:pPr>
    </w:p>
    <w:p w:rsidR="007F19DD" w:rsidRDefault="007F19DD" w:rsidP="008B232D">
      <w:pPr>
        <w:keepNext/>
        <w:widowControl w:val="0"/>
        <w:ind w:right="11"/>
        <w:rPr>
          <w:b/>
          <w:sz w:val="22"/>
        </w:rPr>
      </w:pPr>
      <w:r>
        <w:rPr>
          <w:b/>
          <w:sz w:val="22"/>
        </w:rPr>
        <w:t>8.</w:t>
      </w:r>
      <w:r>
        <w:rPr>
          <w:b/>
          <w:sz w:val="22"/>
        </w:rPr>
        <w:tab/>
        <w:t>NÚMERO(S)DA AUTORIZAÇÃO DE INTRODUÇÃO NO MERCADO</w:t>
      </w:r>
    </w:p>
    <w:p w:rsidR="007F19DD" w:rsidRDefault="007F19DD" w:rsidP="008B232D">
      <w:pPr>
        <w:keepNext/>
        <w:widowControl w:val="0"/>
        <w:ind w:right="11"/>
        <w:rPr>
          <w:b/>
          <w:sz w:val="22"/>
        </w:rPr>
      </w:pPr>
    </w:p>
    <w:p w:rsidR="007F19DD" w:rsidRDefault="007F19DD" w:rsidP="008B232D">
      <w:pPr>
        <w:keepNext/>
        <w:widowControl w:val="0"/>
        <w:ind w:right="11"/>
        <w:rPr>
          <w:sz w:val="22"/>
        </w:rPr>
      </w:pPr>
      <w:r>
        <w:rPr>
          <w:sz w:val="22"/>
        </w:rPr>
        <w:t>EU/1/96/007/002</w:t>
      </w:r>
    </w:p>
    <w:p w:rsidR="00D137AD" w:rsidRDefault="00D137AD" w:rsidP="008B232D">
      <w:pPr>
        <w:keepNext/>
        <w:widowControl w:val="0"/>
        <w:ind w:right="11"/>
        <w:rPr>
          <w:sz w:val="22"/>
        </w:rPr>
      </w:pPr>
      <w:r>
        <w:rPr>
          <w:sz w:val="22"/>
        </w:rPr>
        <w:t>EU/1/96/007/004</w:t>
      </w:r>
    </w:p>
    <w:p w:rsidR="007F19DD" w:rsidRDefault="007F19DD" w:rsidP="008B232D">
      <w:pPr>
        <w:keepNext/>
        <w:widowControl w:val="0"/>
        <w:ind w:right="11"/>
        <w:rPr>
          <w:sz w:val="22"/>
        </w:rPr>
      </w:pPr>
      <w:r>
        <w:rPr>
          <w:sz w:val="22"/>
        </w:rPr>
        <w:t>EU/1/96/007/020</w:t>
      </w:r>
    </w:p>
    <w:p w:rsidR="007F19DD" w:rsidRDefault="007F19DD" w:rsidP="008B232D">
      <w:pPr>
        <w:keepNext/>
        <w:widowControl w:val="0"/>
        <w:ind w:left="2265" w:right="11" w:hanging="2265"/>
        <w:rPr>
          <w:sz w:val="22"/>
        </w:rPr>
      </w:pPr>
      <w:r>
        <w:rPr>
          <w:sz w:val="22"/>
        </w:rPr>
        <w:t>EU/1/96/007/021</w:t>
      </w:r>
    </w:p>
    <w:p w:rsidR="007F19DD" w:rsidRDefault="00D137AD">
      <w:pPr>
        <w:ind w:right="11"/>
        <w:rPr>
          <w:sz w:val="22"/>
        </w:rPr>
      </w:pPr>
      <w:r>
        <w:rPr>
          <w:sz w:val="22"/>
        </w:rPr>
        <w:t>EU/1/96/007/023</w:t>
      </w:r>
    </w:p>
    <w:p w:rsidR="007F19DD" w:rsidRDefault="00D137AD">
      <w:pPr>
        <w:ind w:right="11"/>
        <w:rPr>
          <w:sz w:val="22"/>
        </w:rPr>
      </w:pPr>
      <w:r>
        <w:rPr>
          <w:sz w:val="22"/>
        </w:rPr>
        <w:t>EU/1/96/007/031</w:t>
      </w:r>
    </w:p>
    <w:p w:rsidR="00D137AD" w:rsidRDefault="00D137AD">
      <w:pPr>
        <w:ind w:right="11"/>
        <w:rPr>
          <w:sz w:val="22"/>
        </w:rPr>
      </w:pPr>
      <w:r>
        <w:rPr>
          <w:sz w:val="22"/>
        </w:rPr>
        <w:t>EU/1/96/007/032</w:t>
      </w:r>
    </w:p>
    <w:p w:rsidR="00D137AD" w:rsidRDefault="00D137AD">
      <w:pPr>
        <w:ind w:right="11"/>
        <w:rPr>
          <w:sz w:val="22"/>
        </w:rPr>
      </w:pPr>
      <w:r>
        <w:rPr>
          <w:sz w:val="22"/>
        </w:rPr>
        <w:t>EU/1/96/007/043</w:t>
      </w:r>
    </w:p>
    <w:p w:rsidR="00D137AD" w:rsidRDefault="00D137AD">
      <w:pPr>
        <w:ind w:right="11"/>
        <w:rPr>
          <w:sz w:val="22"/>
        </w:rPr>
      </w:pPr>
      <w:r>
        <w:rPr>
          <w:sz w:val="22"/>
        </w:rPr>
        <w:t>EU/1/96/007/044</w:t>
      </w:r>
    </w:p>
    <w:p w:rsidR="00D137AD" w:rsidRDefault="00D137AD">
      <w:pPr>
        <w:ind w:right="11"/>
        <w:rPr>
          <w:sz w:val="22"/>
        </w:rPr>
      </w:pPr>
      <w:r>
        <w:rPr>
          <w:sz w:val="22"/>
        </w:rPr>
        <w:t>EU/1/96/007/045</w:t>
      </w:r>
    </w:p>
    <w:p w:rsidR="000F7FF3" w:rsidRPr="00732F14" w:rsidRDefault="000F7FF3" w:rsidP="00732F14">
      <w:pPr>
        <w:ind w:right="11"/>
        <w:rPr>
          <w:sz w:val="22"/>
        </w:rPr>
      </w:pPr>
      <w:r w:rsidRPr="00732F14">
        <w:rPr>
          <w:sz w:val="22"/>
        </w:rPr>
        <w:t>EU/1/96/007/046</w:t>
      </w:r>
    </w:p>
    <w:p w:rsidR="000F7FF3" w:rsidRPr="00732F14" w:rsidRDefault="000F7FF3" w:rsidP="00732F14">
      <w:pPr>
        <w:ind w:right="11"/>
        <w:rPr>
          <w:sz w:val="22"/>
        </w:rPr>
      </w:pPr>
      <w:r w:rsidRPr="00732F14">
        <w:rPr>
          <w:sz w:val="22"/>
        </w:rPr>
        <w:t>EU/1/96/007/047</w:t>
      </w:r>
    </w:p>
    <w:p w:rsidR="00D137AD" w:rsidRDefault="00D137AD">
      <w:pPr>
        <w:ind w:right="11"/>
        <w:rPr>
          <w:sz w:val="22"/>
        </w:rPr>
      </w:pPr>
    </w:p>
    <w:p w:rsidR="00574FEC" w:rsidRDefault="00574FEC">
      <w:pPr>
        <w:ind w:left="567" w:right="11" w:hanging="567"/>
        <w:rPr>
          <w:b/>
          <w:sz w:val="22"/>
        </w:rPr>
      </w:pPr>
    </w:p>
    <w:p w:rsidR="007F19DD" w:rsidRDefault="007F19DD">
      <w:pPr>
        <w:ind w:left="567" w:right="11" w:hanging="567"/>
        <w:rPr>
          <w:b/>
          <w:sz w:val="22"/>
        </w:rPr>
      </w:pPr>
      <w:r>
        <w:rPr>
          <w:b/>
          <w:sz w:val="22"/>
        </w:rPr>
        <w:t>9.</w:t>
      </w:r>
      <w:r>
        <w:rPr>
          <w:b/>
          <w:sz w:val="22"/>
        </w:rPr>
        <w:tab/>
        <w:t>DATA DA PRIMEIRA AUTORIZAÇÃO/RENOVAÇÃO DA AUTORIZAÇÃO DE INTRODUÇÃO NO MERCADO</w:t>
      </w:r>
    </w:p>
    <w:p w:rsidR="007F19DD" w:rsidRDefault="007F19DD">
      <w:pPr>
        <w:ind w:right="11"/>
        <w:rPr>
          <w:sz w:val="22"/>
        </w:rPr>
      </w:pPr>
    </w:p>
    <w:p w:rsidR="007F19DD" w:rsidRDefault="007F19DD">
      <w:pPr>
        <w:ind w:right="11"/>
        <w:rPr>
          <w:sz w:val="22"/>
        </w:rPr>
      </w:pPr>
      <w:r>
        <w:rPr>
          <w:sz w:val="22"/>
        </w:rPr>
        <w:t xml:space="preserve">Data da primeira autorização: 30 de Abril de 1996 </w:t>
      </w:r>
    </w:p>
    <w:p w:rsidR="007F19DD" w:rsidRDefault="007F19DD">
      <w:pPr>
        <w:ind w:right="11"/>
        <w:rPr>
          <w:sz w:val="22"/>
        </w:rPr>
      </w:pPr>
      <w:r>
        <w:rPr>
          <w:sz w:val="22"/>
        </w:rPr>
        <w:t>Data da última renovação: 30 de Abril de 2006</w:t>
      </w:r>
    </w:p>
    <w:p w:rsidR="007F19DD" w:rsidRDefault="007F19DD">
      <w:pPr>
        <w:ind w:right="11"/>
        <w:rPr>
          <w:sz w:val="22"/>
        </w:rPr>
      </w:pPr>
    </w:p>
    <w:p w:rsidR="007F19DD" w:rsidRDefault="007F19DD">
      <w:pPr>
        <w:ind w:right="11"/>
        <w:rPr>
          <w:sz w:val="22"/>
        </w:rPr>
      </w:pPr>
    </w:p>
    <w:p w:rsidR="007F19DD" w:rsidRDefault="007F19DD" w:rsidP="00732F14">
      <w:pPr>
        <w:keepNext/>
        <w:ind w:right="11"/>
        <w:jc w:val="both"/>
        <w:rPr>
          <w:b/>
          <w:sz w:val="22"/>
        </w:rPr>
      </w:pPr>
      <w:r>
        <w:rPr>
          <w:b/>
          <w:sz w:val="22"/>
        </w:rPr>
        <w:t>10.</w:t>
      </w:r>
      <w:r>
        <w:rPr>
          <w:b/>
          <w:sz w:val="22"/>
        </w:rPr>
        <w:tab/>
        <w:t>DATA DA REVISÃO DO TEXTO</w:t>
      </w:r>
    </w:p>
    <w:p w:rsidR="00574FEC" w:rsidRDefault="00574FEC" w:rsidP="00732F14">
      <w:pPr>
        <w:keepNext/>
        <w:ind w:right="11"/>
        <w:jc w:val="both"/>
        <w:rPr>
          <w:sz w:val="22"/>
        </w:rPr>
      </w:pPr>
    </w:p>
    <w:p w:rsidR="00D137AD" w:rsidRPr="00145DFF" w:rsidRDefault="00D137AD" w:rsidP="00732F14">
      <w:pPr>
        <w:keepNext/>
        <w:ind w:right="11"/>
        <w:jc w:val="both"/>
        <w:rPr>
          <w:sz w:val="22"/>
        </w:rPr>
      </w:pPr>
      <w:r w:rsidRPr="00145DFF">
        <w:rPr>
          <w:sz w:val="22"/>
        </w:rPr>
        <w:t xml:space="preserve">Está disponível informação </w:t>
      </w:r>
      <w:r w:rsidR="00496662">
        <w:rPr>
          <w:sz w:val="22"/>
        </w:rPr>
        <w:t xml:space="preserve">pormenorizada sobre </w:t>
      </w:r>
      <w:r w:rsidRPr="00145DFF">
        <w:rPr>
          <w:sz w:val="22"/>
        </w:rPr>
        <w:t xml:space="preserve">este medicamento no sítio </w:t>
      </w:r>
      <w:r w:rsidR="00496662">
        <w:rPr>
          <w:sz w:val="22"/>
        </w:rPr>
        <w:t xml:space="preserve">da internet </w:t>
      </w:r>
      <w:r w:rsidRPr="00145DFF">
        <w:rPr>
          <w:sz w:val="22"/>
        </w:rPr>
        <w:t>da Agência Europeia d</w:t>
      </w:r>
      <w:r w:rsidR="00496662">
        <w:rPr>
          <w:sz w:val="22"/>
        </w:rPr>
        <w:t>e</w:t>
      </w:r>
      <w:r w:rsidRPr="00145DFF">
        <w:rPr>
          <w:sz w:val="22"/>
        </w:rPr>
        <w:t xml:space="preserve"> Medicamento</w:t>
      </w:r>
      <w:r w:rsidR="00496662">
        <w:rPr>
          <w:sz w:val="22"/>
        </w:rPr>
        <w:t>s</w:t>
      </w:r>
      <w:r w:rsidRPr="00145DFF">
        <w:rPr>
          <w:sz w:val="22"/>
        </w:rPr>
        <w:t xml:space="preserve"> http://www.ema.europa.eu</w:t>
      </w:r>
      <w:r w:rsidR="00496662">
        <w:rPr>
          <w:sz w:val="22"/>
        </w:rPr>
        <w:t>/</w:t>
      </w:r>
    </w:p>
    <w:p w:rsidR="007F19DD" w:rsidRDefault="00AF3839" w:rsidP="00363AED">
      <w:pPr>
        <w:ind w:right="11"/>
        <w:jc w:val="both"/>
        <w:rPr>
          <w:b/>
          <w:sz w:val="22"/>
        </w:rPr>
      </w:pPr>
      <w:r>
        <w:rPr>
          <w:b/>
          <w:sz w:val="22"/>
        </w:rPr>
        <w:br w:type="page"/>
      </w:r>
      <w:r w:rsidR="007F19DD">
        <w:rPr>
          <w:b/>
          <w:sz w:val="22"/>
        </w:rPr>
        <w:t>1.</w:t>
      </w:r>
      <w:r w:rsidR="007F19DD">
        <w:rPr>
          <w:b/>
          <w:sz w:val="22"/>
        </w:rPr>
        <w:tab/>
      </w:r>
      <w:r w:rsidR="00370020">
        <w:rPr>
          <w:b/>
          <w:sz w:val="22"/>
        </w:rPr>
        <w:t>NOME</w:t>
      </w:r>
      <w:r w:rsidR="007F19DD">
        <w:rPr>
          <w:b/>
          <w:sz w:val="22"/>
        </w:rPr>
        <w:t xml:space="preserve"> DO MEDICAMENTO</w:t>
      </w:r>
    </w:p>
    <w:p w:rsidR="007F19DD" w:rsidRDefault="007F19DD">
      <w:pPr>
        <w:rPr>
          <w:sz w:val="22"/>
        </w:rPr>
      </w:pPr>
    </w:p>
    <w:p w:rsidR="007F19DD" w:rsidRDefault="007F19DD">
      <w:pPr>
        <w:ind w:left="720" w:hanging="720"/>
        <w:jc w:val="both"/>
        <w:rPr>
          <w:sz w:val="22"/>
        </w:rPr>
      </w:pPr>
      <w:r>
        <w:rPr>
          <w:sz w:val="22"/>
        </w:rPr>
        <w:t>Humalog Mix25 100</w:t>
      </w:r>
      <w:r w:rsidR="008B3C04">
        <w:rPr>
          <w:sz w:val="22"/>
        </w:rPr>
        <w:t xml:space="preserve"> unidades/ml</w:t>
      </w:r>
      <w:r>
        <w:rPr>
          <w:sz w:val="22"/>
        </w:rPr>
        <w:t xml:space="preserve"> suspensão inje</w:t>
      </w:r>
      <w:r w:rsidR="00514EDC">
        <w:rPr>
          <w:sz w:val="22"/>
        </w:rPr>
        <w:t>t</w:t>
      </w:r>
      <w:r>
        <w:rPr>
          <w:sz w:val="22"/>
        </w:rPr>
        <w:t>ável em frasco para inje</w:t>
      </w:r>
      <w:r w:rsidR="00514EDC">
        <w:rPr>
          <w:sz w:val="22"/>
        </w:rPr>
        <w:t>t</w:t>
      </w:r>
      <w:r>
        <w:rPr>
          <w:sz w:val="22"/>
        </w:rPr>
        <w:t>áveis</w:t>
      </w:r>
    </w:p>
    <w:p w:rsidR="007F19DD" w:rsidRDefault="00557920" w:rsidP="00145DFF">
      <w:pPr>
        <w:rPr>
          <w:sz w:val="22"/>
        </w:rPr>
      </w:pPr>
      <w:r>
        <w:rPr>
          <w:sz w:val="22"/>
        </w:rPr>
        <w:t>Humalog Mix25 100 unidades/ml suspensão inje</w:t>
      </w:r>
      <w:r w:rsidR="00514EDC">
        <w:rPr>
          <w:sz w:val="22"/>
        </w:rPr>
        <w:t>t</w:t>
      </w:r>
      <w:r>
        <w:rPr>
          <w:sz w:val="22"/>
        </w:rPr>
        <w:t>ável em cartucho</w:t>
      </w:r>
    </w:p>
    <w:p w:rsidR="00557920" w:rsidRDefault="00557920" w:rsidP="00145DFF">
      <w:pPr>
        <w:rPr>
          <w:sz w:val="22"/>
        </w:rPr>
      </w:pPr>
      <w:r>
        <w:rPr>
          <w:sz w:val="22"/>
        </w:rPr>
        <w:t>Humalog Mix25 100 unidades/ml KwikPen suspensão inje</w:t>
      </w:r>
      <w:r w:rsidR="00514EDC">
        <w:rPr>
          <w:sz w:val="22"/>
        </w:rPr>
        <w:t>t</w:t>
      </w:r>
      <w:r>
        <w:rPr>
          <w:sz w:val="22"/>
        </w:rPr>
        <w:t>ável em</w:t>
      </w:r>
      <w:r w:rsidRPr="00557920">
        <w:rPr>
          <w:sz w:val="22"/>
        </w:rPr>
        <w:t xml:space="preserve"> </w:t>
      </w:r>
      <w:r>
        <w:rPr>
          <w:sz w:val="22"/>
        </w:rPr>
        <w:t>caneta pré-cheia</w:t>
      </w:r>
    </w:p>
    <w:p w:rsidR="00557920" w:rsidRDefault="00557920" w:rsidP="002C03A6">
      <w:pPr>
        <w:rPr>
          <w:sz w:val="22"/>
        </w:rPr>
      </w:pPr>
    </w:p>
    <w:p w:rsidR="007F19DD" w:rsidRDefault="007F19DD" w:rsidP="002C03A6">
      <w:pPr>
        <w:rPr>
          <w:sz w:val="22"/>
        </w:rPr>
      </w:pPr>
    </w:p>
    <w:p w:rsidR="007F19DD" w:rsidRDefault="007F19DD">
      <w:pPr>
        <w:rPr>
          <w:b/>
          <w:sz w:val="22"/>
        </w:rPr>
      </w:pPr>
      <w:r>
        <w:rPr>
          <w:b/>
          <w:sz w:val="22"/>
        </w:rPr>
        <w:t>2.</w:t>
      </w:r>
      <w:r>
        <w:rPr>
          <w:b/>
          <w:sz w:val="22"/>
        </w:rPr>
        <w:tab/>
        <w:t>COMPOSIÇÃO QUALITATIVA E QUANTITATIVA</w:t>
      </w:r>
    </w:p>
    <w:p w:rsidR="001C3936" w:rsidRDefault="001C3936" w:rsidP="001C3936">
      <w:pPr>
        <w:ind w:right="11"/>
        <w:jc w:val="both"/>
        <w:rPr>
          <w:b/>
          <w:sz w:val="22"/>
        </w:rPr>
      </w:pPr>
    </w:p>
    <w:p w:rsidR="00203566" w:rsidRDefault="00203566">
      <w:pPr>
        <w:ind w:right="11"/>
        <w:rPr>
          <w:sz w:val="22"/>
        </w:rPr>
      </w:pPr>
      <w:r>
        <w:rPr>
          <w:sz w:val="22"/>
        </w:rPr>
        <w:t xml:space="preserve">Cada </w:t>
      </w:r>
      <w:r w:rsidR="007F19DD">
        <w:rPr>
          <w:sz w:val="22"/>
        </w:rPr>
        <w:t>ml contém 100</w:t>
      </w:r>
      <w:r w:rsidR="008B3C04">
        <w:rPr>
          <w:sz w:val="22"/>
        </w:rPr>
        <w:t xml:space="preserve"> unidades</w:t>
      </w:r>
      <w:r>
        <w:rPr>
          <w:sz w:val="22"/>
        </w:rPr>
        <w:t xml:space="preserve"> de insulina lispro*</w:t>
      </w:r>
      <w:r w:rsidR="007F19DD">
        <w:rPr>
          <w:sz w:val="22"/>
        </w:rPr>
        <w:t xml:space="preserve"> (equivalente a 3,5 mg)</w:t>
      </w:r>
    </w:p>
    <w:p w:rsidR="00203566" w:rsidRDefault="00203566">
      <w:pPr>
        <w:ind w:right="11"/>
        <w:rPr>
          <w:sz w:val="22"/>
        </w:rPr>
      </w:pPr>
    </w:p>
    <w:p w:rsidR="00203566" w:rsidRDefault="00203566" w:rsidP="00203566">
      <w:pPr>
        <w:ind w:right="11"/>
        <w:rPr>
          <w:sz w:val="22"/>
        </w:rPr>
      </w:pPr>
      <w:r>
        <w:rPr>
          <w:sz w:val="22"/>
        </w:rPr>
        <w:t>O Humalog Mix25 consiste em 25% de insulina lispro solúvel e 75% de suspensão de insulina lispro protamina.</w:t>
      </w:r>
    </w:p>
    <w:p w:rsidR="00203566" w:rsidRDefault="00203566">
      <w:pPr>
        <w:ind w:right="11"/>
        <w:rPr>
          <w:sz w:val="22"/>
        </w:rPr>
      </w:pPr>
    </w:p>
    <w:p w:rsidR="00203566" w:rsidRDefault="00203566">
      <w:pPr>
        <w:ind w:right="11"/>
        <w:rPr>
          <w:sz w:val="22"/>
          <w:u w:val="single"/>
        </w:rPr>
      </w:pPr>
      <w:r w:rsidRPr="00732F14">
        <w:rPr>
          <w:sz w:val="22"/>
          <w:u w:val="single"/>
        </w:rPr>
        <w:t>Frasco para inje</w:t>
      </w:r>
      <w:r w:rsidR="00514EDC" w:rsidRPr="00732F14">
        <w:rPr>
          <w:sz w:val="22"/>
          <w:u w:val="single"/>
        </w:rPr>
        <w:t>t</w:t>
      </w:r>
      <w:r w:rsidRPr="00732F14">
        <w:rPr>
          <w:sz w:val="22"/>
          <w:u w:val="single"/>
        </w:rPr>
        <w:t>áveis</w:t>
      </w:r>
    </w:p>
    <w:p w:rsidR="00213154" w:rsidRPr="00732F14" w:rsidRDefault="00213154">
      <w:pPr>
        <w:ind w:right="11"/>
        <w:rPr>
          <w:sz w:val="22"/>
          <w:u w:val="single"/>
        </w:rPr>
      </w:pPr>
    </w:p>
    <w:p w:rsidR="007F19DD" w:rsidRDefault="007F19DD">
      <w:pPr>
        <w:ind w:right="11"/>
        <w:rPr>
          <w:sz w:val="22"/>
        </w:rPr>
      </w:pPr>
      <w:r>
        <w:rPr>
          <w:sz w:val="22"/>
        </w:rPr>
        <w:t>Cada frasco para inje</w:t>
      </w:r>
      <w:r w:rsidR="00514EDC">
        <w:rPr>
          <w:sz w:val="22"/>
        </w:rPr>
        <w:t>t</w:t>
      </w:r>
      <w:r>
        <w:rPr>
          <w:sz w:val="22"/>
        </w:rPr>
        <w:t xml:space="preserve">áveis contém  1000 </w:t>
      </w:r>
      <w:r w:rsidR="008B3C04">
        <w:rPr>
          <w:sz w:val="22"/>
        </w:rPr>
        <w:t>unidades</w:t>
      </w:r>
      <w:r>
        <w:rPr>
          <w:sz w:val="22"/>
        </w:rPr>
        <w:t xml:space="preserve"> de insulina lispro</w:t>
      </w:r>
      <w:r w:rsidR="00203566">
        <w:rPr>
          <w:sz w:val="22"/>
        </w:rPr>
        <w:t xml:space="preserve"> em 10 ml de suspensão</w:t>
      </w:r>
      <w:r>
        <w:rPr>
          <w:sz w:val="22"/>
        </w:rPr>
        <w:t>.</w:t>
      </w:r>
    </w:p>
    <w:p w:rsidR="007F19DD" w:rsidRDefault="007F19DD">
      <w:pPr>
        <w:rPr>
          <w:sz w:val="22"/>
        </w:rPr>
      </w:pPr>
    </w:p>
    <w:p w:rsidR="00203566" w:rsidRPr="00732F14" w:rsidRDefault="00203566" w:rsidP="00203566">
      <w:pPr>
        <w:ind w:right="11"/>
        <w:jc w:val="both"/>
        <w:rPr>
          <w:sz w:val="22"/>
          <w:u w:val="single"/>
        </w:rPr>
      </w:pPr>
      <w:r w:rsidRPr="00732F14">
        <w:rPr>
          <w:sz w:val="22"/>
          <w:u w:val="single"/>
        </w:rPr>
        <w:t>Cartucho</w:t>
      </w:r>
    </w:p>
    <w:p w:rsidR="00213154" w:rsidRDefault="00213154" w:rsidP="00203566">
      <w:pPr>
        <w:ind w:right="11"/>
        <w:jc w:val="both"/>
        <w:rPr>
          <w:sz w:val="22"/>
        </w:rPr>
      </w:pPr>
    </w:p>
    <w:p w:rsidR="00203566" w:rsidRDefault="00203566" w:rsidP="00203566">
      <w:pPr>
        <w:ind w:right="11"/>
        <w:jc w:val="both"/>
        <w:rPr>
          <w:sz w:val="22"/>
        </w:rPr>
      </w:pPr>
      <w:r>
        <w:rPr>
          <w:sz w:val="22"/>
        </w:rPr>
        <w:t xml:space="preserve">Cada cartucho contém 300 unidades de insulina lispro em 3 ml de </w:t>
      </w:r>
      <w:r w:rsidR="00423A25">
        <w:rPr>
          <w:sz w:val="22"/>
        </w:rPr>
        <w:t>suspensão</w:t>
      </w:r>
      <w:r>
        <w:rPr>
          <w:sz w:val="22"/>
        </w:rPr>
        <w:t>.</w:t>
      </w:r>
    </w:p>
    <w:p w:rsidR="00203566" w:rsidRDefault="00203566" w:rsidP="00203566">
      <w:pPr>
        <w:ind w:right="11"/>
        <w:jc w:val="both"/>
        <w:rPr>
          <w:sz w:val="22"/>
        </w:rPr>
      </w:pPr>
    </w:p>
    <w:p w:rsidR="00203566" w:rsidRPr="00732F14" w:rsidRDefault="00203566" w:rsidP="00203566">
      <w:pPr>
        <w:ind w:right="11"/>
        <w:jc w:val="both"/>
        <w:rPr>
          <w:sz w:val="22"/>
          <w:u w:val="single"/>
        </w:rPr>
      </w:pPr>
      <w:r w:rsidRPr="00732F14">
        <w:rPr>
          <w:sz w:val="22"/>
          <w:u w:val="single"/>
        </w:rPr>
        <w:t>KwikPen</w:t>
      </w:r>
    </w:p>
    <w:p w:rsidR="00213154" w:rsidRDefault="00213154" w:rsidP="00203566">
      <w:pPr>
        <w:ind w:right="11"/>
        <w:jc w:val="both"/>
        <w:rPr>
          <w:sz w:val="22"/>
        </w:rPr>
      </w:pPr>
    </w:p>
    <w:p w:rsidR="00203566" w:rsidRDefault="00203566" w:rsidP="00203566">
      <w:pPr>
        <w:ind w:right="11"/>
        <w:jc w:val="both"/>
        <w:rPr>
          <w:sz w:val="22"/>
        </w:rPr>
      </w:pPr>
      <w:r>
        <w:rPr>
          <w:sz w:val="22"/>
        </w:rPr>
        <w:t xml:space="preserve">Cada </w:t>
      </w:r>
      <w:r w:rsidRPr="00962130">
        <w:rPr>
          <w:sz w:val="22"/>
        </w:rPr>
        <w:t>caneta pré-cheia</w:t>
      </w:r>
      <w:r w:rsidRPr="003A402C">
        <w:rPr>
          <w:sz w:val="22"/>
        </w:rPr>
        <w:t xml:space="preserve"> </w:t>
      </w:r>
      <w:r>
        <w:rPr>
          <w:sz w:val="22"/>
        </w:rPr>
        <w:t xml:space="preserve">contém 300 unidades de insulina lispro em 3 ml de </w:t>
      </w:r>
      <w:r w:rsidR="00423A25">
        <w:rPr>
          <w:sz w:val="22"/>
        </w:rPr>
        <w:t>suspensão</w:t>
      </w:r>
      <w:r>
        <w:rPr>
          <w:sz w:val="22"/>
        </w:rPr>
        <w:t>.</w:t>
      </w:r>
    </w:p>
    <w:p w:rsidR="00203566" w:rsidRDefault="00203566" w:rsidP="00203566">
      <w:pPr>
        <w:ind w:right="11"/>
        <w:jc w:val="both"/>
        <w:rPr>
          <w:sz w:val="22"/>
        </w:rPr>
      </w:pPr>
      <w:r>
        <w:rPr>
          <w:sz w:val="22"/>
        </w:rPr>
        <w:t>Cada KwikPen dispensa 1-60 unidades em intervalos de 1 unidade.</w:t>
      </w:r>
    </w:p>
    <w:p w:rsidR="007F19DD" w:rsidRDefault="007F19DD">
      <w:pPr>
        <w:rPr>
          <w:sz w:val="22"/>
        </w:rPr>
      </w:pPr>
    </w:p>
    <w:p w:rsidR="00D175B7" w:rsidRDefault="00D175B7" w:rsidP="00D175B7">
      <w:pPr>
        <w:rPr>
          <w:i/>
          <w:sz w:val="22"/>
        </w:rPr>
      </w:pPr>
      <w:r>
        <w:rPr>
          <w:sz w:val="22"/>
        </w:rPr>
        <w:t xml:space="preserve">*produzida na </w:t>
      </w:r>
      <w:r>
        <w:rPr>
          <w:i/>
          <w:sz w:val="22"/>
        </w:rPr>
        <w:t xml:space="preserve">E. coli </w:t>
      </w:r>
      <w:r>
        <w:rPr>
          <w:sz w:val="22"/>
        </w:rPr>
        <w:t>através de tecnologia de ADN recombinante</w:t>
      </w:r>
    </w:p>
    <w:p w:rsidR="00203566" w:rsidRDefault="00203566">
      <w:pPr>
        <w:rPr>
          <w:sz w:val="22"/>
        </w:rPr>
      </w:pPr>
    </w:p>
    <w:p w:rsidR="007F19DD" w:rsidRDefault="007F19DD">
      <w:pPr>
        <w:rPr>
          <w:sz w:val="22"/>
        </w:rPr>
      </w:pPr>
      <w:r>
        <w:rPr>
          <w:sz w:val="22"/>
        </w:rPr>
        <w:t xml:space="preserve"> Lista completa de excipientes, ver </w:t>
      </w:r>
      <w:r w:rsidR="00E301C1">
        <w:rPr>
          <w:sz w:val="22"/>
        </w:rPr>
        <w:t>secção</w:t>
      </w:r>
      <w:r>
        <w:rPr>
          <w:sz w:val="22"/>
        </w:rPr>
        <w:t xml:space="preserve"> 6.1</w:t>
      </w:r>
    </w:p>
    <w:p w:rsidR="007F19DD" w:rsidRDefault="007F19DD">
      <w:pPr>
        <w:rPr>
          <w:sz w:val="22"/>
        </w:rPr>
      </w:pPr>
    </w:p>
    <w:p w:rsidR="007F19DD" w:rsidRDefault="007F19DD">
      <w:pPr>
        <w:rPr>
          <w:sz w:val="22"/>
        </w:rPr>
      </w:pPr>
    </w:p>
    <w:p w:rsidR="007F19DD" w:rsidRDefault="007F19DD">
      <w:pPr>
        <w:rPr>
          <w:b/>
          <w:sz w:val="22"/>
        </w:rPr>
      </w:pPr>
      <w:r>
        <w:rPr>
          <w:b/>
          <w:sz w:val="22"/>
        </w:rPr>
        <w:t>3.</w:t>
      </w:r>
      <w:r>
        <w:rPr>
          <w:b/>
          <w:sz w:val="22"/>
        </w:rPr>
        <w:tab/>
        <w:t>FORMA FARMACÊUTICA</w:t>
      </w:r>
    </w:p>
    <w:p w:rsidR="007F19DD" w:rsidRDefault="007F19DD">
      <w:pPr>
        <w:rPr>
          <w:sz w:val="22"/>
        </w:rPr>
      </w:pPr>
    </w:p>
    <w:p w:rsidR="007F19DD" w:rsidRDefault="007F19DD">
      <w:pPr>
        <w:rPr>
          <w:sz w:val="22"/>
        </w:rPr>
      </w:pPr>
      <w:r>
        <w:rPr>
          <w:sz w:val="22"/>
        </w:rPr>
        <w:t>Suspensão inje</w:t>
      </w:r>
      <w:r w:rsidR="00514EDC">
        <w:rPr>
          <w:sz w:val="22"/>
        </w:rPr>
        <w:t>t</w:t>
      </w:r>
      <w:r>
        <w:rPr>
          <w:sz w:val="22"/>
        </w:rPr>
        <w:t xml:space="preserve">ável. </w:t>
      </w:r>
    </w:p>
    <w:p w:rsidR="007F19DD" w:rsidRDefault="007F19DD">
      <w:pPr>
        <w:rPr>
          <w:b/>
          <w:sz w:val="22"/>
        </w:rPr>
      </w:pPr>
    </w:p>
    <w:p w:rsidR="00203566" w:rsidRDefault="00203566">
      <w:pPr>
        <w:rPr>
          <w:b/>
          <w:sz w:val="22"/>
        </w:rPr>
      </w:pPr>
      <w:r>
        <w:rPr>
          <w:sz w:val="22"/>
        </w:rPr>
        <w:t>Suspensão branca</w:t>
      </w:r>
    </w:p>
    <w:p w:rsidR="00203566" w:rsidRDefault="00203566">
      <w:pPr>
        <w:rPr>
          <w:b/>
          <w:sz w:val="22"/>
        </w:rPr>
      </w:pPr>
    </w:p>
    <w:p w:rsidR="002C03A6" w:rsidRDefault="002C03A6">
      <w:pPr>
        <w:rPr>
          <w:b/>
          <w:sz w:val="22"/>
        </w:rPr>
      </w:pPr>
    </w:p>
    <w:p w:rsidR="007F19DD" w:rsidRDefault="007F19DD">
      <w:pPr>
        <w:rPr>
          <w:b/>
          <w:sz w:val="22"/>
        </w:rPr>
      </w:pPr>
      <w:r>
        <w:rPr>
          <w:b/>
          <w:sz w:val="22"/>
        </w:rPr>
        <w:t>4.</w:t>
      </w:r>
      <w:r>
        <w:rPr>
          <w:b/>
          <w:sz w:val="22"/>
        </w:rPr>
        <w:tab/>
        <w:t>INFORMAÇÕES CLÍNICAS</w:t>
      </w:r>
    </w:p>
    <w:p w:rsidR="007F19DD" w:rsidRDefault="007F19DD">
      <w:pPr>
        <w:rPr>
          <w:b/>
          <w:sz w:val="22"/>
        </w:rPr>
      </w:pPr>
    </w:p>
    <w:p w:rsidR="007F19DD" w:rsidRDefault="007F19DD">
      <w:pPr>
        <w:rPr>
          <w:b/>
          <w:sz w:val="22"/>
        </w:rPr>
      </w:pPr>
      <w:r>
        <w:rPr>
          <w:b/>
          <w:sz w:val="22"/>
        </w:rPr>
        <w:t>4.1</w:t>
      </w:r>
      <w:r>
        <w:rPr>
          <w:b/>
          <w:sz w:val="22"/>
        </w:rPr>
        <w:tab/>
        <w:t>Indicações terapêuticas</w:t>
      </w:r>
    </w:p>
    <w:p w:rsidR="007F19DD" w:rsidRDefault="007F19DD">
      <w:pPr>
        <w:rPr>
          <w:b/>
          <w:sz w:val="22"/>
        </w:rPr>
      </w:pPr>
    </w:p>
    <w:p w:rsidR="007F19DD" w:rsidRDefault="007F19DD">
      <w:pPr>
        <w:rPr>
          <w:sz w:val="22"/>
        </w:rPr>
      </w:pPr>
      <w:r>
        <w:rPr>
          <w:sz w:val="22"/>
        </w:rPr>
        <w:t xml:space="preserve">Humalog Mix25 está indicado no tratamento de doentes com diabetes mellitus que necessitam de insulina para manter a homeostase normal da glucose. </w:t>
      </w:r>
    </w:p>
    <w:p w:rsidR="007F19DD" w:rsidRDefault="007F19DD">
      <w:pPr>
        <w:rPr>
          <w:b/>
          <w:sz w:val="22"/>
        </w:rPr>
      </w:pPr>
    </w:p>
    <w:p w:rsidR="007F19DD" w:rsidRDefault="007F19DD">
      <w:pPr>
        <w:rPr>
          <w:b/>
          <w:sz w:val="22"/>
        </w:rPr>
      </w:pPr>
      <w:r>
        <w:rPr>
          <w:b/>
          <w:sz w:val="22"/>
        </w:rPr>
        <w:t>4.2</w:t>
      </w:r>
      <w:r>
        <w:rPr>
          <w:b/>
          <w:sz w:val="22"/>
        </w:rPr>
        <w:tab/>
        <w:t>Posologia e modo de administração</w:t>
      </w:r>
    </w:p>
    <w:p w:rsidR="007F19DD" w:rsidRDefault="007F19DD">
      <w:pPr>
        <w:rPr>
          <w:b/>
          <w:sz w:val="22"/>
        </w:rPr>
      </w:pPr>
    </w:p>
    <w:p w:rsidR="00423A25" w:rsidRPr="00145DFF" w:rsidRDefault="00423A25">
      <w:pPr>
        <w:ind w:firstLine="11"/>
        <w:rPr>
          <w:sz w:val="22"/>
          <w:u w:val="single"/>
        </w:rPr>
      </w:pPr>
      <w:r w:rsidRPr="00145DFF">
        <w:rPr>
          <w:sz w:val="22"/>
          <w:u w:val="single"/>
        </w:rPr>
        <w:t>Posologia</w:t>
      </w:r>
    </w:p>
    <w:p w:rsidR="00423A25" w:rsidRDefault="00423A25">
      <w:pPr>
        <w:ind w:firstLine="11"/>
        <w:rPr>
          <w:sz w:val="22"/>
        </w:rPr>
      </w:pPr>
    </w:p>
    <w:p w:rsidR="007F19DD" w:rsidRDefault="007F19DD">
      <w:pPr>
        <w:ind w:firstLine="11"/>
        <w:rPr>
          <w:sz w:val="22"/>
        </w:rPr>
      </w:pPr>
      <w:r>
        <w:rPr>
          <w:sz w:val="22"/>
        </w:rPr>
        <w:t>A posologia deve ser determinada pelo médico, de acordo com as necessidades do doente.</w:t>
      </w:r>
    </w:p>
    <w:p w:rsidR="007F19DD" w:rsidRDefault="007F19DD">
      <w:pPr>
        <w:ind w:left="720"/>
        <w:rPr>
          <w:sz w:val="22"/>
        </w:rPr>
      </w:pPr>
    </w:p>
    <w:p w:rsidR="007F19DD" w:rsidRDefault="007F19DD">
      <w:pPr>
        <w:rPr>
          <w:sz w:val="22"/>
        </w:rPr>
      </w:pPr>
      <w:r>
        <w:rPr>
          <w:sz w:val="22"/>
        </w:rPr>
        <w:t>O Humalog Mix25 pode ser administrado pouco tempo antes das refeições. Quando necessário o Humalog Mix25 pode ser administrado logo após as refeições.</w:t>
      </w:r>
      <w:r w:rsidR="00EA7801">
        <w:rPr>
          <w:sz w:val="22"/>
        </w:rPr>
        <w:t xml:space="preserve"> </w:t>
      </w:r>
      <w:r>
        <w:rPr>
          <w:sz w:val="22"/>
        </w:rPr>
        <w:t>O Humalog Mix25 deve ser administrado apenas por meio de administração subcutânea. Em nenhuma circunstância o Humalog Mix25 deve ser administrado por via intravenosa.</w:t>
      </w:r>
    </w:p>
    <w:p w:rsidR="007F19DD" w:rsidRDefault="007F19DD">
      <w:pPr>
        <w:ind w:left="720"/>
        <w:rPr>
          <w:sz w:val="22"/>
        </w:rPr>
      </w:pPr>
    </w:p>
    <w:p w:rsidR="007F19DD" w:rsidRDefault="007F19DD">
      <w:pPr>
        <w:rPr>
          <w:sz w:val="22"/>
        </w:rPr>
      </w:pPr>
      <w:r>
        <w:rPr>
          <w:sz w:val="22"/>
        </w:rPr>
        <w:t>O rápido início de a</w:t>
      </w:r>
      <w:r w:rsidR="00514EDC">
        <w:rPr>
          <w:sz w:val="22"/>
        </w:rPr>
        <w:t>t</w:t>
      </w:r>
      <w:r>
        <w:rPr>
          <w:sz w:val="22"/>
        </w:rPr>
        <w:t>ividade e do pico atingido do próprio Humalog, observa-se após a administração subcutânea do Humalog Mix25. Isto permite que o Humalog Mix25 seja administrado muito próximo da hora das refeições. A duração da a</w:t>
      </w:r>
      <w:r w:rsidR="002104D2">
        <w:rPr>
          <w:sz w:val="22"/>
        </w:rPr>
        <w:t>ç</w:t>
      </w:r>
      <w:r>
        <w:rPr>
          <w:sz w:val="22"/>
        </w:rPr>
        <w:t>ão da suspensão de insulina lispro protamina componente do Humalog Mix25, é similar ao da insulina basal (</w:t>
      </w:r>
      <w:r w:rsidR="009077C9">
        <w:rPr>
          <w:sz w:val="22"/>
        </w:rPr>
        <w:t>NPH</w:t>
      </w:r>
      <w:r>
        <w:rPr>
          <w:sz w:val="22"/>
        </w:rPr>
        <w:t xml:space="preserve">). </w:t>
      </w:r>
    </w:p>
    <w:p w:rsidR="00213154" w:rsidRDefault="00213154">
      <w:pPr>
        <w:rPr>
          <w:sz w:val="22"/>
        </w:rPr>
      </w:pPr>
    </w:p>
    <w:p w:rsidR="007F19DD" w:rsidRDefault="007F19DD">
      <w:pPr>
        <w:rPr>
          <w:sz w:val="22"/>
        </w:rPr>
      </w:pPr>
      <w:r>
        <w:rPr>
          <w:sz w:val="22"/>
        </w:rPr>
        <w:t>A duração da a</w:t>
      </w:r>
      <w:r w:rsidR="002104D2">
        <w:rPr>
          <w:sz w:val="22"/>
        </w:rPr>
        <w:t>ç</w:t>
      </w:r>
      <w:r>
        <w:rPr>
          <w:sz w:val="22"/>
        </w:rPr>
        <w:t>ão de qualquer insulina pode variar consideravelmente de indivíduo para indivíduo ou em ocasiões diferentes no mesmo indivíduo. Tal como acontece com todas as preparações de insulina, a duração de a</w:t>
      </w:r>
      <w:r w:rsidR="002104D2">
        <w:rPr>
          <w:sz w:val="22"/>
        </w:rPr>
        <w:t>ç</w:t>
      </w:r>
      <w:r>
        <w:rPr>
          <w:sz w:val="22"/>
        </w:rPr>
        <w:t>ão do Humalog Mix25 está dependente da dose, local da administração, aporte de sangue, temperatura e a</w:t>
      </w:r>
      <w:r w:rsidR="00514EDC">
        <w:rPr>
          <w:sz w:val="22"/>
        </w:rPr>
        <w:t>t</w:t>
      </w:r>
      <w:r>
        <w:rPr>
          <w:sz w:val="22"/>
        </w:rPr>
        <w:t>ividade física.</w:t>
      </w:r>
    </w:p>
    <w:p w:rsidR="008C7C6E" w:rsidRDefault="008C7C6E">
      <w:pPr>
        <w:rPr>
          <w:sz w:val="22"/>
        </w:rPr>
      </w:pPr>
    </w:p>
    <w:p w:rsidR="004D527C" w:rsidRPr="00732F14" w:rsidRDefault="004D527C">
      <w:pPr>
        <w:rPr>
          <w:i/>
          <w:sz w:val="22"/>
          <w:u w:val="single"/>
        </w:rPr>
      </w:pPr>
      <w:r w:rsidRPr="00732F14">
        <w:rPr>
          <w:i/>
          <w:sz w:val="22"/>
          <w:u w:val="single"/>
        </w:rPr>
        <w:t>Populaç</w:t>
      </w:r>
      <w:r w:rsidR="00A2105D" w:rsidRPr="00732F14">
        <w:rPr>
          <w:i/>
          <w:sz w:val="22"/>
          <w:u w:val="single"/>
        </w:rPr>
        <w:t>ões</w:t>
      </w:r>
      <w:r w:rsidRPr="00732F14">
        <w:rPr>
          <w:i/>
          <w:sz w:val="22"/>
          <w:u w:val="single"/>
        </w:rPr>
        <w:t xml:space="preserve"> especia</w:t>
      </w:r>
      <w:r w:rsidR="00A2105D" w:rsidRPr="00732F14">
        <w:rPr>
          <w:i/>
          <w:sz w:val="22"/>
          <w:u w:val="single"/>
        </w:rPr>
        <w:t>is</w:t>
      </w:r>
    </w:p>
    <w:p w:rsidR="004D527C" w:rsidRDefault="004D527C">
      <w:pPr>
        <w:rPr>
          <w:sz w:val="22"/>
        </w:rPr>
      </w:pPr>
    </w:p>
    <w:p w:rsidR="004D527C" w:rsidRPr="00145DFF" w:rsidRDefault="004D527C">
      <w:pPr>
        <w:rPr>
          <w:i/>
          <w:sz w:val="22"/>
        </w:rPr>
      </w:pPr>
      <w:r w:rsidRPr="00145DFF">
        <w:rPr>
          <w:i/>
          <w:sz w:val="22"/>
        </w:rPr>
        <w:t>Compromisso renal</w:t>
      </w:r>
    </w:p>
    <w:p w:rsidR="004D527C" w:rsidRDefault="004D527C" w:rsidP="004D527C">
      <w:pPr>
        <w:ind w:right="11"/>
        <w:rPr>
          <w:sz w:val="22"/>
        </w:rPr>
      </w:pPr>
      <w:r>
        <w:rPr>
          <w:sz w:val="22"/>
        </w:rPr>
        <w:t>As necessidades de insulina podem estar diminuídas na presença de compromisso renal.</w:t>
      </w:r>
    </w:p>
    <w:p w:rsidR="004D527C" w:rsidRDefault="004D527C" w:rsidP="004D527C">
      <w:pPr>
        <w:ind w:right="11"/>
        <w:rPr>
          <w:sz w:val="22"/>
        </w:rPr>
      </w:pPr>
    </w:p>
    <w:p w:rsidR="004D527C" w:rsidRPr="00145DFF" w:rsidRDefault="004D527C" w:rsidP="004D527C">
      <w:pPr>
        <w:ind w:right="11"/>
        <w:rPr>
          <w:i/>
          <w:sz w:val="22"/>
        </w:rPr>
      </w:pPr>
      <w:r w:rsidRPr="00145DFF">
        <w:rPr>
          <w:i/>
          <w:sz w:val="22"/>
        </w:rPr>
        <w:t>Compromisso hepático</w:t>
      </w:r>
    </w:p>
    <w:p w:rsidR="004D527C" w:rsidRDefault="004D527C" w:rsidP="00145DFF">
      <w:pPr>
        <w:ind w:right="11"/>
        <w:rPr>
          <w:sz w:val="22"/>
        </w:rPr>
      </w:pPr>
      <w:r>
        <w:rPr>
          <w:sz w:val="22"/>
        </w:rPr>
        <w:t>As necessidades de insulina podem estar diminuídas em doentes com compromisso hepático devido a uma diminuição da neoglucogénese e do catabolismo da insulina; no entanto, em doentes com compromisso hepático crónico, um agravamento da insulino-resistência, pode levar a um aumento das necessidades de insulina.</w:t>
      </w:r>
    </w:p>
    <w:p w:rsidR="004D527C" w:rsidRDefault="004D527C">
      <w:pPr>
        <w:rPr>
          <w:sz w:val="22"/>
        </w:rPr>
      </w:pPr>
    </w:p>
    <w:p w:rsidR="008C7C6E" w:rsidRPr="002370CA" w:rsidRDefault="008C7C6E" w:rsidP="008C7C6E">
      <w:pPr>
        <w:ind w:right="11"/>
        <w:rPr>
          <w:i/>
          <w:sz w:val="22"/>
        </w:rPr>
      </w:pPr>
      <w:r w:rsidRPr="002370CA">
        <w:rPr>
          <w:i/>
          <w:sz w:val="22"/>
        </w:rPr>
        <w:t>População pediátrica</w:t>
      </w:r>
    </w:p>
    <w:p w:rsidR="009251F7" w:rsidRDefault="008C7C6E" w:rsidP="009251F7">
      <w:pPr>
        <w:ind w:right="11"/>
        <w:rPr>
          <w:sz w:val="22"/>
        </w:rPr>
      </w:pPr>
      <w:r>
        <w:rPr>
          <w:sz w:val="22"/>
        </w:rPr>
        <w:t xml:space="preserve">A administração de Humalog Mix25 a crianças com menos de 12 anos de idade </w:t>
      </w:r>
      <w:r w:rsidR="009251F7">
        <w:rPr>
          <w:sz w:val="22"/>
        </w:rPr>
        <w:t>só deve ser considerada em caso de benefício esperado comparativamente à insulina solúvel.</w:t>
      </w:r>
    </w:p>
    <w:p w:rsidR="004D527C" w:rsidRDefault="004D527C" w:rsidP="009251F7">
      <w:pPr>
        <w:ind w:right="11"/>
        <w:rPr>
          <w:sz w:val="22"/>
        </w:rPr>
      </w:pPr>
    </w:p>
    <w:p w:rsidR="004D527C" w:rsidRPr="00145DFF" w:rsidRDefault="004D527C" w:rsidP="009251F7">
      <w:pPr>
        <w:ind w:right="11"/>
        <w:rPr>
          <w:sz w:val="22"/>
          <w:u w:val="single"/>
        </w:rPr>
      </w:pPr>
      <w:r w:rsidRPr="00145DFF">
        <w:rPr>
          <w:sz w:val="22"/>
          <w:u w:val="single"/>
        </w:rPr>
        <w:t>Método de administração</w:t>
      </w:r>
    </w:p>
    <w:p w:rsidR="004D527C" w:rsidRDefault="004D527C" w:rsidP="009251F7">
      <w:pPr>
        <w:ind w:right="11"/>
        <w:rPr>
          <w:sz w:val="22"/>
        </w:rPr>
      </w:pPr>
    </w:p>
    <w:p w:rsidR="004D527C" w:rsidRDefault="004D527C" w:rsidP="004D527C">
      <w:pPr>
        <w:rPr>
          <w:sz w:val="22"/>
        </w:rPr>
      </w:pPr>
      <w:r>
        <w:rPr>
          <w:sz w:val="22"/>
        </w:rPr>
        <w:t xml:space="preserve">A </w:t>
      </w:r>
      <w:r w:rsidR="00A2105D">
        <w:rPr>
          <w:sz w:val="22"/>
        </w:rPr>
        <w:t>injeção</w:t>
      </w:r>
      <w:r>
        <w:rPr>
          <w:sz w:val="22"/>
        </w:rPr>
        <w:t xml:space="preserve"> subcutânea deve ser feita nos braços, nas coxas, nas nádegas ou no abdómen. O local da administração deve ser alternado, de forma a que o mesmo sítio não seja utilizado mais do que aproximadamente uma vez por mês.</w:t>
      </w:r>
    </w:p>
    <w:p w:rsidR="004D527C" w:rsidRDefault="004D527C" w:rsidP="004D527C">
      <w:pPr>
        <w:rPr>
          <w:b/>
          <w:sz w:val="22"/>
        </w:rPr>
      </w:pPr>
    </w:p>
    <w:p w:rsidR="004D527C" w:rsidRDefault="004D527C" w:rsidP="004D527C">
      <w:pPr>
        <w:ind w:right="11"/>
        <w:rPr>
          <w:sz w:val="22"/>
        </w:rPr>
      </w:pPr>
      <w:r>
        <w:rPr>
          <w:sz w:val="22"/>
        </w:rPr>
        <w:t>Quando administrado por via subcutânea deve ter-se o máximo cuidado ao</w:t>
      </w:r>
      <w:r w:rsidR="00221457">
        <w:rPr>
          <w:sz w:val="22"/>
        </w:rPr>
        <w:t xml:space="preserve"> administrar</w:t>
      </w:r>
      <w:r>
        <w:rPr>
          <w:sz w:val="22"/>
        </w:rPr>
        <w:t xml:space="preserve"> o Humalog Mix25, a fim de assegurar que não seja perfurado nenhum vaso sanguíneo. Após a administração, o local da inje</w:t>
      </w:r>
      <w:r w:rsidR="002104D2">
        <w:rPr>
          <w:sz w:val="22"/>
        </w:rPr>
        <w:t>ç</w:t>
      </w:r>
      <w:r>
        <w:rPr>
          <w:sz w:val="22"/>
        </w:rPr>
        <w:t>ão não deve ser massajado. Os doentes devem ser ensinados a utilizar as técnicas de administração corre</w:t>
      </w:r>
      <w:r w:rsidR="00514EDC">
        <w:rPr>
          <w:sz w:val="22"/>
        </w:rPr>
        <w:t>t</w:t>
      </w:r>
      <w:r>
        <w:rPr>
          <w:sz w:val="22"/>
        </w:rPr>
        <w:t>as.</w:t>
      </w:r>
    </w:p>
    <w:p w:rsidR="004D527C" w:rsidRDefault="004D527C" w:rsidP="009251F7">
      <w:pPr>
        <w:ind w:right="11"/>
        <w:rPr>
          <w:sz w:val="22"/>
        </w:rPr>
      </w:pPr>
    </w:p>
    <w:p w:rsidR="004D527C" w:rsidRDefault="004D527C" w:rsidP="009251F7">
      <w:pPr>
        <w:ind w:right="11"/>
        <w:rPr>
          <w:i/>
          <w:sz w:val="22"/>
          <w:u w:val="single"/>
        </w:rPr>
      </w:pPr>
      <w:r w:rsidRPr="00732F14">
        <w:rPr>
          <w:i/>
          <w:sz w:val="22"/>
          <w:u w:val="single"/>
        </w:rPr>
        <w:t>Kwikpen</w:t>
      </w:r>
    </w:p>
    <w:p w:rsidR="004D365F" w:rsidRPr="00732F14" w:rsidRDefault="004D365F" w:rsidP="009251F7">
      <w:pPr>
        <w:ind w:right="11"/>
        <w:rPr>
          <w:i/>
          <w:sz w:val="22"/>
          <w:u w:val="single"/>
        </w:rPr>
      </w:pPr>
    </w:p>
    <w:p w:rsidR="00014CE5" w:rsidRDefault="00014CE5" w:rsidP="00014CE5">
      <w:pPr>
        <w:ind w:right="11"/>
        <w:rPr>
          <w:sz w:val="22"/>
        </w:rPr>
      </w:pPr>
      <w:r w:rsidRPr="00F270D4">
        <w:rPr>
          <w:sz w:val="22"/>
        </w:rPr>
        <w:t xml:space="preserve">A </w:t>
      </w:r>
      <w:r>
        <w:rPr>
          <w:sz w:val="22"/>
        </w:rPr>
        <w:t>KwikPen administra de 1 – 60 unidades em incrementos de 1 unidade</w:t>
      </w:r>
      <w:r w:rsidRPr="00F270D4">
        <w:rPr>
          <w:sz w:val="22"/>
        </w:rPr>
        <w:t xml:space="preserve"> numa única injeção.</w:t>
      </w:r>
      <w:r>
        <w:rPr>
          <w:sz w:val="22"/>
        </w:rPr>
        <w:t xml:space="preserve"> A dose necessária está marcada em unidades.</w:t>
      </w:r>
      <w:r w:rsidRPr="00F270D4">
        <w:rPr>
          <w:sz w:val="22"/>
        </w:rPr>
        <w:t xml:space="preserve"> </w:t>
      </w:r>
      <w:r w:rsidRPr="0006091A">
        <w:rPr>
          <w:b/>
          <w:sz w:val="22"/>
        </w:rPr>
        <w:t>O número de unidades é apresentado no</w:t>
      </w:r>
      <w:r>
        <w:rPr>
          <w:b/>
          <w:sz w:val="22"/>
        </w:rPr>
        <w:t xml:space="preserve"> mostrador posológico da caneta.</w:t>
      </w:r>
    </w:p>
    <w:p w:rsidR="007F19DD" w:rsidRDefault="007F19DD">
      <w:pPr>
        <w:rPr>
          <w:sz w:val="22"/>
        </w:rPr>
      </w:pPr>
    </w:p>
    <w:p w:rsidR="007F19DD" w:rsidRDefault="007F19DD">
      <w:pPr>
        <w:rPr>
          <w:b/>
          <w:sz w:val="22"/>
        </w:rPr>
      </w:pPr>
      <w:r>
        <w:rPr>
          <w:b/>
          <w:sz w:val="22"/>
        </w:rPr>
        <w:t>4.3</w:t>
      </w:r>
      <w:r>
        <w:rPr>
          <w:b/>
          <w:sz w:val="22"/>
        </w:rPr>
        <w:tab/>
        <w:t>Contra-indicações</w:t>
      </w:r>
    </w:p>
    <w:p w:rsidR="007F19DD" w:rsidRDefault="007F19DD">
      <w:pPr>
        <w:rPr>
          <w:sz w:val="22"/>
        </w:rPr>
      </w:pPr>
    </w:p>
    <w:p w:rsidR="007F19DD" w:rsidRDefault="007F19DD">
      <w:pPr>
        <w:rPr>
          <w:sz w:val="22"/>
        </w:rPr>
      </w:pPr>
      <w:r>
        <w:rPr>
          <w:sz w:val="22"/>
        </w:rPr>
        <w:t xml:space="preserve">Hipersensibilidade à </w:t>
      </w:r>
      <w:r w:rsidR="00014CE5">
        <w:rPr>
          <w:sz w:val="22"/>
        </w:rPr>
        <w:t>substância a</w:t>
      </w:r>
      <w:r w:rsidR="00514EDC">
        <w:rPr>
          <w:sz w:val="22"/>
        </w:rPr>
        <w:t>t</w:t>
      </w:r>
      <w:r w:rsidR="00014CE5">
        <w:rPr>
          <w:sz w:val="22"/>
        </w:rPr>
        <w:t>iva</w:t>
      </w:r>
      <w:r>
        <w:rPr>
          <w:sz w:val="22"/>
        </w:rPr>
        <w:t xml:space="preserve"> ou a qualquer um dos excipientes</w:t>
      </w:r>
      <w:r w:rsidR="00014CE5">
        <w:rPr>
          <w:sz w:val="22"/>
        </w:rPr>
        <w:t xml:space="preserve"> </w:t>
      </w:r>
      <w:r w:rsidR="003E52C5">
        <w:rPr>
          <w:sz w:val="22"/>
        </w:rPr>
        <w:t>mencionados</w:t>
      </w:r>
      <w:r w:rsidR="00014CE5">
        <w:rPr>
          <w:sz w:val="22"/>
        </w:rPr>
        <w:t xml:space="preserve"> na </w:t>
      </w:r>
      <w:r w:rsidR="003565BE">
        <w:rPr>
          <w:sz w:val="22"/>
        </w:rPr>
        <w:t>secção</w:t>
      </w:r>
      <w:r w:rsidR="00014CE5">
        <w:rPr>
          <w:sz w:val="22"/>
        </w:rPr>
        <w:t xml:space="preserve"> 6.1</w:t>
      </w:r>
      <w:r>
        <w:rPr>
          <w:sz w:val="22"/>
        </w:rPr>
        <w:t>.</w:t>
      </w:r>
    </w:p>
    <w:p w:rsidR="007F19DD" w:rsidRDefault="007F19DD">
      <w:pPr>
        <w:rPr>
          <w:sz w:val="22"/>
        </w:rPr>
      </w:pPr>
    </w:p>
    <w:p w:rsidR="007F19DD" w:rsidRDefault="007F19DD">
      <w:pPr>
        <w:rPr>
          <w:sz w:val="22"/>
        </w:rPr>
      </w:pPr>
      <w:r>
        <w:rPr>
          <w:sz w:val="22"/>
        </w:rPr>
        <w:t>Hipoglicemia.</w:t>
      </w:r>
    </w:p>
    <w:p w:rsidR="007F19DD" w:rsidRDefault="007F19DD">
      <w:pPr>
        <w:rPr>
          <w:b/>
          <w:sz w:val="22"/>
        </w:rPr>
      </w:pPr>
    </w:p>
    <w:p w:rsidR="007F19DD" w:rsidRDefault="007F19DD">
      <w:pPr>
        <w:rPr>
          <w:b/>
          <w:sz w:val="22"/>
        </w:rPr>
      </w:pPr>
      <w:r>
        <w:rPr>
          <w:b/>
          <w:sz w:val="22"/>
        </w:rPr>
        <w:t>4.4</w:t>
      </w:r>
      <w:r>
        <w:rPr>
          <w:b/>
          <w:sz w:val="22"/>
        </w:rPr>
        <w:tab/>
        <w:t>Advertências e precauções especiais de utilização</w:t>
      </w:r>
    </w:p>
    <w:p w:rsidR="007F19DD" w:rsidRDefault="007F19DD">
      <w:pPr>
        <w:rPr>
          <w:sz w:val="22"/>
        </w:rPr>
      </w:pPr>
    </w:p>
    <w:p w:rsidR="00A97D09" w:rsidRDefault="00A97D09" w:rsidP="00A97D09">
      <w:pPr>
        <w:ind w:right="11"/>
        <w:rPr>
          <w:sz w:val="22"/>
          <w:u w:val="single"/>
        </w:rPr>
      </w:pPr>
      <w:r>
        <w:rPr>
          <w:sz w:val="22"/>
          <w:u w:val="single"/>
        </w:rPr>
        <w:t>Rastreabilidade</w:t>
      </w:r>
    </w:p>
    <w:p w:rsidR="00213154" w:rsidRDefault="00213154" w:rsidP="00A97D09">
      <w:pPr>
        <w:ind w:right="11"/>
        <w:rPr>
          <w:sz w:val="22"/>
          <w:u w:val="single"/>
        </w:rPr>
      </w:pPr>
    </w:p>
    <w:p w:rsidR="00A97D09" w:rsidRDefault="00A97D09" w:rsidP="002C03A6">
      <w:pPr>
        <w:ind w:right="11"/>
        <w:rPr>
          <w:sz w:val="22"/>
        </w:rPr>
      </w:pPr>
      <w:r>
        <w:rPr>
          <w:sz w:val="22"/>
        </w:rPr>
        <w:t xml:space="preserve">De </w:t>
      </w:r>
      <w:r w:rsidR="001F52E4">
        <w:rPr>
          <w:sz w:val="22"/>
        </w:rPr>
        <w:t>modo</w:t>
      </w:r>
      <w:r>
        <w:rPr>
          <w:sz w:val="22"/>
        </w:rPr>
        <w:t xml:space="preserve"> </w:t>
      </w:r>
      <w:r w:rsidRPr="00B80B88">
        <w:rPr>
          <w:sz w:val="22"/>
        </w:rPr>
        <w:t xml:space="preserve">a melhorar a rastreabilidade de </w:t>
      </w:r>
      <w:r>
        <w:rPr>
          <w:sz w:val="22"/>
        </w:rPr>
        <w:t xml:space="preserve">medicamenos </w:t>
      </w:r>
      <w:r w:rsidRPr="00B80B88">
        <w:rPr>
          <w:sz w:val="22"/>
        </w:rPr>
        <w:t xml:space="preserve">biológicos, o nome e o número de lote do </w:t>
      </w:r>
      <w:r w:rsidR="001F52E4">
        <w:rPr>
          <w:sz w:val="22"/>
        </w:rPr>
        <w:t>medicamento</w:t>
      </w:r>
      <w:r w:rsidRPr="00B80B88">
        <w:rPr>
          <w:sz w:val="22"/>
        </w:rPr>
        <w:t xml:space="preserve"> administrado deve</w:t>
      </w:r>
      <w:r w:rsidR="001F52E4">
        <w:rPr>
          <w:sz w:val="22"/>
        </w:rPr>
        <w:t>m</w:t>
      </w:r>
      <w:r w:rsidRPr="00B80B88">
        <w:rPr>
          <w:sz w:val="22"/>
        </w:rPr>
        <w:t xml:space="preserve"> ser registado</w:t>
      </w:r>
      <w:r w:rsidR="001F52E4">
        <w:rPr>
          <w:sz w:val="22"/>
        </w:rPr>
        <w:t>s de forma clara</w:t>
      </w:r>
      <w:r w:rsidRPr="00B80B88">
        <w:rPr>
          <w:sz w:val="22"/>
        </w:rPr>
        <w:t>.</w:t>
      </w:r>
    </w:p>
    <w:p w:rsidR="00A97D09" w:rsidRDefault="00A97D09">
      <w:pPr>
        <w:rPr>
          <w:sz w:val="22"/>
        </w:rPr>
      </w:pPr>
    </w:p>
    <w:p w:rsidR="007F19DD" w:rsidRDefault="007F19DD">
      <w:pPr>
        <w:rPr>
          <w:sz w:val="22"/>
        </w:rPr>
      </w:pPr>
      <w:r>
        <w:rPr>
          <w:sz w:val="22"/>
        </w:rPr>
        <w:t>Em nenhuma circunstância o Humalog Mix25 deve ser administrado por via intravenosa.</w:t>
      </w:r>
    </w:p>
    <w:p w:rsidR="007F19DD" w:rsidRDefault="007F19DD">
      <w:pPr>
        <w:rPr>
          <w:sz w:val="22"/>
        </w:rPr>
      </w:pPr>
    </w:p>
    <w:p w:rsidR="00BB2969" w:rsidRDefault="00BB2969" w:rsidP="00213154">
      <w:pPr>
        <w:keepNext/>
        <w:ind w:right="11"/>
        <w:rPr>
          <w:sz w:val="22"/>
          <w:u w:val="single"/>
        </w:rPr>
      </w:pPr>
      <w:r w:rsidRPr="0006091A">
        <w:rPr>
          <w:sz w:val="22"/>
          <w:u w:val="single"/>
        </w:rPr>
        <w:t>Transferência de um doente para outro tipo ou marca de insulina</w:t>
      </w:r>
    </w:p>
    <w:p w:rsidR="00213154" w:rsidRPr="0006091A" w:rsidRDefault="00213154" w:rsidP="00732F14">
      <w:pPr>
        <w:keepNext/>
        <w:ind w:right="11"/>
        <w:rPr>
          <w:sz w:val="22"/>
          <w:u w:val="single"/>
        </w:rPr>
      </w:pPr>
    </w:p>
    <w:p w:rsidR="007F19DD" w:rsidRDefault="007F19DD" w:rsidP="00732F14">
      <w:pPr>
        <w:keepNext/>
        <w:ind w:right="11"/>
        <w:rPr>
          <w:sz w:val="22"/>
        </w:rPr>
      </w:pPr>
      <w:r>
        <w:rPr>
          <w:sz w:val="22"/>
        </w:rPr>
        <w:t>Quando nos doentes há uma transferência para outro tipo ou marca de insulina, esta deve ser feita sob rigorosa vigilância médica. Mudanças de dosagem, marca (fabricante), tipo (</w:t>
      </w:r>
      <w:r w:rsidR="00012260">
        <w:rPr>
          <w:sz w:val="22"/>
        </w:rPr>
        <w:t>Regular/</w:t>
      </w:r>
      <w:r>
        <w:rPr>
          <w:sz w:val="22"/>
        </w:rPr>
        <w:t xml:space="preserve">solúvel, </w:t>
      </w:r>
      <w:r w:rsidR="00012260">
        <w:rPr>
          <w:sz w:val="22"/>
        </w:rPr>
        <w:t>NPH/</w:t>
      </w:r>
      <w:r>
        <w:rPr>
          <w:sz w:val="22"/>
        </w:rPr>
        <w:t>isofano, etc</w:t>
      </w:r>
      <w:r w:rsidR="00014CE5">
        <w:rPr>
          <w:sz w:val="22"/>
        </w:rPr>
        <w:t>.</w:t>
      </w:r>
      <w:r>
        <w:rPr>
          <w:sz w:val="22"/>
        </w:rPr>
        <w:t>), espécie (animal, humana, análogo de insulina humana) e/ou método de fabrico (DNA recombinante versus insulina de origem animal), pode resultar na necessidade de mudança da dosagem.</w:t>
      </w:r>
    </w:p>
    <w:p w:rsidR="007F19DD" w:rsidRDefault="007F19DD">
      <w:pPr>
        <w:ind w:right="11"/>
        <w:rPr>
          <w:sz w:val="22"/>
        </w:rPr>
      </w:pPr>
    </w:p>
    <w:p w:rsidR="00014CE5" w:rsidRDefault="00014CE5">
      <w:pPr>
        <w:ind w:right="11"/>
        <w:rPr>
          <w:sz w:val="22"/>
          <w:u w:val="single"/>
        </w:rPr>
      </w:pPr>
      <w:r w:rsidRPr="00732F14">
        <w:rPr>
          <w:sz w:val="22"/>
          <w:u w:val="single"/>
        </w:rPr>
        <w:t>Hipoglicemia e hiperglicemia</w:t>
      </w:r>
    </w:p>
    <w:p w:rsidR="00213154" w:rsidRPr="00732F14" w:rsidRDefault="00213154">
      <w:pPr>
        <w:ind w:right="11"/>
        <w:rPr>
          <w:sz w:val="22"/>
          <w:u w:val="single"/>
        </w:rPr>
      </w:pPr>
    </w:p>
    <w:p w:rsidR="007F19DD" w:rsidRDefault="007F19DD">
      <w:pPr>
        <w:ind w:right="11"/>
        <w:rPr>
          <w:sz w:val="22"/>
        </w:rPr>
      </w:pPr>
      <w:r>
        <w:rPr>
          <w:sz w:val="22"/>
        </w:rPr>
        <w:t>As situações clínicas que podem conduzir a sintomas prematuros de alerta de hipoglicemia diferentes ou menos evidentes incluem diabetes prolongada, terapêutica com insulina intensificada, neuropatia diabética ou medicamentações tais como com os beta-bloqueadores.</w:t>
      </w:r>
    </w:p>
    <w:p w:rsidR="007F19DD" w:rsidRDefault="007F19DD">
      <w:pPr>
        <w:ind w:right="11"/>
        <w:rPr>
          <w:sz w:val="22"/>
        </w:rPr>
      </w:pPr>
    </w:p>
    <w:p w:rsidR="007F19DD" w:rsidRDefault="007F19DD">
      <w:pPr>
        <w:ind w:right="11"/>
        <w:rPr>
          <w:sz w:val="22"/>
        </w:rPr>
      </w:pPr>
      <w:r>
        <w:rPr>
          <w:sz w:val="22"/>
        </w:rPr>
        <w:t>Os poucos doentes que sofreram rea</w:t>
      </w:r>
      <w:r w:rsidR="002104D2">
        <w:rPr>
          <w:sz w:val="22"/>
        </w:rPr>
        <w:t>ç</w:t>
      </w:r>
      <w:r>
        <w:rPr>
          <w:sz w:val="22"/>
        </w:rPr>
        <w:t xml:space="preserve">ões hipoglicémicas após a mudança de insulina de origem animal para insulina humana, </w:t>
      </w:r>
      <w:r w:rsidR="00DB1F66">
        <w:rPr>
          <w:sz w:val="22"/>
        </w:rPr>
        <w:t>comunicaram</w:t>
      </w:r>
      <w:r>
        <w:rPr>
          <w:sz w:val="22"/>
        </w:rPr>
        <w:t xml:space="preserve"> que os primeiros sintomas de alerta foram menos pronunciados ou diferentes dos que tinham experimentado com a insulina previamente utilizada. As rea</w:t>
      </w:r>
      <w:r w:rsidR="002104D2">
        <w:rPr>
          <w:sz w:val="22"/>
        </w:rPr>
        <w:t>ç</w:t>
      </w:r>
      <w:r>
        <w:rPr>
          <w:sz w:val="22"/>
        </w:rPr>
        <w:t xml:space="preserve">ões de hipoglicemia ou hiperglicemia não corrigidas podem causar perda de consciência, coma ou morte. </w:t>
      </w:r>
    </w:p>
    <w:p w:rsidR="007F19DD" w:rsidRDefault="007F19DD">
      <w:pPr>
        <w:ind w:right="11"/>
        <w:rPr>
          <w:sz w:val="22"/>
        </w:rPr>
      </w:pPr>
    </w:p>
    <w:p w:rsidR="007F19DD" w:rsidRDefault="007F19DD">
      <w:pPr>
        <w:ind w:right="11"/>
        <w:rPr>
          <w:sz w:val="22"/>
        </w:rPr>
      </w:pPr>
      <w:r>
        <w:rPr>
          <w:sz w:val="22"/>
        </w:rPr>
        <w:t>A administração de doses inadequadas ou a descontinuação do tratamento, especialmente em diabéticos insulino-dependentes, pode conduzir a hiperglicemia e cetoacidose diabética; situações que são potencialmente fatais.</w:t>
      </w:r>
    </w:p>
    <w:p w:rsidR="007F19DD" w:rsidRDefault="007F19DD">
      <w:pPr>
        <w:ind w:right="11"/>
        <w:rPr>
          <w:sz w:val="22"/>
        </w:rPr>
      </w:pPr>
    </w:p>
    <w:p w:rsidR="00BB2969" w:rsidRDefault="00BB2969" w:rsidP="00BB2969">
      <w:pPr>
        <w:ind w:right="11"/>
        <w:rPr>
          <w:sz w:val="22"/>
          <w:u w:val="single"/>
        </w:rPr>
      </w:pPr>
      <w:r w:rsidRPr="0006091A">
        <w:rPr>
          <w:sz w:val="22"/>
          <w:u w:val="single"/>
        </w:rPr>
        <w:t>Necessidades de insulina e ajuste de dose</w:t>
      </w:r>
    </w:p>
    <w:p w:rsidR="00213154" w:rsidRPr="0006091A" w:rsidRDefault="00213154" w:rsidP="00BB2969">
      <w:pPr>
        <w:ind w:right="11"/>
        <w:rPr>
          <w:sz w:val="22"/>
          <w:u w:val="single"/>
        </w:rPr>
      </w:pPr>
    </w:p>
    <w:p w:rsidR="007F19DD" w:rsidRDefault="007F19DD">
      <w:pPr>
        <w:ind w:right="11"/>
        <w:rPr>
          <w:sz w:val="22"/>
        </w:rPr>
      </w:pPr>
      <w:r>
        <w:rPr>
          <w:sz w:val="22"/>
        </w:rPr>
        <w:t>As necessidades de insulina podem aumentar durante uma doença ou perturbações emocionais.</w:t>
      </w:r>
    </w:p>
    <w:p w:rsidR="007F19DD" w:rsidRDefault="007F19DD">
      <w:pPr>
        <w:ind w:right="11"/>
        <w:rPr>
          <w:sz w:val="22"/>
        </w:rPr>
      </w:pPr>
    </w:p>
    <w:p w:rsidR="007F19DD" w:rsidRDefault="007F19DD">
      <w:pPr>
        <w:ind w:right="11"/>
        <w:rPr>
          <w:sz w:val="22"/>
        </w:rPr>
      </w:pPr>
      <w:r>
        <w:rPr>
          <w:sz w:val="22"/>
        </w:rPr>
        <w:t>No caso dos doentes aumentarem a sua a</w:t>
      </w:r>
      <w:r w:rsidR="00514EDC">
        <w:rPr>
          <w:sz w:val="22"/>
        </w:rPr>
        <w:t>t</w:t>
      </w:r>
      <w:r>
        <w:rPr>
          <w:sz w:val="22"/>
        </w:rPr>
        <w:t xml:space="preserve">ividade física ou modificarem a dieta habitual, também pode ser necessário ajustar a dose de insulina. Fazer  exercício físico imediatamente a seguir às refeições pode aumentar o risco de hipoglicemia. </w:t>
      </w:r>
    </w:p>
    <w:p w:rsidR="007F19DD" w:rsidRDefault="007F19DD" w:rsidP="00481CAC">
      <w:pPr>
        <w:ind w:right="11"/>
        <w:rPr>
          <w:sz w:val="22"/>
        </w:rPr>
      </w:pPr>
    </w:p>
    <w:p w:rsidR="00100FC2" w:rsidRDefault="00100FC2" w:rsidP="00100FC2">
      <w:pPr>
        <w:ind w:right="11"/>
        <w:rPr>
          <w:sz w:val="22"/>
          <w:u w:val="single"/>
        </w:rPr>
      </w:pPr>
      <w:r w:rsidRPr="00481CAC">
        <w:rPr>
          <w:sz w:val="22"/>
          <w:u w:val="single"/>
        </w:rPr>
        <w:t xml:space="preserve">Humalog </w:t>
      </w:r>
      <w:r w:rsidR="00703BBC" w:rsidRPr="00481CAC">
        <w:rPr>
          <w:sz w:val="22"/>
          <w:u w:val="single"/>
        </w:rPr>
        <w:t xml:space="preserve">Mix25 </w:t>
      </w:r>
      <w:r w:rsidRPr="00481CAC">
        <w:rPr>
          <w:sz w:val="22"/>
          <w:u w:val="single"/>
        </w:rPr>
        <w:t>em combinação com pioglitazona</w:t>
      </w:r>
    </w:p>
    <w:p w:rsidR="00213154" w:rsidRPr="00481CAC" w:rsidRDefault="00213154" w:rsidP="00100FC2">
      <w:pPr>
        <w:ind w:right="11"/>
        <w:rPr>
          <w:sz w:val="22"/>
          <w:u w:val="single"/>
        </w:rPr>
      </w:pPr>
    </w:p>
    <w:p w:rsidR="00346CDD" w:rsidRDefault="00346CDD" w:rsidP="00346CDD">
      <w:pPr>
        <w:ind w:right="11"/>
        <w:rPr>
          <w:sz w:val="22"/>
        </w:rPr>
      </w:pPr>
      <w:r>
        <w:rPr>
          <w:sz w:val="22"/>
        </w:rPr>
        <w:t>Foram notificados casos de insuficiência cardíaca quando se utilizou pioglitazona em combinação com insulina, especialmente em doentes com fa</w:t>
      </w:r>
      <w:r w:rsidR="00514EDC">
        <w:rPr>
          <w:sz w:val="22"/>
        </w:rPr>
        <w:t>t</w:t>
      </w:r>
      <w:r>
        <w:rPr>
          <w:sz w:val="22"/>
        </w:rPr>
        <w:t>ores de risco para desenvolvimento de insuficiência  cardíaca. Este fa</w:t>
      </w:r>
      <w:r w:rsidR="00514EDC">
        <w:rPr>
          <w:sz w:val="22"/>
        </w:rPr>
        <w:t>t</w:t>
      </w:r>
      <w:r>
        <w:rPr>
          <w:sz w:val="22"/>
        </w:rPr>
        <w:t xml:space="preserve">o deve ser tido em conta se for considerado o tratamento com a combinação de pioglitazona e Humalog Mix25. Se esta combinação for utilizada,os doentes devem ser observados no que diz respeito a sinais e sintomas de insuficiência cardíaca, aumento de peso e edema. Deve descontinuar-se a pioglitazona se </w:t>
      </w:r>
      <w:r w:rsidR="00DF3C85">
        <w:rPr>
          <w:sz w:val="22"/>
        </w:rPr>
        <w:t xml:space="preserve">ocorrer </w:t>
      </w:r>
      <w:r>
        <w:rPr>
          <w:sz w:val="22"/>
        </w:rPr>
        <w:t>alguma deteriorização dos sintomas cardíacos.</w:t>
      </w:r>
    </w:p>
    <w:p w:rsidR="00100FC2" w:rsidRDefault="00100FC2">
      <w:pPr>
        <w:rPr>
          <w:sz w:val="22"/>
        </w:rPr>
      </w:pPr>
    </w:p>
    <w:p w:rsidR="00BB2969" w:rsidRDefault="00BB2969" w:rsidP="00BB2969">
      <w:pPr>
        <w:ind w:right="11"/>
        <w:rPr>
          <w:sz w:val="22"/>
          <w:u w:val="single"/>
        </w:rPr>
      </w:pPr>
      <w:r w:rsidRPr="00CD26EA">
        <w:rPr>
          <w:sz w:val="22"/>
          <w:u w:val="single"/>
        </w:rPr>
        <w:t>Evitar</w:t>
      </w:r>
      <w:r w:rsidRPr="0006091A">
        <w:rPr>
          <w:sz w:val="22"/>
          <w:u w:val="single"/>
        </w:rPr>
        <w:t xml:space="preserve"> erros de medicação</w:t>
      </w:r>
    </w:p>
    <w:p w:rsidR="00213154" w:rsidRPr="0006091A" w:rsidRDefault="00213154" w:rsidP="00BB2969">
      <w:pPr>
        <w:ind w:right="11"/>
        <w:rPr>
          <w:sz w:val="22"/>
          <w:u w:val="single"/>
        </w:rPr>
      </w:pPr>
    </w:p>
    <w:p w:rsidR="00BB2969" w:rsidRDefault="00BB2969" w:rsidP="00BB2969">
      <w:pPr>
        <w:ind w:right="11"/>
        <w:rPr>
          <w:sz w:val="22"/>
        </w:rPr>
      </w:pPr>
      <w:r w:rsidRPr="00CD26EA">
        <w:rPr>
          <w:sz w:val="22"/>
        </w:rPr>
        <w:t>Os doentes devem ser instruídos a verificar sempre o rótulo da insulina antes de cada injeção, de forma a evitar enganos acidentais entre duas concentrações diferentes de Humalog KwikPen ou de outras insulinas.</w:t>
      </w:r>
    </w:p>
    <w:p w:rsidR="00BB2969" w:rsidRPr="00450803" w:rsidRDefault="00BB2969" w:rsidP="00BB2969">
      <w:pPr>
        <w:ind w:right="11"/>
        <w:rPr>
          <w:sz w:val="22"/>
          <w:szCs w:val="22"/>
        </w:rPr>
      </w:pPr>
      <w:r>
        <w:rPr>
          <w:sz w:val="22"/>
          <w:szCs w:val="22"/>
        </w:rPr>
        <w:t>Os doentes devem verificar visualmente as unidades marcadas no mostrador posológico da caneta. Assim, o requisito para que os doentes se auto-inje</w:t>
      </w:r>
      <w:r w:rsidR="00514EDC">
        <w:rPr>
          <w:sz w:val="22"/>
          <w:szCs w:val="22"/>
        </w:rPr>
        <w:t>t</w:t>
      </w:r>
      <w:r>
        <w:rPr>
          <w:sz w:val="22"/>
          <w:szCs w:val="22"/>
        </w:rPr>
        <w:t>em é que consigam ler o indicador de dose na caneta. Doentes cegos ou com problemas de visão devem ser sempre instruídos a procurar ajuda/</w:t>
      </w:r>
      <w:r w:rsidRPr="00032A1E">
        <w:rPr>
          <w:sz w:val="22"/>
          <w:szCs w:val="22"/>
        </w:rPr>
        <w:t xml:space="preserve">assistência de uma pessoa </w:t>
      </w:r>
      <w:r>
        <w:rPr>
          <w:sz w:val="22"/>
          <w:szCs w:val="22"/>
        </w:rPr>
        <w:t xml:space="preserve">com uma boa visão e </w:t>
      </w:r>
      <w:r w:rsidRPr="00032A1E">
        <w:rPr>
          <w:sz w:val="22"/>
          <w:szCs w:val="22"/>
        </w:rPr>
        <w:t>treinada na utilização</w:t>
      </w:r>
      <w:r>
        <w:rPr>
          <w:sz w:val="22"/>
          <w:szCs w:val="22"/>
        </w:rPr>
        <w:t xml:space="preserve"> de um dispositivo de insulina.</w:t>
      </w:r>
    </w:p>
    <w:p w:rsidR="00BB2969" w:rsidRDefault="00BB2969" w:rsidP="00BB2969">
      <w:pPr>
        <w:ind w:right="11"/>
        <w:rPr>
          <w:sz w:val="22"/>
        </w:rPr>
      </w:pPr>
    </w:p>
    <w:p w:rsidR="00BB2969" w:rsidRDefault="00BB2969" w:rsidP="00BB2969">
      <w:pPr>
        <w:ind w:right="11"/>
        <w:rPr>
          <w:sz w:val="22"/>
          <w:u w:val="single"/>
        </w:rPr>
      </w:pPr>
      <w:r w:rsidRPr="0006091A">
        <w:rPr>
          <w:sz w:val="22"/>
          <w:u w:val="single"/>
        </w:rPr>
        <w:t>Excipientes</w:t>
      </w:r>
    </w:p>
    <w:p w:rsidR="00213154" w:rsidRPr="0006091A" w:rsidRDefault="00213154" w:rsidP="00BB2969">
      <w:pPr>
        <w:ind w:right="11"/>
        <w:rPr>
          <w:sz w:val="22"/>
          <w:u w:val="single"/>
        </w:rPr>
      </w:pPr>
    </w:p>
    <w:p w:rsidR="00BB2969" w:rsidRPr="0006091A" w:rsidRDefault="00BB2969" w:rsidP="00BB2969">
      <w:pPr>
        <w:ind w:right="11"/>
        <w:rPr>
          <w:sz w:val="22"/>
        </w:rPr>
      </w:pPr>
      <w:r w:rsidRPr="00CD26EA">
        <w:rPr>
          <w:sz w:val="22"/>
        </w:rPr>
        <w:t>Este medicamento contém menos de 1 mmol de sódio (23 mg) por dose, i.e., é essencialmente “livre de sódio”.</w:t>
      </w:r>
    </w:p>
    <w:p w:rsidR="00BB2969" w:rsidRDefault="00BB2969">
      <w:pPr>
        <w:rPr>
          <w:sz w:val="22"/>
        </w:rPr>
      </w:pPr>
    </w:p>
    <w:p w:rsidR="007F19DD" w:rsidRDefault="007F19DD" w:rsidP="00732F14">
      <w:pPr>
        <w:keepNext/>
        <w:rPr>
          <w:b/>
          <w:sz w:val="22"/>
        </w:rPr>
      </w:pPr>
      <w:r>
        <w:rPr>
          <w:b/>
          <w:sz w:val="22"/>
        </w:rPr>
        <w:t>4.5</w:t>
      </w:r>
      <w:r>
        <w:rPr>
          <w:b/>
          <w:sz w:val="22"/>
        </w:rPr>
        <w:tab/>
        <w:t>Intera</w:t>
      </w:r>
      <w:r w:rsidR="002104D2">
        <w:rPr>
          <w:b/>
          <w:sz w:val="22"/>
        </w:rPr>
        <w:t>ç</w:t>
      </w:r>
      <w:r>
        <w:rPr>
          <w:b/>
          <w:sz w:val="22"/>
        </w:rPr>
        <w:t>ões medicamentosas e outras formas de intera</w:t>
      </w:r>
      <w:r w:rsidR="002104D2">
        <w:rPr>
          <w:b/>
          <w:sz w:val="22"/>
        </w:rPr>
        <w:t>ç</w:t>
      </w:r>
      <w:r>
        <w:rPr>
          <w:b/>
          <w:sz w:val="22"/>
        </w:rPr>
        <w:t>ão</w:t>
      </w:r>
    </w:p>
    <w:p w:rsidR="007F19DD" w:rsidRDefault="007F19DD" w:rsidP="00732F14">
      <w:pPr>
        <w:keepNext/>
        <w:rPr>
          <w:b/>
          <w:sz w:val="22"/>
        </w:rPr>
      </w:pPr>
    </w:p>
    <w:p w:rsidR="007F19DD" w:rsidRDefault="007F19DD" w:rsidP="00732F14">
      <w:pPr>
        <w:keepNext/>
        <w:rPr>
          <w:sz w:val="22"/>
        </w:rPr>
      </w:pPr>
      <w:r>
        <w:rPr>
          <w:sz w:val="22"/>
        </w:rPr>
        <w:t>As necessidades de insulina podem aumentar com a administração de fármacos com a</w:t>
      </w:r>
      <w:r w:rsidR="00514EDC">
        <w:rPr>
          <w:sz w:val="22"/>
        </w:rPr>
        <w:t>t</w:t>
      </w:r>
      <w:r>
        <w:rPr>
          <w:sz w:val="22"/>
        </w:rPr>
        <w:t>ividade hiperglicemiante, tais como contraceptivos orais, corticosteróides ou terapêutica de substituição da hormona da tiróide, danazol, estimulantes beta-</w:t>
      </w:r>
      <w:r>
        <w:rPr>
          <w:sz w:val="22"/>
          <w:vertAlign w:val="subscript"/>
        </w:rPr>
        <w:t xml:space="preserve">2 </w:t>
      </w:r>
      <w:r>
        <w:rPr>
          <w:sz w:val="22"/>
        </w:rPr>
        <w:t>(tais como ritodrina, salbutamol, terbutalina).</w:t>
      </w:r>
    </w:p>
    <w:p w:rsidR="007F19DD" w:rsidRDefault="007F19DD">
      <w:pPr>
        <w:rPr>
          <w:sz w:val="22"/>
        </w:rPr>
      </w:pPr>
    </w:p>
    <w:p w:rsidR="007F19DD" w:rsidRDefault="007F19DD">
      <w:pPr>
        <w:rPr>
          <w:sz w:val="22"/>
        </w:rPr>
      </w:pPr>
      <w:r>
        <w:rPr>
          <w:sz w:val="22"/>
        </w:rPr>
        <w:t>As necessidades de insulina podem diminuir na presença de fármacos com a</w:t>
      </w:r>
      <w:r w:rsidR="00514EDC">
        <w:rPr>
          <w:sz w:val="22"/>
        </w:rPr>
        <w:t>t</w:t>
      </w:r>
      <w:r>
        <w:rPr>
          <w:sz w:val="22"/>
        </w:rPr>
        <w:t>ividade hipoglicemiante, tais como hipoglicemiantes orais, salicilatos (p.ex. ácido acetilsalicílico), antibióticos do grupo das sulfonamidas, certos antidepressivos (inibidores da monoamino oxidase</w:t>
      </w:r>
      <w:r w:rsidR="00186B46">
        <w:rPr>
          <w:sz w:val="22"/>
        </w:rPr>
        <w:t>, inibidores sele</w:t>
      </w:r>
      <w:r w:rsidR="00514EDC">
        <w:rPr>
          <w:sz w:val="22"/>
        </w:rPr>
        <w:t>t</w:t>
      </w:r>
      <w:r w:rsidR="00186B46">
        <w:rPr>
          <w:sz w:val="22"/>
        </w:rPr>
        <w:t>ivos da recaptação da serotonina</w:t>
      </w:r>
      <w:r>
        <w:rPr>
          <w:sz w:val="22"/>
        </w:rPr>
        <w:t xml:space="preserve">), certos inibidores da enzima de conversão da angiotensina (captopril, enalapril), </w:t>
      </w:r>
      <w:r w:rsidR="00A87976">
        <w:rPr>
          <w:sz w:val="22"/>
        </w:rPr>
        <w:t xml:space="preserve">bloqueadores </w:t>
      </w:r>
      <w:r w:rsidR="00EB59F5">
        <w:rPr>
          <w:sz w:val="22"/>
        </w:rPr>
        <w:t xml:space="preserve">dos receptores </w:t>
      </w:r>
      <w:r w:rsidR="00A87976">
        <w:rPr>
          <w:sz w:val="22"/>
        </w:rPr>
        <w:t xml:space="preserve">da angiotensina II, </w:t>
      </w:r>
      <w:r>
        <w:rPr>
          <w:sz w:val="22"/>
        </w:rPr>
        <w:t>beta-bloqueadores, octreotido ou álcool.</w:t>
      </w:r>
    </w:p>
    <w:p w:rsidR="007F19DD" w:rsidRDefault="007F19DD">
      <w:pPr>
        <w:rPr>
          <w:sz w:val="22"/>
        </w:rPr>
      </w:pPr>
    </w:p>
    <w:p w:rsidR="007F19DD" w:rsidRDefault="007F19DD">
      <w:pPr>
        <w:rPr>
          <w:sz w:val="22"/>
        </w:rPr>
      </w:pPr>
      <w:r>
        <w:rPr>
          <w:sz w:val="22"/>
        </w:rPr>
        <w:t>A mistura do Humalog Mix25 com outras insulinas ainda não foi estudada.</w:t>
      </w:r>
    </w:p>
    <w:p w:rsidR="00213154" w:rsidRDefault="00213154">
      <w:pPr>
        <w:rPr>
          <w:sz w:val="22"/>
        </w:rPr>
      </w:pPr>
    </w:p>
    <w:p w:rsidR="007F19DD" w:rsidRDefault="007F19DD">
      <w:pPr>
        <w:rPr>
          <w:sz w:val="22"/>
        </w:rPr>
      </w:pPr>
      <w:r>
        <w:rPr>
          <w:sz w:val="22"/>
        </w:rPr>
        <w:t>O médico deve ser consultado em caso de utilização de outros medicamentos em simultâneo com o Humalog Mix25</w:t>
      </w:r>
      <w:r w:rsidR="001C3936">
        <w:rPr>
          <w:sz w:val="22"/>
        </w:rPr>
        <w:t xml:space="preserve"> (ver </w:t>
      </w:r>
      <w:r w:rsidR="00E301C1">
        <w:rPr>
          <w:sz w:val="22"/>
        </w:rPr>
        <w:t>secção</w:t>
      </w:r>
      <w:r w:rsidR="001C3936">
        <w:rPr>
          <w:sz w:val="22"/>
        </w:rPr>
        <w:t xml:space="preserve"> 4.4)</w:t>
      </w:r>
      <w:r>
        <w:rPr>
          <w:sz w:val="22"/>
        </w:rPr>
        <w:t>.</w:t>
      </w:r>
    </w:p>
    <w:p w:rsidR="007F19DD" w:rsidRDefault="007F19DD">
      <w:pPr>
        <w:rPr>
          <w:b/>
          <w:sz w:val="22"/>
        </w:rPr>
      </w:pPr>
    </w:p>
    <w:p w:rsidR="007F19DD" w:rsidRDefault="007F19DD">
      <w:pPr>
        <w:rPr>
          <w:b/>
          <w:sz w:val="22"/>
        </w:rPr>
      </w:pPr>
      <w:r>
        <w:rPr>
          <w:b/>
          <w:sz w:val="22"/>
        </w:rPr>
        <w:t>4.6</w:t>
      </w:r>
      <w:r>
        <w:rPr>
          <w:b/>
          <w:sz w:val="22"/>
        </w:rPr>
        <w:tab/>
      </w:r>
      <w:r w:rsidR="001C3936">
        <w:rPr>
          <w:b/>
          <w:sz w:val="22"/>
        </w:rPr>
        <w:t>Fertilidade, g</w:t>
      </w:r>
      <w:r>
        <w:rPr>
          <w:b/>
          <w:sz w:val="22"/>
        </w:rPr>
        <w:t>ravidez e aleitamento</w:t>
      </w:r>
    </w:p>
    <w:p w:rsidR="007F19DD" w:rsidRDefault="007F19DD">
      <w:pPr>
        <w:rPr>
          <w:b/>
          <w:sz w:val="22"/>
        </w:rPr>
      </w:pPr>
    </w:p>
    <w:p w:rsidR="00BB2969" w:rsidRDefault="00BB2969">
      <w:pPr>
        <w:rPr>
          <w:sz w:val="22"/>
          <w:u w:val="single"/>
        </w:rPr>
      </w:pPr>
      <w:r w:rsidRPr="00145DFF">
        <w:rPr>
          <w:sz w:val="22"/>
          <w:u w:val="single"/>
        </w:rPr>
        <w:t>Gravidez</w:t>
      </w:r>
    </w:p>
    <w:p w:rsidR="00213154" w:rsidRPr="00145DFF" w:rsidRDefault="00213154">
      <w:pPr>
        <w:rPr>
          <w:sz w:val="22"/>
          <w:u w:val="single"/>
        </w:rPr>
      </w:pPr>
    </w:p>
    <w:p w:rsidR="007F19DD" w:rsidRDefault="007F19DD">
      <w:pPr>
        <w:ind w:right="11"/>
        <w:rPr>
          <w:sz w:val="22"/>
        </w:rPr>
      </w:pPr>
      <w:r>
        <w:rPr>
          <w:sz w:val="22"/>
        </w:rPr>
        <w:t xml:space="preserve">Dados sobre um grande número de exposições durante a gravidez, não indicam quaisquer efeitos adversos da insulina lispro na gravidez ou na saúde do feto/recém-nascido. </w:t>
      </w:r>
    </w:p>
    <w:p w:rsidR="007F19DD" w:rsidRDefault="007F19DD">
      <w:pPr>
        <w:rPr>
          <w:b/>
          <w:sz w:val="22"/>
        </w:rPr>
      </w:pPr>
    </w:p>
    <w:p w:rsidR="007F19DD" w:rsidRDefault="007F19DD">
      <w:pPr>
        <w:ind w:right="11"/>
        <w:rPr>
          <w:sz w:val="22"/>
        </w:rPr>
      </w:pPr>
      <w:r>
        <w:rPr>
          <w:sz w:val="22"/>
        </w:rPr>
        <w:t xml:space="preserve">Durante a gravidez é essencial manter um controlo eficaz das doentes tratadas com insulina (insulino-dependentes ou diabetes gestacional). Geralmente as necessidades de insulina sofrem uma queda no decurso do primeiro trimestre, e sobem durante o segundo e terceiro trimestres. As doentes </w:t>
      </w:r>
      <w:r w:rsidR="00093F16">
        <w:rPr>
          <w:sz w:val="22"/>
        </w:rPr>
        <w:t>com diabetes</w:t>
      </w:r>
      <w:r>
        <w:rPr>
          <w:sz w:val="22"/>
        </w:rPr>
        <w:t xml:space="preserve"> devem ser aconselhadas a informar o seu médico no caso de estarem grávidas ou planearem uma gravidez. É essencial uma monitorização cuidadosa do controlo da glucose, bem como do estado geral de saúde nas doentes </w:t>
      </w:r>
      <w:r w:rsidR="00093F16">
        <w:rPr>
          <w:sz w:val="22"/>
        </w:rPr>
        <w:t>com diabetes</w:t>
      </w:r>
      <w:r>
        <w:rPr>
          <w:sz w:val="22"/>
        </w:rPr>
        <w:t xml:space="preserve"> grávidas.</w:t>
      </w:r>
    </w:p>
    <w:p w:rsidR="00BB2969" w:rsidRDefault="00BB2969">
      <w:pPr>
        <w:ind w:right="11"/>
        <w:rPr>
          <w:sz w:val="22"/>
        </w:rPr>
      </w:pPr>
    </w:p>
    <w:p w:rsidR="00BB2969" w:rsidRDefault="00BB2969" w:rsidP="00BB2969">
      <w:pPr>
        <w:ind w:right="11"/>
        <w:rPr>
          <w:sz w:val="22"/>
          <w:u w:val="single"/>
        </w:rPr>
      </w:pPr>
      <w:r w:rsidRPr="0006091A">
        <w:rPr>
          <w:sz w:val="22"/>
          <w:u w:val="single"/>
        </w:rPr>
        <w:t>Amamentação</w:t>
      </w:r>
    </w:p>
    <w:p w:rsidR="00213154" w:rsidRPr="0006091A" w:rsidRDefault="00213154" w:rsidP="00BB2969">
      <w:pPr>
        <w:ind w:right="11"/>
        <w:rPr>
          <w:sz w:val="22"/>
          <w:u w:val="single"/>
        </w:rPr>
      </w:pPr>
    </w:p>
    <w:p w:rsidR="007F19DD" w:rsidRDefault="007F19DD">
      <w:pPr>
        <w:rPr>
          <w:sz w:val="22"/>
        </w:rPr>
      </w:pPr>
      <w:r>
        <w:rPr>
          <w:sz w:val="22"/>
        </w:rPr>
        <w:t xml:space="preserve">Pode ser necessário ajustar a dose de insulina e/ou a dieta em doentes </w:t>
      </w:r>
      <w:r w:rsidR="00093F16">
        <w:rPr>
          <w:sz w:val="22"/>
        </w:rPr>
        <w:t>com diabetes</w:t>
      </w:r>
      <w:r>
        <w:rPr>
          <w:sz w:val="22"/>
        </w:rPr>
        <w:t xml:space="preserve"> que estejam a amamentar.</w:t>
      </w:r>
    </w:p>
    <w:p w:rsidR="00BB2969" w:rsidRDefault="00BB2969">
      <w:pPr>
        <w:rPr>
          <w:sz w:val="22"/>
        </w:rPr>
      </w:pPr>
    </w:p>
    <w:p w:rsidR="00BB2969" w:rsidRDefault="00BB2969" w:rsidP="00BB2969">
      <w:pPr>
        <w:ind w:right="11"/>
        <w:rPr>
          <w:sz w:val="22"/>
          <w:u w:val="single"/>
        </w:rPr>
      </w:pPr>
      <w:r w:rsidRPr="0006091A">
        <w:rPr>
          <w:sz w:val="22"/>
          <w:u w:val="single"/>
        </w:rPr>
        <w:t>Fertilidade</w:t>
      </w:r>
    </w:p>
    <w:p w:rsidR="00213154" w:rsidRPr="0006091A" w:rsidRDefault="00213154" w:rsidP="00BB2969">
      <w:pPr>
        <w:ind w:right="11"/>
        <w:rPr>
          <w:sz w:val="22"/>
          <w:u w:val="single"/>
        </w:rPr>
      </w:pPr>
    </w:p>
    <w:p w:rsidR="00BB2969" w:rsidRDefault="00BB2969" w:rsidP="00BB2969">
      <w:pPr>
        <w:ind w:right="11"/>
        <w:rPr>
          <w:sz w:val="22"/>
        </w:rPr>
      </w:pPr>
      <w:r w:rsidRPr="00C7414C">
        <w:rPr>
          <w:sz w:val="22"/>
        </w:rPr>
        <w:t xml:space="preserve">Em estudos com animais, a insulina lispro não levou a um comprometimento da fertilidade (ver </w:t>
      </w:r>
      <w:r w:rsidR="003565BE">
        <w:rPr>
          <w:sz w:val="22"/>
        </w:rPr>
        <w:t>secção</w:t>
      </w:r>
      <w:r w:rsidRPr="00C7414C">
        <w:rPr>
          <w:sz w:val="22"/>
        </w:rPr>
        <w:t xml:space="preserve"> 5.3).</w:t>
      </w:r>
    </w:p>
    <w:p w:rsidR="007F19DD" w:rsidRDefault="007F19DD" w:rsidP="002C03A6">
      <w:pPr>
        <w:rPr>
          <w:sz w:val="22"/>
        </w:rPr>
      </w:pPr>
    </w:p>
    <w:p w:rsidR="007F19DD" w:rsidRDefault="007F19DD">
      <w:pPr>
        <w:rPr>
          <w:b/>
          <w:sz w:val="22"/>
        </w:rPr>
      </w:pPr>
      <w:r>
        <w:rPr>
          <w:b/>
          <w:sz w:val="22"/>
        </w:rPr>
        <w:t>4.7</w:t>
      </w:r>
      <w:r>
        <w:rPr>
          <w:b/>
          <w:sz w:val="22"/>
        </w:rPr>
        <w:tab/>
        <w:t>Efeitos sobre a capacidade de conduzir e utilizar máquinas</w:t>
      </w:r>
    </w:p>
    <w:p w:rsidR="00BB2969" w:rsidRDefault="00BB2969">
      <w:pPr>
        <w:rPr>
          <w:b/>
          <w:sz w:val="22"/>
        </w:rPr>
      </w:pPr>
    </w:p>
    <w:p w:rsidR="007F19DD" w:rsidRDefault="007F19DD">
      <w:pPr>
        <w:rPr>
          <w:sz w:val="22"/>
        </w:rPr>
      </w:pPr>
      <w:r>
        <w:rPr>
          <w:sz w:val="22"/>
        </w:rPr>
        <w:t>A hipoglicemia poderá condicionar a capacidade de concentração e de rea</w:t>
      </w:r>
      <w:r w:rsidR="002104D2">
        <w:rPr>
          <w:sz w:val="22"/>
        </w:rPr>
        <w:t>ç</w:t>
      </w:r>
      <w:r>
        <w:rPr>
          <w:sz w:val="22"/>
        </w:rPr>
        <w:t>ão do doente. Este fa</w:t>
      </w:r>
      <w:r w:rsidR="00514EDC">
        <w:rPr>
          <w:sz w:val="22"/>
        </w:rPr>
        <w:t>t</w:t>
      </w:r>
      <w:r>
        <w:rPr>
          <w:sz w:val="22"/>
        </w:rPr>
        <w:t xml:space="preserve">o pode constituir um risco em situações nas quais estas capacidades se revistam de maior importância (como é o caso da condução de viaturas ou utilização de máquinas).   </w:t>
      </w:r>
      <w:r>
        <w:rPr>
          <w:sz w:val="22"/>
        </w:rPr>
        <w:tab/>
      </w:r>
    </w:p>
    <w:p w:rsidR="007F19DD" w:rsidRDefault="007F19DD">
      <w:pPr>
        <w:jc w:val="both"/>
        <w:rPr>
          <w:sz w:val="22"/>
        </w:rPr>
      </w:pPr>
    </w:p>
    <w:p w:rsidR="007F19DD" w:rsidRDefault="007F19DD">
      <w:pPr>
        <w:rPr>
          <w:sz w:val="22"/>
        </w:rPr>
      </w:pPr>
      <w:r>
        <w:rPr>
          <w:sz w:val="22"/>
        </w:rPr>
        <w:t>Os doentes devem ser avisados para tomarem precauções a fim de evitarem uma hipoglicemia enquanto conduzem. Isto reveste-se de particular importância nos doentes que têm pouca ou nenhuma consciência dos sinais de alarme de hipoglicemia ou que sofrem de frequentes episódios de hipoglicemia. Nestas circunstâncias a necessidade de conduzir deve ser ponderada.</w:t>
      </w:r>
    </w:p>
    <w:p w:rsidR="007F19DD" w:rsidRDefault="007F19DD">
      <w:pPr>
        <w:rPr>
          <w:sz w:val="22"/>
        </w:rPr>
      </w:pPr>
    </w:p>
    <w:p w:rsidR="007F19DD" w:rsidRDefault="007F19DD" w:rsidP="00732F14">
      <w:pPr>
        <w:keepNext/>
        <w:rPr>
          <w:b/>
          <w:sz w:val="22"/>
        </w:rPr>
      </w:pPr>
      <w:r>
        <w:rPr>
          <w:b/>
          <w:sz w:val="22"/>
        </w:rPr>
        <w:t>4.8</w:t>
      </w:r>
      <w:r>
        <w:rPr>
          <w:b/>
          <w:sz w:val="22"/>
        </w:rPr>
        <w:tab/>
        <w:t>Efeitos indesejáveis</w:t>
      </w:r>
    </w:p>
    <w:p w:rsidR="007F19DD" w:rsidRDefault="007F19DD" w:rsidP="00732F14">
      <w:pPr>
        <w:keepNext/>
        <w:rPr>
          <w:b/>
          <w:sz w:val="22"/>
        </w:rPr>
      </w:pPr>
    </w:p>
    <w:p w:rsidR="00BB2969" w:rsidRDefault="00BB2969" w:rsidP="00732F14">
      <w:pPr>
        <w:keepNext/>
        <w:rPr>
          <w:sz w:val="22"/>
          <w:u w:val="single"/>
        </w:rPr>
      </w:pPr>
      <w:r w:rsidRPr="00145DFF">
        <w:rPr>
          <w:sz w:val="22"/>
          <w:u w:val="single"/>
        </w:rPr>
        <w:t>Resumo do perfil de segurança</w:t>
      </w:r>
    </w:p>
    <w:p w:rsidR="00213154" w:rsidRPr="00145DFF" w:rsidRDefault="00213154" w:rsidP="00732F14">
      <w:pPr>
        <w:keepNext/>
        <w:rPr>
          <w:sz w:val="22"/>
          <w:u w:val="single"/>
        </w:rPr>
      </w:pPr>
    </w:p>
    <w:p w:rsidR="007F19DD" w:rsidRDefault="007F19DD" w:rsidP="00732F14">
      <w:pPr>
        <w:keepNext/>
        <w:rPr>
          <w:sz w:val="22"/>
        </w:rPr>
      </w:pPr>
      <w:r>
        <w:rPr>
          <w:sz w:val="22"/>
        </w:rPr>
        <w:t xml:space="preserve">A hipoglicemia é o efeito indesejável mais frequente da terapêutica com insulina que um doente </w:t>
      </w:r>
      <w:r w:rsidR="00093F16">
        <w:rPr>
          <w:sz w:val="22"/>
        </w:rPr>
        <w:t>com diabetes</w:t>
      </w:r>
      <w:r>
        <w:rPr>
          <w:sz w:val="22"/>
        </w:rPr>
        <w:t xml:space="preserve"> pode sofrer. A hipoglicemia grave pode levar à perda de consciência e em casos extremos à morte.Não se apresenta uma frequência específica para a hipoglicemia, uma vez que esta pode ser resultado quer da dose de insulina quer de outros fa</w:t>
      </w:r>
      <w:r w:rsidR="00514EDC">
        <w:rPr>
          <w:sz w:val="22"/>
        </w:rPr>
        <w:t>t</w:t>
      </w:r>
      <w:r>
        <w:rPr>
          <w:sz w:val="22"/>
        </w:rPr>
        <w:t>ores, como por exemplo, da dieta e do nível de exercício do doente.</w:t>
      </w:r>
    </w:p>
    <w:p w:rsidR="00BB2969" w:rsidRDefault="00BB2969" w:rsidP="00BB2969">
      <w:pPr>
        <w:ind w:right="11"/>
        <w:rPr>
          <w:sz w:val="22"/>
        </w:rPr>
      </w:pPr>
    </w:p>
    <w:p w:rsidR="00BB2969" w:rsidRPr="00145DFF" w:rsidRDefault="00BB2969" w:rsidP="00BB2969">
      <w:pPr>
        <w:ind w:right="11"/>
        <w:rPr>
          <w:sz w:val="22"/>
          <w:u w:val="single"/>
        </w:rPr>
      </w:pPr>
      <w:r w:rsidRPr="00145DFF">
        <w:rPr>
          <w:sz w:val="22"/>
          <w:u w:val="single"/>
        </w:rPr>
        <w:t>Tabela com a lista das reações adversas</w:t>
      </w:r>
    </w:p>
    <w:p w:rsidR="00BB2969" w:rsidRDefault="00BB2969" w:rsidP="00BB2969">
      <w:pPr>
        <w:ind w:right="11"/>
        <w:rPr>
          <w:sz w:val="22"/>
        </w:rPr>
      </w:pPr>
    </w:p>
    <w:p w:rsidR="00BB2969" w:rsidRPr="00452A68" w:rsidRDefault="00BB2969" w:rsidP="00BB2969">
      <w:pPr>
        <w:ind w:right="11"/>
        <w:rPr>
          <w:sz w:val="22"/>
        </w:rPr>
      </w:pPr>
      <w:r w:rsidRPr="00452A68">
        <w:rPr>
          <w:sz w:val="22"/>
        </w:rPr>
        <w:t>As seguintes reações adversas relacionadas a partir de ensaios clínicos estão listados abaixo com o termo preferencial do MedDRA por classes de sistemas de órgãos e por ordem decrescente de incidência (muito frequentes: ≥ 1/10; frequentes: ≥ 1/100 a &lt;1/10; pouco frequentes: ≥ 1/1.000 a &lt;1/100; raros: ≥ 1/10.000 a &lt;1/1.000; muito raros: &lt;1/10.000).</w:t>
      </w:r>
    </w:p>
    <w:p w:rsidR="00BB2969" w:rsidRPr="00452A68" w:rsidRDefault="00BB2969" w:rsidP="00BB2969">
      <w:pPr>
        <w:ind w:right="11"/>
        <w:rPr>
          <w:sz w:val="22"/>
        </w:rPr>
      </w:pPr>
    </w:p>
    <w:p w:rsidR="00BB2969" w:rsidRDefault="00BB2969" w:rsidP="00BB2969">
      <w:pPr>
        <w:ind w:right="11"/>
        <w:rPr>
          <w:sz w:val="22"/>
        </w:rPr>
      </w:pPr>
      <w:r w:rsidRPr="00452A68">
        <w:rPr>
          <w:sz w:val="22"/>
        </w:rPr>
        <w:t>Dentro de cada grupo de frequência, as reações adversas são apresentadas por ordem decrescente de gravidade.</w:t>
      </w:r>
    </w:p>
    <w:p w:rsidR="00BB2969" w:rsidRDefault="00BB2969" w:rsidP="00BB2969">
      <w:pPr>
        <w:ind w:right="11"/>
        <w:rPr>
          <w:sz w:val="22"/>
        </w:rPr>
      </w:pPr>
    </w:p>
    <w:tbl>
      <w:tblPr>
        <w:tblW w:w="4531"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7"/>
        <w:gridCol w:w="1468"/>
        <w:gridCol w:w="1338"/>
        <w:gridCol w:w="1415"/>
        <w:gridCol w:w="965"/>
        <w:gridCol w:w="1069"/>
      </w:tblGrid>
      <w:tr w:rsidR="00BB2969" w:rsidTr="00810960">
        <w:trPr>
          <w:trHeight w:val="841"/>
        </w:trPr>
        <w:tc>
          <w:tcPr>
            <w:tcW w:w="1278" w:type="pct"/>
            <w:shd w:val="clear" w:color="auto" w:fill="auto"/>
          </w:tcPr>
          <w:p w:rsidR="00BB2969" w:rsidRPr="00450803" w:rsidRDefault="00BB2969" w:rsidP="00810960">
            <w:pPr>
              <w:keepNext/>
              <w:widowControl w:val="0"/>
              <w:spacing w:before="100" w:beforeAutospacing="1" w:after="51"/>
              <w:rPr>
                <w:sz w:val="22"/>
                <w:szCs w:val="22"/>
                <w:lang w:eastAsia="en-GB"/>
              </w:rPr>
            </w:pPr>
            <w:r>
              <w:rPr>
                <w:b/>
                <w:bCs/>
                <w:sz w:val="22"/>
                <w:szCs w:val="22"/>
                <w:lang w:eastAsia="en-GB"/>
              </w:rPr>
              <w:t xml:space="preserve">Classes de sistemas de órgãos MedDRA </w:t>
            </w:r>
          </w:p>
        </w:tc>
        <w:tc>
          <w:tcPr>
            <w:tcW w:w="874" w:type="pct"/>
            <w:shd w:val="clear" w:color="auto" w:fill="auto"/>
          </w:tcPr>
          <w:p w:rsidR="00BB2969" w:rsidRPr="00450803" w:rsidRDefault="00BB2969" w:rsidP="00810960">
            <w:pPr>
              <w:keepNext/>
              <w:widowControl w:val="0"/>
              <w:spacing w:before="100" w:beforeAutospacing="1" w:after="51"/>
              <w:rPr>
                <w:sz w:val="22"/>
                <w:szCs w:val="22"/>
                <w:lang w:eastAsia="en-GB"/>
              </w:rPr>
            </w:pPr>
            <w:r>
              <w:rPr>
                <w:b/>
                <w:bCs/>
                <w:sz w:val="22"/>
                <w:szCs w:val="22"/>
                <w:lang w:eastAsia="en-GB"/>
              </w:rPr>
              <w:t>Muito frequentes</w:t>
            </w:r>
          </w:p>
        </w:tc>
        <w:tc>
          <w:tcPr>
            <w:tcW w:w="796" w:type="pct"/>
            <w:shd w:val="clear" w:color="auto" w:fill="auto"/>
          </w:tcPr>
          <w:p w:rsidR="00BB2969" w:rsidRPr="00450803" w:rsidRDefault="00BB2969" w:rsidP="00810960">
            <w:pPr>
              <w:widowControl w:val="0"/>
              <w:spacing w:before="100" w:beforeAutospacing="1" w:after="51"/>
              <w:rPr>
                <w:sz w:val="22"/>
                <w:szCs w:val="22"/>
                <w:lang w:eastAsia="en-GB"/>
              </w:rPr>
            </w:pPr>
            <w:r>
              <w:rPr>
                <w:b/>
                <w:bCs/>
                <w:sz w:val="22"/>
                <w:szCs w:val="22"/>
                <w:lang w:eastAsia="en-GB"/>
              </w:rPr>
              <w:t>Frequentes</w:t>
            </w:r>
          </w:p>
        </w:tc>
        <w:tc>
          <w:tcPr>
            <w:tcW w:w="842" w:type="pct"/>
            <w:shd w:val="clear" w:color="auto" w:fill="auto"/>
          </w:tcPr>
          <w:p w:rsidR="00BB2969" w:rsidRPr="00450803" w:rsidRDefault="00BB2969" w:rsidP="00810960">
            <w:pPr>
              <w:widowControl w:val="0"/>
              <w:spacing w:before="100" w:beforeAutospacing="1" w:after="51"/>
              <w:rPr>
                <w:sz w:val="22"/>
                <w:szCs w:val="22"/>
                <w:lang w:eastAsia="en-GB"/>
              </w:rPr>
            </w:pPr>
            <w:r>
              <w:rPr>
                <w:b/>
                <w:bCs/>
                <w:sz w:val="22"/>
                <w:szCs w:val="22"/>
                <w:lang w:eastAsia="en-GB"/>
              </w:rPr>
              <w:t>Pouco frequentes</w:t>
            </w:r>
          </w:p>
        </w:tc>
        <w:tc>
          <w:tcPr>
            <w:tcW w:w="574" w:type="pct"/>
            <w:shd w:val="clear" w:color="auto" w:fill="auto"/>
          </w:tcPr>
          <w:p w:rsidR="00BB2969" w:rsidRPr="00450803" w:rsidRDefault="00BB2969" w:rsidP="00810960">
            <w:pPr>
              <w:widowControl w:val="0"/>
              <w:spacing w:before="100" w:beforeAutospacing="1" w:after="51"/>
              <w:rPr>
                <w:sz w:val="22"/>
                <w:szCs w:val="22"/>
                <w:lang w:eastAsia="en-GB"/>
              </w:rPr>
            </w:pPr>
            <w:r>
              <w:rPr>
                <w:b/>
                <w:bCs/>
                <w:sz w:val="22"/>
                <w:szCs w:val="22"/>
                <w:lang w:eastAsia="en-GB"/>
              </w:rPr>
              <w:t>Raros</w:t>
            </w:r>
          </w:p>
        </w:tc>
        <w:tc>
          <w:tcPr>
            <w:tcW w:w="636" w:type="pct"/>
            <w:shd w:val="clear" w:color="auto" w:fill="auto"/>
          </w:tcPr>
          <w:p w:rsidR="00BB2969" w:rsidRPr="00450803" w:rsidRDefault="00BB2969" w:rsidP="00810960">
            <w:pPr>
              <w:widowControl w:val="0"/>
              <w:spacing w:before="100" w:beforeAutospacing="1" w:after="51"/>
              <w:rPr>
                <w:sz w:val="22"/>
                <w:szCs w:val="22"/>
                <w:lang w:eastAsia="en-GB"/>
              </w:rPr>
            </w:pPr>
            <w:r>
              <w:rPr>
                <w:b/>
                <w:bCs/>
                <w:sz w:val="22"/>
                <w:szCs w:val="22"/>
                <w:lang w:eastAsia="en-GB"/>
              </w:rPr>
              <w:t>Muito raros</w:t>
            </w:r>
          </w:p>
        </w:tc>
      </w:tr>
      <w:tr w:rsidR="00BB2969" w:rsidTr="00810960">
        <w:trPr>
          <w:trHeight w:val="326"/>
        </w:trPr>
        <w:tc>
          <w:tcPr>
            <w:tcW w:w="5000" w:type="pct"/>
            <w:gridSpan w:val="6"/>
            <w:shd w:val="clear" w:color="auto" w:fill="auto"/>
          </w:tcPr>
          <w:p w:rsidR="00BB2969" w:rsidRPr="00450803" w:rsidRDefault="00BB2969" w:rsidP="00810960">
            <w:pPr>
              <w:keepNext/>
              <w:widowControl w:val="0"/>
              <w:rPr>
                <w:b/>
                <w:sz w:val="22"/>
                <w:szCs w:val="22"/>
                <w:lang w:eastAsia="en-GB"/>
              </w:rPr>
            </w:pPr>
            <w:r w:rsidRPr="00450803">
              <w:rPr>
                <w:b/>
                <w:sz w:val="22"/>
                <w:szCs w:val="22"/>
                <w:lang w:eastAsia="en-GB"/>
              </w:rPr>
              <w:t xml:space="preserve">Doenças do sistema imunitário </w:t>
            </w:r>
          </w:p>
        </w:tc>
      </w:tr>
      <w:tr w:rsidR="00BB2969" w:rsidTr="00810960">
        <w:trPr>
          <w:trHeight w:val="335"/>
        </w:trPr>
        <w:tc>
          <w:tcPr>
            <w:tcW w:w="1278" w:type="pct"/>
            <w:shd w:val="clear" w:color="auto" w:fill="auto"/>
          </w:tcPr>
          <w:p w:rsidR="00BB2969" w:rsidRPr="00450803" w:rsidRDefault="00BB2969" w:rsidP="00810960">
            <w:pPr>
              <w:keepNext/>
              <w:widowControl w:val="0"/>
              <w:spacing w:before="100" w:beforeAutospacing="1" w:after="51"/>
              <w:rPr>
                <w:sz w:val="22"/>
                <w:szCs w:val="22"/>
                <w:lang w:eastAsia="en-GB"/>
              </w:rPr>
            </w:pPr>
            <w:r w:rsidRPr="00450803">
              <w:rPr>
                <w:sz w:val="22"/>
                <w:szCs w:val="22"/>
                <w:lang w:eastAsia="en-GB"/>
              </w:rPr>
              <w:t>Alergia local</w:t>
            </w:r>
          </w:p>
        </w:tc>
        <w:tc>
          <w:tcPr>
            <w:tcW w:w="874" w:type="pct"/>
            <w:shd w:val="clear" w:color="auto" w:fill="auto"/>
          </w:tcPr>
          <w:p w:rsidR="00BB2969" w:rsidRPr="00450803" w:rsidRDefault="00BB2969" w:rsidP="00810960">
            <w:pPr>
              <w:keepNext/>
              <w:widowControl w:val="0"/>
              <w:jc w:val="center"/>
              <w:rPr>
                <w:sz w:val="22"/>
                <w:szCs w:val="22"/>
                <w:lang w:eastAsia="en-GB"/>
              </w:rPr>
            </w:pPr>
          </w:p>
        </w:tc>
        <w:tc>
          <w:tcPr>
            <w:tcW w:w="796" w:type="pct"/>
            <w:shd w:val="clear" w:color="auto" w:fill="auto"/>
            <w:vAlign w:val="center"/>
          </w:tcPr>
          <w:p w:rsidR="00BB2969" w:rsidRPr="00450803" w:rsidRDefault="00BB2969" w:rsidP="00810960">
            <w:pPr>
              <w:widowControl w:val="0"/>
              <w:jc w:val="center"/>
              <w:rPr>
                <w:sz w:val="22"/>
                <w:szCs w:val="22"/>
                <w:lang w:eastAsia="en-GB"/>
              </w:rPr>
            </w:pPr>
            <w:r w:rsidRPr="00450803">
              <w:rPr>
                <w:sz w:val="22"/>
                <w:szCs w:val="22"/>
                <w:lang w:eastAsia="en-GB"/>
              </w:rPr>
              <w:t>X</w:t>
            </w:r>
          </w:p>
        </w:tc>
        <w:tc>
          <w:tcPr>
            <w:tcW w:w="842" w:type="pct"/>
            <w:shd w:val="clear" w:color="auto" w:fill="auto"/>
            <w:vAlign w:val="center"/>
          </w:tcPr>
          <w:p w:rsidR="00BB2969" w:rsidRPr="00450803" w:rsidRDefault="00BB2969" w:rsidP="00810960">
            <w:pPr>
              <w:widowControl w:val="0"/>
              <w:jc w:val="center"/>
              <w:rPr>
                <w:sz w:val="22"/>
                <w:szCs w:val="22"/>
                <w:lang w:eastAsia="en-GB"/>
              </w:rPr>
            </w:pPr>
          </w:p>
        </w:tc>
        <w:tc>
          <w:tcPr>
            <w:tcW w:w="574" w:type="pct"/>
            <w:shd w:val="clear" w:color="auto" w:fill="auto"/>
            <w:vAlign w:val="center"/>
          </w:tcPr>
          <w:p w:rsidR="00BB2969" w:rsidRPr="00450803" w:rsidRDefault="00BB2969" w:rsidP="00810960">
            <w:pPr>
              <w:widowControl w:val="0"/>
              <w:jc w:val="center"/>
              <w:rPr>
                <w:sz w:val="22"/>
                <w:szCs w:val="22"/>
                <w:lang w:eastAsia="en-GB"/>
              </w:rPr>
            </w:pPr>
          </w:p>
        </w:tc>
        <w:tc>
          <w:tcPr>
            <w:tcW w:w="636" w:type="pct"/>
            <w:shd w:val="clear" w:color="auto" w:fill="auto"/>
          </w:tcPr>
          <w:p w:rsidR="00BB2969" w:rsidRPr="00450803" w:rsidRDefault="00BB2969" w:rsidP="00810960">
            <w:pPr>
              <w:widowControl w:val="0"/>
              <w:jc w:val="center"/>
              <w:rPr>
                <w:sz w:val="22"/>
                <w:szCs w:val="22"/>
                <w:lang w:eastAsia="en-GB"/>
              </w:rPr>
            </w:pPr>
          </w:p>
        </w:tc>
      </w:tr>
      <w:tr w:rsidR="00BB2969" w:rsidTr="00810960">
        <w:trPr>
          <w:trHeight w:val="335"/>
        </w:trPr>
        <w:tc>
          <w:tcPr>
            <w:tcW w:w="1278" w:type="pct"/>
            <w:shd w:val="clear" w:color="auto" w:fill="auto"/>
          </w:tcPr>
          <w:p w:rsidR="00BB2969" w:rsidRPr="00450803" w:rsidRDefault="00BB2969" w:rsidP="00810960">
            <w:pPr>
              <w:keepNext/>
              <w:widowControl w:val="0"/>
              <w:spacing w:before="100" w:beforeAutospacing="1" w:after="51"/>
              <w:rPr>
                <w:sz w:val="22"/>
                <w:szCs w:val="22"/>
                <w:lang w:eastAsia="en-GB"/>
              </w:rPr>
            </w:pPr>
            <w:r w:rsidRPr="00450803">
              <w:rPr>
                <w:sz w:val="22"/>
                <w:szCs w:val="22"/>
                <w:lang w:eastAsia="en-GB"/>
              </w:rPr>
              <w:t>Alergia sistémica</w:t>
            </w:r>
          </w:p>
        </w:tc>
        <w:tc>
          <w:tcPr>
            <w:tcW w:w="874" w:type="pct"/>
            <w:shd w:val="clear" w:color="auto" w:fill="auto"/>
          </w:tcPr>
          <w:p w:rsidR="00BB2969" w:rsidRPr="00450803" w:rsidRDefault="00BB2969" w:rsidP="00810960">
            <w:pPr>
              <w:keepNext/>
              <w:widowControl w:val="0"/>
              <w:jc w:val="center"/>
              <w:rPr>
                <w:sz w:val="22"/>
                <w:szCs w:val="22"/>
                <w:lang w:eastAsia="en-GB"/>
              </w:rPr>
            </w:pPr>
          </w:p>
        </w:tc>
        <w:tc>
          <w:tcPr>
            <w:tcW w:w="796" w:type="pct"/>
            <w:shd w:val="clear" w:color="auto" w:fill="auto"/>
            <w:vAlign w:val="center"/>
          </w:tcPr>
          <w:p w:rsidR="00BB2969" w:rsidRPr="00450803" w:rsidRDefault="00BB2969" w:rsidP="00810960">
            <w:pPr>
              <w:widowControl w:val="0"/>
              <w:jc w:val="center"/>
              <w:rPr>
                <w:sz w:val="22"/>
                <w:szCs w:val="22"/>
                <w:lang w:eastAsia="en-GB"/>
              </w:rPr>
            </w:pPr>
          </w:p>
        </w:tc>
        <w:tc>
          <w:tcPr>
            <w:tcW w:w="842" w:type="pct"/>
            <w:shd w:val="clear" w:color="auto" w:fill="auto"/>
            <w:vAlign w:val="center"/>
          </w:tcPr>
          <w:p w:rsidR="00BB2969" w:rsidRPr="00450803" w:rsidRDefault="00BB2969" w:rsidP="00810960">
            <w:pPr>
              <w:widowControl w:val="0"/>
              <w:jc w:val="center"/>
              <w:rPr>
                <w:sz w:val="22"/>
                <w:szCs w:val="22"/>
                <w:lang w:eastAsia="en-GB"/>
              </w:rPr>
            </w:pPr>
          </w:p>
        </w:tc>
        <w:tc>
          <w:tcPr>
            <w:tcW w:w="574" w:type="pct"/>
            <w:shd w:val="clear" w:color="auto" w:fill="auto"/>
            <w:vAlign w:val="center"/>
          </w:tcPr>
          <w:p w:rsidR="00BB2969" w:rsidRPr="00450803" w:rsidRDefault="00BB2969" w:rsidP="00810960">
            <w:pPr>
              <w:widowControl w:val="0"/>
              <w:jc w:val="center"/>
              <w:rPr>
                <w:sz w:val="22"/>
                <w:szCs w:val="22"/>
                <w:lang w:eastAsia="en-GB"/>
              </w:rPr>
            </w:pPr>
            <w:r>
              <w:rPr>
                <w:sz w:val="22"/>
                <w:szCs w:val="22"/>
                <w:lang w:eastAsia="en-GB"/>
              </w:rPr>
              <w:t>X</w:t>
            </w:r>
          </w:p>
        </w:tc>
        <w:tc>
          <w:tcPr>
            <w:tcW w:w="636" w:type="pct"/>
            <w:shd w:val="clear" w:color="auto" w:fill="auto"/>
          </w:tcPr>
          <w:p w:rsidR="00BB2969" w:rsidRPr="00450803" w:rsidRDefault="00BB2969" w:rsidP="00810960">
            <w:pPr>
              <w:widowControl w:val="0"/>
              <w:jc w:val="center"/>
              <w:rPr>
                <w:sz w:val="22"/>
                <w:szCs w:val="22"/>
                <w:lang w:eastAsia="en-GB"/>
              </w:rPr>
            </w:pPr>
          </w:p>
        </w:tc>
      </w:tr>
      <w:tr w:rsidR="00BB2969" w:rsidTr="00810960">
        <w:trPr>
          <w:trHeight w:val="115"/>
        </w:trPr>
        <w:tc>
          <w:tcPr>
            <w:tcW w:w="5000" w:type="pct"/>
            <w:gridSpan w:val="6"/>
            <w:shd w:val="clear" w:color="auto" w:fill="auto"/>
            <w:vAlign w:val="center"/>
          </w:tcPr>
          <w:p w:rsidR="00BB2969" w:rsidRPr="00450803" w:rsidRDefault="00A2105D" w:rsidP="00A2105D">
            <w:pPr>
              <w:keepNext/>
              <w:widowControl w:val="0"/>
              <w:rPr>
                <w:b/>
                <w:sz w:val="22"/>
                <w:szCs w:val="22"/>
                <w:lang w:eastAsia="en-GB"/>
              </w:rPr>
            </w:pPr>
            <w:r>
              <w:rPr>
                <w:b/>
                <w:sz w:val="22"/>
                <w:szCs w:val="22"/>
                <w:lang w:eastAsia="en-GB"/>
              </w:rPr>
              <w:t>Afecções dos tecidos cutâneos e subcutâneos</w:t>
            </w:r>
          </w:p>
        </w:tc>
      </w:tr>
      <w:tr w:rsidR="00BB2969" w:rsidTr="00810960">
        <w:trPr>
          <w:trHeight w:val="115"/>
        </w:trPr>
        <w:tc>
          <w:tcPr>
            <w:tcW w:w="1278" w:type="pct"/>
            <w:shd w:val="clear" w:color="auto" w:fill="auto"/>
          </w:tcPr>
          <w:p w:rsidR="00BB2969" w:rsidRPr="00450803" w:rsidRDefault="00BB2969" w:rsidP="00810960">
            <w:pPr>
              <w:keepNext/>
              <w:widowControl w:val="0"/>
              <w:spacing w:before="100" w:beforeAutospacing="1" w:after="51"/>
              <w:rPr>
                <w:sz w:val="22"/>
                <w:szCs w:val="22"/>
                <w:lang w:eastAsia="en-GB"/>
              </w:rPr>
            </w:pPr>
            <w:r w:rsidRPr="00450803">
              <w:rPr>
                <w:sz w:val="22"/>
                <w:szCs w:val="22"/>
                <w:lang w:eastAsia="en-GB"/>
              </w:rPr>
              <w:t>Lipodistrofia</w:t>
            </w:r>
          </w:p>
        </w:tc>
        <w:tc>
          <w:tcPr>
            <w:tcW w:w="874" w:type="pct"/>
            <w:shd w:val="clear" w:color="auto" w:fill="auto"/>
          </w:tcPr>
          <w:p w:rsidR="00BB2969" w:rsidRPr="00450803" w:rsidRDefault="00BB2969" w:rsidP="00810960">
            <w:pPr>
              <w:keepNext/>
              <w:widowControl w:val="0"/>
              <w:jc w:val="center"/>
              <w:rPr>
                <w:sz w:val="22"/>
                <w:szCs w:val="22"/>
                <w:lang w:eastAsia="en-GB"/>
              </w:rPr>
            </w:pPr>
          </w:p>
        </w:tc>
        <w:tc>
          <w:tcPr>
            <w:tcW w:w="796" w:type="pct"/>
            <w:shd w:val="clear" w:color="auto" w:fill="auto"/>
            <w:vAlign w:val="center"/>
          </w:tcPr>
          <w:p w:rsidR="00BB2969" w:rsidRPr="00450803" w:rsidRDefault="00BB2969" w:rsidP="00810960">
            <w:pPr>
              <w:widowControl w:val="0"/>
              <w:jc w:val="center"/>
              <w:rPr>
                <w:sz w:val="22"/>
                <w:szCs w:val="22"/>
                <w:lang w:eastAsia="en-GB"/>
              </w:rPr>
            </w:pPr>
          </w:p>
        </w:tc>
        <w:tc>
          <w:tcPr>
            <w:tcW w:w="842" w:type="pct"/>
            <w:shd w:val="clear" w:color="auto" w:fill="auto"/>
            <w:vAlign w:val="center"/>
          </w:tcPr>
          <w:p w:rsidR="00BB2969" w:rsidRPr="00450803" w:rsidRDefault="00BB2969" w:rsidP="00810960">
            <w:pPr>
              <w:widowControl w:val="0"/>
              <w:jc w:val="center"/>
              <w:rPr>
                <w:sz w:val="22"/>
                <w:szCs w:val="22"/>
                <w:lang w:eastAsia="en-GB"/>
              </w:rPr>
            </w:pPr>
            <w:r>
              <w:rPr>
                <w:sz w:val="22"/>
                <w:szCs w:val="22"/>
                <w:lang w:eastAsia="en-GB"/>
              </w:rPr>
              <w:t>X</w:t>
            </w:r>
          </w:p>
        </w:tc>
        <w:tc>
          <w:tcPr>
            <w:tcW w:w="574" w:type="pct"/>
            <w:shd w:val="clear" w:color="auto" w:fill="auto"/>
            <w:vAlign w:val="center"/>
          </w:tcPr>
          <w:p w:rsidR="00BB2969" w:rsidRPr="00450803" w:rsidRDefault="00BB2969" w:rsidP="00810960">
            <w:pPr>
              <w:widowControl w:val="0"/>
              <w:jc w:val="center"/>
              <w:rPr>
                <w:sz w:val="22"/>
                <w:szCs w:val="22"/>
                <w:lang w:eastAsia="en-GB"/>
              </w:rPr>
            </w:pPr>
          </w:p>
        </w:tc>
        <w:tc>
          <w:tcPr>
            <w:tcW w:w="636" w:type="pct"/>
            <w:shd w:val="clear" w:color="auto" w:fill="auto"/>
          </w:tcPr>
          <w:p w:rsidR="00BB2969" w:rsidRPr="00450803" w:rsidRDefault="00BB2969" w:rsidP="00810960">
            <w:pPr>
              <w:widowControl w:val="0"/>
              <w:jc w:val="center"/>
              <w:rPr>
                <w:sz w:val="22"/>
                <w:szCs w:val="22"/>
                <w:lang w:eastAsia="en-GB"/>
              </w:rPr>
            </w:pPr>
          </w:p>
        </w:tc>
      </w:tr>
    </w:tbl>
    <w:p w:rsidR="00BB2969" w:rsidRDefault="00BB2969" w:rsidP="00BB2969">
      <w:pPr>
        <w:ind w:right="11"/>
        <w:rPr>
          <w:sz w:val="22"/>
        </w:rPr>
      </w:pPr>
    </w:p>
    <w:p w:rsidR="00BB2969" w:rsidRPr="00450803" w:rsidRDefault="00BB2969" w:rsidP="00BB2969">
      <w:pPr>
        <w:ind w:right="11"/>
        <w:rPr>
          <w:sz w:val="22"/>
          <w:szCs w:val="22"/>
          <w:u w:val="single"/>
        </w:rPr>
      </w:pPr>
      <w:r w:rsidRPr="00450803">
        <w:rPr>
          <w:sz w:val="22"/>
          <w:szCs w:val="22"/>
          <w:u w:val="single"/>
        </w:rPr>
        <w:t>Descrição das reações adversas selecionadas</w:t>
      </w:r>
    </w:p>
    <w:p w:rsidR="00BB2969" w:rsidRPr="00450803" w:rsidRDefault="00BB2969" w:rsidP="00BB2969">
      <w:pPr>
        <w:ind w:right="11"/>
        <w:rPr>
          <w:sz w:val="22"/>
          <w:szCs w:val="22"/>
        </w:rPr>
      </w:pPr>
    </w:p>
    <w:p w:rsidR="00BB2969" w:rsidRDefault="00BB2969" w:rsidP="00BB2969">
      <w:pPr>
        <w:ind w:right="11"/>
        <w:rPr>
          <w:i/>
          <w:sz w:val="22"/>
          <w:szCs w:val="22"/>
          <w:u w:val="single"/>
        </w:rPr>
      </w:pPr>
      <w:r w:rsidRPr="00732F14">
        <w:rPr>
          <w:i/>
          <w:sz w:val="22"/>
          <w:szCs w:val="22"/>
          <w:u w:val="single"/>
        </w:rPr>
        <w:t>Alergia local</w:t>
      </w:r>
    </w:p>
    <w:p w:rsidR="004D365F" w:rsidRPr="00732F14" w:rsidRDefault="004D365F" w:rsidP="00BB2969">
      <w:pPr>
        <w:ind w:right="11"/>
        <w:rPr>
          <w:i/>
          <w:sz w:val="22"/>
          <w:szCs w:val="22"/>
          <w:u w:val="single"/>
        </w:rPr>
      </w:pPr>
    </w:p>
    <w:p w:rsidR="007F19DD" w:rsidRDefault="007F19DD">
      <w:pPr>
        <w:rPr>
          <w:sz w:val="22"/>
        </w:rPr>
      </w:pPr>
      <w:r>
        <w:rPr>
          <w:sz w:val="22"/>
        </w:rPr>
        <w:t>É frequente alergia no local de administração. Pode ocorrer vermelhidão, edema e prurido no local da administração. Estes sintomas desaparecem habitualmente nalguns dias ou semanas. Nalguns casos, este fa</w:t>
      </w:r>
      <w:r w:rsidR="00514EDC">
        <w:rPr>
          <w:sz w:val="22"/>
        </w:rPr>
        <w:t>t</w:t>
      </w:r>
      <w:r>
        <w:rPr>
          <w:sz w:val="22"/>
        </w:rPr>
        <w:t>o pode estar relacionado com outros fa</w:t>
      </w:r>
      <w:r w:rsidR="00514EDC">
        <w:rPr>
          <w:sz w:val="22"/>
        </w:rPr>
        <w:t>t</w:t>
      </w:r>
      <w:r>
        <w:rPr>
          <w:sz w:val="22"/>
        </w:rPr>
        <w:t>ores que não a insulina,s como a presença de irritantes nos agentes de desinfe</w:t>
      </w:r>
      <w:r w:rsidR="002104D2">
        <w:rPr>
          <w:sz w:val="22"/>
        </w:rPr>
        <w:t>ç</w:t>
      </w:r>
      <w:r>
        <w:rPr>
          <w:sz w:val="22"/>
        </w:rPr>
        <w:t>ão da pele ou uma má técnica de inje</w:t>
      </w:r>
      <w:r w:rsidR="002104D2">
        <w:rPr>
          <w:sz w:val="22"/>
        </w:rPr>
        <w:t>ç</w:t>
      </w:r>
      <w:r>
        <w:rPr>
          <w:sz w:val="22"/>
        </w:rPr>
        <w:t>ão.</w:t>
      </w:r>
    </w:p>
    <w:p w:rsidR="00BB2969" w:rsidRDefault="00BB2969">
      <w:pPr>
        <w:rPr>
          <w:sz w:val="22"/>
        </w:rPr>
      </w:pPr>
    </w:p>
    <w:p w:rsidR="00BB2969" w:rsidRDefault="00BB2969">
      <w:pPr>
        <w:rPr>
          <w:i/>
          <w:sz w:val="22"/>
          <w:u w:val="single"/>
        </w:rPr>
      </w:pPr>
      <w:r w:rsidRPr="00732F14">
        <w:rPr>
          <w:i/>
          <w:sz w:val="22"/>
          <w:u w:val="single"/>
        </w:rPr>
        <w:t>Alergia sistémica</w:t>
      </w:r>
    </w:p>
    <w:p w:rsidR="004D365F" w:rsidRPr="00732F14" w:rsidRDefault="004D365F">
      <w:pPr>
        <w:rPr>
          <w:i/>
          <w:sz w:val="22"/>
          <w:u w:val="single"/>
        </w:rPr>
      </w:pPr>
    </w:p>
    <w:p w:rsidR="007F19DD" w:rsidRDefault="007F19DD">
      <w:pPr>
        <w:rPr>
          <w:sz w:val="22"/>
        </w:rPr>
      </w:pPr>
      <w:r>
        <w:rPr>
          <w:sz w:val="22"/>
        </w:rPr>
        <w:t xml:space="preserve">Uma alergia sistémica, a qual é rara mas potencialmente mais grave, é uma alergia generalizada à insulina. Esta pode provocar um exantema no corpo todo, dificuldade respiratória, pieira, diminuição da pressão  arterial, pulso acelerado ou sudação. Casos graves de alergia generalizada podem pôr em risco a vida. </w:t>
      </w:r>
    </w:p>
    <w:p w:rsidR="007F19DD" w:rsidRDefault="007F19DD">
      <w:pPr>
        <w:rPr>
          <w:b/>
          <w:sz w:val="22"/>
        </w:rPr>
      </w:pPr>
    </w:p>
    <w:p w:rsidR="00BB2969" w:rsidRPr="00732F14" w:rsidRDefault="00BB2969">
      <w:pPr>
        <w:rPr>
          <w:i/>
          <w:sz w:val="22"/>
          <w:u w:val="single"/>
        </w:rPr>
      </w:pPr>
      <w:r w:rsidRPr="00732F14">
        <w:rPr>
          <w:i/>
          <w:sz w:val="22"/>
          <w:u w:val="single"/>
        </w:rPr>
        <w:t>Lipodistrofia</w:t>
      </w:r>
    </w:p>
    <w:p w:rsidR="004D365F" w:rsidRPr="00145DFF" w:rsidRDefault="004D365F">
      <w:pPr>
        <w:rPr>
          <w:b/>
          <w:i/>
          <w:sz w:val="22"/>
        </w:rPr>
      </w:pPr>
    </w:p>
    <w:p w:rsidR="007F19DD" w:rsidRDefault="007F19DD">
      <w:pPr>
        <w:ind w:right="11"/>
        <w:rPr>
          <w:sz w:val="22"/>
        </w:rPr>
      </w:pPr>
      <w:r>
        <w:rPr>
          <w:sz w:val="22"/>
        </w:rPr>
        <w:t>Lipodistrofia no local da administração é pouco frequente.</w:t>
      </w:r>
    </w:p>
    <w:p w:rsidR="001C3936" w:rsidRDefault="001C3936">
      <w:pPr>
        <w:ind w:right="11"/>
        <w:rPr>
          <w:sz w:val="22"/>
        </w:rPr>
      </w:pPr>
    </w:p>
    <w:p w:rsidR="00BB2969" w:rsidRDefault="00BB2969">
      <w:pPr>
        <w:ind w:right="11"/>
        <w:rPr>
          <w:i/>
          <w:sz w:val="22"/>
          <w:u w:val="single"/>
        </w:rPr>
      </w:pPr>
      <w:r w:rsidRPr="00732F14">
        <w:rPr>
          <w:i/>
          <w:sz w:val="22"/>
          <w:u w:val="single"/>
        </w:rPr>
        <w:t>Edema</w:t>
      </w:r>
    </w:p>
    <w:p w:rsidR="004D365F" w:rsidRPr="00732F14" w:rsidRDefault="004D365F">
      <w:pPr>
        <w:ind w:right="11"/>
        <w:rPr>
          <w:i/>
          <w:sz w:val="22"/>
          <w:u w:val="single"/>
        </w:rPr>
      </w:pPr>
    </w:p>
    <w:p w:rsidR="001C3936" w:rsidRDefault="001C3936" w:rsidP="001C3936">
      <w:pPr>
        <w:ind w:right="11"/>
        <w:rPr>
          <w:sz w:val="22"/>
        </w:rPr>
      </w:pPr>
      <w:r>
        <w:rPr>
          <w:sz w:val="22"/>
        </w:rPr>
        <w:t>Foram notificados casos de edema com terapêutica com insulina, particularmente, quando um fraco controlo metabólico prévio foi melhorado por uma terapêutica intensificada com insulina</w:t>
      </w:r>
      <w:r w:rsidR="00F25659">
        <w:rPr>
          <w:sz w:val="22"/>
        </w:rPr>
        <w:t>.</w:t>
      </w:r>
      <w:r>
        <w:rPr>
          <w:sz w:val="22"/>
        </w:rPr>
        <w:t xml:space="preserve"> </w:t>
      </w:r>
    </w:p>
    <w:p w:rsidR="007F19DD" w:rsidRDefault="007F19DD">
      <w:pPr>
        <w:rPr>
          <w:b/>
          <w:sz w:val="22"/>
        </w:rPr>
      </w:pPr>
    </w:p>
    <w:p w:rsidR="00016C01" w:rsidRDefault="00016C01" w:rsidP="00016C01">
      <w:pPr>
        <w:rPr>
          <w:sz w:val="22"/>
          <w:szCs w:val="22"/>
          <w:u w:val="single"/>
        </w:rPr>
      </w:pPr>
      <w:r w:rsidRPr="00481CAC">
        <w:rPr>
          <w:sz w:val="22"/>
          <w:szCs w:val="22"/>
          <w:u w:val="single"/>
        </w:rPr>
        <w:t xml:space="preserve">Notificação de suspeitas de reações adversas </w:t>
      </w:r>
    </w:p>
    <w:p w:rsidR="004D365F" w:rsidRPr="00481CAC" w:rsidRDefault="004D365F" w:rsidP="00016C01">
      <w:pPr>
        <w:rPr>
          <w:sz w:val="22"/>
          <w:szCs w:val="22"/>
          <w:u w:val="single"/>
        </w:rPr>
      </w:pPr>
    </w:p>
    <w:p w:rsidR="00016C01" w:rsidRPr="00200AF0" w:rsidRDefault="00016C01" w:rsidP="00016C01">
      <w:pPr>
        <w:ind w:right="11"/>
        <w:rPr>
          <w:sz w:val="22"/>
          <w:szCs w:val="22"/>
        </w:rPr>
      </w:pPr>
      <w:r w:rsidRPr="00200AF0">
        <w:rPr>
          <w:sz w:val="22"/>
          <w:szCs w:val="22"/>
        </w:rPr>
        <w:t xml:space="preserve">A notificação de suspeitas de reações adversas após autorização do medicamento é importante uma vez que permite uma monitorização contínua da relação benefício-risco do medicamento. Pede-se aos profissionais de saúde que notifiquem quaisquer suspeitas de reações adversas através </w:t>
      </w:r>
      <w:r w:rsidRPr="00200AF0">
        <w:rPr>
          <w:sz w:val="22"/>
          <w:szCs w:val="22"/>
          <w:highlight w:val="lightGray"/>
        </w:rPr>
        <w:t>do sistema nacional de notificação mencionado no Apêndice V.</w:t>
      </w:r>
    </w:p>
    <w:p w:rsidR="00CC512D" w:rsidRDefault="00CC512D">
      <w:pPr>
        <w:rPr>
          <w:b/>
          <w:sz w:val="22"/>
        </w:rPr>
      </w:pPr>
    </w:p>
    <w:p w:rsidR="007F19DD" w:rsidRDefault="007F19DD">
      <w:pPr>
        <w:rPr>
          <w:b/>
          <w:sz w:val="22"/>
        </w:rPr>
      </w:pPr>
      <w:r>
        <w:rPr>
          <w:b/>
          <w:sz w:val="22"/>
        </w:rPr>
        <w:t>4.9</w:t>
      </w:r>
      <w:r>
        <w:rPr>
          <w:b/>
          <w:sz w:val="22"/>
        </w:rPr>
        <w:tab/>
        <w:t>Sobredosagem</w:t>
      </w:r>
    </w:p>
    <w:p w:rsidR="007F19DD" w:rsidRDefault="007F19DD">
      <w:pPr>
        <w:rPr>
          <w:b/>
          <w:sz w:val="22"/>
        </w:rPr>
      </w:pPr>
    </w:p>
    <w:p w:rsidR="007F19DD" w:rsidRDefault="007F19DD">
      <w:pPr>
        <w:rPr>
          <w:sz w:val="22"/>
        </w:rPr>
      </w:pPr>
      <w:r>
        <w:rPr>
          <w:sz w:val="22"/>
        </w:rPr>
        <w:t>As insulinas não têm uma definição específica de sobredosagem, dado que as concentrações de glucose no soro resultam de intera</w:t>
      </w:r>
      <w:r w:rsidR="002104D2">
        <w:rPr>
          <w:sz w:val="22"/>
        </w:rPr>
        <w:t>ç</w:t>
      </w:r>
      <w:r>
        <w:rPr>
          <w:sz w:val="22"/>
        </w:rPr>
        <w:t>ões complexas entre os níveis de insulina, disponibilidade de glucose e outros processos metabólicos. Pode ocorrer hipoglicemia como resultado de um excesso da a</w:t>
      </w:r>
      <w:r w:rsidR="00514EDC">
        <w:rPr>
          <w:sz w:val="22"/>
        </w:rPr>
        <w:t>t</w:t>
      </w:r>
      <w:r>
        <w:rPr>
          <w:sz w:val="22"/>
        </w:rPr>
        <w:t>ividade de insulina, relativamente à ingestão de alimentos e dispêndio de energia.</w:t>
      </w:r>
    </w:p>
    <w:p w:rsidR="007F19DD" w:rsidRDefault="007F19DD">
      <w:pPr>
        <w:rPr>
          <w:sz w:val="22"/>
        </w:rPr>
      </w:pPr>
    </w:p>
    <w:p w:rsidR="007F19DD" w:rsidRDefault="007F19DD">
      <w:pPr>
        <w:rPr>
          <w:sz w:val="22"/>
        </w:rPr>
      </w:pPr>
      <w:r>
        <w:rPr>
          <w:sz w:val="22"/>
        </w:rPr>
        <w:t>A hipoglicemia pode ser acompanhada de indiferença, confusão, palpitações, cefaleia, sudação e vómitos.</w:t>
      </w:r>
    </w:p>
    <w:p w:rsidR="007F19DD" w:rsidRDefault="007F19DD">
      <w:pPr>
        <w:rPr>
          <w:sz w:val="22"/>
        </w:rPr>
      </w:pPr>
    </w:p>
    <w:p w:rsidR="007F19DD" w:rsidRDefault="007F19DD">
      <w:pPr>
        <w:rPr>
          <w:sz w:val="22"/>
        </w:rPr>
      </w:pPr>
      <w:r>
        <w:rPr>
          <w:sz w:val="22"/>
        </w:rPr>
        <w:t>Os episódios  de hipoglicemia</w:t>
      </w:r>
      <w:r w:rsidR="00093F16">
        <w:rPr>
          <w:sz w:val="22"/>
        </w:rPr>
        <w:t xml:space="preserve"> ligeira</w:t>
      </w:r>
      <w:r>
        <w:rPr>
          <w:sz w:val="22"/>
        </w:rPr>
        <w:t xml:space="preserve"> responderão à administração oral de glucose, de outro açúcar ou de produtos açucarados.</w:t>
      </w:r>
    </w:p>
    <w:p w:rsidR="007F19DD" w:rsidRDefault="007F19DD">
      <w:pPr>
        <w:rPr>
          <w:sz w:val="22"/>
        </w:rPr>
      </w:pPr>
    </w:p>
    <w:p w:rsidR="007F19DD" w:rsidRDefault="007F19DD">
      <w:pPr>
        <w:rPr>
          <w:sz w:val="22"/>
        </w:rPr>
      </w:pPr>
      <w:r>
        <w:rPr>
          <w:sz w:val="22"/>
        </w:rPr>
        <w:t>Pode conseguir-se a corre</w:t>
      </w:r>
      <w:r w:rsidR="002104D2">
        <w:rPr>
          <w:sz w:val="22"/>
        </w:rPr>
        <w:t>ç</w:t>
      </w:r>
      <w:r>
        <w:rPr>
          <w:sz w:val="22"/>
        </w:rPr>
        <w:t>ão da hipoglicemia de gravidade moderada através da administração de glucagina por via intramuscular ou subcutânea, seguida pela administração oral de hidratos de carbono, quando o doente se encontrar suficientemente recuperado. Deve ser administrada uma solução de glucose por via intravenosa aos doentes que não respondam à glucagina.</w:t>
      </w:r>
    </w:p>
    <w:p w:rsidR="00213154" w:rsidRDefault="00213154">
      <w:pPr>
        <w:rPr>
          <w:sz w:val="22"/>
        </w:rPr>
      </w:pPr>
    </w:p>
    <w:p w:rsidR="007F19DD" w:rsidRDefault="007F19DD">
      <w:pPr>
        <w:rPr>
          <w:sz w:val="22"/>
        </w:rPr>
      </w:pPr>
      <w:r>
        <w:rPr>
          <w:sz w:val="22"/>
        </w:rPr>
        <w:t xml:space="preserve">No caso de doentes em estado de coma, deve administrar-se uma solução de glucagina por via intramuscular ou subcutânea. No entanto, deve administrar-se uma solução de glucose por via intravenosa, se a glucagina não estiver disponível ou se o doente não responder à glucagina. Deve dar-se uma refeição ao doente, logo que este recupere a consciência.  </w:t>
      </w:r>
    </w:p>
    <w:p w:rsidR="007F19DD" w:rsidRDefault="007F19DD">
      <w:pPr>
        <w:rPr>
          <w:b/>
          <w:sz w:val="22"/>
        </w:rPr>
      </w:pPr>
    </w:p>
    <w:p w:rsidR="007F19DD" w:rsidRDefault="007F19DD">
      <w:pPr>
        <w:pStyle w:val="BodyText2"/>
        <w:jc w:val="left"/>
      </w:pPr>
      <w:r>
        <w:t>A ingestão prolongada de hidratos de carbono e a observação, poderão ser necessárias porque a hipoglicemia pode reaparecer após remissão clínica aparente.</w:t>
      </w:r>
    </w:p>
    <w:p w:rsidR="007F19DD" w:rsidRDefault="007F19DD">
      <w:pPr>
        <w:rPr>
          <w:b/>
          <w:sz w:val="22"/>
        </w:rPr>
      </w:pPr>
    </w:p>
    <w:p w:rsidR="007F19DD" w:rsidRDefault="007F19DD">
      <w:pPr>
        <w:rPr>
          <w:b/>
          <w:sz w:val="22"/>
        </w:rPr>
      </w:pPr>
    </w:p>
    <w:p w:rsidR="007F19DD" w:rsidRDefault="007F19DD">
      <w:pPr>
        <w:rPr>
          <w:b/>
          <w:sz w:val="22"/>
        </w:rPr>
      </w:pPr>
      <w:r>
        <w:rPr>
          <w:b/>
          <w:sz w:val="22"/>
        </w:rPr>
        <w:t>5.</w:t>
      </w:r>
      <w:r>
        <w:rPr>
          <w:b/>
          <w:sz w:val="22"/>
        </w:rPr>
        <w:tab/>
        <w:t>PROPRIEDADES FARMACOLÓGICAS</w:t>
      </w:r>
    </w:p>
    <w:p w:rsidR="007F19DD" w:rsidRDefault="007F19DD">
      <w:pPr>
        <w:rPr>
          <w:b/>
          <w:sz w:val="22"/>
        </w:rPr>
      </w:pPr>
    </w:p>
    <w:p w:rsidR="007F19DD" w:rsidRDefault="007F19DD">
      <w:pPr>
        <w:rPr>
          <w:b/>
          <w:sz w:val="22"/>
        </w:rPr>
      </w:pPr>
      <w:r>
        <w:rPr>
          <w:b/>
          <w:sz w:val="22"/>
        </w:rPr>
        <w:t>5.1</w:t>
      </w:r>
      <w:r>
        <w:rPr>
          <w:b/>
          <w:sz w:val="22"/>
        </w:rPr>
        <w:tab/>
        <w:t>Propriedades farmacodinâmicas</w:t>
      </w:r>
    </w:p>
    <w:p w:rsidR="007F19DD" w:rsidRDefault="007F19DD">
      <w:pPr>
        <w:ind w:left="709"/>
        <w:rPr>
          <w:sz w:val="22"/>
        </w:rPr>
      </w:pPr>
    </w:p>
    <w:p w:rsidR="007F19DD" w:rsidRDefault="007F19DD" w:rsidP="00363AED">
      <w:pPr>
        <w:rPr>
          <w:sz w:val="22"/>
        </w:rPr>
      </w:pPr>
      <w:r>
        <w:rPr>
          <w:sz w:val="22"/>
        </w:rPr>
        <w:t>Grupo fármacoterapêutico:</w:t>
      </w:r>
      <w:r w:rsidR="00BB2969">
        <w:rPr>
          <w:sz w:val="22"/>
        </w:rPr>
        <w:t xml:space="preserve"> </w:t>
      </w:r>
      <w:r w:rsidR="00BB2969" w:rsidRPr="00E5272C">
        <w:rPr>
          <w:sz w:val="22"/>
          <w:szCs w:val="22"/>
        </w:rPr>
        <w:t>Medicamentos usados na diabetes, insulinas e análogos injetáveis,</w:t>
      </w:r>
      <w:r>
        <w:rPr>
          <w:sz w:val="22"/>
        </w:rPr>
        <w:t xml:space="preserve"> </w:t>
      </w:r>
      <w:r w:rsidR="00A219C7">
        <w:rPr>
          <w:sz w:val="22"/>
        </w:rPr>
        <w:t>de ação intermédia ou longa combinados com a</w:t>
      </w:r>
      <w:r w:rsidR="002104D2">
        <w:rPr>
          <w:sz w:val="22"/>
        </w:rPr>
        <w:t>ç</w:t>
      </w:r>
      <w:r w:rsidR="00A219C7">
        <w:rPr>
          <w:sz w:val="22"/>
        </w:rPr>
        <w:t>ão rápida</w:t>
      </w:r>
      <w:r w:rsidR="00607EEF">
        <w:rPr>
          <w:sz w:val="22"/>
        </w:rPr>
        <w:t>.</w:t>
      </w:r>
      <w:r w:rsidR="00A219C7">
        <w:rPr>
          <w:sz w:val="22"/>
        </w:rPr>
        <w:t xml:space="preserve"> </w:t>
      </w:r>
      <w:r>
        <w:rPr>
          <w:sz w:val="22"/>
        </w:rPr>
        <w:t>Código ATC: A10AD04.</w:t>
      </w:r>
    </w:p>
    <w:p w:rsidR="00363AED" w:rsidRDefault="00363AED" w:rsidP="00363AED">
      <w:pPr>
        <w:rPr>
          <w:sz w:val="22"/>
        </w:rPr>
      </w:pPr>
    </w:p>
    <w:p w:rsidR="007F19DD" w:rsidRDefault="007F19DD">
      <w:pPr>
        <w:rPr>
          <w:sz w:val="22"/>
        </w:rPr>
      </w:pPr>
      <w:r>
        <w:rPr>
          <w:sz w:val="22"/>
        </w:rPr>
        <w:t>A a</w:t>
      </w:r>
      <w:r w:rsidR="00514EDC">
        <w:rPr>
          <w:sz w:val="22"/>
        </w:rPr>
        <w:t>t</w:t>
      </w:r>
      <w:r>
        <w:rPr>
          <w:sz w:val="22"/>
        </w:rPr>
        <w:t>ividade principal da insulina lispro é a regulação do metabolismo da glucose.</w:t>
      </w:r>
    </w:p>
    <w:p w:rsidR="007F19DD" w:rsidRDefault="007F19DD">
      <w:pPr>
        <w:rPr>
          <w:sz w:val="22"/>
        </w:rPr>
      </w:pPr>
    </w:p>
    <w:p w:rsidR="007F19DD" w:rsidRDefault="007F19DD">
      <w:pPr>
        <w:rPr>
          <w:sz w:val="22"/>
        </w:rPr>
      </w:pPr>
      <w:r>
        <w:rPr>
          <w:sz w:val="22"/>
        </w:rPr>
        <w:t>Para além desta, as insulinas têm várias a</w:t>
      </w:r>
      <w:r w:rsidR="002104D2">
        <w:rPr>
          <w:sz w:val="22"/>
        </w:rPr>
        <w:t>ç</w:t>
      </w:r>
      <w:r>
        <w:rPr>
          <w:sz w:val="22"/>
        </w:rPr>
        <w:t>ões anabólicas e anti-catabólicas em diferentes tecidos. Dentro do tecido muscular, estas incluem, aumento do glicogénio, dos ácidos gordos, do glicerol, da síntese proteica e da captação dos aminoácidos, enquanto diminuem a glicogenólise, a gluconeogénese, a cetogénese, a lipólise, o catabolismo proteico e a eliminação dos aminoácidos.</w:t>
      </w:r>
    </w:p>
    <w:p w:rsidR="007F19DD" w:rsidRDefault="007F19DD">
      <w:pPr>
        <w:rPr>
          <w:sz w:val="22"/>
        </w:rPr>
      </w:pPr>
    </w:p>
    <w:p w:rsidR="007F19DD" w:rsidRDefault="007F19DD">
      <w:pPr>
        <w:rPr>
          <w:sz w:val="22"/>
        </w:rPr>
      </w:pPr>
      <w:r>
        <w:rPr>
          <w:sz w:val="22"/>
        </w:rPr>
        <w:t>A insulina lispro tem um rápido início de a</w:t>
      </w:r>
      <w:r w:rsidR="002104D2">
        <w:rPr>
          <w:sz w:val="22"/>
        </w:rPr>
        <w:t>ç</w:t>
      </w:r>
      <w:r>
        <w:rPr>
          <w:sz w:val="22"/>
        </w:rPr>
        <w:t>ão (aproximadamente 15 minutos), fa</w:t>
      </w:r>
      <w:r w:rsidR="00514EDC">
        <w:rPr>
          <w:sz w:val="22"/>
        </w:rPr>
        <w:t>t</w:t>
      </w:r>
      <w:r>
        <w:rPr>
          <w:sz w:val="22"/>
        </w:rPr>
        <w:t>o este que permite que seja administrada perto duma refeição (0 a 15 minutos antes da refeição) quando comparada com a insulina solúvel (30 a 45 minutos antes). O rápido início de a</w:t>
      </w:r>
      <w:r w:rsidR="002104D2">
        <w:rPr>
          <w:sz w:val="22"/>
        </w:rPr>
        <w:t>ç</w:t>
      </w:r>
      <w:r>
        <w:rPr>
          <w:sz w:val="22"/>
        </w:rPr>
        <w:t>ão e do pico de a</w:t>
      </w:r>
      <w:r w:rsidR="00514EDC">
        <w:rPr>
          <w:sz w:val="22"/>
        </w:rPr>
        <w:t>t</w:t>
      </w:r>
      <w:r>
        <w:rPr>
          <w:sz w:val="22"/>
        </w:rPr>
        <w:t xml:space="preserve">ividade atingido da insulina lispro, é observado após a administração subcutânea do Humalog Mix25. </w:t>
      </w:r>
      <w:r w:rsidR="00AC4408">
        <w:rPr>
          <w:sz w:val="22"/>
        </w:rPr>
        <w:t>Humalog BASAL</w:t>
      </w:r>
      <w:r>
        <w:rPr>
          <w:sz w:val="22"/>
        </w:rPr>
        <w:t xml:space="preserve"> tem um perfil de a</w:t>
      </w:r>
      <w:r w:rsidR="00514EDC">
        <w:rPr>
          <w:sz w:val="22"/>
        </w:rPr>
        <w:t>t</w:t>
      </w:r>
      <w:r>
        <w:rPr>
          <w:sz w:val="22"/>
        </w:rPr>
        <w:t>ividade que é muito semelhante ao da insulina basal (</w:t>
      </w:r>
      <w:r w:rsidR="00093F16">
        <w:rPr>
          <w:sz w:val="22"/>
        </w:rPr>
        <w:t>NPH</w:t>
      </w:r>
      <w:r>
        <w:rPr>
          <w:sz w:val="22"/>
        </w:rPr>
        <w:t xml:space="preserve">) por um período de aproximadamente 15 horas. </w:t>
      </w:r>
    </w:p>
    <w:p w:rsidR="007F19DD" w:rsidRDefault="007F19DD">
      <w:pPr>
        <w:rPr>
          <w:sz w:val="22"/>
        </w:rPr>
      </w:pPr>
    </w:p>
    <w:p w:rsidR="007F19DD" w:rsidRDefault="007F19DD">
      <w:pPr>
        <w:rPr>
          <w:sz w:val="22"/>
        </w:rPr>
      </w:pPr>
      <w:r>
        <w:rPr>
          <w:sz w:val="22"/>
        </w:rPr>
        <w:t>Ensaios clínicos em doentes com diabetes do tipo 1 e tipo 2, demonstraram uma redução na hiperglicemia pós-prandial com Humalog Mix25 em comparação com insulina humana Mistura 30/70. Num ensaio clínico verificou-se um pequeno aumento (0,38 mmol/l) nos níveis de glucose no sangue à noite (03h00).</w:t>
      </w:r>
    </w:p>
    <w:p w:rsidR="007F19DD" w:rsidRDefault="007F19DD">
      <w:pPr>
        <w:rPr>
          <w:sz w:val="22"/>
        </w:rPr>
      </w:pPr>
    </w:p>
    <w:p w:rsidR="007F19DD" w:rsidRDefault="007F19DD" w:rsidP="00732F14">
      <w:pPr>
        <w:keepNext/>
        <w:rPr>
          <w:sz w:val="22"/>
        </w:rPr>
      </w:pPr>
      <w:r>
        <w:rPr>
          <w:sz w:val="22"/>
        </w:rPr>
        <w:t xml:space="preserve">Na figura abaixo, está ilustrada a farmacodinâmica do Humalog Mix25 e da </w:t>
      </w:r>
      <w:r w:rsidR="00AC4408">
        <w:rPr>
          <w:sz w:val="22"/>
        </w:rPr>
        <w:t>BASAL</w:t>
      </w:r>
      <w:r>
        <w:rPr>
          <w:sz w:val="22"/>
        </w:rPr>
        <w:t>.</w:t>
      </w:r>
    </w:p>
    <w:p w:rsidR="007F19DD" w:rsidRDefault="007F19DD" w:rsidP="00732F14">
      <w:pPr>
        <w:keepNext/>
        <w:ind w:left="709"/>
        <w:rPr>
          <w:sz w:val="22"/>
        </w:rPr>
      </w:pPr>
    </w:p>
    <w:tbl>
      <w:tblPr>
        <w:tblW w:w="0" w:type="auto"/>
        <w:tblLayout w:type="fixed"/>
        <w:tblLook w:val="0000" w:firstRow="0" w:lastRow="0" w:firstColumn="0" w:lastColumn="0" w:noHBand="0" w:noVBand="0"/>
      </w:tblPr>
      <w:tblGrid>
        <w:gridCol w:w="2376"/>
        <w:gridCol w:w="6866"/>
      </w:tblGrid>
      <w:tr w:rsidR="007F19DD">
        <w:tblPrEx>
          <w:tblCellMar>
            <w:top w:w="0" w:type="dxa"/>
            <w:bottom w:w="0" w:type="dxa"/>
          </w:tblCellMar>
        </w:tblPrEx>
        <w:tc>
          <w:tcPr>
            <w:tcW w:w="2376" w:type="dxa"/>
          </w:tcPr>
          <w:p w:rsidR="007F19DD" w:rsidRDefault="007F19DD" w:rsidP="00732F14">
            <w:pPr>
              <w:keepNext/>
              <w:ind w:left="1985" w:right="-45"/>
              <w:rPr>
                <w:sz w:val="22"/>
              </w:rPr>
            </w:pPr>
          </w:p>
          <w:p w:rsidR="007F19DD" w:rsidRDefault="007F19DD" w:rsidP="00732F14">
            <w:pPr>
              <w:keepNext/>
              <w:ind w:left="1985" w:right="-45"/>
              <w:rPr>
                <w:sz w:val="22"/>
              </w:rPr>
            </w:pPr>
          </w:p>
          <w:p w:rsidR="007F19DD" w:rsidRDefault="007F19DD" w:rsidP="00732F14">
            <w:pPr>
              <w:keepNext/>
              <w:ind w:left="1985" w:right="-45"/>
              <w:rPr>
                <w:sz w:val="22"/>
              </w:rPr>
            </w:pPr>
          </w:p>
          <w:p w:rsidR="007F19DD" w:rsidRDefault="007F19DD" w:rsidP="00732F14">
            <w:pPr>
              <w:keepNext/>
              <w:ind w:left="1985" w:right="-45"/>
              <w:rPr>
                <w:sz w:val="22"/>
              </w:rPr>
            </w:pPr>
          </w:p>
          <w:p w:rsidR="007F19DD" w:rsidRDefault="007F19DD" w:rsidP="00732F14">
            <w:pPr>
              <w:keepNext/>
              <w:ind w:left="1985" w:right="-45"/>
              <w:rPr>
                <w:sz w:val="22"/>
              </w:rPr>
            </w:pPr>
          </w:p>
          <w:p w:rsidR="007F19DD" w:rsidRDefault="007F19DD" w:rsidP="00732F14">
            <w:pPr>
              <w:keepNext/>
              <w:ind w:left="1985" w:right="-45"/>
              <w:rPr>
                <w:sz w:val="22"/>
              </w:rPr>
            </w:pPr>
          </w:p>
          <w:p w:rsidR="007F19DD" w:rsidRDefault="007F19DD" w:rsidP="00732F14">
            <w:pPr>
              <w:keepNext/>
              <w:ind w:left="1985" w:right="-45"/>
              <w:rPr>
                <w:sz w:val="22"/>
              </w:rPr>
            </w:pPr>
          </w:p>
          <w:p w:rsidR="007F19DD" w:rsidRDefault="007F19DD" w:rsidP="00732F14">
            <w:pPr>
              <w:keepNext/>
              <w:ind w:left="709" w:right="-45"/>
              <w:rPr>
                <w:sz w:val="22"/>
              </w:rPr>
            </w:pPr>
            <w:r>
              <w:rPr>
                <w:sz w:val="22"/>
              </w:rPr>
              <w:t>A</w:t>
            </w:r>
            <w:r w:rsidR="00514EDC">
              <w:rPr>
                <w:sz w:val="22"/>
              </w:rPr>
              <w:t>t</w:t>
            </w:r>
            <w:r>
              <w:rPr>
                <w:sz w:val="22"/>
              </w:rPr>
              <w:t>ividade</w:t>
            </w:r>
          </w:p>
          <w:p w:rsidR="007F19DD" w:rsidRDefault="007F19DD" w:rsidP="00732F14">
            <w:pPr>
              <w:keepNext/>
              <w:ind w:left="709" w:right="-45"/>
              <w:rPr>
                <w:sz w:val="22"/>
              </w:rPr>
            </w:pPr>
            <w:r>
              <w:rPr>
                <w:sz w:val="22"/>
              </w:rPr>
              <w:t xml:space="preserve">Hipoglicémica </w:t>
            </w:r>
            <w:r>
              <w:rPr>
                <w:sz w:val="22"/>
              </w:rPr>
              <w:br/>
            </w:r>
          </w:p>
        </w:tc>
        <w:tc>
          <w:tcPr>
            <w:tcW w:w="6866" w:type="dxa"/>
          </w:tcPr>
          <w:p w:rsidR="007F19DD" w:rsidRDefault="00E74724" w:rsidP="00732F14">
            <w:pPr>
              <w:keepNext/>
              <w:ind w:right="-45"/>
              <w:rPr>
                <w:sz w:val="22"/>
              </w:rPr>
            </w:pPr>
            <w:r>
              <w:object w:dxaOrig="3870" w:dyaOrig="4381">
                <v:shape id="_x0000_i1026" type="#_x0000_t75" style="width:193.5pt;height:219pt" o:ole="">
                  <v:imagedata r:id="rId13" o:title=""/>
                </v:shape>
                <o:OLEObject Type="Embed" ProgID="PBrush" ShapeID="_x0000_i1026" DrawAspect="Content" ObjectID="_1684276731" r:id="rId14"/>
              </w:object>
            </w:r>
          </w:p>
          <w:p w:rsidR="007F19DD" w:rsidRDefault="007F19DD" w:rsidP="00732F14">
            <w:pPr>
              <w:keepNext/>
              <w:ind w:right="-45"/>
              <w:rPr>
                <w:sz w:val="22"/>
              </w:rPr>
            </w:pPr>
            <w:r>
              <w:rPr>
                <w:sz w:val="22"/>
              </w:rPr>
              <w:t xml:space="preserve">                         Tempo, horas</w:t>
            </w:r>
          </w:p>
          <w:p w:rsidR="00213154" w:rsidRDefault="00213154" w:rsidP="00732F14">
            <w:pPr>
              <w:keepNext/>
              <w:ind w:right="-45"/>
              <w:rPr>
                <w:sz w:val="22"/>
              </w:rPr>
            </w:pPr>
          </w:p>
        </w:tc>
      </w:tr>
    </w:tbl>
    <w:p w:rsidR="007F19DD" w:rsidRDefault="007F19DD">
      <w:pPr>
        <w:rPr>
          <w:sz w:val="22"/>
        </w:rPr>
      </w:pPr>
      <w:r>
        <w:rPr>
          <w:sz w:val="22"/>
        </w:rPr>
        <w:t>A representação acima refle</w:t>
      </w:r>
      <w:r w:rsidR="00514EDC">
        <w:rPr>
          <w:sz w:val="22"/>
        </w:rPr>
        <w:t>t</w:t>
      </w:r>
      <w:r>
        <w:rPr>
          <w:sz w:val="22"/>
        </w:rPr>
        <w:t xml:space="preserve">e a quantidade relativa de glucose no tempo (horas) necessário para manter as concentrações de glucose no sangue do indivíduo, perto dos níveis de jejum e é um indicador do efeito destas insulinas no metabolismo da glucose, ao longo do tempo. </w:t>
      </w:r>
    </w:p>
    <w:p w:rsidR="007F19DD" w:rsidRDefault="007F19DD">
      <w:pPr>
        <w:rPr>
          <w:sz w:val="22"/>
        </w:rPr>
      </w:pPr>
    </w:p>
    <w:p w:rsidR="007F19DD" w:rsidRDefault="007F19DD">
      <w:pPr>
        <w:ind w:right="11"/>
        <w:rPr>
          <w:sz w:val="22"/>
        </w:rPr>
      </w:pPr>
      <w:r>
        <w:rPr>
          <w:sz w:val="22"/>
        </w:rPr>
        <w:t>A resposta glucodinâmica à insulina lispro não é afe</w:t>
      </w:r>
      <w:r w:rsidR="00514EDC">
        <w:rPr>
          <w:sz w:val="22"/>
        </w:rPr>
        <w:t>t</w:t>
      </w:r>
      <w:r>
        <w:rPr>
          <w:sz w:val="22"/>
        </w:rPr>
        <w:t xml:space="preserve">ada pela redução da função hepática ou renal. </w:t>
      </w:r>
    </w:p>
    <w:p w:rsidR="007F19DD" w:rsidRDefault="007F19DD">
      <w:pPr>
        <w:rPr>
          <w:sz w:val="22"/>
        </w:rPr>
      </w:pPr>
      <w:r>
        <w:rPr>
          <w:sz w:val="22"/>
        </w:rPr>
        <w:t xml:space="preserve">As diferenças glucodinâmicas entre a insulina lispro e a insulina humana solúvel, tal como avaliadas através de um teste por venoperfusão da glucose, permaneceram inalteráveis, mesmo perante acentuadas variações da função renal. </w:t>
      </w:r>
    </w:p>
    <w:p w:rsidR="007F19DD" w:rsidRDefault="007F19DD">
      <w:pPr>
        <w:rPr>
          <w:sz w:val="22"/>
        </w:rPr>
      </w:pPr>
    </w:p>
    <w:p w:rsidR="007F19DD" w:rsidRDefault="007F19DD">
      <w:pPr>
        <w:pStyle w:val="BodyText"/>
        <w:spacing w:after="0"/>
        <w:jc w:val="both"/>
        <w:rPr>
          <w:sz w:val="22"/>
          <w:lang w:val="pt-PT"/>
        </w:rPr>
      </w:pPr>
      <w:r>
        <w:rPr>
          <w:sz w:val="22"/>
          <w:lang w:val="pt-PT"/>
        </w:rPr>
        <w:t xml:space="preserve">A insulina lispro mostrou ser equipotente à insulina humana numa base molar mas o seu efeito é mais rápido e de menor duração. </w:t>
      </w:r>
    </w:p>
    <w:p w:rsidR="00012260" w:rsidRDefault="00012260">
      <w:pPr>
        <w:pStyle w:val="BodyText"/>
        <w:spacing w:after="0"/>
        <w:jc w:val="both"/>
        <w:rPr>
          <w:sz w:val="22"/>
          <w:lang w:val="pt-PT"/>
        </w:rPr>
      </w:pPr>
    </w:p>
    <w:p w:rsidR="007F19DD" w:rsidRDefault="007F19DD">
      <w:pPr>
        <w:pStyle w:val="BodyText"/>
        <w:spacing w:after="0"/>
        <w:rPr>
          <w:sz w:val="22"/>
          <w:lang w:val="pt-PT"/>
        </w:rPr>
      </w:pPr>
      <w:r>
        <w:rPr>
          <w:sz w:val="22"/>
          <w:lang w:val="pt-PT"/>
        </w:rPr>
        <w:t xml:space="preserve">Em dois ensaios clínicos </w:t>
      </w:r>
      <w:r w:rsidR="00093F16">
        <w:rPr>
          <w:sz w:val="22"/>
          <w:lang w:val="pt-PT"/>
        </w:rPr>
        <w:t>sem ocultação</w:t>
      </w:r>
      <w:r>
        <w:rPr>
          <w:sz w:val="22"/>
          <w:lang w:val="pt-PT"/>
        </w:rPr>
        <w:t xml:space="preserve"> cruzados de 8 meses de duração, os doentes com diabetes de tipo 2 a iniciar uma terapêutica com insulina ou que já faziam uma ou duas inje</w:t>
      </w:r>
      <w:r w:rsidR="002104D2">
        <w:rPr>
          <w:sz w:val="22"/>
          <w:lang w:val="pt-PT"/>
        </w:rPr>
        <w:t>ç</w:t>
      </w:r>
      <w:r>
        <w:rPr>
          <w:sz w:val="22"/>
          <w:lang w:val="pt-PT"/>
        </w:rPr>
        <w:t xml:space="preserve">ões de insulina, foram tratados durante 4 meses com Humalog Mix25 (administrado duas vezes por dia com metformina) e com insulina glargina (administrada uma vez por dia com metformina) numa sequência </w:t>
      </w:r>
      <w:r w:rsidR="00093F16">
        <w:rPr>
          <w:sz w:val="22"/>
          <w:lang w:val="pt-PT"/>
        </w:rPr>
        <w:t>aleatorizada</w:t>
      </w:r>
      <w:r>
        <w:rPr>
          <w:sz w:val="22"/>
          <w:lang w:val="pt-PT"/>
        </w:rPr>
        <w:t>. Encontra informação detalhada na tabela seguinte.</w:t>
      </w:r>
    </w:p>
    <w:p w:rsidR="007F19DD" w:rsidRDefault="007F19DD">
      <w:pPr>
        <w:pStyle w:val="BodyText"/>
        <w:spacing w:after="0"/>
        <w:jc w:val="both"/>
        <w:rPr>
          <w:sz w:val="22"/>
          <w:lang w:val="pt-PT"/>
        </w:rPr>
      </w:pPr>
    </w:p>
    <w:tbl>
      <w:tblPr>
        <w:tblW w:w="92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75"/>
        <w:gridCol w:w="3061"/>
        <w:gridCol w:w="3061"/>
      </w:tblGrid>
      <w:tr w:rsidR="007F19DD" w:rsidTr="00A219C7">
        <w:tc>
          <w:tcPr>
            <w:tcW w:w="3175" w:type="dxa"/>
          </w:tcPr>
          <w:p w:rsidR="007F19DD" w:rsidRDefault="007F19DD" w:rsidP="007F6460">
            <w:pPr>
              <w:pStyle w:val="BodyText"/>
              <w:keepNext/>
              <w:widowControl w:val="0"/>
              <w:spacing w:after="0"/>
              <w:jc w:val="both"/>
              <w:rPr>
                <w:sz w:val="22"/>
                <w:lang w:val="pt-PT"/>
              </w:rPr>
            </w:pPr>
          </w:p>
        </w:tc>
        <w:tc>
          <w:tcPr>
            <w:tcW w:w="3061" w:type="dxa"/>
          </w:tcPr>
          <w:p w:rsidR="007F19DD" w:rsidRDefault="00093F16" w:rsidP="007F6460">
            <w:pPr>
              <w:pStyle w:val="BodyText"/>
              <w:keepNext/>
              <w:widowControl w:val="0"/>
              <w:spacing w:after="0"/>
              <w:jc w:val="center"/>
              <w:rPr>
                <w:b/>
                <w:sz w:val="22"/>
                <w:lang w:val="pt-PT"/>
              </w:rPr>
            </w:pPr>
            <w:r>
              <w:rPr>
                <w:b/>
                <w:sz w:val="22"/>
                <w:lang w:val="pt-PT"/>
              </w:rPr>
              <w:t>Doentes sem terapêutica insulinica prévia</w:t>
            </w:r>
          </w:p>
          <w:p w:rsidR="007F19DD" w:rsidRDefault="007F19DD" w:rsidP="007F6460">
            <w:pPr>
              <w:pStyle w:val="BodyText"/>
              <w:keepNext/>
              <w:widowControl w:val="0"/>
              <w:spacing w:after="0"/>
              <w:jc w:val="center"/>
              <w:rPr>
                <w:sz w:val="22"/>
                <w:lang w:val="pt-PT"/>
              </w:rPr>
            </w:pPr>
            <w:r>
              <w:rPr>
                <w:sz w:val="22"/>
                <w:lang w:val="pt-PT"/>
              </w:rPr>
              <w:t>N= 78</w:t>
            </w:r>
          </w:p>
        </w:tc>
        <w:tc>
          <w:tcPr>
            <w:tcW w:w="3061" w:type="dxa"/>
          </w:tcPr>
          <w:p w:rsidR="007F19DD" w:rsidRDefault="00093F16" w:rsidP="007F6460">
            <w:pPr>
              <w:pStyle w:val="BodyText"/>
              <w:keepNext/>
              <w:widowControl w:val="0"/>
              <w:spacing w:after="0"/>
              <w:jc w:val="center"/>
              <w:rPr>
                <w:b/>
                <w:sz w:val="22"/>
                <w:lang w:val="pt-PT"/>
              </w:rPr>
            </w:pPr>
            <w:r>
              <w:rPr>
                <w:b/>
                <w:sz w:val="22"/>
                <w:lang w:val="pt-PT"/>
              </w:rPr>
              <w:t>Doentes com terapêutica insulina prévia</w:t>
            </w:r>
          </w:p>
          <w:p w:rsidR="007F19DD" w:rsidRDefault="007F19DD" w:rsidP="007F6460">
            <w:pPr>
              <w:pStyle w:val="BodyText"/>
              <w:keepNext/>
              <w:widowControl w:val="0"/>
              <w:spacing w:after="0"/>
              <w:jc w:val="center"/>
              <w:rPr>
                <w:sz w:val="22"/>
                <w:lang w:val="pt-PT"/>
              </w:rPr>
            </w:pPr>
            <w:r>
              <w:rPr>
                <w:sz w:val="22"/>
                <w:lang w:val="pt-PT"/>
              </w:rPr>
              <w:t>n= 97</w:t>
            </w:r>
          </w:p>
        </w:tc>
      </w:tr>
      <w:tr w:rsidR="007F19DD" w:rsidTr="00A219C7">
        <w:tc>
          <w:tcPr>
            <w:tcW w:w="3175" w:type="dxa"/>
          </w:tcPr>
          <w:p w:rsidR="007F19DD" w:rsidRDefault="007F19DD" w:rsidP="007F6460">
            <w:pPr>
              <w:pStyle w:val="BodyText"/>
              <w:keepNext/>
              <w:widowControl w:val="0"/>
              <w:spacing w:after="0"/>
              <w:jc w:val="both"/>
              <w:rPr>
                <w:sz w:val="22"/>
                <w:lang w:val="pt-PT"/>
              </w:rPr>
            </w:pPr>
            <w:r>
              <w:rPr>
                <w:sz w:val="22"/>
                <w:lang w:val="pt-PT"/>
              </w:rPr>
              <w:t>Dose média total diária final</w:t>
            </w:r>
          </w:p>
        </w:tc>
        <w:tc>
          <w:tcPr>
            <w:tcW w:w="3061" w:type="dxa"/>
          </w:tcPr>
          <w:p w:rsidR="007F19DD" w:rsidRDefault="007F19DD" w:rsidP="008B3C04">
            <w:pPr>
              <w:pStyle w:val="BodyText"/>
              <w:keepNext/>
              <w:widowControl w:val="0"/>
              <w:spacing w:after="0"/>
              <w:jc w:val="center"/>
              <w:rPr>
                <w:sz w:val="22"/>
                <w:lang w:val="pt-PT"/>
              </w:rPr>
            </w:pPr>
            <w:r>
              <w:rPr>
                <w:sz w:val="22"/>
                <w:lang w:val="pt-PT"/>
              </w:rPr>
              <w:t xml:space="preserve">0,63 </w:t>
            </w:r>
            <w:r w:rsidR="008B3C04">
              <w:rPr>
                <w:sz w:val="22"/>
                <w:lang w:val="pt-PT"/>
              </w:rPr>
              <w:t>unidades</w:t>
            </w:r>
            <w:r>
              <w:rPr>
                <w:sz w:val="22"/>
                <w:lang w:val="pt-PT"/>
              </w:rPr>
              <w:t>/kg</w:t>
            </w:r>
          </w:p>
        </w:tc>
        <w:tc>
          <w:tcPr>
            <w:tcW w:w="3061" w:type="dxa"/>
          </w:tcPr>
          <w:p w:rsidR="007F19DD" w:rsidRDefault="007F19DD" w:rsidP="008B3C04">
            <w:pPr>
              <w:pStyle w:val="BodyText"/>
              <w:keepNext/>
              <w:widowControl w:val="0"/>
              <w:spacing w:after="0"/>
              <w:jc w:val="center"/>
              <w:rPr>
                <w:sz w:val="22"/>
                <w:lang w:val="pt-PT"/>
              </w:rPr>
            </w:pPr>
            <w:r>
              <w:rPr>
                <w:sz w:val="22"/>
                <w:lang w:val="pt-PT"/>
              </w:rPr>
              <w:t xml:space="preserve">0,42 </w:t>
            </w:r>
            <w:r w:rsidR="008B3C04">
              <w:rPr>
                <w:sz w:val="22"/>
                <w:lang w:val="pt-PT"/>
              </w:rPr>
              <w:t>unidades</w:t>
            </w:r>
            <w:r>
              <w:rPr>
                <w:sz w:val="22"/>
                <w:lang w:val="pt-PT"/>
              </w:rPr>
              <w:t>/kg</w:t>
            </w:r>
          </w:p>
        </w:tc>
      </w:tr>
      <w:tr w:rsidR="007F19DD" w:rsidTr="00A219C7">
        <w:tc>
          <w:tcPr>
            <w:tcW w:w="3175" w:type="dxa"/>
            <w:vAlign w:val="center"/>
          </w:tcPr>
          <w:p w:rsidR="007F19DD" w:rsidRDefault="007F19DD" w:rsidP="00A219C7">
            <w:pPr>
              <w:pStyle w:val="BodyText"/>
              <w:keepNext/>
              <w:widowControl w:val="0"/>
              <w:spacing w:after="0"/>
              <w:rPr>
                <w:sz w:val="22"/>
                <w:lang w:val="pt-PT"/>
              </w:rPr>
            </w:pPr>
            <w:r>
              <w:rPr>
                <w:sz w:val="22"/>
                <w:lang w:val="pt-PT"/>
              </w:rPr>
              <w:t>Redução da hemoglobina A1c</w:t>
            </w:r>
            <w:r>
              <w:rPr>
                <w:sz w:val="22"/>
                <w:vertAlign w:val="superscript"/>
                <w:lang w:val="pt-PT"/>
              </w:rPr>
              <w:t>1</w:t>
            </w:r>
          </w:p>
        </w:tc>
        <w:tc>
          <w:tcPr>
            <w:tcW w:w="3061" w:type="dxa"/>
          </w:tcPr>
          <w:p w:rsidR="007F19DD" w:rsidRDefault="007F19DD" w:rsidP="007F6460">
            <w:pPr>
              <w:pStyle w:val="BodyText"/>
              <w:keepNext/>
              <w:widowControl w:val="0"/>
              <w:spacing w:after="0"/>
              <w:jc w:val="center"/>
              <w:rPr>
                <w:sz w:val="22"/>
                <w:lang w:val="pt-PT"/>
              </w:rPr>
            </w:pPr>
            <w:r>
              <w:rPr>
                <w:sz w:val="22"/>
                <w:lang w:val="pt-PT"/>
              </w:rPr>
              <w:t>1,30%</w:t>
            </w:r>
          </w:p>
          <w:p w:rsidR="007F19DD" w:rsidRDefault="007F19DD" w:rsidP="007F6460">
            <w:pPr>
              <w:pStyle w:val="BodyText"/>
              <w:keepNext/>
              <w:widowControl w:val="0"/>
              <w:spacing w:after="0"/>
              <w:jc w:val="center"/>
              <w:rPr>
                <w:sz w:val="22"/>
                <w:lang w:val="pt-PT"/>
              </w:rPr>
            </w:pPr>
            <w:r>
              <w:rPr>
                <w:sz w:val="22"/>
                <w:lang w:val="pt-PT"/>
              </w:rPr>
              <w:t>(média inicial = 8,7%)</w:t>
            </w:r>
          </w:p>
        </w:tc>
        <w:tc>
          <w:tcPr>
            <w:tcW w:w="3061" w:type="dxa"/>
          </w:tcPr>
          <w:p w:rsidR="007F19DD" w:rsidRDefault="007F19DD" w:rsidP="007F6460">
            <w:pPr>
              <w:pStyle w:val="BodyText"/>
              <w:keepNext/>
              <w:widowControl w:val="0"/>
              <w:spacing w:after="0"/>
              <w:jc w:val="center"/>
              <w:rPr>
                <w:sz w:val="22"/>
                <w:lang w:val="pt-PT"/>
              </w:rPr>
            </w:pPr>
            <w:r>
              <w:rPr>
                <w:sz w:val="22"/>
                <w:lang w:val="pt-PT"/>
              </w:rPr>
              <w:t>1,00%</w:t>
            </w:r>
          </w:p>
          <w:p w:rsidR="007F19DD" w:rsidRDefault="007F19DD" w:rsidP="007F6460">
            <w:pPr>
              <w:pStyle w:val="BodyText"/>
              <w:keepNext/>
              <w:widowControl w:val="0"/>
              <w:spacing w:after="0"/>
              <w:jc w:val="center"/>
              <w:rPr>
                <w:sz w:val="22"/>
                <w:lang w:val="pt-PT"/>
              </w:rPr>
            </w:pPr>
            <w:r>
              <w:rPr>
                <w:sz w:val="22"/>
                <w:lang w:val="pt-PT"/>
              </w:rPr>
              <w:t>(média inicial =8,5%</w:t>
            </w:r>
          </w:p>
        </w:tc>
      </w:tr>
      <w:tr w:rsidR="007F19DD" w:rsidTr="00732F14">
        <w:tc>
          <w:tcPr>
            <w:tcW w:w="3175" w:type="dxa"/>
          </w:tcPr>
          <w:p w:rsidR="007F19DD" w:rsidRDefault="007F19DD" w:rsidP="007F6460">
            <w:pPr>
              <w:pStyle w:val="BodyText"/>
              <w:keepNext/>
              <w:widowControl w:val="0"/>
              <w:spacing w:after="0"/>
              <w:jc w:val="both"/>
              <w:rPr>
                <w:sz w:val="22"/>
                <w:lang w:val="pt-PT"/>
              </w:rPr>
            </w:pPr>
            <w:r>
              <w:rPr>
                <w:sz w:val="22"/>
                <w:lang w:val="pt-PT"/>
              </w:rPr>
              <w:t xml:space="preserve">Redução da média da </w:t>
            </w:r>
            <w:bookmarkStart w:id="1" w:name="OLE_LINK4"/>
            <w:bookmarkStart w:id="2" w:name="OLE_LINK5"/>
            <w:r>
              <w:rPr>
                <w:sz w:val="22"/>
                <w:lang w:val="pt-PT"/>
              </w:rPr>
              <w:t xml:space="preserve">glucose pós prandial </w:t>
            </w:r>
            <w:bookmarkEnd w:id="1"/>
            <w:bookmarkEnd w:id="2"/>
            <w:r>
              <w:rPr>
                <w:sz w:val="22"/>
                <w:lang w:val="pt-PT"/>
              </w:rPr>
              <w:t xml:space="preserve">no sangue (combinação manhã/noite) duas horas após as refeições </w:t>
            </w:r>
            <w:r>
              <w:rPr>
                <w:sz w:val="22"/>
                <w:vertAlign w:val="superscript"/>
                <w:lang w:val="pt-PT"/>
              </w:rPr>
              <w:t>1</w:t>
            </w:r>
            <w:r>
              <w:rPr>
                <w:sz w:val="22"/>
                <w:lang w:val="pt-PT"/>
              </w:rPr>
              <w:t xml:space="preserve"> </w:t>
            </w:r>
          </w:p>
        </w:tc>
        <w:tc>
          <w:tcPr>
            <w:tcW w:w="3061" w:type="dxa"/>
            <w:vAlign w:val="center"/>
          </w:tcPr>
          <w:p w:rsidR="007F19DD" w:rsidRDefault="007F19DD" w:rsidP="00753FEB">
            <w:pPr>
              <w:pStyle w:val="BodyText"/>
              <w:keepNext/>
              <w:widowControl w:val="0"/>
              <w:spacing w:after="0"/>
              <w:jc w:val="center"/>
              <w:rPr>
                <w:sz w:val="22"/>
                <w:lang w:val="pt-PT"/>
              </w:rPr>
            </w:pPr>
            <w:r>
              <w:rPr>
                <w:sz w:val="22"/>
                <w:lang w:val="pt-PT"/>
              </w:rPr>
              <w:t>3,46 mM</w:t>
            </w:r>
          </w:p>
        </w:tc>
        <w:tc>
          <w:tcPr>
            <w:tcW w:w="3061" w:type="dxa"/>
            <w:vAlign w:val="center"/>
          </w:tcPr>
          <w:p w:rsidR="007F19DD" w:rsidRDefault="007F19DD" w:rsidP="00732F14">
            <w:pPr>
              <w:pStyle w:val="BodyText"/>
              <w:keepNext/>
              <w:widowControl w:val="0"/>
              <w:spacing w:after="0"/>
              <w:jc w:val="center"/>
              <w:rPr>
                <w:sz w:val="22"/>
                <w:lang w:val="pt-PT"/>
              </w:rPr>
            </w:pPr>
            <w:r>
              <w:rPr>
                <w:sz w:val="22"/>
                <w:lang w:val="pt-PT"/>
              </w:rPr>
              <w:t>2,48 mM</w:t>
            </w:r>
          </w:p>
        </w:tc>
      </w:tr>
      <w:tr w:rsidR="007F19DD" w:rsidTr="00732F14">
        <w:tc>
          <w:tcPr>
            <w:tcW w:w="3175" w:type="dxa"/>
          </w:tcPr>
          <w:p w:rsidR="007F19DD" w:rsidRDefault="007F19DD" w:rsidP="007F6460">
            <w:pPr>
              <w:pStyle w:val="BodyText"/>
              <w:keepNext/>
              <w:widowControl w:val="0"/>
              <w:spacing w:after="0"/>
              <w:jc w:val="both"/>
              <w:rPr>
                <w:sz w:val="22"/>
                <w:lang w:val="pt-PT"/>
              </w:rPr>
            </w:pPr>
            <w:r>
              <w:rPr>
                <w:sz w:val="22"/>
                <w:lang w:val="pt-PT"/>
              </w:rPr>
              <w:t xml:space="preserve">Redução da média de glucose no sangue em jejum </w:t>
            </w:r>
            <w:r>
              <w:rPr>
                <w:sz w:val="22"/>
                <w:vertAlign w:val="superscript"/>
                <w:lang w:val="pt-PT"/>
              </w:rPr>
              <w:t>1</w:t>
            </w:r>
          </w:p>
        </w:tc>
        <w:tc>
          <w:tcPr>
            <w:tcW w:w="3061" w:type="dxa"/>
            <w:vAlign w:val="center"/>
          </w:tcPr>
          <w:p w:rsidR="007F19DD" w:rsidRDefault="007F19DD" w:rsidP="00753FEB">
            <w:pPr>
              <w:pStyle w:val="BodyText"/>
              <w:keepNext/>
              <w:widowControl w:val="0"/>
              <w:spacing w:after="0"/>
              <w:jc w:val="center"/>
              <w:rPr>
                <w:sz w:val="22"/>
                <w:lang w:val="pt-PT"/>
              </w:rPr>
            </w:pPr>
            <w:r>
              <w:rPr>
                <w:sz w:val="22"/>
                <w:lang w:val="pt-PT"/>
              </w:rPr>
              <w:t>0,55 mM</w:t>
            </w:r>
          </w:p>
        </w:tc>
        <w:tc>
          <w:tcPr>
            <w:tcW w:w="3061" w:type="dxa"/>
            <w:vAlign w:val="center"/>
          </w:tcPr>
          <w:p w:rsidR="007F19DD" w:rsidRDefault="007F19DD" w:rsidP="00732F14">
            <w:pPr>
              <w:pStyle w:val="BodyText"/>
              <w:keepNext/>
              <w:widowControl w:val="0"/>
              <w:spacing w:after="0"/>
              <w:jc w:val="center"/>
              <w:rPr>
                <w:sz w:val="22"/>
                <w:lang w:val="pt-PT"/>
              </w:rPr>
            </w:pPr>
            <w:r>
              <w:rPr>
                <w:sz w:val="22"/>
                <w:lang w:val="pt-PT"/>
              </w:rPr>
              <w:t>0,65 mM</w:t>
            </w:r>
          </w:p>
        </w:tc>
      </w:tr>
      <w:tr w:rsidR="007F19DD" w:rsidTr="00732F14">
        <w:tc>
          <w:tcPr>
            <w:tcW w:w="3175" w:type="dxa"/>
          </w:tcPr>
          <w:p w:rsidR="007F19DD" w:rsidRDefault="007F19DD" w:rsidP="007F6460">
            <w:pPr>
              <w:pStyle w:val="BodyText"/>
              <w:keepNext/>
              <w:widowControl w:val="0"/>
              <w:spacing w:after="0"/>
              <w:jc w:val="both"/>
              <w:rPr>
                <w:sz w:val="22"/>
                <w:lang w:val="pt-PT"/>
              </w:rPr>
            </w:pPr>
            <w:r>
              <w:rPr>
                <w:sz w:val="22"/>
                <w:lang w:val="pt-PT"/>
              </w:rPr>
              <w:t>Incidência da hipoglicemia no  final</w:t>
            </w:r>
          </w:p>
        </w:tc>
        <w:tc>
          <w:tcPr>
            <w:tcW w:w="3061" w:type="dxa"/>
            <w:vAlign w:val="center"/>
          </w:tcPr>
          <w:p w:rsidR="007F19DD" w:rsidRDefault="00A87976" w:rsidP="00753FEB">
            <w:pPr>
              <w:pStyle w:val="BodyText"/>
              <w:keepNext/>
              <w:widowControl w:val="0"/>
              <w:spacing w:after="0"/>
              <w:jc w:val="center"/>
              <w:rPr>
                <w:sz w:val="22"/>
                <w:lang w:val="pt-PT"/>
              </w:rPr>
            </w:pPr>
            <w:r>
              <w:rPr>
                <w:sz w:val="22"/>
                <w:lang w:val="pt-PT"/>
              </w:rPr>
              <w:t>25</w:t>
            </w:r>
            <w:r w:rsidR="007F19DD">
              <w:rPr>
                <w:sz w:val="22"/>
                <w:lang w:val="pt-PT"/>
              </w:rPr>
              <w:t>%</w:t>
            </w:r>
          </w:p>
        </w:tc>
        <w:tc>
          <w:tcPr>
            <w:tcW w:w="3061" w:type="dxa"/>
            <w:vAlign w:val="center"/>
          </w:tcPr>
          <w:p w:rsidR="007F19DD" w:rsidRDefault="007F19DD" w:rsidP="00732F14">
            <w:pPr>
              <w:pStyle w:val="BodyText"/>
              <w:keepNext/>
              <w:widowControl w:val="0"/>
              <w:spacing w:after="0"/>
              <w:jc w:val="center"/>
              <w:rPr>
                <w:sz w:val="22"/>
                <w:lang w:val="pt-PT"/>
              </w:rPr>
            </w:pPr>
            <w:r>
              <w:rPr>
                <w:sz w:val="22"/>
                <w:lang w:val="pt-PT"/>
              </w:rPr>
              <w:t>25%</w:t>
            </w:r>
          </w:p>
        </w:tc>
      </w:tr>
      <w:tr w:rsidR="007F19DD" w:rsidTr="00A219C7">
        <w:tc>
          <w:tcPr>
            <w:tcW w:w="3175" w:type="dxa"/>
          </w:tcPr>
          <w:p w:rsidR="007F19DD" w:rsidRDefault="007F19DD" w:rsidP="007F6460">
            <w:pPr>
              <w:pStyle w:val="BodyText"/>
              <w:keepNext/>
              <w:widowControl w:val="0"/>
              <w:spacing w:after="0"/>
              <w:jc w:val="both"/>
              <w:rPr>
                <w:sz w:val="22"/>
                <w:lang w:val="pt-PT"/>
              </w:rPr>
            </w:pPr>
            <w:r>
              <w:rPr>
                <w:sz w:val="22"/>
                <w:lang w:val="pt-PT"/>
              </w:rPr>
              <w:t xml:space="preserve">Aumento de peso corporal </w:t>
            </w:r>
            <w:r>
              <w:rPr>
                <w:sz w:val="22"/>
                <w:vertAlign w:val="superscript"/>
                <w:lang w:val="pt-PT"/>
              </w:rPr>
              <w:t>2</w:t>
            </w:r>
          </w:p>
        </w:tc>
        <w:tc>
          <w:tcPr>
            <w:tcW w:w="3061" w:type="dxa"/>
          </w:tcPr>
          <w:p w:rsidR="007F19DD" w:rsidRDefault="00A87976" w:rsidP="007F6460">
            <w:pPr>
              <w:pStyle w:val="BodyText"/>
              <w:keepNext/>
              <w:widowControl w:val="0"/>
              <w:spacing w:after="0"/>
              <w:jc w:val="center"/>
              <w:rPr>
                <w:sz w:val="22"/>
                <w:lang w:val="pt-PT"/>
              </w:rPr>
            </w:pPr>
            <w:r>
              <w:rPr>
                <w:sz w:val="22"/>
                <w:lang w:val="pt-PT"/>
              </w:rPr>
              <w:t xml:space="preserve">2,33 </w:t>
            </w:r>
            <w:r w:rsidR="007F19DD">
              <w:rPr>
                <w:sz w:val="22"/>
                <w:lang w:val="pt-PT"/>
              </w:rPr>
              <w:t>kg</w:t>
            </w:r>
          </w:p>
        </w:tc>
        <w:tc>
          <w:tcPr>
            <w:tcW w:w="3061" w:type="dxa"/>
          </w:tcPr>
          <w:p w:rsidR="007F19DD" w:rsidRDefault="007F19DD" w:rsidP="007F6460">
            <w:pPr>
              <w:pStyle w:val="BodyText"/>
              <w:keepNext/>
              <w:widowControl w:val="0"/>
              <w:spacing w:after="0"/>
              <w:jc w:val="center"/>
              <w:rPr>
                <w:sz w:val="22"/>
                <w:lang w:val="pt-PT"/>
              </w:rPr>
            </w:pPr>
            <w:r>
              <w:rPr>
                <w:sz w:val="22"/>
                <w:lang w:val="pt-PT"/>
              </w:rPr>
              <w:t>0,96 kg</w:t>
            </w:r>
          </w:p>
        </w:tc>
      </w:tr>
    </w:tbl>
    <w:p w:rsidR="007F19DD" w:rsidRDefault="007F19DD" w:rsidP="007F6460">
      <w:pPr>
        <w:pStyle w:val="BodyText"/>
        <w:keepNext/>
        <w:widowControl w:val="0"/>
        <w:spacing w:after="0"/>
        <w:jc w:val="both"/>
        <w:rPr>
          <w:sz w:val="22"/>
          <w:lang w:val="pt-PT"/>
        </w:rPr>
      </w:pPr>
      <w:r>
        <w:rPr>
          <w:sz w:val="22"/>
          <w:vertAlign w:val="superscript"/>
          <w:lang w:val="pt-PT"/>
        </w:rPr>
        <w:t>1</w:t>
      </w:r>
      <w:r>
        <w:rPr>
          <w:sz w:val="22"/>
          <w:lang w:val="pt-PT"/>
        </w:rPr>
        <w:t xml:space="preserve"> da linha de base até ao final do tratamento com Humalog Mix25 </w:t>
      </w:r>
    </w:p>
    <w:p w:rsidR="007F19DD" w:rsidRDefault="007F19DD" w:rsidP="007F6460">
      <w:pPr>
        <w:pStyle w:val="BodyText"/>
        <w:keepNext/>
        <w:widowControl w:val="0"/>
        <w:spacing w:after="0"/>
        <w:jc w:val="both"/>
        <w:rPr>
          <w:sz w:val="22"/>
          <w:lang w:val="pt-PT"/>
        </w:rPr>
      </w:pPr>
      <w:r>
        <w:rPr>
          <w:sz w:val="22"/>
          <w:vertAlign w:val="superscript"/>
          <w:lang w:val="pt-PT"/>
        </w:rPr>
        <w:t>2</w:t>
      </w:r>
      <w:r>
        <w:rPr>
          <w:sz w:val="22"/>
          <w:lang w:val="pt-PT"/>
        </w:rPr>
        <w:t xml:space="preserve"> em doentes randomizados para Humalog Mix25 durante o primeiro período do cruzamento</w:t>
      </w:r>
    </w:p>
    <w:p w:rsidR="002C03A6" w:rsidRDefault="002C03A6">
      <w:pPr>
        <w:rPr>
          <w:b/>
          <w:sz w:val="22"/>
        </w:rPr>
      </w:pPr>
    </w:p>
    <w:p w:rsidR="007F19DD" w:rsidRDefault="007F19DD" w:rsidP="00732F14">
      <w:pPr>
        <w:keepNext/>
        <w:rPr>
          <w:b/>
          <w:sz w:val="22"/>
        </w:rPr>
      </w:pPr>
      <w:r>
        <w:rPr>
          <w:b/>
          <w:sz w:val="22"/>
        </w:rPr>
        <w:t>5.2</w:t>
      </w:r>
      <w:r>
        <w:rPr>
          <w:b/>
          <w:sz w:val="22"/>
        </w:rPr>
        <w:tab/>
        <w:t>Propriedades farmacocinéticas</w:t>
      </w:r>
    </w:p>
    <w:p w:rsidR="007F19DD" w:rsidRDefault="007F19DD" w:rsidP="00732F14">
      <w:pPr>
        <w:keepNext/>
        <w:rPr>
          <w:b/>
          <w:sz w:val="22"/>
        </w:rPr>
      </w:pPr>
    </w:p>
    <w:p w:rsidR="007F19DD" w:rsidRDefault="007F19DD" w:rsidP="00732F14">
      <w:pPr>
        <w:keepNext/>
        <w:rPr>
          <w:sz w:val="22"/>
        </w:rPr>
      </w:pPr>
      <w:r>
        <w:rPr>
          <w:sz w:val="22"/>
        </w:rPr>
        <w:t>A farmacocinética da insulina lispro refle</w:t>
      </w:r>
      <w:r w:rsidR="00514EDC">
        <w:rPr>
          <w:sz w:val="22"/>
        </w:rPr>
        <w:t>t</w:t>
      </w:r>
      <w:r>
        <w:rPr>
          <w:sz w:val="22"/>
        </w:rPr>
        <w:t>e um composto que é rapidamente absorvido e que atinge picos máximos no sangue, 30 a 70 minutos após administração subcutânea. A farmacocinética da suspensão de insulina lispro protamina, é consistente com a farmacocinética de uma insulina de a</w:t>
      </w:r>
      <w:r w:rsidR="002104D2">
        <w:rPr>
          <w:sz w:val="22"/>
        </w:rPr>
        <w:t>ç</w:t>
      </w:r>
      <w:r>
        <w:rPr>
          <w:sz w:val="22"/>
        </w:rPr>
        <w:t xml:space="preserve">ão intermédia, como a da </w:t>
      </w:r>
      <w:r w:rsidR="00710D76">
        <w:rPr>
          <w:sz w:val="22"/>
        </w:rPr>
        <w:t>NPH</w:t>
      </w:r>
      <w:r>
        <w:rPr>
          <w:sz w:val="22"/>
        </w:rPr>
        <w:t>.</w:t>
      </w:r>
    </w:p>
    <w:p w:rsidR="007F19DD" w:rsidRDefault="007F19DD">
      <w:pPr>
        <w:rPr>
          <w:sz w:val="22"/>
        </w:rPr>
      </w:pPr>
      <w:r>
        <w:rPr>
          <w:sz w:val="22"/>
        </w:rPr>
        <w:t>A farmacocinética do Humalog Mix25 é representativa  das propriedades farmacocinéticas individuais dos seus dois componentes. Quando se considera a relevância clínica destas cinéticas, o mais apropriado é examinar as curvas de utilização da glucose (tal como referido em 5.1).</w:t>
      </w:r>
    </w:p>
    <w:p w:rsidR="007F19DD" w:rsidRDefault="007F19DD">
      <w:pPr>
        <w:rPr>
          <w:sz w:val="22"/>
        </w:rPr>
      </w:pPr>
    </w:p>
    <w:p w:rsidR="007F19DD" w:rsidRDefault="007F19DD">
      <w:pPr>
        <w:ind w:right="11"/>
        <w:rPr>
          <w:sz w:val="22"/>
        </w:rPr>
      </w:pPr>
      <w:r>
        <w:rPr>
          <w:sz w:val="22"/>
        </w:rPr>
        <w:t xml:space="preserve">Mesmo em doentes com </w:t>
      </w:r>
      <w:r w:rsidR="00954427">
        <w:rPr>
          <w:sz w:val="22"/>
        </w:rPr>
        <w:t>compromisso</w:t>
      </w:r>
      <w:r>
        <w:rPr>
          <w:sz w:val="22"/>
        </w:rPr>
        <w:t xml:space="preserve"> renal, a absorção da insulina lispro é mais rápida do que a da insulina humana solúvel. Em doentes com diabetes mellitus tipo 2 com diversos graus de </w:t>
      </w:r>
      <w:r w:rsidR="00954427">
        <w:rPr>
          <w:sz w:val="22"/>
        </w:rPr>
        <w:t>compromisso</w:t>
      </w:r>
      <w:r>
        <w:rPr>
          <w:sz w:val="22"/>
        </w:rPr>
        <w:t xml:space="preserve"> renal, as diferenças farmacocinéticas entre a insulina lispro e a insulina humana solúvel, geralmente mantiveram-se, mostrando serem independentes da função renal. Também em doentes com </w:t>
      </w:r>
      <w:r w:rsidR="00954427">
        <w:rPr>
          <w:sz w:val="22"/>
        </w:rPr>
        <w:t>compromisso</w:t>
      </w:r>
      <w:r>
        <w:rPr>
          <w:sz w:val="22"/>
        </w:rPr>
        <w:t xml:space="preserve"> hepátic</w:t>
      </w:r>
      <w:r w:rsidR="00954427">
        <w:rPr>
          <w:sz w:val="22"/>
        </w:rPr>
        <w:t>o</w:t>
      </w:r>
      <w:r>
        <w:rPr>
          <w:sz w:val="22"/>
        </w:rPr>
        <w:t>, a insulina lispro mantém uma absorção e eliminação mais rápida, comparativamente com a insulina humana solúvel.</w:t>
      </w:r>
    </w:p>
    <w:p w:rsidR="00363AED" w:rsidRDefault="00363AED" w:rsidP="002C03A6">
      <w:pPr>
        <w:rPr>
          <w:sz w:val="22"/>
        </w:rPr>
      </w:pPr>
    </w:p>
    <w:p w:rsidR="007F19DD" w:rsidRDefault="007F19DD">
      <w:pPr>
        <w:rPr>
          <w:b/>
          <w:sz w:val="22"/>
        </w:rPr>
      </w:pPr>
      <w:r>
        <w:rPr>
          <w:b/>
          <w:sz w:val="22"/>
        </w:rPr>
        <w:t>5.3</w:t>
      </w:r>
      <w:r>
        <w:rPr>
          <w:b/>
          <w:sz w:val="22"/>
        </w:rPr>
        <w:tab/>
        <w:t>Dados de segurança pré-clínica</w:t>
      </w:r>
    </w:p>
    <w:p w:rsidR="007F19DD" w:rsidRDefault="007F19DD">
      <w:pPr>
        <w:rPr>
          <w:sz w:val="22"/>
        </w:rPr>
      </w:pPr>
    </w:p>
    <w:p w:rsidR="007F19DD" w:rsidRDefault="007F19DD">
      <w:pPr>
        <w:rPr>
          <w:sz w:val="22"/>
        </w:rPr>
      </w:pPr>
      <w:r>
        <w:rPr>
          <w:sz w:val="22"/>
        </w:rPr>
        <w:t xml:space="preserve">Em testes </w:t>
      </w:r>
      <w:r>
        <w:rPr>
          <w:i/>
          <w:sz w:val="22"/>
        </w:rPr>
        <w:t>in vitro</w:t>
      </w:r>
      <w:r>
        <w:rPr>
          <w:sz w:val="22"/>
        </w:rPr>
        <w:t>, incluindo a ligação aos locais receptores da insulina e efeitos nas células em crescimento, a insulina lispro comportou-se de um modo muito semelhante à insulina humana.  Os estudos demonstraram também que a dissociação da insulina lispro da ligação ao receptor da insulina é equivalente ao da insulina humana. Estudos de toxicidade aguda, de um mês e de doze meses, não revelaram efeitos toxicológicos significativos.</w:t>
      </w:r>
    </w:p>
    <w:p w:rsidR="007F19DD" w:rsidRDefault="007F19DD">
      <w:pPr>
        <w:rPr>
          <w:sz w:val="22"/>
        </w:rPr>
      </w:pPr>
    </w:p>
    <w:p w:rsidR="007F19DD" w:rsidRDefault="007F19DD">
      <w:pPr>
        <w:ind w:right="11"/>
        <w:rPr>
          <w:sz w:val="22"/>
        </w:rPr>
      </w:pPr>
      <w:r>
        <w:rPr>
          <w:sz w:val="22"/>
        </w:rPr>
        <w:t>Em estudos animais, a insulina lispro não afe</w:t>
      </w:r>
      <w:r w:rsidR="00514EDC">
        <w:rPr>
          <w:sz w:val="22"/>
        </w:rPr>
        <w:t>t</w:t>
      </w:r>
      <w:r>
        <w:rPr>
          <w:sz w:val="22"/>
        </w:rPr>
        <w:t xml:space="preserve">ou a fertilidade e não induziu a embriotoxicidade ou teratogenicidade. </w:t>
      </w:r>
    </w:p>
    <w:p w:rsidR="007F19DD" w:rsidRDefault="007F19DD">
      <w:pPr>
        <w:rPr>
          <w:sz w:val="22"/>
        </w:rPr>
      </w:pPr>
    </w:p>
    <w:p w:rsidR="007F19DD" w:rsidRDefault="007F19DD">
      <w:pPr>
        <w:rPr>
          <w:sz w:val="22"/>
        </w:rPr>
      </w:pPr>
    </w:p>
    <w:p w:rsidR="007F19DD" w:rsidRDefault="007F19DD">
      <w:pPr>
        <w:rPr>
          <w:b/>
          <w:sz w:val="22"/>
        </w:rPr>
      </w:pPr>
      <w:r>
        <w:rPr>
          <w:b/>
          <w:sz w:val="22"/>
        </w:rPr>
        <w:t>6.</w:t>
      </w:r>
      <w:r>
        <w:rPr>
          <w:b/>
          <w:sz w:val="22"/>
        </w:rPr>
        <w:tab/>
        <w:t>INFORMAÇÕES FARMACÊUTICAS</w:t>
      </w:r>
    </w:p>
    <w:p w:rsidR="007F19DD" w:rsidRDefault="007F19DD">
      <w:pPr>
        <w:rPr>
          <w:b/>
          <w:sz w:val="22"/>
        </w:rPr>
      </w:pPr>
    </w:p>
    <w:p w:rsidR="007F19DD" w:rsidRDefault="007F19DD">
      <w:pPr>
        <w:rPr>
          <w:b/>
          <w:sz w:val="22"/>
        </w:rPr>
      </w:pPr>
      <w:r>
        <w:rPr>
          <w:b/>
          <w:sz w:val="22"/>
        </w:rPr>
        <w:t>6.1</w:t>
      </w:r>
      <w:r>
        <w:rPr>
          <w:b/>
          <w:sz w:val="22"/>
        </w:rPr>
        <w:tab/>
        <w:t>Lista dos excipientes</w:t>
      </w:r>
    </w:p>
    <w:p w:rsidR="007F19DD" w:rsidRDefault="007F19DD">
      <w:pPr>
        <w:rPr>
          <w:b/>
          <w:sz w:val="22"/>
        </w:rPr>
      </w:pPr>
    </w:p>
    <w:p w:rsidR="007F19DD" w:rsidRDefault="007F19DD">
      <w:pPr>
        <w:ind w:right="11"/>
        <w:rPr>
          <w:sz w:val="22"/>
        </w:rPr>
      </w:pPr>
      <w:r>
        <w:rPr>
          <w:sz w:val="22"/>
        </w:rPr>
        <w:t>Sulfato de protamina</w:t>
      </w:r>
    </w:p>
    <w:p w:rsidR="00012260" w:rsidRDefault="007F19DD">
      <w:pPr>
        <w:ind w:right="11"/>
        <w:rPr>
          <w:sz w:val="22"/>
        </w:rPr>
      </w:pPr>
      <w:r w:rsidRPr="00145DFF">
        <w:rPr>
          <w:sz w:val="22"/>
        </w:rPr>
        <w:t>m-</w:t>
      </w:r>
      <w:r w:rsidR="006254A1">
        <w:rPr>
          <w:sz w:val="22"/>
        </w:rPr>
        <w:t>C</w:t>
      </w:r>
      <w:r w:rsidRPr="00145DFF">
        <w:rPr>
          <w:sz w:val="22"/>
        </w:rPr>
        <w:t>resol</w:t>
      </w:r>
    </w:p>
    <w:p w:rsidR="00012260" w:rsidRDefault="007F19DD">
      <w:pPr>
        <w:ind w:right="11"/>
        <w:rPr>
          <w:sz w:val="22"/>
        </w:rPr>
      </w:pPr>
      <w:r w:rsidRPr="00145DFF">
        <w:rPr>
          <w:sz w:val="22"/>
        </w:rPr>
        <w:t>Fenol</w:t>
      </w:r>
    </w:p>
    <w:p w:rsidR="007F19DD" w:rsidRPr="00145DFF" w:rsidRDefault="007F19DD">
      <w:pPr>
        <w:ind w:right="11"/>
        <w:rPr>
          <w:sz w:val="22"/>
        </w:rPr>
      </w:pPr>
      <w:r w:rsidRPr="00145DFF">
        <w:rPr>
          <w:sz w:val="22"/>
        </w:rPr>
        <w:t xml:space="preserve">Glicerol  </w:t>
      </w:r>
    </w:p>
    <w:p w:rsidR="007F19DD" w:rsidRDefault="007F19DD">
      <w:pPr>
        <w:ind w:right="11"/>
        <w:rPr>
          <w:sz w:val="22"/>
        </w:rPr>
      </w:pPr>
      <w:r>
        <w:rPr>
          <w:sz w:val="22"/>
        </w:rPr>
        <w:t>Fosfato de sódio dibásico. 7H</w:t>
      </w:r>
      <w:r>
        <w:rPr>
          <w:position w:val="-4"/>
          <w:sz w:val="22"/>
        </w:rPr>
        <w:t>2</w:t>
      </w:r>
      <w:r>
        <w:rPr>
          <w:sz w:val="22"/>
        </w:rPr>
        <w:t xml:space="preserve">O </w:t>
      </w:r>
    </w:p>
    <w:p w:rsidR="007F19DD" w:rsidRDefault="007F19DD">
      <w:pPr>
        <w:ind w:right="11"/>
        <w:rPr>
          <w:sz w:val="22"/>
        </w:rPr>
      </w:pPr>
      <w:r>
        <w:rPr>
          <w:sz w:val="22"/>
        </w:rPr>
        <w:t>Óxido de zinco</w:t>
      </w:r>
    </w:p>
    <w:p w:rsidR="007F19DD" w:rsidRDefault="007F19DD">
      <w:pPr>
        <w:ind w:right="11"/>
        <w:rPr>
          <w:b/>
          <w:sz w:val="22"/>
        </w:rPr>
      </w:pPr>
      <w:r>
        <w:rPr>
          <w:sz w:val="22"/>
        </w:rPr>
        <w:t>Água para preparações inje</w:t>
      </w:r>
      <w:r w:rsidR="00514EDC">
        <w:rPr>
          <w:sz w:val="22"/>
        </w:rPr>
        <w:t>t</w:t>
      </w:r>
      <w:r>
        <w:rPr>
          <w:sz w:val="22"/>
        </w:rPr>
        <w:t xml:space="preserve">áveis. </w:t>
      </w:r>
    </w:p>
    <w:p w:rsidR="007F19DD" w:rsidRDefault="007F19DD">
      <w:pPr>
        <w:ind w:right="11"/>
        <w:rPr>
          <w:sz w:val="22"/>
        </w:rPr>
      </w:pPr>
      <w:r>
        <w:rPr>
          <w:sz w:val="22"/>
        </w:rPr>
        <w:t>Pode utilizar-se ácido clorídrico e hidróxido de sódio para ajustar o pH.</w:t>
      </w:r>
    </w:p>
    <w:p w:rsidR="007F19DD" w:rsidRDefault="007F19DD">
      <w:pPr>
        <w:rPr>
          <w:sz w:val="22"/>
        </w:rPr>
      </w:pPr>
    </w:p>
    <w:p w:rsidR="007F19DD" w:rsidRDefault="007F19DD">
      <w:pPr>
        <w:rPr>
          <w:b/>
          <w:sz w:val="22"/>
        </w:rPr>
      </w:pPr>
      <w:r>
        <w:rPr>
          <w:b/>
          <w:sz w:val="22"/>
        </w:rPr>
        <w:t>6.2</w:t>
      </w:r>
      <w:r>
        <w:rPr>
          <w:b/>
          <w:sz w:val="22"/>
        </w:rPr>
        <w:tab/>
        <w:t>Incompatibilidades</w:t>
      </w:r>
    </w:p>
    <w:p w:rsidR="007F19DD" w:rsidRDefault="007F19DD">
      <w:pPr>
        <w:rPr>
          <w:b/>
          <w:sz w:val="22"/>
        </w:rPr>
      </w:pPr>
    </w:p>
    <w:p w:rsidR="007F19DD" w:rsidRDefault="007F19DD">
      <w:pPr>
        <w:ind w:right="11"/>
        <w:rPr>
          <w:sz w:val="22"/>
        </w:rPr>
      </w:pPr>
      <w:r>
        <w:rPr>
          <w:sz w:val="22"/>
        </w:rPr>
        <w:t>A mistura do Humalog Mix25 com outras insulinas, não foi estudada. Na falta de estudos de compatibilidade, este medicamento não deve ser misturado com outros fármacos</w:t>
      </w:r>
      <w:r w:rsidR="00767344">
        <w:rPr>
          <w:sz w:val="22"/>
        </w:rPr>
        <w:t>.</w:t>
      </w:r>
    </w:p>
    <w:p w:rsidR="007F19DD" w:rsidRDefault="007F19DD">
      <w:pPr>
        <w:ind w:left="720"/>
        <w:rPr>
          <w:sz w:val="22"/>
        </w:rPr>
      </w:pPr>
    </w:p>
    <w:p w:rsidR="007F19DD" w:rsidRDefault="007F19DD">
      <w:pPr>
        <w:rPr>
          <w:b/>
          <w:sz w:val="22"/>
        </w:rPr>
      </w:pPr>
      <w:r>
        <w:rPr>
          <w:b/>
          <w:sz w:val="22"/>
        </w:rPr>
        <w:t>6.3</w:t>
      </w:r>
      <w:r>
        <w:rPr>
          <w:b/>
          <w:sz w:val="22"/>
        </w:rPr>
        <w:tab/>
        <w:t>Prazo de validade</w:t>
      </w:r>
    </w:p>
    <w:p w:rsidR="009678E6" w:rsidRDefault="009678E6" w:rsidP="009678E6">
      <w:pPr>
        <w:ind w:right="11"/>
        <w:rPr>
          <w:i/>
          <w:sz w:val="22"/>
        </w:rPr>
      </w:pPr>
    </w:p>
    <w:p w:rsidR="00860F64" w:rsidRDefault="00A219C7" w:rsidP="00860F64">
      <w:pPr>
        <w:ind w:right="11"/>
        <w:rPr>
          <w:sz w:val="22"/>
          <w:u w:val="single"/>
        </w:rPr>
      </w:pPr>
      <w:r w:rsidRPr="00732F14">
        <w:rPr>
          <w:sz w:val="22"/>
          <w:u w:val="single"/>
        </w:rPr>
        <w:t>Antes de utilizar</w:t>
      </w:r>
    </w:p>
    <w:p w:rsidR="00213154" w:rsidRPr="00732F14" w:rsidRDefault="00213154" w:rsidP="00860F64">
      <w:pPr>
        <w:ind w:right="11"/>
        <w:rPr>
          <w:sz w:val="22"/>
          <w:u w:val="single"/>
        </w:rPr>
      </w:pPr>
    </w:p>
    <w:p w:rsidR="007F19DD" w:rsidRDefault="003717EF">
      <w:pPr>
        <w:ind w:right="11"/>
        <w:rPr>
          <w:sz w:val="22"/>
        </w:rPr>
      </w:pPr>
      <w:r>
        <w:rPr>
          <w:sz w:val="22"/>
        </w:rPr>
        <w:t xml:space="preserve">3 </w:t>
      </w:r>
      <w:r w:rsidR="007F19DD">
        <w:rPr>
          <w:sz w:val="22"/>
        </w:rPr>
        <w:t xml:space="preserve">anos. </w:t>
      </w:r>
    </w:p>
    <w:p w:rsidR="007F19DD" w:rsidRDefault="007F19DD">
      <w:pPr>
        <w:ind w:right="11"/>
        <w:rPr>
          <w:sz w:val="22"/>
        </w:rPr>
      </w:pPr>
    </w:p>
    <w:p w:rsidR="00A219C7" w:rsidRDefault="009678E6" w:rsidP="00A219C7">
      <w:pPr>
        <w:ind w:right="11"/>
        <w:rPr>
          <w:sz w:val="22"/>
          <w:u w:val="single"/>
        </w:rPr>
      </w:pPr>
      <w:r w:rsidRPr="00732F14">
        <w:rPr>
          <w:sz w:val="22"/>
          <w:u w:val="single"/>
        </w:rPr>
        <w:t xml:space="preserve">Após a primeira </w:t>
      </w:r>
      <w:r w:rsidR="00FA69A3">
        <w:rPr>
          <w:sz w:val="22"/>
          <w:u w:val="single"/>
        </w:rPr>
        <w:t>utilização/</w:t>
      </w:r>
      <w:r w:rsidR="00A219C7" w:rsidRPr="00A219C7">
        <w:rPr>
          <w:sz w:val="22"/>
          <w:u w:val="single"/>
        </w:rPr>
        <w:t>após inserção do cartucho</w:t>
      </w:r>
    </w:p>
    <w:p w:rsidR="00213154" w:rsidRPr="00A219C7" w:rsidRDefault="00213154" w:rsidP="00A219C7">
      <w:pPr>
        <w:ind w:right="11"/>
        <w:rPr>
          <w:sz w:val="22"/>
          <w:u w:val="single"/>
        </w:rPr>
      </w:pPr>
    </w:p>
    <w:p w:rsidR="007F19DD" w:rsidRDefault="007F19DD">
      <w:pPr>
        <w:ind w:right="11"/>
        <w:rPr>
          <w:sz w:val="22"/>
        </w:rPr>
      </w:pPr>
      <w:r>
        <w:rPr>
          <w:sz w:val="22"/>
        </w:rPr>
        <w:t xml:space="preserve">28 dias, </w:t>
      </w:r>
    </w:p>
    <w:p w:rsidR="009678E6" w:rsidRDefault="009678E6">
      <w:pPr>
        <w:ind w:right="11"/>
        <w:rPr>
          <w:sz w:val="22"/>
        </w:rPr>
      </w:pPr>
    </w:p>
    <w:p w:rsidR="007F19DD" w:rsidRDefault="007F19DD" w:rsidP="009617AE">
      <w:pPr>
        <w:keepNext/>
        <w:widowControl w:val="0"/>
        <w:rPr>
          <w:b/>
          <w:sz w:val="22"/>
        </w:rPr>
      </w:pPr>
      <w:r>
        <w:rPr>
          <w:b/>
          <w:sz w:val="22"/>
        </w:rPr>
        <w:t>6.4</w:t>
      </w:r>
      <w:r>
        <w:rPr>
          <w:b/>
          <w:sz w:val="22"/>
        </w:rPr>
        <w:tab/>
        <w:t>Precauções especiais de conservação</w:t>
      </w:r>
    </w:p>
    <w:p w:rsidR="007F19DD" w:rsidRDefault="007F19DD" w:rsidP="009617AE">
      <w:pPr>
        <w:keepNext/>
        <w:widowControl w:val="0"/>
        <w:rPr>
          <w:b/>
          <w:sz w:val="22"/>
        </w:rPr>
      </w:pPr>
    </w:p>
    <w:p w:rsidR="007F19DD" w:rsidRDefault="007F19DD" w:rsidP="009617AE">
      <w:pPr>
        <w:keepNext/>
        <w:widowControl w:val="0"/>
        <w:jc w:val="both"/>
        <w:rPr>
          <w:sz w:val="22"/>
        </w:rPr>
      </w:pPr>
      <w:r>
        <w:rPr>
          <w:sz w:val="22"/>
        </w:rPr>
        <w:t>Não congelar. Não expor ao calor excessivo ou à a</w:t>
      </w:r>
      <w:r w:rsidR="002104D2">
        <w:rPr>
          <w:sz w:val="22"/>
        </w:rPr>
        <w:t>ç</w:t>
      </w:r>
      <w:r>
        <w:rPr>
          <w:sz w:val="22"/>
        </w:rPr>
        <w:t>ão da luz solar dire</w:t>
      </w:r>
      <w:r w:rsidR="00514EDC">
        <w:rPr>
          <w:sz w:val="22"/>
        </w:rPr>
        <w:t>t</w:t>
      </w:r>
      <w:r>
        <w:rPr>
          <w:sz w:val="22"/>
        </w:rPr>
        <w:t xml:space="preserve">a. </w:t>
      </w:r>
    </w:p>
    <w:p w:rsidR="007F19DD" w:rsidRDefault="007F19DD">
      <w:pPr>
        <w:jc w:val="both"/>
        <w:rPr>
          <w:sz w:val="22"/>
        </w:rPr>
      </w:pPr>
    </w:p>
    <w:p w:rsidR="00A219C7" w:rsidRPr="00732F14" w:rsidRDefault="00A219C7">
      <w:pPr>
        <w:jc w:val="both"/>
        <w:rPr>
          <w:sz w:val="22"/>
          <w:u w:val="single"/>
        </w:rPr>
      </w:pPr>
      <w:r w:rsidRPr="00732F14">
        <w:rPr>
          <w:sz w:val="22"/>
          <w:u w:val="single"/>
        </w:rPr>
        <w:t>Antes de utilizar</w:t>
      </w:r>
    </w:p>
    <w:p w:rsidR="00213154" w:rsidRDefault="00213154" w:rsidP="00860F64">
      <w:pPr>
        <w:ind w:right="11"/>
        <w:rPr>
          <w:sz w:val="22"/>
        </w:rPr>
      </w:pPr>
    </w:p>
    <w:p w:rsidR="00860F64" w:rsidRDefault="00860F64" w:rsidP="00860F64">
      <w:pPr>
        <w:ind w:right="11"/>
        <w:rPr>
          <w:sz w:val="22"/>
        </w:rPr>
      </w:pPr>
      <w:r>
        <w:rPr>
          <w:sz w:val="22"/>
        </w:rPr>
        <w:t>Conservar no frigorífico (2</w:t>
      </w:r>
      <w:r>
        <w:rPr>
          <w:sz w:val="22"/>
        </w:rPr>
        <w:sym w:font="Symbol" w:char="F0B0"/>
      </w:r>
      <w:r>
        <w:rPr>
          <w:sz w:val="22"/>
        </w:rPr>
        <w:t>C - 8</w:t>
      </w:r>
      <w:r>
        <w:rPr>
          <w:sz w:val="22"/>
        </w:rPr>
        <w:sym w:font="Symbol" w:char="F0B0"/>
      </w:r>
      <w:r>
        <w:rPr>
          <w:sz w:val="22"/>
        </w:rPr>
        <w:t>C).</w:t>
      </w:r>
    </w:p>
    <w:p w:rsidR="00860F64" w:rsidRDefault="00860F64" w:rsidP="00860F64">
      <w:pPr>
        <w:ind w:right="11"/>
        <w:rPr>
          <w:sz w:val="22"/>
        </w:rPr>
      </w:pPr>
    </w:p>
    <w:p w:rsidR="00860F64" w:rsidRDefault="00860F64" w:rsidP="00860F64">
      <w:pPr>
        <w:ind w:right="11"/>
        <w:rPr>
          <w:sz w:val="22"/>
          <w:u w:val="single"/>
        </w:rPr>
      </w:pPr>
      <w:r w:rsidRPr="00732F14">
        <w:rPr>
          <w:sz w:val="22"/>
          <w:u w:val="single"/>
        </w:rPr>
        <w:t>Após a primeira</w:t>
      </w:r>
      <w:r w:rsidR="00A219C7" w:rsidRPr="00732F14">
        <w:rPr>
          <w:i/>
          <w:sz w:val="22"/>
          <w:u w:val="single"/>
        </w:rPr>
        <w:t xml:space="preserve"> </w:t>
      </w:r>
      <w:r w:rsidR="00FA69A3" w:rsidRPr="00213154">
        <w:rPr>
          <w:sz w:val="22"/>
          <w:u w:val="single"/>
        </w:rPr>
        <w:t>u</w:t>
      </w:r>
      <w:r w:rsidR="00FA69A3">
        <w:rPr>
          <w:sz w:val="22"/>
          <w:u w:val="single"/>
        </w:rPr>
        <w:t>tilização/</w:t>
      </w:r>
      <w:r w:rsidR="00A219C7" w:rsidRPr="00A219C7">
        <w:rPr>
          <w:sz w:val="22"/>
          <w:u w:val="single"/>
        </w:rPr>
        <w:t>após inserção do cartucho</w:t>
      </w:r>
    </w:p>
    <w:p w:rsidR="00176F14" w:rsidRDefault="00176F14" w:rsidP="00860F64">
      <w:pPr>
        <w:ind w:right="11"/>
        <w:rPr>
          <w:i/>
          <w:sz w:val="22"/>
        </w:rPr>
      </w:pPr>
    </w:p>
    <w:p w:rsidR="00A219C7" w:rsidRPr="00732F14" w:rsidRDefault="00A219C7" w:rsidP="00A219C7">
      <w:pPr>
        <w:ind w:right="11"/>
        <w:rPr>
          <w:i/>
          <w:sz w:val="22"/>
          <w:u w:val="single"/>
        </w:rPr>
      </w:pPr>
      <w:r w:rsidRPr="00732F14">
        <w:rPr>
          <w:i/>
          <w:sz w:val="22"/>
          <w:u w:val="single"/>
        </w:rPr>
        <w:t>Frasco para inje</w:t>
      </w:r>
      <w:r w:rsidR="00514EDC" w:rsidRPr="00732F14">
        <w:rPr>
          <w:i/>
          <w:sz w:val="22"/>
          <w:u w:val="single"/>
        </w:rPr>
        <w:t>t</w:t>
      </w:r>
      <w:r w:rsidRPr="00732F14">
        <w:rPr>
          <w:i/>
          <w:sz w:val="22"/>
          <w:u w:val="single"/>
        </w:rPr>
        <w:t>áveis</w:t>
      </w:r>
    </w:p>
    <w:p w:rsidR="004D365F" w:rsidRPr="00C31228" w:rsidRDefault="004D365F" w:rsidP="00A219C7">
      <w:pPr>
        <w:ind w:right="11"/>
        <w:rPr>
          <w:i/>
          <w:sz w:val="22"/>
        </w:rPr>
      </w:pPr>
    </w:p>
    <w:p w:rsidR="00860F64" w:rsidRDefault="00860F64" w:rsidP="00860F64">
      <w:pPr>
        <w:ind w:right="11"/>
        <w:rPr>
          <w:sz w:val="22"/>
        </w:rPr>
      </w:pPr>
      <w:r>
        <w:rPr>
          <w:sz w:val="22"/>
        </w:rPr>
        <w:t>Conservar no frigorífico (2</w:t>
      </w:r>
      <w:r>
        <w:rPr>
          <w:sz w:val="22"/>
        </w:rPr>
        <w:sym w:font="Symbol" w:char="F0B0"/>
      </w:r>
      <w:r>
        <w:rPr>
          <w:sz w:val="22"/>
        </w:rPr>
        <w:t>C - 8</w:t>
      </w:r>
      <w:r>
        <w:rPr>
          <w:sz w:val="22"/>
        </w:rPr>
        <w:sym w:font="Symbol" w:char="F0B0"/>
      </w:r>
      <w:r>
        <w:rPr>
          <w:sz w:val="22"/>
        </w:rPr>
        <w:t>C) ou a temperatura inferior a 30ºC.</w:t>
      </w:r>
    </w:p>
    <w:p w:rsidR="00176F14" w:rsidRDefault="00176F14" w:rsidP="00860F64">
      <w:pPr>
        <w:ind w:right="11"/>
        <w:rPr>
          <w:sz w:val="22"/>
        </w:rPr>
      </w:pPr>
    </w:p>
    <w:p w:rsidR="00176F14" w:rsidRPr="00732F14" w:rsidRDefault="00176F14" w:rsidP="00860F64">
      <w:pPr>
        <w:ind w:right="11"/>
        <w:rPr>
          <w:i/>
          <w:sz w:val="22"/>
          <w:u w:val="single"/>
        </w:rPr>
      </w:pPr>
      <w:r w:rsidRPr="00732F14">
        <w:rPr>
          <w:i/>
          <w:sz w:val="22"/>
          <w:u w:val="single"/>
        </w:rPr>
        <w:t>Cartucho</w:t>
      </w:r>
    </w:p>
    <w:p w:rsidR="004D365F" w:rsidRPr="00145DFF" w:rsidRDefault="004D365F" w:rsidP="00860F64">
      <w:pPr>
        <w:ind w:right="11"/>
        <w:rPr>
          <w:i/>
          <w:sz w:val="22"/>
        </w:rPr>
      </w:pPr>
    </w:p>
    <w:p w:rsidR="00176F14" w:rsidRDefault="00176F14" w:rsidP="00176F14">
      <w:pPr>
        <w:ind w:right="11"/>
        <w:rPr>
          <w:sz w:val="22"/>
        </w:rPr>
      </w:pPr>
      <w:r w:rsidRPr="00732837">
        <w:rPr>
          <w:sz w:val="22"/>
        </w:rPr>
        <w:t xml:space="preserve">Conservar a temperatura inferior a 30ºC. Não refrigerar. A caneta </w:t>
      </w:r>
      <w:r>
        <w:rPr>
          <w:sz w:val="22"/>
        </w:rPr>
        <w:t>com o cartucho inserido</w:t>
      </w:r>
      <w:r w:rsidRPr="00732837">
        <w:rPr>
          <w:sz w:val="22"/>
        </w:rPr>
        <w:t xml:space="preserve"> não deve ser guardada com a agulha enroscada.</w:t>
      </w:r>
    </w:p>
    <w:p w:rsidR="00176F14" w:rsidRDefault="00176F14" w:rsidP="00176F14">
      <w:pPr>
        <w:ind w:right="11"/>
        <w:rPr>
          <w:sz w:val="22"/>
        </w:rPr>
      </w:pPr>
    </w:p>
    <w:p w:rsidR="00176F14" w:rsidRPr="00732F14" w:rsidRDefault="00176F14" w:rsidP="00176F14">
      <w:pPr>
        <w:ind w:right="11"/>
        <w:rPr>
          <w:i/>
          <w:sz w:val="22"/>
          <w:u w:val="single"/>
        </w:rPr>
      </w:pPr>
      <w:r w:rsidRPr="00732F14">
        <w:rPr>
          <w:i/>
          <w:sz w:val="22"/>
          <w:u w:val="single"/>
        </w:rPr>
        <w:t>KwikPen</w:t>
      </w:r>
    </w:p>
    <w:p w:rsidR="004D365F" w:rsidRPr="0006091A" w:rsidRDefault="004D365F" w:rsidP="00176F14">
      <w:pPr>
        <w:ind w:right="11"/>
        <w:rPr>
          <w:i/>
          <w:sz w:val="22"/>
        </w:rPr>
      </w:pPr>
    </w:p>
    <w:p w:rsidR="00176F14" w:rsidRDefault="00176F14" w:rsidP="00176F14">
      <w:pPr>
        <w:ind w:right="11"/>
        <w:rPr>
          <w:sz w:val="22"/>
        </w:rPr>
      </w:pPr>
      <w:r w:rsidRPr="00732837">
        <w:rPr>
          <w:sz w:val="22"/>
        </w:rPr>
        <w:t>Conservar a temperatura inferior a 30ºC. Não refrigerar. A caneta pré-cheia não deve ser guardada com a agulha enroscada.</w:t>
      </w:r>
    </w:p>
    <w:p w:rsidR="009678E6" w:rsidRDefault="009678E6">
      <w:pPr>
        <w:jc w:val="both"/>
        <w:rPr>
          <w:sz w:val="22"/>
        </w:rPr>
      </w:pPr>
    </w:p>
    <w:p w:rsidR="00A03EB4" w:rsidRDefault="007F19DD" w:rsidP="003B09AE">
      <w:pPr>
        <w:keepNext/>
        <w:widowControl w:val="0"/>
        <w:ind w:left="567" w:right="11" w:hanging="567"/>
        <w:rPr>
          <w:b/>
          <w:sz w:val="22"/>
        </w:rPr>
      </w:pPr>
      <w:r>
        <w:rPr>
          <w:b/>
          <w:sz w:val="22"/>
        </w:rPr>
        <w:t>6.5</w:t>
      </w:r>
      <w:r>
        <w:rPr>
          <w:b/>
          <w:sz w:val="22"/>
        </w:rPr>
        <w:tab/>
        <w:t>Natureza e conteúdo do recipiente</w:t>
      </w:r>
    </w:p>
    <w:p w:rsidR="007F19DD" w:rsidRDefault="007F19DD" w:rsidP="00732F14">
      <w:pPr>
        <w:rPr>
          <w:b/>
          <w:sz w:val="22"/>
        </w:rPr>
      </w:pPr>
    </w:p>
    <w:p w:rsidR="00176F14" w:rsidRDefault="00176F14" w:rsidP="00145DFF">
      <w:pPr>
        <w:ind w:right="11"/>
        <w:rPr>
          <w:sz w:val="22"/>
          <w:u w:val="single"/>
        </w:rPr>
      </w:pPr>
      <w:r w:rsidRPr="00145DFF">
        <w:rPr>
          <w:sz w:val="22"/>
          <w:u w:val="single"/>
        </w:rPr>
        <w:t>Frasco para inje</w:t>
      </w:r>
      <w:r w:rsidR="00514EDC">
        <w:rPr>
          <w:sz w:val="22"/>
          <w:u w:val="single"/>
        </w:rPr>
        <w:t>t</w:t>
      </w:r>
      <w:r w:rsidRPr="00145DFF">
        <w:rPr>
          <w:sz w:val="22"/>
          <w:u w:val="single"/>
        </w:rPr>
        <w:t>áveis</w:t>
      </w:r>
    </w:p>
    <w:p w:rsidR="00213154" w:rsidRPr="00145DFF" w:rsidRDefault="00213154" w:rsidP="00145DFF">
      <w:pPr>
        <w:ind w:right="11"/>
        <w:rPr>
          <w:sz w:val="22"/>
          <w:u w:val="single"/>
        </w:rPr>
      </w:pPr>
    </w:p>
    <w:p w:rsidR="007F19DD" w:rsidRDefault="007F19DD">
      <w:pPr>
        <w:rPr>
          <w:sz w:val="22"/>
        </w:rPr>
      </w:pPr>
      <w:r>
        <w:rPr>
          <w:sz w:val="22"/>
        </w:rPr>
        <w:t>A suspensão é acondicionada em frascos para inje</w:t>
      </w:r>
      <w:r w:rsidR="00514EDC">
        <w:rPr>
          <w:sz w:val="22"/>
        </w:rPr>
        <w:t>t</w:t>
      </w:r>
      <w:r>
        <w:rPr>
          <w:sz w:val="22"/>
        </w:rPr>
        <w:t xml:space="preserve">áveis de vidro tipo </w:t>
      </w:r>
      <w:r>
        <w:rPr>
          <w:sz w:val="22"/>
        </w:rPr>
        <w:sym w:font="Symbol" w:char="F049"/>
      </w:r>
      <w:r>
        <w:rPr>
          <w:sz w:val="22"/>
        </w:rPr>
        <w:t xml:space="preserve">, fechados com rolhas de borracha </w:t>
      </w:r>
      <w:r w:rsidR="00246B6E">
        <w:rPr>
          <w:sz w:val="22"/>
        </w:rPr>
        <w:t>h</w:t>
      </w:r>
      <w:r>
        <w:rPr>
          <w:sz w:val="22"/>
        </w:rPr>
        <w:t>alobutílica e fixas com selos de alumínio. Pode ter sido utilizada uma emulsão de dimeticone ou de silicone para vedar as rolhas de borracha.</w:t>
      </w:r>
    </w:p>
    <w:p w:rsidR="007F19DD" w:rsidRDefault="007F19DD">
      <w:pPr>
        <w:rPr>
          <w:sz w:val="22"/>
        </w:rPr>
      </w:pPr>
    </w:p>
    <w:p w:rsidR="00176F14" w:rsidRDefault="00176F14" w:rsidP="00176F14">
      <w:pPr>
        <w:ind w:right="11"/>
        <w:rPr>
          <w:sz w:val="22"/>
        </w:rPr>
      </w:pPr>
      <w:r>
        <w:rPr>
          <w:sz w:val="22"/>
        </w:rPr>
        <w:t>Frasco para inje</w:t>
      </w:r>
      <w:r w:rsidR="00514EDC">
        <w:rPr>
          <w:sz w:val="22"/>
        </w:rPr>
        <w:t>t</w:t>
      </w:r>
      <w:r>
        <w:rPr>
          <w:sz w:val="22"/>
        </w:rPr>
        <w:t>áveis de 10 ml: embalagem de 1. É possível que não sejam comercializadas todas as apresentações.</w:t>
      </w:r>
    </w:p>
    <w:p w:rsidR="00176F14" w:rsidRDefault="00176F14" w:rsidP="00176F14">
      <w:pPr>
        <w:ind w:right="11"/>
        <w:rPr>
          <w:sz w:val="22"/>
        </w:rPr>
      </w:pPr>
    </w:p>
    <w:p w:rsidR="00176F14" w:rsidRDefault="00176F14" w:rsidP="00732F14">
      <w:pPr>
        <w:keepNext/>
        <w:ind w:right="11"/>
        <w:rPr>
          <w:sz w:val="22"/>
          <w:u w:val="single"/>
        </w:rPr>
      </w:pPr>
      <w:r w:rsidRPr="004D527C">
        <w:rPr>
          <w:sz w:val="22"/>
          <w:u w:val="single"/>
        </w:rPr>
        <w:t>Cartucho</w:t>
      </w:r>
    </w:p>
    <w:p w:rsidR="00213154" w:rsidRPr="0006091A" w:rsidRDefault="00213154" w:rsidP="00732F14">
      <w:pPr>
        <w:keepNext/>
        <w:ind w:right="11"/>
        <w:rPr>
          <w:sz w:val="22"/>
          <w:u w:val="single"/>
        </w:rPr>
      </w:pPr>
    </w:p>
    <w:p w:rsidR="00176F14" w:rsidRDefault="00176F14" w:rsidP="00732F14">
      <w:pPr>
        <w:keepNext/>
        <w:ind w:right="11"/>
        <w:rPr>
          <w:sz w:val="22"/>
        </w:rPr>
      </w:pPr>
      <w:r>
        <w:rPr>
          <w:sz w:val="22"/>
        </w:rPr>
        <w:t xml:space="preserve">A suspensão é acondicionada em cartuchos de vidro tipo </w:t>
      </w:r>
      <w:r>
        <w:rPr>
          <w:sz w:val="22"/>
        </w:rPr>
        <w:sym w:font="Symbol" w:char="F049"/>
      </w:r>
      <w:r>
        <w:rPr>
          <w:sz w:val="22"/>
        </w:rPr>
        <w:t xml:space="preserve">, fechados com discos de vedação de borracha </w:t>
      </w:r>
      <w:r w:rsidR="009052AF">
        <w:rPr>
          <w:sz w:val="22"/>
        </w:rPr>
        <w:t>butílica</w:t>
      </w:r>
      <w:r>
        <w:rPr>
          <w:sz w:val="22"/>
        </w:rPr>
        <w:t xml:space="preserve"> ou halobutílica, e êmbolos</w:t>
      </w:r>
      <w:r w:rsidR="009052AF">
        <w:rPr>
          <w:sz w:val="22"/>
        </w:rPr>
        <w:t xml:space="preserve">, e fixados </w:t>
      </w:r>
      <w:r>
        <w:rPr>
          <w:sz w:val="22"/>
        </w:rPr>
        <w:t>com selos de alumínio. Pode ter sido utilizada uma emulsão de dimeticone ou de silicone para vedar os êmbolos dos cartuchos e/ou os cartuchos de vidro.</w:t>
      </w:r>
    </w:p>
    <w:p w:rsidR="00176F14" w:rsidRDefault="00176F14" w:rsidP="00176F14">
      <w:pPr>
        <w:ind w:right="11"/>
        <w:rPr>
          <w:sz w:val="22"/>
        </w:rPr>
      </w:pPr>
    </w:p>
    <w:p w:rsidR="00176F14" w:rsidRDefault="00176F14" w:rsidP="00176F14">
      <w:pPr>
        <w:ind w:right="11"/>
        <w:rPr>
          <w:sz w:val="22"/>
        </w:rPr>
      </w:pPr>
      <w:r>
        <w:rPr>
          <w:sz w:val="22"/>
        </w:rPr>
        <w:t>Cartucho de 3 ml: embalagens de 5 ou 10. É possível que não sejam comercializadas todas as apresentações.</w:t>
      </w:r>
    </w:p>
    <w:p w:rsidR="00176F14" w:rsidRDefault="00176F14" w:rsidP="00176F14">
      <w:pPr>
        <w:ind w:right="11"/>
        <w:rPr>
          <w:sz w:val="22"/>
        </w:rPr>
      </w:pPr>
    </w:p>
    <w:p w:rsidR="00176F14" w:rsidRDefault="00176F14" w:rsidP="00176F14">
      <w:pPr>
        <w:ind w:right="11"/>
        <w:rPr>
          <w:sz w:val="22"/>
          <w:u w:val="single"/>
        </w:rPr>
      </w:pPr>
      <w:r w:rsidRPr="0006091A">
        <w:rPr>
          <w:sz w:val="22"/>
          <w:u w:val="single"/>
        </w:rPr>
        <w:t>KwikPen</w:t>
      </w:r>
    </w:p>
    <w:p w:rsidR="00213154" w:rsidRPr="0006091A" w:rsidRDefault="00213154" w:rsidP="00176F14">
      <w:pPr>
        <w:ind w:right="11"/>
        <w:rPr>
          <w:sz w:val="22"/>
          <w:u w:val="single"/>
        </w:rPr>
      </w:pPr>
    </w:p>
    <w:p w:rsidR="00176F14" w:rsidRDefault="00176F14" w:rsidP="00176F14">
      <w:pPr>
        <w:rPr>
          <w:sz w:val="22"/>
        </w:rPr>
      </w:pPr>
      <w:r>
        <w:rPr>
          <w:sz w:val="22"/>
        </w:rPr>
        <w:t xml:space="preserve">A suspensão é acondicionada em cartuchos de vidro tipo </w:t>
      </w:r>
      <w:r>
        <w:rPr>
          <w:sz w:val="22"/>
        </w:rPr>
        <w:sym w:font="Symbol" w:char="F049"/>
      </w:r>
      <w:r>
        <w:rPr>
          <w:sz w:val="22"/>
        </w:rPr>
        <w:t xml:space="preserve">, fechados com discos de vedação de borracha </w:t>
      </w:r>
      <w:r w:rsidR="00246B6E">
        <w:rPr>
          <w:sz w:val="22"/>
        </w:rPr>
        <w:t xml:space="preserve">butílica </w:t>
      </w:r>
      <w:r>
        <w:rPr>
          <w:sz w:val="22"/>
        </w:rPr>
        <w:t>ou halobutílica, e êmbolos, e fix</w:t>
      </w:r>
      <w:r w:rsidR="00246B6E">
        <w:rPr>
          <w:sz w:val="22"/>
        </w:rPr>
        <w:t>ados</w:t>
      </w:r>
      <w:r>
        <w:rPr>
          <w:sz w:val="22"/>
        </w:rPr>
        <w:t xml:space="preserve"> com selos de alumínio. Pode ter sido utilizada uma emulsão de dimeticone ou de silicone para vedar os êmbolos dos cartuchos e/ou os cartuchos de vidro. Os cartuchos de 3 ml são selados numa caneta inje</w:t>
      </w:r>
      <w:r w:rsidR="00514EDC">
        <w:rPr>
          <w:sz w:val="22"/>
        </w:rPr>
        <w:t>t</w:t>
      </w:r>
      <w:r>
        <w:rPr>
          <w:sz w:val="22"/>
        </w:rPr>
        <w:t>ora descartável, denominada “KwikPen”. As agulhas não estão incluídas.</w:t>
      </w:r>
    </w:p>
    <w:p w:rsidR="00176F14" w:rsidRDefault="00176F14" w:rsidP="00176F14">
      <w:pPr>
        <w:rPr>
          <w:sz w:val="22"/>
        </w:rPr>
      </w:pPr>
    </w:p>
    <w:p w:rsidR="00176F14" w:rsidRDefault="00176F14" w:rsidP="00176F14">
      <w:pPr>
        <w:rPr>
          <w:sz w:val="22"/>
        </w:rPr>
      </w:pPr>
      <w:r>
        <w:rPr>
          <w:sz w:val="22"/>
        </w:rPr>
        <w:t xml:space="preserve">KwikPen de 3 ml: embalagens de 5 </w:t>
      </w:r>
      <w:r w:rsidR="004D365F">
        <w:rPr>
          <w:sz w:val="22"/>
        </w:rPr>
        <w:t xml:space="preserve">canetas pré-cheias </w:t>
      </w:r>
      <w:r>
        <w:rPr>
          <w:sz w:val="22"/>
        </w:rPr>
        <w:t>ou embalagem múltipla de 10 (2 embalagens de 5)</w:t>
      </w:r>
      <w:r w:rsidR="004D365F">
        <w:rPr>
          <w:sz w:val="22"/>
        </w:rPr>
        <w:t xml:space="preserve"> canetas pré-cheias</w:t>
      </w:r>
      <w:r>
        <w:rPr>
          <w:sz w:val="22"/>
        </w:rPr>
        <w:t>. É possível que não sejam comercializadas todas as apresentações.</w:t>
      </w:r>
    </w:p>
    <w:p w:rsidR="007F19DD" w:rsidRDefault="007F19DD">
      <w:pPr>
        <w:rPr>
          <w:sz w:val="22"/>
        </w:rPr>
      </w:pPr>
    </w:p>
    <w:p w:rsidR="007F19DD" w:rsidRDefault="007F19DD" w:rsidP="00732F14">
      <w:pPr>
        <w:keepNext/>
        <w:suppressAutoHyphens/>
        <w:ind w:left="567" w:hanging="567"/>
        <w:jc w:val="both"/>
        <w:rPr>
          <w:b/>
          <w:noProof/>
          <w:sz w:val="22"/>
        </w:rPr>
      </w:pPr>
      <w:r>
        <w:rPr>
          <w:b/>
          <w:noProof/>
          <w:sz w:val="22"/>
        </w:rPr>
        <w:t>6.6</w:t>
      </w:r>
      <w:r>
        <w:rPr>
          <w:b/>
          <w:noProof/>
          <w:sz w:val="22"/>
        </w:rPr>
        <w:tab/>
        <w:t>Precauções especiais de eliminação</w:t>
      </w:r>
      <w:r w:rsidR="00767344">
        <w:rPr>
          <w:b/>
          <w:noProof/>
          <w:sz w:val="22"/>
        </w:rPr>
        <w:t xml:space="preserve"> e manuseamento</w:t>
      </w:r>
    </w:p>
    <w:p w:rsidR="007F19DD" w:rsidRDefault="007F19DD" w:rsidP="00732F14">
      <w:pPr>
        <w:keepNext/>
        <w:suppressAutoHyphens/>
        <w:ind w:left="567" w:hanging="567"/>
        <w:jc w:val="both"/>
        <w:rPr>
          <w:noProof/>
          <w:sz w:val="22"/>
        </w:rPr>
      </w:pPr>
    </w:p>
    <w:p w:rsidR="00767344" w:rsidRDefault="00767344" w:rsidP="00732F14">
      <w:pPr>
        <w:keepNext/>
        <w:rPr>
          <w:sz w:val="22"/>
          <w:u w:val="single"/>
        </w:rPr>
      </w:pPr>
      <w:r w:rsidRPr="00145DFF">
        <w:rPr>
          <w:sz w:val="22"/>
          <w:u w:val="single"/>
        </w:rPr>
        <w:t xml:space="preserve">Instruções de utilização e </w:t>
      </w:r>
      <w:r w:rsidR="003E52C5">
        <w:rPr>
          <w:sz w:val="22"/>
          <w:u w:val="single"/>
        </w:rPr>
        <w:t>manuseamento</w:t>
      </w:r>
      <w:r w:rsidRPr="00145DFF">
        <w:rPr>
          <w:sz w:val="22"/>
          <w:u w:val="single"/>
        </w:rPr>
        <w:t xml:space="preserve"> </w:t>
      </w:r>
    </w:p>
    <w:p w:rsidR="001A0736" w:rsidRDefault="001A0736" w:rsidP="00732F14">
      <w:pPr>
        <w:keepNext/>
        <w:rPr>
          <w:sz w:val="22"/>
          <w:u w:val="single"/>
        </w:rPr>
      </w:pPr>
    </w:p>
    <w:p w:rsidR="001A0736" w:rsidRDefault="001A0736" w:rsidP="00732F14">
      <w:pPr>
        <w:keepNext/>
        <w:ind w:right="11"/>
        <w:rPr>
          <w:sz w:val="22"/>
        </w:rPr>
      </w:pPr>
      <w:r>
        <w:rPr>
          <w:sz w:val="22"/>
        </w:rPr>
        <w:t>Para prevenir a possível transmissão de doenças, cada cartucho ou caneta deve ser utilizado apenas por um doente, mesmo se a agulha do dispositivo de administração de insulina for mudada. Se o doente utiliza o frasco para inje</w:t>
      </w:r>
      <w:r w:rsidR="00514EDC">
        <w:rPr>
          <w:sz w:val="22"/>
        </w:rPr>
        <w:t>t</w:t>
      </w:r>
      <w:r>
        <w:rPr>
          <w:sz w:val="22"/>
        </w:rPr>
        <w:t>áveis nun</w:t>
      </w:r>
      <w:r w:rsidR="006B02AD">
        <w:rPr>
          <w:sz w:val="22"/>
        </w:rPr>
        <w:t>ca pode partilhar agulhas ou se</w:t>
      </w:r>
      <w:r>
        <w:rPr>
          <w:sz w:val="22"/>
        </w:rPr>
        <w:t>ringas. O doente deve descartar a agulha após cada administração.</w:t>
      </w:r>
    </w:p>
    <w:p w:rsidR="001A0736" w:rsidRDefault="001A0736" w:rsidP="001A0736">
      <w:pPr>
        <w:keepNext/>
        <w:widowControl w:val="0"/>
        <w:ind w:right="11"/>
        <w:rPr>
          <w:sz w:val="22"/>
        </w:rPr>
      </w:pPr>
    </w:p>
    <w:p w:rsidR="006B02AD" w:rsidRDefault="00501126" w:rsidP="001A0736">
      <w:pPr>
        <w:keepNext/>
        <w:widowControl w:val="0"/>
        <w:ind w:right="11"/>
        <w:jc w:val="both"/>
        <w:rPr>
          <w:sz w:val="22"/>
        </w:rPr>
      </w:pPr>
      <w:r>
        <w:rPr>
          <w:sz w:val="22"/>
          <w:szCs w:val="22"/>
        </w:rPr>
        <w:t>O</w:t>
      </w:r>
      <w:r w:rsidR="001A0736" w:rsidRPr="00E5272C">
        <w:rPr>
          <w:sz w:val="22"/>
          <w:szCs w:val="22"/>
        </w:rPr>
        <w:t xml:space="preserve"> Humalog </w:t>
      </w:r>
      <w:r w:rsidR="006B02AD">
        <w:rPr>
          <w:sz w:val="22"/>
          <w:szCs w:val="22"/>
        </w:rPr>
        <w:t xml:space="preserve">Mix25 </w:t>
      </w:r>
      <w:r w:rsidR="007C2102">
        <w:rPr>
          <w:sz w:val="22"/>
        </w:rPr>
        <w:t>deve ser examinado</w:t>
      </w:r>
      <w:r w:rsidR="006B02AD">
        <w:rPr>
          <w:sz w:val="22"/>
        </w:rPr>
        <w:t xml:space="preserve"> com fre</w:t>
      </w:r>
      <w:r w:rsidR="007C2102">
        <w:rPr>
          <w:sz w:val="22"/>
        </w:rPr>
        <w:t>quência e não deve ser utilizado</w:t>
      </w:r>
      <w:r w:rsidR="006B02AD">
        <w:rPr>
          <w:sz w:val="22"/>
        </w:rPr>
        <w:t xml:space="preserve"> se partículas sólidas se agarrarem ao fundo ou às paredes do frasco, dando-lhe uma aparência de congelado.</w:t>
      </w:r>
    </w:p>
    <w:p w:rsidR="001A0736" w:rsidRPr="00145DFF" w:rsidRDefault="001A0736" w:rsidP="00767344">
      <w:pPr>
        <w:rPr>
          <w:sz w:val="22"/>
          <w:u w:val="single"/>
        </w:rPr>
      </w:pPr>
    </w:p>
    <w:p w:rsidR="00767344" w:rsidRPr="00732F14" w:rsidRDefault="00767344" w:rsidP="00CC512D">
      <w:pPr>
        <w:keepNext/>
        <w:widowControl w:val="0"/>
        <w:ind w:left="567" w:hanging="567"/>
        <w:jc w:val="both"/>
        <w:rPr>
          <w:i/>
          <w:sz w:val="22"/>
          <w:u w:val="single"/>
        </w:rPr>
      </w:pPr>
      <w:r w:rsidRPr="00732F14">
        <w:rPr>
          <w:i/>
          <w:sz w:val="22"/>
          <w:u w:val="single"/>
        </w:rPr>
        <w:t>Preparação da Dose</w:t>
      </w:r>
    </w:p>
    <w:p w:rsidR="00767344" w:rsidRDefault="00767344" w:rsidP="00CC512D">
      <w:pPr>
        <w:keepNext/>
        <w:widowControl w:val="0"/>
        <w:jc w:val="both"/>
        <w:rPr>
          <w:sz w:val="22"/>
        </w:rPr>
      </w:pPr>
    </w:p>
    <w:p w:rsidR="00767344" w:rsidRDefault="00767344" w:rsidP="00CC512D">
      <w:pPr>
        <w:keepNext/>
        <w:widowControl w:val="0"/>
        <w:rPr>
          <w:sz w:val="22"/>
        </w:rPr>
      </w:pPr>
      <w:r>
        <w:rPr>
          <w:sz w:val="22"/>
        </w:rPr>
        <w:t>Os frascos para inje</w:t>
      </w:r>
      <w:r w:rsidR="00514EDC">
        <w:rPr>
          <w:sz w:val="22"/>
        </w:rPr>
        <w:t>t</w:t>
      </w:r>
      <w:r>
        <w:rPr>
          <w:sz w:val="22"/>
        </w:rPr>
        <w:t xml:space="preserve">áveis que contêm o Humalog Mix25 devem ser rodados nas palmas das mãos antes de serem utilizados a fim de ressuspender a insulina até que esta apareça uniformemente turva ou leitosa. </w:t>
      </w:r>
      <w:r w:rsidR="006B02AD">
        <w:rPr>
          <w:sz w:val="22"/>
        </w:rPr>
        <w:t>O</w:t>
      </w:r>
      <w:r w:rsidR="007C2102">
        <w:rPr>
          <w:sz w:val="22"/>
        </w:rPr>
        <w:t>s cartuchos e KwikPens que contê</w:t>
      </w:r>
      <w:r w:rsidR="006B02AD">
        <w:rPr>
          <w:sz w:val="22"/>
        </w:rPr>
        <w:t>m Humalog Mix25 devem ser rodados nas palmas das mãos dez vezes e invertidos 180º dez vezes, imediatamente antes de serem utilizados a fim de ressus</w:t>
      </w:r>
      <w:r w:rsidR="007C2102">
        <w:rPr>
          <w:sz w:val="22"/>
        </w:rPr>
        <w:t xml:space="preserve">pender a insulina até que esta </w:t>
      </w:r>
      <w:r w:rsidR="006B02AD">
        <w:rPr>
          <w:sz w:val="22"/>
        </w:rPr>
        <w:t>pareça uniformemente turva ou leitosa.</w:t>
      </w:r>
      <w:r>
        <w:rPr>
          <w:sz w:val="22"/>
        </w:rPr>
        <w:t xml:space="preserve"> </w:t>
      </w:r>
    </w:p>
    <w:p w:rsidR="00767344" w:rsidRDefault="00767344" w:rsidP="00767344">
      <w:pPr>
        <w:jc w:val="both"/>
        <w:rPr>
          <w:sz w:val="22"/>
        </w:rPr>
      </w:pPr>
    </w:p>
    <w:p w:rsidR="00995A26" w:rsidRDefault="00995A26" w:rsidP="00995A26">
      <w:pPr>
        <w:jc w:val="both"/>
        <w:rPr>
          <w:sz w:val="22"/>
        </w:rPr>
      </w:pPr>
      <w:r>
        <w:rPr>
          <w:sz w:val="22"/>
        </w:rPr>
        <w:t xml:space="preserve">Se isto não acontecer, repita a operação atrás descrita até que os componentes fiquem misturados. Os cartuchos contêm uma pequena </w:t>
      </w:r>
      <w:r w:rsidR="007C2102">
        <w:rPr>
          <w:sz w:val="22"/>
        </w:rPr>
        <w:t>esfera</w:t>
      </w:r>
      <w:r>
        <w:rPr>
          <w:sz w:val="22"/>
        </w:rPr>
        <w:t xml:space="preserve"> de vidro para ajudar na mistura.</w:t>
      </w:r>
    </w:p>
    <w:p w:rsidR="00501126" w:rsidRDefault="00501126" w:rsidP="00995A26">
      <w:pPr>
        <w:jc w:val="both"/>
        <w:rPr>
          <w:sz w:val="22"/>
        </w:rPr>
      </w:pPr>
    </w:p>
    <w:p w:rsidR="00995A26" w:rsidRDefault="00995A26" w:rsidP="00995A26">
      <w:pPr>
        <w:jc w:val="both"/>
        <w:rPr>
          <w:sz w:val="22"/>
        </w:rPr>
      </w:pPr>
      <w:r>
        <w:rPr>
          <w:sz w:val="22"/>
        </w:rPr>
        <w:t>Não agite com força, pois pode causar espuma que pode interferir com a medição corre</w:t>
      </w:r>
      <w:r w:rsidR="00514EDC">
        <w:rPr>
          <w:sz w:val="22"/>
        </w:rPr>
        <w:t>t</w:t>
      </w:r>
      <w:r>
        <w:rPr>
          <w:sz w:val="22"/>
        </w:rPr>
        <w:t>a da dose.</w:t>
      </w:r>
    </w:p>
    <w:p w:rsidR="00767344" w:rsidRDefault="00767344" w:rsidP="00000C55">
      <w:pPr>
        <w:keepNext/>
        <w:widowControl w:val="0"/>
        <w:rPr>
          <w:b/>
          <w:sz w:val="22"/>
        </w:rPr>
      </w:pPr>
    </w:p>
    <w:p w:rsidR="00995A26" w:rsidRPr="00732F14" w:rsidRDefault="00995A26" w:rsidP="00000C55">
      <w:pPr>
        <w:keepNext/>
        <w:widowControl w:val="0"/>
        <w:rPr>
          <w:i/>
          <w:iCs/>
          <w:sz w:val="22"/>
        </w:rPr>
      </w:pPr>
      <w:r w:rsidRPr="00732F14">
        <w:rPr>
          <w:i/>
          <w:iCs/>
          <w:sz w:val="22"/>
        </w:rPr>
        <w:t>Frasco para inje</w:t>
      </w:r>
      <w:r w:rsidR="00514EDC" w:rsidRPr="00732F14">
        <w:rPr>
          <w:i/>
          <w:iCs/>
          <w:sz w:val="22"/>
        </w:rPr>
        <w:t>t</w:t>
      </w:r>
      <w:r w:rsidRPr="00732F14">
        <w:rPr>
          <w:i/>
          <w:iCs/>
          <w:sz w:val="22"/>
        </w:rPr>
        <w:t>áveis</w:t>
      </w:r>
    </w:p>
    <w:p w:rsidR="00995A26" w:rsidRDefault="00995A26" w:rsidP="00995A26">
      <w:pPr>
        <w:pStyle w:val="BodyText2"/>
        <w:jc w:val="left"/>
      </w:pPr>
      <w:r>
        <w:t>O frasco para inje</w:t>
      </w:r>
      <w:r w:rsidR="00514EDC">
        <w:t>t</w:t>
      </w:r>
      <w:r>
        <w:t>áveis deve ser utilizado com uma seringa apropriada (marcações de 100 unidades).</w:t>
      </w:r>
    </w:p>
    <w:p w:rsidR="00213154" w:rsidRDefault="00213154" w:rsidP="00995A26">
      <w:pPr>
        <w:pStyle w:val="BodyText2"/>
        <w:jc w:val="left"/>
      </w:pPr>
    </w:p>
    <w:p w:rsidR="00767344" w:rsidRDefault="00767344" w:rsidP="00000C55">
      <w:pPr>
        <w:keepNext/>
        <w:widowControl w:val="0"/>
        <w:numPr>
          <w:ilvl w:val="0"/>
          <w:numId w:val="2"/>
        </w:numPr>
        <w:rPr>
          <w:sz w:val="22"/>
        </w:rPr>
      </w:pPr>
      <w:r>
        <w:rPr>
          <w:sz w:val="22"/>
        </w:rPr>
        <w:t>Lave as mãos.</w:t>
      </w:r>
    </w:p>
    <w:p w:rsidR="00767344" w:rsidRDefault="00767344" w:rsidP="00000C55">
      <w:pPr>
        <w:keepNext/>
        <w:widowControl w:val="0"/>
        <w:numPr>
          <w:ilvl w:val="12"/>
          <w:numId w:val="0"/>
        </w:numPr>
        <w:ind w:left="567" w:hanging="567"/>
        <w:rPr>
          <w:sz w:val="22"/>
        </w:rPr>
      </w:pPr>
    </w:p>
    <w:p w:rsidR="00767344" w:rsidRDefault="00767344" w:rsidP="00000C55">
      <w:pPr>
        <w:keepNext/>
        <w:widowControl w:val="0"/>
        <w:numPr>
          <w:ilvl w:val="0"/>
          <w:numId w:val="2"/>
        </w:numPr>
        <w:rPr>
          <w:sz w:val="22"/>
        </w:rPr>
      </w:pPr>
      <w:r>
        <w:rPr>
          <w:sz w:val="22"/>
        </w:rPr>
        <w:t>Se estiver a usar um novo frasco para inje</w:t>
      </w:r>
      <w:r w:rsidR="00514EDC">
        <w:rPr>
          <w:sz w:val="22"/>
        </w:rPr>
        <w:t>t</w:t>
      </w:r>
      <w:r>
        <w:rPr>
          <w:sz w:val="22"/>
        </w:rPr>
        <w:t>áveis, retire a tampa plástica de prote</w:t>
      </w:r>
      <w:r w:rsidR="002104D2">
        <w:rPr>
          <w:sz w:val="22"/>
        </w:rPr>
        <w:t>ç</w:t>
      </w:r>
      <w:r>
        <w:rPr>
          <w:sz w:val="22"/>
        </w:rPr>
        <w:t xml:space="preserve">ão, mas </w:t>
      </w:r>
      <w:r>
        <w:rPr>
          <w:b/>
          <w:sz w:val="22"/>
        </w:rPr>
        <w:t xml:space="preserve">não </w:t>
      </w:r>
      <w:r>
        <w:rPr>
          <w:sz w:val="22"/>
        </w:rPr>
        <w:t>retire a rolha de borracha.</w:t>
      </w:r>
    </w:p>
    <w:p w:rsidR="00767344" w:rsidRDefault="00767344" w:rsidP="00767344">
      <w:pPr>
        <w:numPr>
          <w:ilvl w:val="12"/>
          <w:numId w:val="0"/>
        </w:numPr>
        <w:ind w:left="567" w:hanging="567"/>
        <w:rPr>
          <w:sz w:val="22"/>
        </w:rPr>
      </w:pPr>
    </w:p>
    <w:p w:rsidR="00767344" w:rsidRDefault="00767344" w:rsidP="00767344">
      <w:pPr>
        <w:numPr>
          <w:ilvl w:val="0"/>
          <w:numId w:val="2"/>
        </w:numPr>
        <w:rPr>
          <w:sz w:val="22"/>
        </w:rPr>
      </w:pPr>
      <w:r>
        <w:rPr>
          <w:sz w:val="22"/>
        </w:rPr>
        <w:t>Introduza ar na seringa em quantidade igual à dose de Humalog Mix25 prescrita. Limpe o  topo do frasco para inje</w:t>
      </w:r>
      <w:r w:rsidR="00514EDC">
        <w:rPr>
          <w:sz w:val="22"/>
        </w:rPr>
        <w:t>t</w:t>
      </w:r>
      <w:r>
        <w:rPr>
          <w:sz w:val="22"/>
        </w:rPr>
        <w:t>áveis com um algodão. Introduza a agulha através da capa de borracha do frasco para inje</w:t>
      </w:r>
      <w:r w:rsidR="00514EDC">
        <w:rPr>
          <w:sz w:val="22"/>
        </w:rPr>
        <w:t>t</w:t>
      </w:r>
      <w:r>
        <w:rPr>
          <w:sz w:val="22"/>
        </w:rPr>
        <w:t>áveis de Humalog Mix25 e inje</w:t>
      </w:r>
      <w:r w:rsidR="00514EDC">
        <w:rPr>
          <w:sz w:val="22"/>
        </w:rPr>
        <w:t>t</w:t>
      </w:r>
      <w:r>
        <w:rPr>
          <w:sz w:val="22"/>
        </w:rPr>
        <w:t>e ar no frasco para inje</w:t>
      </w:r>
      <w:r w:rsidR="00514EDC">
        <w:rPr>
          <w:sz w:val="22"/>
        </w:rPr>
        <w:t>t</w:t>
      </w:r>
      <w:r>
        <w:rPr>
          <w:sz w:val="22"/>
        </w:rPr>
        <w:t>áveis</w:t>
      </w:r>
    </w:p>
    <w:p w:rsidR="00767344" w:rsidRDefault="00767344" w:rsidP="00767344">
      <w:pPr>
        <w:numPr>
          <w:ilvl w:val="12"/>
          <w:numId w:val="0"/>
        </w:numPr>
        <w:ind w:left="567" w:hanging="567"/>
        <w:rPr>
          <w:sz w:val="22"/>
        </w:rPr>
      </w:pPr>
    </w:p>
    <w:p w:rsidR="00767344" w:rsidRDefault="00767344" w:rsidP="00767344">
      <w:pPr>
        <w:numPr>
          <w:ilvl w:val="0"/>
          <w:numId w:val="2"/>
        </w:numPr>
        <w:rPr>
          <w:sz w:val="22"/>
        </w:rPr>
      </w:pPr>
      <w:r>
        <w:rPr>
          <w:sz w:val="22"/>
        </w:rPr>
        <w:t>Volte o frasco para inje</w:t>
      </w:r>
      <w:r w:rsidR="00514EDC">
        <w:rPr>
          <w:sz w:val="22"/>
        </w:rPr>
        <w:t>t</w:t>
      </w:r>
      <w:r>
        <w:rPr>
          <w:sz w:val="22"/>
        </w:rPr>
        <w:t>áveis e seringa de cabeça para baixo. Segure firmemente o frasco para inje</w:t>
      </w:r>
      <w:r w:rsidR="00514EDC">
        <w:rPr>
          <w:sz w:val="22"/>
        </w:rPr>
        <w:t>t</w:t>
      </w:r>
      <w:r>
        <w:rPr>
          <w:sz w:val="22"/>
        </w:rPr>
        <w:t>áveis e seringa numa das mãos</w:t>
      </w:r>
    </w:p>
    <w:p w:rsidR="00767344" w:rsidRDefault="00767344" w:rsidP="00767344">
      <w:pPr>
        <w:numPr>
          <w:ilvl w:val="12"/>
          <w:numId w:val="0"/>
        </w:numPr>
        <w:ind w:left="567" w:hanging="567"/>
        <w:rPr>
          <w:sz w:val="22"/>
        </w:rPr>
      </w:pPr>
    </w:p>
    <w:p w:rsidR="00767344" w:rsidRDefault="00767344" w:rsidP="00767344">
      <w:pPr>
        <w:numPr>
          <w:ilvl w:val="0"/>
          <w:numId w:val="2"/>
        </w:numPr>
        <w:rPr>
          <w:sz w:val="22"/>
        </w:rPr>
      </w:pPr>
      <w:r>
        <w:rPr>
          <w:sz w:val="22"/>
        </w:rPr>
        <w:t>Certificando-se que a ponta da agulha está mergulhada no Humalog Mix25, retire a dose corre</w:t>
      </w:r>
      <w:r w:rsidR="00514EDC">
        <w:rPr>
          <w:sz w:val="22"/>
        </w:rPr>
        <w:t>t</w:t>
      </w:r>
      <w:r>
        <w:rPr>
          <w:sz w:val="22"/>
        </w:rPr>
        <w:t>a para a seringa.</w:t>
      </w:r>
    </w:p>
    <w:p w:rsidR="00767344" w:rsidRDefault="00767344" w:rsidP="00767344">
      <w:pPr>
        <w:numPr>
          <w:ilvl w:val="12"/>
          <w:numId w:val="0"/>
        </w:numPr>
        <w:ind w:left="567" w:hanging="567"/>
        <w:rPr>
          <w:b/>
          <w:sz w:val="22"/>
        </w:rPr>
      </w:pPr>
    </w:p>
    <w:p w:rsidR="00767344" w:rsidRDefault="00767344" w:rsidP="00767344">
      <w:pPr>
        <w:numPr>
          <w:ilvl w:val="0"/>
          <w:numId w:val="2"/>
        </w:numPr>
        <w:rPr>
          <w:sz w:val="22"/>
        </w:rPr>
      </w:pPr>
      <w:r>
        <w:rPr>
          <w:sz w:val="22"/>
        </w:rPr>
        <w:t>Antes de retirar a agulha do frasco para inje</w:t>
      </w:r>
      <w:r w:rsidR="00514EDC">
        <w:rPr>
          <w:sz w:val="22"/>
        </w:rPr>
        <w:t>t</w:t>
      </w:r>
      <w:r>
        <w:rPr>
          <w:sz w:val="22"/>
        </w:rPr>
        <w:t>áveis verifique se a seringa contém bolhas de ar, as quais reduzem a quantidade de Humalog Mix25 na seringa . Se observar bolhas de ar, segure a seringa com o lado da agulha virado para cima e bata nos lados da seringa até que as bolhas se desloquem para o topo. Empurre-as com o êmbolo e retire a dose corre</w:t>
      </w:r>
      <w:r w:rsidR="00514EDC">
        <w:rPr>
          <w:sz w:val="22"/>
        </w:rPr>
        <w:t>t</w:t>
      </w:r>
      <w:r>
        <w:rPr>
          <w:sz w:val="22"/>
        </w:rPr>
        <w:t>a.</w:t>
      </w:r>
    </w:p>
    <w:p w:rsidR="00767344" w:rsidRDefault="00767344" w:rsidP="00767344">
      <w:pPr>
        <w:numPr>
          <w:ilvl w:val="12"/>
          <w:numId w:val="0"/>
        </w:numPr>
        <w:ind w:left="567" w:hanging="567"/>
        <w:rPr>
          <w:sz w:val="22"/>
        </w:rPr>
      </w:pPr>
    </w:p>
    <w:p w:rsidR="00767344" w:rsidRDefault="00767344" w:rsidP="00767344">
      <w:pPr>
        <w:numPr>
          <w:ilvl w:val="0"/>
          <w:numId w:val="2"/>
        </w:numPr>
        <w:rPr>
          <w:sz w:val="22"/>
        </w:rPr>
      </w:pPr>
      <w:r>
        <w:rPr>
          <w:sz w:val="22"/>
        </w:rPr>
        <w:t>Retire a agulha do frasco para inje</w:t>
      </w:r>
      <w:r w:rsidR="00514EDC">
        <w:rPr>
          <w:sz w:val="22"/>
        </w:rPr>
        <w:t>t</w:t>
      </w:r>
      <w:r>
        <w:rPr>
          <w:sz w:val="22"/>
        </w:rPr>
        <w:t>áveis e pouse a seringa de modo a  que a agulha não toque em nada.</w:t>
      </w:r>
    </w:p>
    <w:p w:rsidR="00767344" w:rsidRDefault="00767344" w:rsidP="00767344">
      <w:pPr>
        <w:rPr>
          <w:b/>
          <w:sz w:val="22"/>
        </w:rPr>
      </w:pPr>
    </w:p>
    <w:p w:rsidR="00995A26" w:rsidRPr="00732F14" w:rsidRDefault="00995A26" w:rsidP="00767344">
      <w:pPr>
        <w:rPr>
          <w:i/>
          <w:iCs/>
          <w:sz w:val="22"/>
        </w:rPr>
      </w:pPr>
      <w:r w:rsidRPr="00732F14">
        <w:rPr>
          <w:i/>
          <w:iCs/>
          <w:sz w:val="22"/>
        </w:rPr>
        <w:t>Cartucho</w:t>
      </w:r>
    </w:p>
    <w:p w:rsidR="006F5DC8" w:rsidRPr="00B547EA" w:rsidRDefault="006F5DC8" w:rsidP="006F5DC8">
      <w:pPr>
        <w:ind w:right="11"/>
        <w:rPr>
          <w:sz w:val="22"/>
          <w:szCs w:val="22"/>
        </w:rPr>
      </w:pPr>
      <w:r w:rsidRPr="0006091A">
        <w:rPr>
          <w:sz w:val="22"/>
          <w:szCs w:val="22"/>
        </w:rPr>
        <w:t xml:space="preserve">Os cartuchos de Humalog </w:t>
      </w:r>
      <w:r>
        <w:rPr>
          <w:sz w:val="22"/>
          <w:szCs w:val="22"/>
        </w:rPr>
        <w:t xml:space="preserve">Mix25 </w:t>
      </w:r>
      <w:r w:rsidR="009052AF">
        <w:rPr>
          <w:sz w:val="22"/>
          <w:szCs w:val="22"/>
        </w:rPr>
        <w:t>destinam-se a</w:t>
      </w:r>
      <w:r w:rsidRPr="0006091A">
        <w:rPr>
          <w:sz w:val="22"/>
          <w:szCs w:val="22"/>
        </w:rPr>
        <w:t xml:space="preserve"> ser utilizados com uma caneta</w:t>
      </w:r>
      <w:r>
        <w:rPr>
          <w:sz w:val="22"/>
          <w:szCs w:val="22"/>
        </w:rPr>
        <w:t xml:space="preserve"> reutilizável da marca Lilly sendo que não devem ser utilizados com outras canetas reutilizáveis uma vez que a precisão da dose não foi estabelecida para outras canetas.</w:t>
      </w:r>
    </w:p>
    <w:p w:rsidR="006F5DC8" w:rsidRDefault="006F5DC8" w:rsidP="006F5DC8">
      <w:pPr>
        <w:ind w:left="567" w:right="11" w:hanging="567"/>
        <w:rPr>
          <w:sz w:val="22"/>
        </w:rPr>
      </w:pPr>
    </w:p>
    <w:p w:rsidR="006F5DC8" w:rsidRDefault="006F5DC8" w:rsidP="006F5DC8">
      <w:pPr>
        <w:ind w:right="11"/>
        <w:rPr>
          <w:sz w:val="22"/>
        </w:rPr>
      </w:pPr>
      <w:r w:rsidRPr="00B547EA">
        <w:rPr>
          <w:sz w:val="22"/>
        </w:rPr>
        <w:t>Devem seguir-se as instruções do fabricante para cada caneta individualmente, no que diz respeito à colocação do cartucho, colocação da agulha e administração de insulina.</w:t>
      </w:r>
    </w:p>
    <w:p w:rsidR="006F5DC8" w:rsidRDefault="006F5DC8" w:rsidP="006F5DC8">
      <w:pPr>
        <w:ind w:left="567" w:right="11" w:hanging="567"/>
        <w:rPr>
          <w:sz w:val="22"/>
        </w:rPr>
      </w:pPr>
    </w:p>
    <w:p w:rsidR="006F5DC8" w:rsidRPr="00732F14" w:rsidRDefault="006F5DC8" w:rsidP="006F5DC8">
      <w:pPr>
        <w:ind w:left="567" w:right="11" w:hanging="567"/>
        <w:rPr>
          <w:i/>
          <w:iCs/>
          <w:sz w:val="22"/>
        </w:rPr>
      </w:pPr>
      <w:r w:rsidRPr="00732F14">
        <w:rPr>
          <w:i/>
          <w:iCs/>
          <w:sz w:val="22"/>
        </w:rPr>
        <w:t>KwikPen</w:t>
      </w:r>
    </w:p>
    <w:p w:rsidR="006F5DC8" w:rsidRDefault="006F5DC8" w:rsidP="006F5DC8">
      <w:pPr>
        <w:ind w:right="11"/>
        <w:jc w:val="both"/>
        <w:rPr>
          <w:sz w:val="22"/>
        </w:rPr>
      </w:pPr>
      <w:r>
        <w:rPr>
          <w:sz w:val="22"/>
        </w:rPr>
        <w:t>Antes de utilizar a KwikPen o manual do utilizador incluído no folheto informativo deve ser lido cuidadosamente. A KwikPen deve ser utilizada tal como recomendado no manual do utilizador.</w:t>
      </w:r>
    </w:p>
    <w:p w:rsidR="006F5DC8" w:rsidRDefault="006F5DC8" w:rsidP="006F5DC8">
      <w:pPr>
        <w:ind w:left="567" w:right="11" w:hanging="567"/>
        <w:rPr>
          <w:sz w:val="22"/>
        </w:rPr>
      </w:pPr>
    </w:p>
    <w:p w:rsidR="006F5DC8" w:rsidRDefault="006F5DC8" w:rsidP="006F5DC8">
      <w:pPr>
        <w:ind w:right="11"/>
        <w:rPr>
          <w:sz w:val="22"/>
          <w:szCs w:val="22"/>
        </w:rPr>
      </w:pPr>
      <w:r>
        <w:rPr>
          <w:sz w:val="22"/>
          <w:szCs w:val="22"/>
        </w:rPr>
        <w:t>Caso pareçam quebradas ou danificadam, as canetas não devem ser utilizadas.</w:t>
      </w:r>
    </w:p>
    <w:p w:rsidR="00995A26" w:rsidRDefault="00995A26" w:rsidP="00767344">
      <w:pPr>
        <w:rPr>
          <w:b/>
          <w:sz w:val="22"/>
        </w:rPr>
      </w:pPr>
    </w:p>
    <w:p w:rsidR="00767344" w:rsidRPr="00732F14" w:rsidRDefault="00767344" w:rsidP="009617AE">
      <w:pPr>
        <w:keepNext/>
        <w:widowControl w:val="0"/>
        <w:rPr>
          <w:i/>
          <w:sz w:val="22"/>
          <w:u w:val="single"/>
        </w:rPr>
      </w:pPr>
      <w:r w:rsidRPr="00732F14">
        <w:rPr>
          <w:i/>
          <w:sz w:val="22"/>
          <w:u w:val="single"/>
        </w:rPr>
        <w:t>Administração da dose</w:t>
      </w:r>
    </w:p>
    <w:p w:rsidR="00F35417" w:rsidRPr="00145DFF" w:rsidRDefault="00F35417" w:rsidP="009617AE">
      <w:pPr>
        <w:keepNext/>
        <w:widowControl w:val="0"/>
        <w:rPr>
          <w:i/>
          <w:sz w:val="22"/>
        </w:rPr>
      </w:pPr>
    </w:p>
    <w:p w:rsidR="006F5DC8" w:rsidRDefault="006F5DC8" w:rsidP="006F5DC8">
      <w:pPr>
        <w:ind w:right="11"/>
        <w:rPr>
          <w:sz w:val="22"/>
        </w:rPr>
      </w:pPr>
      <w:r>
        <w:rPr>
          <w:sz w:val="22"/>
        </w:rPr>
        <w:t xml:space="preserve">Se está a utilizar a caneta pré-cheia ou reutilizável siga as instruções detalhadas em como preparar a caneta e administrar a dose. </w:t>
      </w:r>
      <w:r w:rsidRPr="00B547EA">
        <w:rPr>
          <w:sz w:val="22"/>
        </w:rPr>
        <w:t>A descrição que se segue é geral</w:t>
      </w:r>
      <w:r>
        <w:rPr>
          <w:sz w:val="22"/>
        </w:rPr>
        <w:t>.</w:t>
      </w:r>
    </w:p>
    <w:p w:rsidR="00767344" w:rsidRDefault="00767344" w:rsidP="009617AE">
      <w:pPr>
        <w:keepNext/>
        <w:widowControl w:val="0"/>
        <w:rPr>
          <w:sz w:val="22"/>
        </w:rPr>
      </w:pPr>
    </w:p>
    <w:p w:rsidR="006F5DC8" w:rsidRDefault="006F5DC8" w:rsidP="00145DFF">
      <w:pPr>
        <w:keepNext/>
        <w:widowControl w:val="0"/>
        <w:numPr>
          <w:ilvl w:val="0"/>
          <w:numId w:val="153"/>
        </w:numPr>
        <w:ind w:hanging="1353"/>
        <w:rPr>
          <w:sz w:val="22"/>
        </w:rPr>
      </w:pPr>
      <w:r>
        <w:rPr>
          <w:sz w:val="22"/>
        </w:rPr>
        <w:t>Lave as mãos.</w:t>
      </w:r>
    </w:p>
    <w:p w:rsidR="00F35417" w:rsidRDefault="00F35417" w:rsidP="00732F14">
      <w:pPr>
        <w:keepNext/>
        <w:widowControl w:val="0"/>
        <w:rPr>
          <w:sz w:val="22"/>
        </w:rPr>
      </w:pPr>
    </w:p>
    <w:p w:rsidR="00767344" w:rsidRDefault="00767344" w:rsidP="00145DFF">
      <w:pPr>
        <w:keepNext/>
        <w:widowControl w:val="0"/>
        <w:numPr>
          <w:ilvl w:val="0"/>
          <w:numId w:val="153"/>
        </w:numPr>
        <w:ind w:hanging="1353"/>
        <w:jc w:val="both"/>
        <w:rPr>
          <w:sz w:val="22"/>
        </w:rPr>
      </w:pPr>
      <w:r>
        <w:rPr>
          <w:sz w:val="22"/>
        </w:rPr>
        <w:t>Escolha um sítio para a administração.</w:t>
      </w:r>
    </w:p>
    <w:p w:rsidR="00F35417" w:rsidRDefault="00F35417" w:rsidP="00732F14">
      <w:pPr>
        <w:keepNext/>
        <w:widowControl w:val="0"/>
        <w:jc w:val="both"/>
        <w:rPr>
          <w:sz w:val="22"/>
        </w:rPr>
      </w:pPr>
    </w:p>
    <w:p w:rsidR="00767344" w:rsidRDefault="00767344" w:rsidP="00145DFF">
      <w:pPr>
        <w:keepNext/>
        <w:widowControl w:val="0"/>
        <w:numPr>
          <w:ilvl w:val="0"/>
          <w:numId w:val="153"/>
        </w:numPr>
        <w:ind w:hanging="1353"/>
        <w:jc w:val="both"/>
        <w:rPr>
          <w:sz w:val="22"/>
        </w:rPr>
      </w:pPr>
      <w:r>
        <w:rPr>
          <w:sz w:val="22"/>
        </w:rPr>
        <w:t>Desinfe</w:t>
      </w:r>
      <w:r w:rsidR="00514EDC">
        <w:rPr>
          <w:sz w:val="22"/>
        </w:rPr>
        <w:t>t</w:t>
      </w:r>
      <w:r>
        <w:rPr>
          <w:sz w:val="22"/>
        </w:rPr>
        <w:t>e a pele conforme aconselhado.</w:t>
      </w:r>
    </w:p>
    <w:p w:rsidR="00F35417" w:rsidRDefault="00F35417" w:rsidP="00732F14">
      <w:pPr>
        <w:keepNext/>
        <w:widowControl w:val="0"/>
        <w:jc w:val="both"/>
        <w:rPr>
          <w:sz w:val="22"/>
        </w:rPr>
      </w:pPr>
    </w:p>
    <w:p w:rsidR="00767344" w:rsidRDefault="00767344" w:rsidP="00145DFF">
      <w:pPr>
        <w:keepNext/>
        <w:widowControl w:val="0"/>
        <w:numPr>
          <w:ilvl w:val="0"/>
          <w:numId w:val="153"/>
        </w:numPr>
        <w:ind w:left="567" w:hanging="567"/>
        <w:jc w:val="both"/>
        <w:rPr>
          <w:sz w:val="22"/>
        </w:rPr>
      </w:pPr>
      <w:r>
        <w:rPr>
          <w:sz w:val="22"/>
        </w:rPr>
        <w:t>Estabilize a pele, esticando-a ou fazendo uma grande prega cutânea. Coloque a agulha e inje</w:t>
      </w:r>
      <w:r w:rsidR="00514EDC">
        <w:rPr>
          <w:sz w:val="22"/>
        </w:rPr>
        <w:t>t</w:t>
      </w:r>
      <w:r>
        <w:rPr>
          <w:sz w:val="22"/>
        </w:rPr>
        <w:t>e conforme lhe indicaram.</w:t>
      </w:r>
    </w:p>
    <w:p w:rsidR="00F35417" w:rsidRDefault="00F35417" w:rsidP="00732F14">
      <w:pPr>
        <w:keepNext/>
        <w:widowControl w:val="0"/>
        <w:jc w:val="both"/>
        <w:rPr>
          <w:sz w:val="22"/>
        </w:rPr>
      </w:pPr>
    </w:p>
    <w:p w:rsidR="00767344" w:rsidRDefault="00767344" w:rsidP="00145DFF">
      <w:pPr>
        <w:keepNext/>
        <w:widowControl w:val="0"/>
        <w:numPr>
          <w:ilvl w:val="0"/>
          <w:numId w:val="153"/>
        </w:numPr>
        <w:ind w:left="567" w:hanging="567"/>
        <w:jc w:val="both"/>
        <w:rPr>
          <w:sz w:val="22"/>
        </w:rPr>
      </w:pPr>
      <w:r>
        <w:rPr>
          <w:sz w:val="22"/>
        </w:rPr>
        <w:t>Retire a agulha e aplique uma leve pressão no ponto da administração, durante alguns segundos. Não esfregue a área.</w:t>
      </w:r>
    </w:p>
    <w:p w:rsidR="00F35417" w:rsidRDefault="00F35417" w:rsidP="00732F14">
      <w:pPr>
        <w:keepNext/>
        <w:widowControl w:val="0"/>
        <w:jc w:val="both"/>
        <w:rPr>
          <w:sz w:val="22"/>
        </w:rPr>
      </w:pPr>
    </w:p>
    <w:p w:rsidR="00767344" w:rsidRDefault="00767344" w:rsidP="00145DFF">
      <w:pPr>
        <w:keepNext/>
        <w:widowControl w:val="0"/>
        <w:numPr>
          <w:ilvl w:val="0"/>
          <w:numId w:val="153"/>
        </w:numPr>
        <w:ind w:left="567" w:hanging="567"/>
        <w:jc w:val="both"/>
        <w:rPr>
          <w:sz w:val="22"/>
        </w:rPr>
      </w:pPr>
      <w:r>
        <w:rPr>
          <w:sz w:val="22"/>
        </w:rPr>
        <w:t xml:space="preserve">Deite fora a seringa e a agulha </w:t>
      </w:r>
      <w:r w:rsidR="006F5DC8">
        <w:rPr>
          <w:sz w:val="22"/>
        </w:rPr>
        <w:t>em condições de segurança</w:t>
      </w:r>
      <w:r>
        <w:rPr>
          <w:sz w:val="22"/>
        </w:rPr>
        <w:t>.</w:t>
      </w:r>
      <w:r w:rsidR="006F5DC8" w:rsidRPr="006F5DC8">
        <w:rPr>
          <w:sz w:val="22"/>
          <w:szCs w:val="22"/>
        </w:rPr>
        <w:t xml:space="preserve"> </w:t>
      </w:r>
      <w:r w:rsidR="006F5DC8" w:rsidRPr="0006091A">
        <w:rPr>
          <w:sz w:val="22"/>
          <w:szCs w:val="22"/>
        </w:rPr>
        <w:t>Para um dispositivo de injeção, u</w:t>
      </w:r>
      <w:r w:rsidR="006F5DC8" w:rsidRPr="00C840DF">
        <w:rPr>
          <w:sz w:val="22"/>
          <w:szCs w:val="22"/>
        </w:rPr>
        <w:t>tilizando a tampa exterior da agulha, desenrosque a agulha e deite-a fora de modo seguro</w:t>
      </w:r>
      <w:r w:rsidR="006F5DC8" w:rsidRPr="00C840DF">
        <w:rPr>
          <w:sz w:val="22"/>
        </w:rPr>
        <w:t>.</w:t>
      </w:r>
    </w:p>
    <w:p w:rsidR="00F35417" w:rsidRDefault="00F35417" w:rsidP="00732F14">
      <w:pPr>
        <w:keepNext/>
        <w:widowControl w:val="0"/>
        <w:jc w:val="both"/>
        <w:rPr>
          <w:sz w:val="22"/>
        </w:rPr>
      </w:pPr>
    </w:p>
    <w:p w:rsidR="00767344" w:rsidRDefault="00767344" w:rsidP="00145DFF">
      <w:pPr>
        <w:keepNext/>
        <w:widowControl w:val="0"/>
        <w:numPr>
          <w:ilvl w:val="0"/>
          <w:numId w:val="153"/>
        </w:numPr>
        <w:ind w:left="567" w:hanging="567"/>
        <w:jc w:val="both"/>
        <w:rPr>
          <w:sz w:val="22"/>
        </w:rPr>
      </w:pPr>
      <w:r>
        <w:rPr>
          <w:sz w:val="22"/>
        </w:rPr>
        <w:t>Os locais de administração devem ser rodados de modo que o mesmo local não seja utilizado mais do que, aproximadamente uma vez por mês.</w:t>
      </w:r>
    </w:p>
    <w:p w:rsidR="007F19DD" w:rsidRDefault="007F19DD">
      <w:pPr>
        <w:rPr>
          <w:b/>
          <w:sz w:val="22"/>
        </w:rPr>
      </w:pPr>
    </w:p>
    <w:p w:rsidR="006F5DC8" w:rsidRDefault="005F67D2" w:rsidP="006F5DC8">
      <w:pPr>
        <w:keepNext/>
        <w:widowControl w:val="0"/>
        <w:ind w:right="11"/>
        <w:rPr>
          <w:noProof/>
          <w:sz w:val="22"/>
        </w:rPr>
      </w:pPr>
      <w:r>
        <w:rPr>
          <w:noProof/>
          <w:sz w:val="22"/>
        </w:rPr>
        <w:t xml:space="preserve">Qualquer medicamento </w:t>
      </w:r>
      <w:r w:rsidR="006F5DC8">
        <w:rPr>
          <w:noProof/>
          <w:sz w:val="22"/>
        </w:rPr>
        <w:t>não utilizado ou os resíduos devem ser eliminados de acordo com as exigências locais.</w:t>
      </w:r>
    </w:p>
    <w:p w:rsidR="006F5DC8" w:rsidRDefault="006F5DC8">
      <w:pPr>
        <w:rPr>
          <w:b/>
          <w:sz w:val="22"/>
        </w:rPr>
      </w:pPr>
    </w:p>
    <w:p w:rsidR="002C03A6" w:rsidRDefault="002C03A6">
      <w:pPr>
        <w:rPr>
          <w:b/>
          <w:sz w:val="22"/>
        </w:rPr>
      </w:pPr>
    </w:p>
    <w:p w:rsidR="007F19DD" w:rsidRDefault="007F19DD">
      <w:pPr>
        <w:rPr>
          <w:b/>
          <w:sz w:val="22"/>
        </w:rPr>
      </w:pPr>
      <w:r>
        <w:rPr>
          <w:b/>
          <w:sz w:val="22"/>
        </w:rPr>
        <w:t>7.</w:t>
      </w:r>
      <w:r>
        <w:rPr>
          <w:b/>
          <w:sz w:val="22"/>
        </w:rPr>
        <w:tab/>
        <w:t>TITULAR DA AUTORIZAÇÃO DE INTRODUÇÃO NO MERCADO</w:t>
      </w:r>
    </w:p>
    <w:p w:rsidR="007F19DD" w:rsidRDefault="007F19DD">
      <w:pPr>
        <w:rPr>
          <w:b/>
          <w:sz w:val="22"/>
        </w:rPr>
      </w:pPr>
    </w:p>
    <w:p w:rsidR="007F19DD" w:rsidRPr="00D121CC" w:rsidRDefault="007F19DD">
      <w:pPr>
        <w:ind w:right="11"/>
        <w:rPr>
          <w:sz w:val="22"/>
          <w:lang w:val="nb-NO"/>
        </w:rPr>
      </w:pPr>
      <w:r w:rsidRPr="00D121CC">
        <w:rPr>
          <w:sz w:val="22"/>
          <w:lang w:val="nb-NO"/>
        </w:rPr>
        <w:t xml:space="preserve">Eli Lilly Nederland B.V., </w:t>
      </w:r>
      <w:r w:rsidR="009F3F49" w:rsidRPr="009F3F49">
        <w:rPr>
          <w:sz w:val="22"/>
          <w:lang w:val="en-US"/>
        </w:rPr>
        <w:t>Papendorpseweg 83, 3528 BJ Utrecht</w:t>
      </w:r>
      <w:r w:rsidRPr="00D121CC">
        <w:rPr>
          <w:sz w:val="22"/>
          <w:lang w:val="nb-NO"/>
        </w:rPr>
        <w:t xml:space="preserve">, Holanda.  </w:t>
      </w:r>
    </w:p>
    <w:p w:rsidR="007F19DD" w:rsidRDefault="007F19DD" w:rsidP="002C03A6">
      <w:pPr>
        <w:rPr>
          <w:sz w:val="22"/>
          <w:lang w:val="nb-NO"/>
        </w:rPr>
      </w:pPr>
    </w:p>
    <w:p w:rsidR="002C03A6" w:rsidRPr="00D121CC" w:rsidRDefault="002C03A6" w:rsidP="002C03A6">
      <w:pPr>
        <w:rPr>
          <w:sz w:val="22"/>
          <w:lang w:val="nb-NO"/>
        </w:rPr>
      </w:pPr>
    </w:p>
    <w:p w:rsidR="007F19DD" w:rsidRDefault="007F19DD">
      <w:pPr>
        <w:rPr>
          <w:b/>
          <w:sz w:val="22"/>
        </w:rPr>
      </w:pPr>
      <w:r>
        <w:rPr>
          <w:b/>
          <w:sz w:val="22"/>
        </w:rPr>
        <w:t>8.</w:t>
      </w:r>
      <w:r>
        <w:rPr>
          <w:b/>
          <w:sz w:val="22"/>
        </w:rPr>
        <w:tab/>
        <w:t>NÚMERO(S) DA AUTORIZAÇÃO DE INTRODUÇÃO NO MERCADO</w:t>
      </w:r>
    </w:p>
    <w:p w:rsidR="007F19DD" w:rsidRDefault="007F19DD">
      <w:pPr>
        <w:rPr>
          <w:b/>
          <w:sz w:val="22"/>
        </w:rPr>
      </w:pPr>
    </w:p>
    <w:p w:rsidR="007F19DD" w:rsidRDefault="007F19DD">
      <w:pPr>
        <w:rPr>
          <w:sz w:val="22"/>
        </w:rPr>
      </w:pPr>
      <w:r>
        <w:rPr>
          <w:sz w:val="22"/>
        </w:rPr>
        <w:t>EU/1/96/007/005</w:t>
      </w:r>
    </w:p>
    <w:p w:rsidR="007F19DD" w:rsidRDefault="006F5DC8">
      <w:pPr>
        <w:rPr>
          <w:sz w:val="22"/>
        </w:rPr>
      </w:pPr>
      <w:r>
        <w:rPr>
          <w:sz w:val="22"/>
        </w:rPr>
        <w:t>EU/1/96/007/008</w:t>
      </w:r>
    </w:p>
    <w:p w:rsidR="006F5DC8" w:rsidRDefault="006F5DC8" w:rsidP="006F5DC8">
      <w:pPr>
        <w:rPr>
          <w:sz w:val="22"/>
        </w:rPr>
      </w:pPr>
      <w:r>
        <w:rPr>
          <w:sz w:val="22"/>
        </w:rPr>
        <w:t>EU/1/96/007/024</w:t>
      </w:r>
    </w:p>
    <w:p w:rsidR="006F5DC8" w:rsidRDefault="006F5DC8" w:rsidP="006F5DC8">
      <w:pPr>
        <w:rPr>
          <w:sz w:val="22"/>
        </w:rPr>
      </w:pPr>
      <w:r>
        <w:rPr>
          <w:sz w:val="22"/>
        </w:rPr>
        <w:t>EU/1/96/007/033</w:t>
      </w:r>
    </w:p>
    <w:p w:rsidR="006F5DC8" w:rsidRDefault="006F5DC8" w:rsidP="006F5DC8">
      <w:pPr>
        <w:rPr>
          <w:sz w:val="22"/>
        </w:rPr>
      </w:pPr>
      <w:r>
        <w:rPr>
          <w:sz w:val="22"/>
        </w:rPr>
        <w:t>EU/1/96/007/034</w:t>
      </w:r>
    </w:p>
    <w:p w:rsidR="006F5DC8" w:rsidRDefault="006F5DC8">
      <w:pPr>
        <w:rPr>
          <w:sz w:val="22"/>
        </w:rPr>
      </w:pPr>
    </w:p>
    <w:p w:rsidR="007F19DD" w:rsidRDefault="007F19DD">
      <w:pPr>
        <w:rPr>
          <w:sz w:val="22"/>
        </w:rPr>
      </w:pPr>
    </w:p>
    <w:p w:rsidR="007F19DD" w:rsidRDefault="007F19DD" w:rsidP="00000C55">
      <w:pPr>
        <w:keepNext/>
        <w:widowControl w:val="0"/>
        <w:ind w:left="567" w:hanging="567"/>
        <w:rPr>
          <w:b/>
          <w:sz w:val="22"/>
        </w:rPr>
      </w:pPr>
      <w:r>
        <w:rPr>
          <w:b/>
          <w:sz w:val="22"/>
        </w:rPr>
        <w:t>9.</w:t>
      </w:r>
      <w:r>
        <w:rPr>
          <w:b/>
          <w:sz w:val="22"/>
        </w:rPr>
        <w:tab/>
        <w:t>DATA DA PRIMEIRA AUTORIZAÇÃO/RENOVAÇÃO DA AUTORIZAÇÃO DE INTRODUÇÃO NO MERCADO</w:t>
      </w:r>
    </w:p>
    <w:p w:rsidR="007F19DD" w:rsidRDefault="00000C55" w:rsidP="00000C55">
      <w:pPr>
        <w:keepNext/>
        <w:widowControl w:val="0"/>
        <w:tabs>
          <w:tab w:val="left" w:pos="1155"/>
        </w:tabs>
        <w:rPr>
          <w:sz w:val="22"/>
        </w:rPr>
      </w:pPr>
      <w:r>
        <w:rPr>
          <w:sz w:val="22"/>
        </w:rPr>
        <w:tab/>
      </w:r>
    </w:p>
    <w:p w:rsidR="007F19DD" w:rsidRDefault="007F19DD" w:rsidP="00000C55">
      <w:pPr>
        <w:keepNext/>
        <w:widowControl w:val="0"/>
        <w:rPr>
          <w:sz w:val="22"/>
        </w:rPr>
      </w:pPr>
      <w:r>
        <w:rPr>
          <w:sz w:val="22"/>
        </w:rPr>
        <w:t>Data da primeira autorização: 30 de Abril de 1996</w:t>
      </w:r>
    </w:p>
    <w:p w:rsidR="007F19DD" w:rsidRDefault="007F19DD" w:rsidP="00000C55">
      <w:pPr>
        <w:keepNext/>
        <w:widowControl w:val="0"/>
        <w:rPr>
          <w:sz w:val="22"/>
        </w:rPr>
      </w:pPr>
      <w:r>
        <w:rPr>
          <w:sz w:val="22"/>
        </w:rPr>
        <w:t>Data da última renovação: 30 de Abril de 2006</w:t>
      </w:r>
    </w:p>
    <w:p w:rsidR="007F19DD" w:rsidRDefault="007F19DD" w:rsidP="00000C55">
      <w:pPr>
        <w:keepNext/>
        <w:widowControl w:val="0"/>
        <w:rPr>
          <w:sz w:val="22"/>
        </w:rPr>
      </w:pPr>
    </w:p>
    <w:p w:rsidR="007F19DD" w:rsidRDefault="007F19DD" w:rsidP="00000C55">
      <w:pPr>
        <w:keepNext/>
        <w:widowControl w:val="0"/>
        <w:rPr>
          <w:sz w:val="22"/>
        </w:rPr>
      </w:pPr>
    </w:p>
    <w:p w:rsidR="007F19DD" w:rsidRDefault="007F19DD" w:rsidP="00000C55">
      <w:pPr>
        <w:keepNext/>
        <w:widowControl w:val="0"/>
        <w:numPr>
          <w:ilvl w:val="0"/>
          <w:numId w:val="4"/>
        </w:numPr>
        <w:jc w:val="both"/>
        <w:rPr>
          <w:b/>
          <w:sz w:val="22"/>
        </w:rPr>
      </w:pPr>
      <w:r>
        <w:rPr>
          <w:b/>
          <w:sz w:val="22"/>
        </w:rPr>
        <w:t>DATA DA REVISÃO DO TEXTO</w:t>
      </w:r>
    </w:p>
    <w:p w:rsidR="006F5DC8" w:rsidRDefault="006F5DC8" w:rsidP="00145DFF">
      <w:pPr>
        <w:keepNext/>
        <w:widowControl w:val="0"/>
        <w:ind w:left="570"/>
        <w:jc w:val="both"/>
        <w:rPr>
          <w:b/>
          <w:sz w:val="22"/>
        </w:rPr>
      </w:pPr>
    </w:p>
    <w:p w:rsidR="006F5DC8" w:rsidRPr="002C03A6" w:rsidRDefault="006F5DC8" w:rsidP="002C03A6">
      <w:pPr>
        <w:ind w:right="11"/>
        <w:jc w:val="both"/>
        <w:rPr>
          <w:sz w:val="22"/>
        </w:rPr>
      </w:pPr>
      <w:r w:rsidRPr="0006091A">
        <w:rPr>
          <w:sz w:val="22"/>
        </w:rPr>
        <w:t>Está disponível informação detalhada acerca deste medicamento no sítio da Agência Europeia do Medicamento http://www.ema.europa.eu</w:t>
      </w:r>
    </w:p>
    <w:p w:rsidR="007F19DD" w:rsidRDefault="007F19DD" w:rsidP="00145DFF">
      <w:pPr>
        <w:jc w:val="both"/>
        <w:rPr>
          <w:b/>
          <w:sz w:val="22"/>
        </w:rPr>
      </w:pPr>
      <w:r>
        <w:rPr>
          <w:b/>
          <w:sz w:val="22"/>
        </w:rPr>
        <w:br w:type="page"/>
        <w:t>1.</w:t>
      </w:r>
      <w:r>
        <w:rPr>
          <w:b/>
          <w:sz w:val="22"/>
        </w:rPr>
        <w:tab/>
      </w:r>
      <w:r w:rsidR="00370020">
        <w:rPr>
          <w:b/>
          <w:sz w:val="22"/>
        </w:rPr>
        <w:t>NOME</w:t>
      </w:r>
      <w:r>
        <w:rPr>
          <w:b/>
          <w:sz w:val="22"/>
        </w:rPr>
        <w:t xml:space="preserve"> DO MEDICAMENTO</w:t>
      </w:r>
    </w:p>
    <w:p w:rsidR="007F19DD" w:rsidRDefault="007F19DD">
      <w:pPr>
        <w:rPr>
          <w:sz w:val="22"/>
        </w:rPr>
      </w:pPr>
    </w:p>
    <w:p w:rsidR="007F19DD" w:rsidRDefault="007F19DD">
      <w:pPr>
        <w:ind w:left="720" w:hanging="720"/>
        <w:jc w:val="both"/>
        <w:rPr>
          <w:sz w:val="22"/>
        </w:rPr>
      </w:pPr>
      <w:r>
        <w:rPr>
          <w:sz w:val="22"/>
        </w:rPr>
        <w:t>Humalog Mix50 100</w:t>
      </w:r>
      <w:r w:rsidR="00DE409F">
        <w:rPr>
          <w:sz w:val="22"/>
        </w:rPr>
        <w:t xml:space="preserve"> </w:t>
      </w:r>
      <w:r w:rsidR="008B3C04">
        <w:rPr>
          <w:sz w:val="22"/>
        </w:rPr>
        <w:t>unidades/ml</w:t>
      </w:r>
      <w:r>
        <w:rPr>
          <w:sz w:val="22"/>
        </w:rPr>
        <w:t xml:space="preserve"> suspensão inje</w:t>
      </w:r>
      <w:r w:rsidR="00514EDC">
        <w:rPr>
          <w:sz w:val="22"/>
        </w:rPr>
        <w:t>t</w:t>
      </w:r>
      <w:r>
        <w:rPr>
          <w:sz w:val="22"/>
        </w:rPr>
        <w:t>ável em cartucho</w:t>
      </w:r>
    </w:p>
    <w:p w:rsidR="00810960" w:rsidRDefault="00810960" w:rsidP="00810960">
      <w:pPr>
        <w:rPr>
          <w:sz w:val="22"/>
        </w:rPr>
      </w:pPr>
      <w:r>
        <w:rPr>
          <w:sz w:val="22"/>
        </w:rPr>
        <w:t>Humalog Mix50 100 unidades/ml KwikPen suspensão inje</w:t>
      </w:r>
      <w:r w:rsidR="00514EDC">
        <w:rPr>
          <w:sz w:val="22"/>
        </w:rPr>
        <w:t>t</w:t>
      </w:r>
      <w:r>
        <w:rPr>
          <w:sz w:val="22"/>
        </w:rPr>
        <w:t>ável em</w:t>
      </w:r>
      <w:r w:rsidRPr="00557920">
        <w:rPr>
          <w:sz w:val="22"/>
        </w:rPr>
        <w:t xml:space="preserve"> </w:t>
      </w:r>
      <w:r>
        <w:rPr>
          <w:sz w:val="22"/>
        </w:rPr>
        <w:t>caneta pré-cheia</w:t>
      </w:r>
    </w:p>
    <w:p w:rsidR="007F19DD" w:rsidRDefault="007F19DD" w:rsidP="00145DFF">
      <w:pPr>
        <w:rPr>
          <w:sz w:val="22"/>
        </w:rPr>
      </w:pPr>
    </w:p>
    <w:p w:rsidR="007F19DD" w:rsidRDefault="007F19DD">
      <w:pPr>
        <w:ind w:left="709"/>
        <w:rPr>
          <w:sz w:val="22"/>
        </w:rPr>
      </w:pPr>
    </w:p>
    <w:p w:rsidR="007F19DD" w:rsidRDefault="007F19DD">
      <w:pPr>
        <w:rPr>
          <w:b/>
          <w:sz w:val="22"/>
        </w:rPr>
      </w:pPr>
      <w:r>
        <w:rPr>
          <w:b/>
          <w:sz w:val="22"/>
        </w:rPr>
        <w:t>2.</w:t>
      </w:r>
      <w:r>
        <w:rPr>
          <w:b/>
          <w:sz w:val="22"/>
        </w:rPr>
        <w:tab/>
        <w:t>COMPOSIÇÃO QUALITATIVA E QUANTITATIVA</w:t>
      </w:r>
    </w:p>
    <w:p w:rsidR="00A03EB4" w:rsidRDefault="00A03EB4" w:rsidP="00A03EB4">
      <w:pPr>
        <w:ind w:right="11"/>
        <w:jc w:val="both"/>
        <w:rPr>
          <w:b/>
          <w:sz w:val="22"/>
        </w:rPr>
      </w:pPr>
    </w:p>
    <w:p w:rsidR="007F19DD" w:rsidRDefault="00810960">
      <w:pPr>
        <w:ind w:right="11"/>
        <w:rPr>
          <w:sz w:val="22"/>
        </w:rPr>
      </w:pPr>
      <w:r>
        <w:rPr>
          <w:sz w:val="22"/>
        </w:rPr>
        <w:t xml:space="preserve">Cada </w:t>
      </w:r>
      <w:r w:rsidR="007F19DD">
        <w:rPr>
          <w:sz w:val="22"/>
        </w:rPr>
        <w:t>ml contém 100</w:t>
      </w:r>
      <w:r w:rsidR="00DE409F">
        <w:rPr>
          <w:sz w:val="22"/>
        </w:rPr>
        <w:t xml:space="preserve"> unidades</w:t>
      </w:r>
      <w:r w:rsidR="007F19DD">
        <w:rPr>
          <w:sz w:val="22"/>
        </w:rPr>
        <w:t xml:space="preserve"> de insulina lispro</w:t>
      </w:r>
      <w:r>
        <w:rPr>
          <w:sz w:val="22"/>
        </w:rPr>
        <w:t>*</w:t>
      </w:r>
      <w:r w:rsidR="007F19DD">
        <w:rPr>
          <w:sz w:val="22"/>
        </w:rPr>
        <w:t xml:space="preserve"> </w:t>
      </w:r>
      <w:r>
        <w:rPr>
          <w:sz w:val="22"/>
        </w:rPr>
        <w:t>(equivalente a 3,5 mg).</w:t>
      </w:r>
    </w:p>
    <w:p w:rsidR="007F19DD" w:rsidRDefault="007F19DD">
      <w:pPr>
        <w:rPr>
          <w:sz w:val="22"/>
        </w:rPr>
      </w:pPr>
    </w:p>
    <w:p w:rsidR="007F19DD" w:rsidRDefault="007F19DD">
      <w:pPr>
        <w:ind w:right="11"/>
        <w:rPr>
          <w:sz w:val="22"/>
        </w:rPr>
      </w:pPr>
      <w:r>
        <w:rPr>
          <w:sz w:val="22"/>
        </w:rPr>
        <w:t>O Humalog Mix50 consiste em 50% de insulina lispro solúvel e 50% de suspensão de insulina lispro protamina.</w:t>
      </w:r>
    </w:p>
    <w:p w:rsidR="00810960" w:rsidRDefault="00810960">
      <w:pPr>
        <w:ind w:right="11"/>
        <w:rPr>
          <w:sz w:val="22"/>
        </w:rPr>
      </w:pPr>
    </w:p>
    <w:p w:rsidR="00810960" w:rsidRDefault="00810960" w:rsidP="00810960">
      <w:pPr>
        <w:ind w:right="11"/>
        <w:jc w:val="both"/>
        <w:rPr>
          <w:sz w:val="22"/>
          <w:u w:val="single"/>
        </w:rPr>
      </w:pPr>
      <w:r w:rsidRPr="00732F14">
        <w:rPr>
          <w:sz w:val="22"/>
          <w:u w:val="single"/>
        </w:rPr>
        <w:t>Cartucho</w:t>
      </w:r>
    </w:p>
    <w:p w:rsidR="00F35417" w:rsidRPr="00732F14" w:rsidRDefault="00F35417" w:rsidP="00810960">
      <w:pPr>
        <w:ind w:right="11"/>
        <w:jc w:val="both"/>
        <w:rPr>
          <w:sz w:val="22"/>
          <w:u w:val="single"/>
        </w:rPr>
      </w:pPr>
    </w:p>
    <w:p w:rsidR="00810960" w:rsidRDefault="00810960" w:rsidP="00810960">
      <w:pPr>
        <w:ind w:right="11"/>
        <w:jc w:val="both"/>
        <w:rPr>
          <w:sz w:val="22"/>
        </w:rPr>
      </w:pPr>
      <w:r>
        <w:rPr>
          <w:sz w:val="22"/>
        </w:rPr>
        <w:t>Cada cartucho contém 300 unidades de insulina lispro em 3 ml de suspensão.</w:t>
      </w:r>
    </w:p>
    <w:p w:rsidR="00810960" w:rsidRDefault="00810960" w:rsidP="00810960">
      <w:pPr>
        <w:ind w:right="11"/>
        <w:jc w:val="both"/>
        <w:rPr>
          <w:sz w:val="22"/>
        </w:rPr>
      </w:pPr>
    </w:p>
    <w:p w:rsidR="00810960" w:rsidRDefault="00810960" w:rsidP="00810960">
      <w:pPr>
        <w:ind w:right="11"/>
        <w:jc w:val="both"/>
        <w:rPr>
          <w:sz w:val="22"/>
          <w:u w:val="single"/>
        </w:rPr>
      </w:pPr>
      <w:r w:rsidRPr="00732F14">
        <w:rPr>
          <w:sz w:val="22"/>
          <w:u w:val="single"/>
        </w:rPr>
        <w:t>KwikPen</w:t>
      </w:r>
    </w:p>
    <w:p w:rsidR="00F35417" w:rsidRPr="00732F14" w:rsidRDefault="00F35417" w:rsidP="00810960">
      <w:pPr>
        <w:ind w:right="11"/>
        <w:jc w:val="both"/>
        <w:rPr>
          <w:sz w:val="22"/>
          <w:u w:val="single"/>
        </w:rPr>
      </w:pPr>
    </w:p>
    <w:p w:rsidR="00810960" w:rsidRDefault="00810960" w:rsidP="00810960">
      <w:pPr>
        <w:ind w:right="11"/>
        <w:jc w:val="both"/>
        <w:rPr>
          <w:sz w:val="22"/>
        </w:rPr>
      </w:pPr>
      <w:r>
        <w:rPr>
          <w:sz w:val="22"/>
        </w:rPr>
        <w:t xml:space="preserve">Cada </w:t>
      </w:r>
      <w:r w:rsidRPr="00962130">
        <w:rPr>
          <w:sz w:val="22"/>
        </w:rPr>
        <w:t>caneta pré-cheia</w:t>
      </w:r>
      <w:r w:rsidRPr="003A402C">
        <w:rPr>
          <w:sz w:val="22"/>
        </w:rPr>
        <w:t xml:space="preserve"> </w:t>
      </w:r>
      <w:r>
        <w:rPr>
          <w:sz w:val="22"/>
        </w:rPr>
        <w:t>contém 300 unidades de insulina lispro em 3 ml de suspensão.</w:t>
      </w:r>
    </w:p>
    <w:p w:rsidR="00810960" w:rsidRDefault="00810960" w:rsidP="00810960">
      <w:pPr>
        <w:ind w:right="11"/>
        <w:jc w:val="both"/>
        <w:rPr>
          <w:sz w:val="22"/>
        </w:rPr>
      </w:pPr>
      <w:r>
        <w:rPr>
          <w:sz w:val="22"/>
        </w:rPr>
        <w:t>Cada KwikPen dispensa 1-60 unidades em intervalos de 1 unidade.</w:t>
      </w:r>
    </w:p>
    <w:p w:rsidR="00810960" w:rsidRDefault="00810960" w:rsidP="00810960">
      <w:pPr>
        <w:rPr>
          <w:sz w:val="22"/>
        </w:rPr>
      </w:pPr>
    </w:p>
    <w:p w:rsidR="00D175B7" w:rsidRDefault="00D175B7" w:rsidP="00D175B7">
      <w:pPr>
        <w:rPr>
          <w:i/>
          <w:sz w:val="22"/>
        </w:rPr>
      </w:pPr>
      <w:r>
        <w:rPr>
          <w:sz w:val="22"/>
        </w:rPr>
        <w:t xml:space="preserve">*produzida na </w:t>
      </w:r>
      <w:r>
        <w:rPr>
          <w:i/>
          <w:sz w:val="22"/>
        </w:rPr>
        <w:t xml:space="preserve">E. coli </w:t>
      </w:r>
      <w:r>
        <w:rPr>
          <w:sz w:val="22"/>
        </w:rPr>
        <w:t>através de tecnologia de ADN recombinante</w:t>
      </w:r>
    </w:p>
    <w:p w:rsidR="007F19DD" w:rsidRDefault="007F19DD">
      <w:pPr>
        <w:rPr>
          <w:sz w:val="22"/>
        </w:rPr>
      </w:pPr>
    </w:p>
    <w:p w:rsidR="007F19DD" w:rsidRDefault="007F19DD">
      <w:pPr>
        <w:rPr>
          <w:sz w:val="22"/>
        </w:rPr>
      </w:pPr>
      <w:r>
        <w:rPr>
          <w:sz w:val="22"/>
        </w:rPr>
        <w:t xml:space="preserve">Lista completa de excipientes, ver </w:t>
      </w:r>
      <w:r w:rsidR="00E301C1">
        <w:rPr>
          <w:sz w:val="22"/>
        </w:rPr>
        <w:t>secção</w:t>
      </w:r>
      <w:r>
        <w:rPr>
          <w:sz w:val="22"/>
        </w:rPr>
        <w:t xml:space="preserve"> 6.1</w:t>
      </w:r>
    </w:p>
    <w:p w:rsidR="007F19DD" w:rsidRDefault="007F19DD">
      <w:pPr>
        <w:rPr>
          <w:sz w:val="22"/>
        </w:rPr>
      </w:pPr>
    </w:p>
    <w:p w:rsidR="007F19DD" w:rsidRDefault="007F19DD">
      <w:pPr>
        <w:rPr>
          <w:b/>
          <w:sz w:val="22"/>
        </w:rPr>
      </w:pPr>
    </w:p>
    <w:p w:rsidR="007F19DD" w:rsidRDefault="007F19DD">
      <w:pPr>
        <w:rPr>
          <w:b/>
          <w:sz w:val="22"/>
        </w:rPr>
      </w:pPr>
      <w:r>
        <w:rPr>
          <w:b/>
          <w:sz w:val="22"/>
        </w:rPr>
        <w:t>3.</w:t>
      </w:r>
      <w:r>
        <w:rPr>
          <w:b/>
          <w:sz w:val="22"/>
        </w:rPr>
        <w:tab/>
        <w:t>FORMA FARMACÊUTICA</w:t>
      </w:r>
    </w:p>
    <w:p w:rsidR="007F19DD" w:rsidRDefault="007F19DD">
      <w:pPr>
        <w:rPr>
          <w:b/>
          <w:sz w:val="22"/>
        </w:rPr>
      </w:pPr>
    </w:p>
    <w:p w:rsidR="00810960" w:rsidRDefault="007F19DD">
      <w:pPr>
        <w:rPr>
          <w:sz w:val="22"/>
        </w:rPr>
      </w:pPr>
      <w:r>
        <w:rPr>
          <w:sz w:val="22"/>
        </w:rPr>
        <w:t>Suspensão inje</w:t>
      </w:r>
      <w:r w:rsidR="00514EDC">
        <w:rPr>
          <w:sz w:val="22"/>
        </w:rPr>
        <w:t>t</w:t>
      </w:r>
      <w:r>
        <w:rPr>
          <w:sz w:val="22"/>
        </w:rPr>
        <w:t>ável.</w:t>
      </w:r>
    </w:p>
    <w:p w:rsidR="00810960" w:rsidRDefault="00810960">
      <w:pPr>
        <w:rPr>
          <w:sz w:val="22"/>
        </w:rPr>
      </w:pPr>
    </w:p>
    <w:p w:rsidR="007F19DD" w:rsidRDefault="00810960">
      <w:pPr>
        <w:rPr>
          <w:sz w:val="22"/>
        </w:rPr>
      </w:pPr>
      <w:r>
        <w:rPr>
          <w:sz w:val="22"/>
        </w:rPr>
        <w:t>Suspensão branca</w:t>
      </w:r>
    </w:p>
    <w:p w:rsidR="007F19DD" w:rsidRDefault="007F19DD">
      <w:pPr>
        <w:rPr>
          <w:b/>
          <w:sz w:val="22"/>
        </w:rPr>
      </w:pPr>
    </w:p>
    <w:p w:rsidR="002C03A6" w:rsidRDefault="002C03A6">
      <w:pPr>
        <w:rPr>
          <w:b/>
          <w:sz w:val="22"/>
        </w:rPr>
      </w:pPr>
    </w:p>
    <w:p w:rsidR="007F19DD" w:rsidRDefault="007F19DD">
      <w:pPr>
        <w:rPr>
          <w:b/>
          <w:sz w:val="22"/>
        </w:rPr>
      </w:pPr>
      <w:r>
        <w:rPr>
          <w:b/>
          <w:sz w:val="22"/>
        </w:rPr>
        <w:t>4.</w:t>
      </w:r>
      <w:r>
        <w:rPr>
          <w:b/>
          <w:sz w:val="22"/>
        </w:rPr>
        <w:tab/>
        <w:t>INFORMAÇÕES CLÍNICAS</w:t>
      </w:r>
    </w:p>
    <w:p w:rsidR="007F19DD" w:rsidRDefault="007F19DD">
      <w:pPr>
        <w:rPr>
          <w:b/>
          <w:sz w:val="22"/>
        </w:rPr>
      </w:pPr>
    </w:p>
    <w:p w:rsidR="007F19DD" w:rsidRDefault="007F19DD">
      <w:pPr>
        <w:rPr>
          <w:b/>
          <w:sz w:val="22"/>
        </w:rPr>
      </w:pPr>
      <w:r>
        <w:rPr>
          <w:b/>
          <w:sz w:val="22"/>
        </w:rPr>
        <w:t>4.1</w:t>
      </w:r>
      <w:r>
        <w:rPr>
          <w:b/>
          <w:sz w:val="22"/>
        </w:rPr>
        <w:tab/>
        <w:t>Indicações terapêuticas</w:t>
      </w:r>
    </w:p>
    <w:p w:rsidR="007F19DD" w:rsidRDefault="007F19DD">
      <w:pPr>
        <w:rPr>
          <w:b/>
          <w:sz w:val="22"/>
        </w:rPr>
      </w:pPr>
    </w:p>
    <w:p w:rsidR="007F19DD" w:rsidRDefault="007F19DD">
      <w:pPr>
        <w:rPr>
          <w:sz w:val="22"/>
        </w:rPr>
      </w:pPr>
      <w:r>
        <w:rPr>
          <w:sz w:val="22"/>
        </w:rPr>
        <w:t xml:space="preserve">Humalog Mix50 está indicado no tratamento de doentes com diabetes mellitus que necessitam de insulina para manter a homeostase normal da glucose. </w:t>
      </w:r>
    </w:p>
    <w:p w:rsidR="007F19DD" w:rsidRDefault="007F19DD">
      <w:pPr>
        <w:rPr>
          <w:b/>
          <w:sz w:val="22"/>
        </w:rPr>
      </w:pPr>
    </w:p>
    <w:p w:rsidR="007F19DD" w:rsidRDefault="007F19DD">
      <w:pPr>
        <w:rPr>
          <w:b/>
          <w:sz w:val="22"/>
        </w:rPr>
      </w:pPr>
      <w:r>
        <w:rPr>
          <w:b/>
          <w:sz w:val="22"/>
        </w:rPr>
        <w:t>4.2</w:t>
      </w:r>
      <w:r>
        <w:rPr>
          <w:b/>
          <w:sz w:val="22"/>
        </w:rPr>
        <w:tab/>
        <w:t>Posologia e modo de administração</w:t>
      </w:r>
    </w:p>
    <w:p w:rsidR="007F19DD" w:rsidRDefault="007F19DD">
      <w:pPr>
        <w:rPr>
          <w:b/>
          <w:sz w:val="22"/>
        </w:rPr>
      </w:pPr>
    </w:p>
    <w:p w:rsidR="00810960" w:rsidRPr="00145DFF" w:rsidRDefault="00810960">
      <w:pPr>
        <w:ind w:firstLine="11"/>
        <w:rPr>
          <w:sz w:val="22"/>
          <w:u w:val="single"/>
        </w:rPr>
      </w:pPr>
      <w:r w:rsidRPr="00145DFF">
        <w:rPr>
          <w:sz w:val="22"/>
          <w:u w:val="single"/>
        </w:rPr>
        <w:t>Posologia</w:t>
      </w:r>
    </w:p>
    <w:p w:rsidR="00810960" w:rsidRDefault="00810960">
      <w:pPr>
        <w:ind w:firstLine="11"/>
        <w:rPr>
          <w:sz w:val="22"/>
        </w:rPr>
      </w:pPr>
    </w:p>
    <w:p w:rsidR="007F19DD" w:rsidRDefault="007F19DD">
      <w:pPr>
        <w:ind w:firstLine="11"/>
        <w:rPr>
          <w:sz w:val="22"/>
        </w:rPr>
      </w:pPr>
      <w:r>
        <w:rPr>
          <w:sz w:val="22"/>
        </w:rPr>
        <w:t>A posologia deve ser determinada pelo médico, de acordo com as necessidades do doente.</w:t>
      </w:r>
    </w:p>
    <w:p w:rsidR="007F19DD" w:rsidRDefault="007F19DD" w:rsidP="00732F14">
      <w:pPr>
        <w:rPr>
          <w:sz w:val="22"/>
        </w:rPr>
      </w:pPr>
    </w:p>
    <w:p w:rsidR="007F19DD" w:rsidRDefault="007F19DD">
      <w:pPr>
        <w:rPr>
          <w:sz w:val="22"/>
        </w:rPr>
      </w:pPr>
      <w:r>
        <w:rPr>
          <w:sz w:val="22"/>
        </w:rPr>
        <w:t>O Humalog Mix50 pode ser administrado pouco tempo antes das refeições. Quando necessário o Humalog Mix50 pode ser administrado logo após as refeições.</w:t>
      </w:r>
      <w:r w:rsidR="00810960">
        <w:rPr>
          <w:sz w:val="22"/>
        </w:rPr>
        <w:t xml:space="preserve"> </w:t>
      </w:r>
      <w:r>
        <w:rPr>
          <w:sz w:val="22"/>
        </w:rPr>
        <w:t>O Humalog Mix50 deve ser administrado apenas por meio de administração subcutânea. Em nenhuma circunstância o Humalog Mix50 deve ser administrado por via intravenosa.</w:t>
      </w:r>
    </w:p>
    <w:p w:rsidR="007F19DD" w:rsidRDefault="007F19DD">
      <w:pPr>
        <w:rPr>
          <w:sz w:val="22"/>
        </w:rPr>
      </w:pPr>
    </w:p>
    <w:p w:rsidR="007F19DD" w:rsidRDefault="007F19DD">
      <w:pPr>
        <w:rPr>
          <w:sz w:val="22"/>
        </w:rPr>
      </w:pPr>
      <w:r>
        <w:rPr>
          <w:sz w:val="22"/>
        </w:rPr>
        <w:t>O rápido início de a</w:t>
      </w:r>
      <w:r w:rsidR="00514EDC">
        <w:rPr>
          <w:sz w:val="22"/>
        </w:rPr>
        <w:t>t</w:t>
      </w:r>
      <w:r>
        <w:rPr>
          <w:sz w:val="22"/>
        </w:rPr>
        <w:t>ividade e do pico atingido do próprio Humalog, observa-se após a administração subcutânea do Humalog Mix50. Isto permite que o Humalog Mix 50 seja administrado muito próximo da hora das refeições. A duração da a</w:t>
      </w:r>
      <w:r w:rsidR="002104D2">
        <w:rPr>
          <w:sz w:val="22"/>
        </w:rPr>
        <w:t>ç</w:t>
      </w:r>
      <w:r>
        <w:rPr>
          <w:sz w:val="22"/>
        </w:rPr>
        <w:t>ão da suspensão de insulina lispro protamina componente do Humalog Mix50, é similar ao da insulina basal (</w:t>
      </w:r>
      <w:r w:rsidR="00C20EE1">
        <w:rPr>
          <w:sz w:val="22"/>
        </w:rPr>
        <w:t>NPH)</w:t>
      </w:r>
      <w:r>
        <w:rPr>
          <w:sz w:val="22"/>
        </w:rPr>
        <w:t>).</w:t>
      </w:r>
    </w:p>
    <w:p w:rsidR="00810960" w:rsidRDefault="00810960">
      <w:pPr>
        <w:rPr>
          <w:sz w:val="22"/>
        </w:rPr>
      </w:pPr>
    </w:p>
    <w:p w:rsidR="007F19DD" w:rsidRDefault="007F19DD">
      <w:pPr>
        <w:rPr>
          <w:sz w:val="22"/>
        </w:rPr>
      </w:pPr>
      <w:r>
        <w:rPr>
          <w:sz w:val="22"/>
        </w:rPr>
        <w:t>A duração da a</w:t>
      </w:r>
      <w:r w:rsidR="002104D2">
        <w:rPr>
          <w:sz w:val="22"/>
        </w:rPr>
        <w:t>ç</w:t>
      </w:r>
      <w:r>
        <w:rPr>
          <w:sz w:val="22"/>
        </w:rPr>
        <w:t>ão de qualquer insulina pode variar consideravelmente de indivíduo para indivíduo ou em ocasiões diferentes no mesmo indivíduo. Tal como acontece com todas as preparações de insulina, a duração de a</w:t>
      </w:r>
      <w:r w:rsidR="002104D2">
        <w:rPr>
          <w:sz w:val="22"/>
        </w:rPr>
        <w:t>ç</w:t>
      </w:r>
      <w:r>
        <w:rPr>
          <w:sz w:val="22"/>
        </w:rPr>
        <w:t>ão do Humalog Mix50 está dependente da dose, local da administração, aporte de sangue, temperatura e a</w:t>
      </w:r>
      <w:r w:rsidR="00514EDC">
        <w:rPr>
          <w:sz w:val="22"/>
        </w:rPr>
        <w:t>t</w:t>
      </w:r>
      <w:r>
        <w:rPr>
          <w:sz w:val="22"/>
        </w:rPr>
        <w:t>ividade física.</w:t>
      </w:r>
    </w:p>
    <w:p w:rsidR="00A41A8B" w:rsidRDefault="00A41A8B">
      <w:pPr>
        <w:rPr>
          <w:sz w:val="22"/>
        </w:rPr>
      </w:pPr>
    </w:p>
    <w:p w:rsidR="00810960" w:rsidRPr="00732F14" w:rsidRDefault="00810960">
      <w:pPr>
        <w:rPr>
          <w:i/>
          <w:iCs/>
          <w:sz w:val="22"/>
          <w:u w:val="single"/>
        </w:rPr>
      </w:pPr>
      <w:r w:rsidRPr="00732F14">
        <w:rPr>
          <w:i/>
          <w:iCs/>
          <w:sz w:val="22"/>
          <w:u w:val="single"/>
        </w:rPr>
        <w:t>Populaç</w:t>
      </w:r>
      <w:r w:rsidR="009052AF" w:rsidRPr="00732F14">
        <w:rPr>
          <w:i/>
          <w:iCs/>
          <w:sz w:val="22"/>
          <w:u w:val="single"/>
        </w:rPr>
        <w:t>ões</w:t>
      </w:r>
      <w:r w:rsidRPr="00732F14">
        <w:rPr>
          <w:i/>
          <w:iCs/>
          <w:sz w:val="22"/>
          <w:u w:val="single"/>
        </w:rPr>
        <w:t xml:space="preserve"> especia</w:t>
      </w:r>
      <w:r w:rsidR="009052AF" w:rsidRPr="00732F14">
        <w:rPr>
          <w:i/>
          <w:iCs/>
          <w:sz w:val="22"/>
          <w:u w:val="single"/>
        </w:rPr>
        <w:t>is</w:t>
      </w:r>
    </w:p>
    <w:p w:rsidR="00810960" w:rsidRDefault="00810960">
      <w:pPr>
        <w:rPr>
          <w:sz w:val="22"/>
        </w:rPr>
      </w:pPr>
    </w:p>
    <w:p w:rsidR="00810960" w:rsidRPr="00145DFF" w:rsidRDefault="00810960">
      <w:pPr>
        <w:rPr>
          <w:i/>
          <w:sz w:val="22"/>
        </w:rPr>
      </w:pPr>
      <w:r w:rsidRPr="00145DFF">
        <w:rPr>
          <w:i/>
          <w:sz w:val="22"/>
        </w:rPr>
        <w:t>Compromisso renal</w:t>
      </w:r>
    </w:p>
    <w:p w:rsidR="00810960" w:rsidRDefault="00810960" w:rsidP="00810960">
      <w:pPr>
        <w:ind w:right="11"/>
        <w:rPr>
          <w:sz w:val="22"/>
        </w:rPr>
      </w:pPr>
      <w:r>
        <w:rPr>
          <w:sz w:val="22"/>
        </w:rPr>
        <w:t>As necessidades de insulina podem estar diminuídas na presença de compromisso renal.</w:t>
      </w:r>
    </w:p>
    <w:p w:rsidR="00810960" w:rsidRDefault="00810960" w:rsidP="00810960">
      <w:pPr>
        <w:ind w:right="11"/>
        <w:rPr>
          <w:sz w:val="22"/>
        </w:rPr>
      </w:pPr>
    </w:p>
    <w:p w:rsidR="00810960" w:rsidRPr="0006091A" w:rsidRDefault="00810960" w:rsidP="00810960">
      <w:pPr>
        <w:ind w:right="11"/>
        <w:rPr>
          <w:i/>
          <w:sz w:val="22"/>
        </w:rPr>
      </w:pPr>
      <w:r w:rsidRPr="0006091A">
        <w:rPr>
          <w:i/>
          <w:sz w:val="22"/>
        </w:rPr>
        <w:t>Compromisso hepático</w:t>
      </w:r>
    </w:p>
    <w:p w:rsidR="00810960" w:rsidRDefault="00810960" w:rsidP="00145DFF">
      <w:pPr>
        <w:ind w:right="11"/>
        <w:rPr>
          <w:sz w:val="22"/>
        </w:rPr>
      </w:pPr>
      <w:r>
        <w:rPr>
          <w:sz w:val="22"/>
        </w:rPr>
        <w:t>As necessidades de insulina podem estar diminuídas em doentes com compromisso hepático devido a uma diminuição da neoglucogénese e do catabolismo da insulina; no entanto, em doentes com compromisso hepático crónico, um agravamento da insulino-resistência, pode levar a um aumento das necessidades de insulina.</w:t>
      </w:r>
    </w:p>
    <w:p w:rsidR="00810960" w:rsidRDefault="00810960">
      <w:pPr>
        <w:rPr>
          <w:sz w:val="22"/>
        </w:rPr>
      </w:pPr>
    </w:p>
    <w:p w:rsidR="00EC6A74" w:rsidRPr="002370CA" w:rsidRDefault="00EC6A74" w:rsidP="00EC6A74">
      <w:pPr>
        <w:ind w:right="11"/>
        <w:rPr>
          <w:i/>
          <w:sz w:val="22"/>
        </w:rPr>
      </w:pPr>
      <w:r w:rsidRPr="002370CA">
        <w:rPr>
          <w:i/>
          <w:sz w:val="22"/>
        </w:rPr>
        <w:t>População pediátrica</w:t>
      </w:r>
    </w:p>
    <w:p w:rsidR="00A41A8B" w:rsidRDefault="00EC6A74" w:rsidP="00EC6A74">
      <w:pPr>
        <w:ind w:right="11"/>
        <w:rPr>
          <w:sz w:val="22"/>
        </w:rPr>
      </w:pPr>
      <w:r>
        <w:rPr>
          <w:sz w:val="22"/>
        </w:rPr>
        <w:t>A administração de Humalog Mix50 a crianças com menos de 12 anos de idade só deve ser considerada em caso de benefício esperado comparativamente à insulina solúvel.</w:t>
      </w:r>
      <w:r w:rsidR="00A41A8B">
        <w:rPr>
          <w:sz w:val="22"/>
        </w:rPr>
        <w:t xml:space="preserve"> </w:t>
      </w:r>
    </w:p>
    <w:p w:rsidR="007F19DD" w:rsidRDefault="007F19DD">
      <w:pPr>
        <w:rPr>
          <w:sz w:val="22"/>
        </w:rPr>
      </w:pPr>
    </w:p>
    <w:p w:rsidR="00810960" w:rsidRPr="00732F14" w:rsidRDefault="00810960">
      <w:pPr>
        <w:rPr>
          <w:sz w:val="22"/>
          <w:u w:val="single"/>
        </w:rPr>
      </w:pPr>
      <w:r w:rsidRPr="00732F14">
        <w:rPr>
          <w:sz w:val="22"/>
          <w:u w:val="single"/>
        </w:rPr>
        <w:t>Método de administração</w:t>
      </w:r>
    </w:p>
    <w:p w:rsidR="00221457" w:rsidRDefault="00221457">
      <w:pPr>
        <w:rPr>
          <w:sz w:val="22"/>
        </w:rPr>
      </w:pPr>
    </w:p>
    <w:p w:rsidR="00810960" w:rsidRDefault="00810960" w:rsidP="00810960">
      <w:pPr>
        <w:rPr>
          <w:sz w:val="22"/>
        </w:rPr>
      </w:pPr>
      <w:r>
        <w:rPr>
          <w:sz w:val="22"/>
        </w:rPr>
        <w:t xml:space="preserve">A </w:t>
      </w:r>
      <w:r w:rsidR="009052AF">
        <w:rPr>
          <w:sz w:val="22"/>
        </w:rPr>
        <w:t>injeção</w:t>
      </w:r>
      <w:r>
        <w:rPr>
          <w:sz w:val="22"/>
        </w:rPr>
        <w:t xml:space="preserve"> subcutânea deve ser feita nos braços, nas coxas, nas nádegas ou no abdómen. O local da administração deve ser alternado, de forma a que o mesmo sítio não seja utilizado mais do que aproximadamente uma vez por mês.</w:t>
      </w:r>
    </w:p>
    <w:p w:rsidR="00810960" w:rsidRDefault="00810960" w:rsidP="00810960">
      <w:pPr>
        <w:rPr>
          <w:b/>
          <w:sz w:val="22"/>
        </w:rPr>
      </w:pPr>
    </w:p>
    <w:p w:rsidR="00810960" w:rsidRDefault="00810960" w:rsidP="00810960">
      <w:pPr>
        <w:ind w:right="11"/>
        <w:rPr>
          <w:sz w:val="22"/>
        </w:rPr>
      </w:pPr>
      <w:r>
        <w:rPr>
          <w:sz w:val="22"/>
        </w:rPr>
        <w:t>Quando administrado por via subcutânea, deve ter-se o máximo cuidado ao administrar o Humalog Mix50, a fim de assegurar que não seja perfurado nenhum vaso sanguíneo. Após a administração o local não deve ser massajado. Os doentes devem ser ensinados a utilizar as técnicas de administração corre</w:t>
      </w:r>
      <w:r w:rsidR="00514EDC">
        <w:rPr>
          <w:sz w:val="22"/>
        </w:rPr>
        <w:t>t</w:t>
      </w:r>
      <w:r>
        <w:rPr>
          <w:sz w:val="22"/>
        </w:rPr>
        <w:t>as.</w:t>
      </w:r>
    </w:p>
    <w:p w:rsidR="00810960" w:rsidRDefault="00810960">
      <w:pPr>
        <w:rPr>
          <w:sz w:val="22"/>
        </w:rPr>
      </w:pPr>
    </w:p>
    <w:p w:rsidR="00221457" w:rsidRDefault="00221457" w:rsidP="00221457">
      <w:pPr>
        <w:ind w:right="11"/>
        <w:rPr>
          <w:i/>
          <w:sz w:val="22"/>
          <w:u w:val="single"/>
        </w:rPr>
      </w:pPr>
      <w:r w:rsidRPr="00732F14">
        <w:rPr>
          <w:i/>
          <w:sz w:val="22"/>
          <w:u w:val="single"/>
        </w:rPr>
        <w:t>Kwikpen</w:t>
      </w:r>
    </w:p>
    <w:p w:rsidR="004D365F" w:rsidRPr="00732F14" w:rsidRDefault="004D365F" w:rsidP="00221457">
      <w:pPr>
        <w:ind w:right="11"/>
        <w:rPr>
          <w:i/>
          <w:sz w:val="22"/>
          <w:u w:val="single"/>
        </w:rPr>
      </w:pPr>
    </w:p>
    <w:p w:rsidR="00221457" w:rsidRDefault="00221457" w:rsidP="00221457">
      <w:pPr>
        <w:ind w:right="11"/>
        <w:rPr>
          <w:sz w:val="22"/>
        </w:rPr>
      </w:pPr>
      <w:r w:rsidRPr="00F270D4">
        <w:rPr>
          <w:sz w:val="22"/>
        </w:rPr>
        <w:t xml:space="preserve">A </w:t>
      </w:r>
      <w:r>
        <w:rPr>
          <w:sz w:val="22"/>
        </w:rPr>
        <w:t>KwikPen administra de 1 – 60 unidades em incrementos de 1 unidade</w:t>
      </w:r>
      <w:r w:rsidRPr="00F270D4">
        <w:rPr>
          <w:sz w:val="22"/>
        </w:rPr>
        <w:t xml:space="preserve"> numa única injeção.</w:t>
      </w:r>
      <w:r>
        <w:rPr>
          <w:sz w:val="22"/>
        </w:rPr>
        <w:t xml:space="preserve"> A dose necessária está marcada em unidades.</w:t>
      </w:r>
      <w:r w:rsidRPr="00F270D4">
        <w:rPr>
          <w:sz w:val="22"/>
        </w:rPr>
        <w:t xml:space="preserve"> </w:t>
      </w:r>
      <w:r w:rsidRPr="0006091A">
        <w:rPr>
          <w:b/>
          <w:sz w:val="22"/>
        </w:rPr>
        <w:t>O número de unidades é apresentado no</w:t>
      </w:r>
      <w:r>
        <w:rPr>
          <w:b/>
          <w:sz w:val="22"/>
        </w:rPr>
        <w:t xml:space="preserve"> mostrador posológico da caneta.</w:t>
      </w:r>
    </w:p>
    <w:p w:rsidR="00810960" w:rsidRDefault="00810960">
      <w:pPr>
        <w:rPr>
          <w:sz w:val="22"/>
        </w:rPr>
      </w:pPr>
    </w:p>
    <w:p w:rsidR="007F19DD" w:rsidRDefault="007F19DD">
      <w:pPr>
        <w:rPr>
          <w:b/>
          <w:sz w:val="22"/>
        </w:rPr>
      </w:pPr>
      <w:r>
        <w:rPr>
          <w:b/>
          <w:sz w:val="22"/>
        </w:rPr>
        <w:t>4.3</w:t>
      </w:r>
      <w:r>
        <w:rPr>
          <w:b/>
          <w:sz w:val="22"/>
        </w:rPr>
        <w:tab/>
        <w:t>Contra-indicações</w:t>
      </w:r>
    </w:p>
    <w:p w:rsidR="007F19DD" w:rsidRDefault="007F19DD">
      <w:pPr>
        <w:rPr>
          <w:sz w:val="22"/>
        </w:rPr>
      </w:pPr>
    </w:p>
    <w:p w:rsidR="007F19DD" w:rsidRDefault="007F19DD">
      <w:pPr>
        <w:rPr>
          <w:sz w:val="22"/>
        </w:rPr>
      </w:pPr>
      <w:r>
        <w:rPr>
          <w:sz w:val="22"/>
        </w:rPr>
        <w:t xml:space="preserve">Hipersensibilidade à </w:t>
      </w:r>
      <w:r w:rsidR="00221457">
        <w:rPr>
          <w:sz w:val="22"/>
        </w:rPr>
        <w:t>substância a</w:t>
      </w:r>
      <w:r w:rsidR="00514EDC">
        <w:rPr>
          <w:sz w:val="22"/>
        </w:rPr>
        <w:t>t</w:t>
      </w:r>
      <w:r w:rsidR="00221457">
        <w:rPr>
          <w:sz w:val="22"/>
        </w:rPr>
        <w:t>iva</w:t>
      </w:r>
      <w:r>
        <w:rPr>
          <w:sz w:val="22"/>
        </w:rPr>
        <w:t xml:space="preserve"> ou a qualquer um dos seus excipientes</w:t>
      </w:r>
      <w:r w:rsidR="00221457">
        <w:rPr>
          <w:sz w:val="22"/>
        </w:rPr>
        <w:t xml:space="preserve"> </w:t>
      </w:r>
      <w:r w:rsidR="003E52C5">
        <w:rPr>
          <w:sz w:val="22"/>
        </w:rPr>
        <w:t>mencionados</w:t>
      </w:r>
      <w:r w:rsidR="00221457">
        <w:rPr>
          <w:sz w:val="22"/>
        </w:rPr>
        <w:t xml:space="preserve"> na </w:t>
      </w:r>
      <w:r w:rsidR="003565BE">
        <w:rPr>
          <w:sz w:val="22"/>
        </w:rPr>
        <w:t>secção</w:t>
      </w:r>
      <w:r w:rsidR="00221457">
        <w:rPr>
          <w:sz w:val="22"/>
        </w:rPr>
        <w:t xml:space="preserve"> 6.1</w:t>
      </w:r>
      <w:r>
        <w:rPr>
          <w:sz w:val="22"/>
        </w:rPr>
        <w:t>.</w:t>
      </w:r>
    </w:p>
    <w:p w:rsidR="007F19DD" w:rsidRDefault="007F19DD">
      <w:pPr>
        <w:rPr>
          <w:sz w:val="22"/>
        </w:rPr>
      </w:pPr>
    </w:p>
    <w:p w:rsidR="007F19DD" w:rsidRDefault="007F19DD">
      <w:pPr>
        <w:rPr>
          <w:sz w:val="22"/>
        </w:rPr>
      </w:pPr>
      <w:r>
        <w:rPr>
          <w:sz w:val="22"/>
        </w:rPr>
        <w:t>Hipoglicemia.</w:t>
      </w:r>
    </w:p>
    <w:p w:rsidR="007F19DD" w:rsidRDefault="007F19DD">
      <w:pPr>
        <w:rPr>
          <w:sz w:val="22"/>
        </w:rPr>
      </w:pPr>
    </w:p>
    <w:p w:rsidR="007F19DD" w:rsidRDefault="007F19DD">
      <w:pPr>
        <w:rPr>
          <w:b/>
          <w:sz w:val="22"/>
        </w:rPr>
      </w:pPr>
      <w:r>
        <w:rPr>
          <w:b/>
          <w:sz w:val="22"/>
        </w:rPr>
        <w:t>4.4</w:t>
      </w:r>
      <w:r>
        <w:rPr>
          <w:b/>
          <w:sz w:val="22"/>
        </w:rPr>
        <w:tab/>
        <w:t>Advertências e precauções especiais de utilização</w:t>
      </w:r>
    </w:p>
    <w:p w:rsidR="007F19DD" w:rsidRDefault="007F19DD">
      <w:pPr>
        <w:rPr>
          <w:sz w:val="22"/>
        </w:rPr>
      </w:pPr>
    </w:p>
    <w:p w:rsidR="00A97D09" w:rsidRDefault="00A97D09" w:rsidP="00A97D09">
      <w:pPr>
        <w:ind w:right="11"/>
        <w:rPr>
          <w:sz w:val="22"/>
          <w:u w:val="single"/>
        </w:rPr>
      </w:pPr>
      <w:r>
        <w:rPr>
          <w:sz w:val="22"/>
          <w:u w:val="single"/>
        </w:rPr>
        <w:t>Rastreabilidade</w:t>
      </w:r>
    </w:p>
    <w:p w:rsidR="00F35417" w:rsidRDefault="00F35417" w:rsidP="00A97D09">
      <w:pPr>
        <w:ind w:right="11"/>
        <w:rPr>
          <w:sz w:val="22"/>
          <w:u w:val="single"/>
        </w:rPr>
      </w:pPr>
    </w:p>
    <w:p w:rsidR="00A97D09" w:rsidRDefault="00A97D09" w:rsidP="002C03A6">
      <w:pPr>
        <w:ind w:right="11"/>
        <w:rPr>
          <w:sz w:val="22"/>
        </w:rPr>
      </w:pPr>
      <w:r>
        <w:rPr>
          <w:sz w:val="22"/>
        </w:rPr>
        <w:t xml:space="preserve">De </w:t>
      </w:r>
      <w:r w:rsidR="001F52E4">
        <w:rPr>
          <w:sz w:val="22"/>
        </w:rPr>
        <w:t>modo</w:t>
      </w:r>
      <w:r>
        <w:rPr>
          <w:sz w:val="22"/>
        </w:rPr>
        <w:t xml:space="preserve"> </w:t>
      </w:r>
      <w:r w:rsidRPr="00B80B88">
        <w:rPr>
          <w:sz w:val="22"/>
        </w:rPr>
        <w:t>a melhorar a rastre</w:t>
      </w:r>
      <w:r>
        <w:rPr>
          <w:sz w:val="22"/>
        </w:rPr>
        <w:t>abilidade de medicamentos</w:t>
      </w:r>
      <w:r w:rsidRPr="00B80B88">
        <w:rPr>
          <w:sz w:val="22"/>
        </w:rPr>
        <w:t xml:space="preserve"> biológicos, o nome e o número de lote do </w:t>
      </w:r>
      <w:r w:rsidR="001F52E4">
        <w:rPr>
          <w:sz w:val="22"/>
        </w:rPr>
        <w:t>medicamento</w:t>
      </w:r>
      <w:r w:rsidRPr="00B80B88">
        <w:rPr>
          <w:sz w:val="22"/>
        </w:rPr>
        <w:t xml:space="preserve"> administrado deve</w:t>
      </w:r>
      <w:r w:rsidR="001F52E4">
        <w:rPr>
          <w:sz w:val="22"/>
        </w:rPr>
        <w:t>m</w:t>
      </w:r>
      <w:r w:rsidRPr="00B80B88">
        <w:rPr>
          <w:sz w:val="22"/>
        </w:rPr>
        <w:t xml:space="preserve"> ser registado</w:t>
      </w:r>
      <w:r w:rsidR="001F52E4">
        <w:rPr>
          <w:sz w:val="22"/>
        </w:rPr>
        <w:t>s de forma clara</w:t>
      </w:r>
      <w:r w:rsidRPr="00B80B88">
        <w:rPr>
          <w:sz w:val="22"/>
        </w:rPr>
        <w:t>.</w:t>
      </w:r>
    </w:p>
    <w:p w:rsidR="00A97D09" w:rsidRDefault="00A97D09">
      <w:pPr>
        <w:rPr>
          <w:sz w:val="22"/>
        </w:rPr>
      </w:pPr>
    </w:p>
    <w:p w:rsidR="007F19DD" w:rsidRDefault="007F19DD">
      <w:pPr>
        <w:rPr>
          <w:sz w:val="22"/>
        </w:rPr>
      </w:pPr>
      <w:r>
        <w:rPr>
          <w:sz w:val="22"/>
        </w:rPr>
        <w:t>Em nenhuma circunstância o Humalog Mix50 deve ser administrado por via intravenosa.</w:t>
      </w:r>
    </w:p>
    <w:p w:rsidR="007F19DD" w:rsidRDefault="007F19DD">
      <w:pPr>
        <w:rPr>
          <w:sz w:val="22"/>
        </w:rPr>
      </w:pPr>
    </w:p>
    <w:p w:rsidR="00221457" w:rsidRDefault="00221457" w:rsidP="00221457">
      <w:pPr>
        <w:ind w:right="11"/>
        <w:rPr>
          <w:sz w:val="22"/>
          <w:u w:val="single"/>
        </w:rPr>
      </w:pPr>
      <w:r w:rsidRPr="0006091A">
        <w:rPr>
          <w:sz w:val="22"/>
          <w:u w:val="single"/>
        </w:rPr>
        <w:t>Transferência de um doente para outro tipo ou marca de insulina</w:t>
      </w:r>
    </w:p>
    <w:p w:rsidR="00F35417" w:rsidRPr="0006091A" w:rsidRDefault="00F35417" w:rsidP="00221457">
      <w:pPr>
        <w:ind w:right="11"/>
        <w:rPr>
          <w:sz w:val="22"/>
          <w:u w:val="single"/>
        </w:rPr>
      </w:pPr>
    </w:p>
    <w:p w:rsidR="007F19DD" w:rsidRDefault="007F19DD">
      <w:pPr>
        <w:ind w:right="11"/>
        <w:rPr>
          <w:sz w:val="22"/>
        </w:rPr>
      </w:pPr>
      <w:r>
        <w:rPr>
          <w:sz w:val="22"/>
        </w:rPr>
        <w:t>Quando nos doentes há uma transferência para outro tipo ou marca de insulina, esta deve ser feita sob rigorosa vigilância médica. Mudanças de dosagem, marca (fabricante), tipo (</w:t>
      </w:r>
      <w:r w:rsidR="00300E44">
        <w:rPr>
          <w:sz w:val="22"/>
        </w:rPr>
        <w:t>Regular/</w:t>
      </w:r>
      <w:r>
        <w:rPr>
          <w:sz w:val="22"/>
        </w:rPr>
        <w:t xml:space="preserve">solúvel, </w:t>
      </w:r>
      <w:r w:rsidR="00300E44">
        <w:rPr>
          <w:sz w:val="22"/>
        </w:rPr>
        <w:t>NPH/</w:t>
      </w:r>
      <w:r>
        <w:rPr>
          <w:sz w:val="22"/>
        </w:rPr>
        <w:t>isofano,etc</w:t>
      </w:r>
      <w:r w:rsidR="00221457">
        <w:rPr>
          <w:sz w:val="22"/>
        </w:rPr>
        <w:t>.</w:t>
      </w:r>
      <w:r>
        <w:rPr>
          <w:sz w:val="22"/>
        </w:rPr>
        <w:t>), espécie (animal, humana, análogo de insulina humana) e/ou método de fabrico (DNA recombinante versus insulina de origem animal), pode resultar na necessidade de mudança de dosagem.</w:t>
      </w:r>
    </w:p>
    <w:p w:rsidR="007F19DD" w:rsidRDefault="007F19DD">
      <w:pPr>
        <w:ind w:right="11"/>
        <w:rPr>
          <w:sz w:val="22"/>
        </w:rPr>
      </w:pPr>
    </w:p>
    <w:p w:rsidR="00221457" w:rsidRPr="00732F14" w:rsidRDefault="00221457">
      <w:pPr>
        <w:ind w:right="11"/>
        <w:rPr>
          <w:sz w:val="22"/>
          <w:u w:val="single"/>
        </w:rPr>
      </w:pPr>
      <w:r w:rsidRPr="00732F14">
        <w:rPr>
          <w:sz w:val="22"/>
          <w:u w:val="single"/>
        </w:rPr>
        <w:t>Hipoglicemia e hiperglicemia</w:t>
      </w:r>
    </w:p>
    <w:p w:rsidR="00F35417" w:rsidRDefault="00F35417">
      <w:pPr>
        <w:ind w:right="11"/>
        <w:rPr>
          <w:sz w:val="22"/>
        </w:rPr>
      </w:pPr>
    </w:p>
    <w:p w:rsidR="007F19DD" w:rsidRDefault="007F19DD">
      <w:pPr>
        <w:ind w:right="11"/>
        <w:rPr>
          <w:sz w:val="22"/>
        </w:rPr>
      </w:pPr>
      <w:r>
        <w:rPr>
          <w:sz w:val="22"/>
        </w:rPr>
        <w:t>As situações clínicas que podem conduzir a sintomas prematuros de alerta de hipoglicemia diferentes ou menos evidentes incluem diabetes prolongada, terapêutica com insulina intensificada, neuropatia diabética ou medicamentações tais como os beta-bloqueadores.</w:t>
      </w:r>
    </w:p>
    <w:p w:rsidR="00F35417" w:rsidRDefault="00F35417">
      <w:pPr>
        <w:ind w:right="11"/>
        <w:rPr>
          <w:sz w:val="22"/>
        </w:rPr>
      </w:pPr>
    </w:p>
    <w:p w:rsidR="007F19DD" w:rsidRDefault="007F19DD">
      <w:pPr>
        <w:ind w:right="11"/>
        <w:rPr>
          <w:sz w:val="22"/>
        </w:rPr>
      </w:pPr>
      <w:r>
        <w:rPr>
          <w:sz w:val="22"/>
        </w:rPr>
        <w:t>Os poucos doentes que sofreram rea</w:t>
      </w:r>
      <w:r w:rsidR="002E1378">
        <w:rPr>
          <w:sz w:val="22"/>
        </w:rPr>
        <w:t>ç</w:t>
      </w:r>
      <w:r>
        <w:rPr>
          <w:sz w:val="22"/>
        </w:rPr>
        <w:t xml:space="preserve">ões hipoglicémicas após a mudança de insulina de origem animal para insulina humana, </w:t>
      </w:r>
      <w:r w:rsidR="00DB1F66">
        <w:rPr>
          <w:sz w:val="22"/>
        </w:rPr>
        <w:t>comunicaram</w:t>
      </w:r>
      <w:r>
        <w:rPr>
          <w:sz w:val="22"/>
        </w:rPr>
        <w:t xml:space="preserve"> que os primeiros sintomas de alerta foram menos pronunciados ou diferentes dos que tinham experimentado com a insulina previamente utilizada. As rea</w:t>
      </w:r>
      <w:r w:rsidR="002104D2">
        <w:rPr>
          <w:sz w:val="22"/>
        </w:rPr>
        <w:t>ç</w:t>
      </w:r>
      <w:r>
        <w:rPr>
          <w:sz w:val="22"/>
        </w:rPr>
        <w:t xml:space="preserve">ões de hipoglicemia ou hiperglicemia não corrigidas podem causar perda de consciência, coma ou morte. </w:t>
      </w:r>
    </w:p>
    <w:p w:rsidR="007F19DD" w:rsidRDefault="007F19DD">
      <w:pPr>
        <w:ind w:right="11"/>
        <w:rPr>
          <w:sz w:val="22"/>
        </w:rPr>
      </w:pPr>
    </w:p>
    <w:p w:rsidR="007F19DD" w:rsidRDefault="007F19DD">
      <w:pPr>
        <w:ind w:right="11"/>
        <w:rPr>
          <w:sz w:val="22"/>
        </w:rPr>
      </w:pPr>
      <w:r>
        <w:rPr>
          <w:sz w:val="22"/>
        </w:rPr>
        <w:t>A administração de doses inadequadas ou a descontinuação do tratamento, especialmente em diabéticos insulino-dependentes, pode conduzir a hiperglicemia e cetoacidose diabética; situações que são potencialmente fatais.</w:t>
      </w:r>
    </w:p>
    <w:p w:rsidR="00607EEF" w:rsidRDefault="00607EEF" w:rsidP="00607EEF">
      <w:pPr>
        <w:ind w:right="11"/>
        <w:rPr>
          <w:sz w:val="22"/>
        </w:rPr>
      </w:pPr>
    </w:p>
    <w:p w:rsidR="007F19DD" w:rsidRDefault="00607EEF" w:rsidP="00607EEF">
      <w:pPr>
        <w:ind w:right="11"/>
        <w:rPr>
          <w:sz w:val="22"/>
          <w:u w:val="single"/>
        </w:rPr>
      </w:pPr>
      <w:r w:rsidRPr="00732F14">
        <w:rPr>
          <w:sz w:val="22"/>
          <w:u w:val="single"/>
        </w:rPr>
        <w:t>Necessidades de insulina e ajuste de dose</w:t>
      </w:r>
    </w:p>
    <w:p w:rsidR="00F35417" w:rsidRPr="00732F14" w:rsidRDefault="00F35417" w:rsidP="00607EEF">
      <w:pPr>
        <w:ind w:right="11"/>
        <w:rPr>
          <w:sz w:val="22"/>
          <w:u w:val="single"/>
        </w:rPr>
      </w:pPr>
    </w:p>
    <w:p w:rsidR="007F19DD" w:rsidRDefault="007F19DD">
      <w:pPr>
        <w:ind w:right="11"/>
        <w:rPr>
          <w:sz w:val="22"/>
        </w:rPr>
      </w:pPr>
      <w:r>
        <w:rPr>
          <w:sz w:val="22"/>
        </w:rPr>
        <w:t>As necessidades de insulina podem aumentar durante uma doença ou perturbações emocionais.</w:t>
      </w:r>
    </w:p>
    <w:p w:rsidR="007F19DD" w:rsidRDefault="007F19DD">
      <w:pPr>
        <w:ind w:right="11"/>
        <w:rPr>
          <w:sz w:val="22"/>
        </w:rPr>
      </w:pPr>
    </w:p>
    <w:p w:rsidR="007F19DD" w:rsidRDefault="007F19DD">
      <w:pPr>
        <w:ind w:right="11"/>
        <w:rPr>
          <w:sz w:val="22"/>
        </w:rPr>
      </w:pPr>
      <w:r>
        <w:rPr>
          <w:sz w:val="22"/>
        </w:rPr>
        <w:t>No caso dos doentes aumentarem a sua a</w:t>
      </w:r>
      <w:r w:rsidR="00514EDC">
        <w:rPr>
          <w:sz w:val="22"/>
        </w:rPr>
        <w:t>t</w:t>
      </w:r>
      <w:r>
        <w:rPr>
          <w:sz w:val="22"/>
        </w:rPr>
        <w:t xml:space="preserve">ividade física ou modificarem a dieta habitual, também pode ser necessário ajustar a dose de insulina. Fazer  exercício físico imediatamente a seguir às refeições pode aumentar o risco de hipoglicemia. </w:t>
      </w:r>
    </w:p>
    <w:p w:rsidR="007F19DD" w:rsidRDefault="007F19DD">
      <w:pPr>
        <w:rPr>
          <w:sz w:val="22"/>
        </w:rPr>
      </w:pPr>
    </w:p>
    <w:p w:rsidR="00100FC2" w:rsidRDefault="00100FC2" w:rsidP="00100FC2">
      <w:pPr>
        <w:ind w:right="11"/>
        <w:rPr>
          <w:sz w:val="22"/>
          <w:u w:val="single"/>
        </w:rPr>
      </w:pPr>
      <w:r w:rsidRPr="00BB4F82">
        <w:rPr>
          <w:sz w:val="22"/>
          <w:u w:val="single"/>
        </w:rPr>
        <w:t xml:space="preserve">Humalog </w:t>
      </w:r>
      <w:r w:rsidR="00703BBC" w:rsidRPr="00BB4F82">
        <w:rPr>
          <w:sz w:val="22"/>
          <w:u w:val="single"/>
        </w:rPr>
        <w:t xml:space="preserve">Mix50 </w:t>
      </w:r>
      <w:r w:rsidRPr="00BB4F82">
        <w:rPr>
          <w:sz w:val="22"/>
          <w:u w:val="single"/>
        </w:rPr>
        <w:t>em combinação com pioglitazona</w:t>
      </w:r>
    </w:p>
    <w:p w:rsidR="00F35417" w:rsidRPr="00BB4F82" w:rsidRDefault="00F35417" w:rsidP="00100FC2">
      <w:pPr>
        <w:ind w:right="11"/>
        <w:rPr>
          <w:sz w:val="22"/>
          <w:u w:val="single"/>
        </w:rPr>
      </w:pPr>
    </w:p>
    <w:p w:rsidR="00A06BFB" w:rsidRDefault="00A06BFB" w:rsidP="00A06BFB">
      <w:pPr>
        <w:ind w:right="11"/>
        <w:rPr>
          <w:sz w:val="22"/>
        </w:rPr>
      </w:pPr>
      <w:r>
        <w:rPr>
          <w:sz w:val="22"/>
        </w:rPr>
        <w:t>Foram notificados casos de insuficiência cardíaca quando se utilizou pioglitazona em combinação com insulina, especialmente em doentes com fa</w:t>
      </w:r>
      <w:r w:rsidR="00514EDC">
        <w:rPr>
          <w:sz w:val="22"/>
        </w:rPr>
        <w:t>t</w:t>
      </w:r>
      <w:r>
        <w:rPr>
          <w:sz w:val="22"/>
        </w:rPr>
        <w:t>ores de risco para desenvolvimento de insuficiência  cardíaca. Este fa</w:t>
      </w:r>
      <w:r w:rsidR="00514EDC">
        <w:rPr>
          <w:sz w:val="22"/>
        </w:rPr>
        <w:t>t</w:t>
      </w:r>
      <w:r>
        <w:rPr>
          <w:sz w:val="22"/>
        </w:rPr>
        <w:t xml:space="preserve">o deve ser tido em conta se for considerado o tratamento com a combinação de pioglitazona e Humalog Mix50. Se esta combinação for utilizada,os doentes devem ser observados no que diz respeito a sinais e sintomas de insuficiência cardíaca, aumento de peso e edema. Deve descontinuar-se a pioglitazona se </w:t>
      </w:r>
      <w:r w:rsidR="00DF3C85">
        <w:rPr>
          <w:sz w:val="22"/>
        </w:rPr>
        <w:t xml:space="preserve">ocorrer </w:t>
      </w:r>
      <w:r>
        <w:rPr>
          <w:sz w:val="22"/>
        </w:rPr>
        <w:t>alguma deteriorização dos sintomas cardíacos.</w:t>
      </w:r>
    </w:p>
    <w:p w:rsidR="00100FC2" w:rsidRDefault="00100FC2">
      <w:pPr>
        <w:rPr>
          <w:sz w:val="22"/>
        </w:rPr>
      </w:pPr>
    </w:p>
    <w:p w:rsidR="00607EEF" w:rsidRDefault="00607EEF" w:rsidP="00607EEF">
      <w:pPr>
        <w:ind w:right="11"/>
        <w:rPr>
          <w:sz w:val="22"/>
          <w:u w:val="single"/>
        </w:rPr>
      </w:pPr>
      <w:r w:rsidRPr="00CD26EA">
        <w:rPr>
          <w:sz w:val="22"/>
          <w:u w:val="single"/>
        </w:rPr>
        <w:t>Evitar</w:t>
      </w:r>
      <w:r w:rsidRPr="0006091A">
        <w:rPr>
          <w:sz w:val="22"/>
          <w:u w:val="single"/>
        </w:rPr>
        <w:t xml:space="preserve"> erros de medicação</w:t>
      </w:r>
    </w:p>
    <w:p w:rsidR="00F35417" w:rsidRPr="0006091A" w:rsidRDefault="00F35417" w:rsidP="00607EEF">
      <w:pPr>
        <w:ind w:right="11"/>
        <w:rPr>
          <w:sz w:val="22"/>
          <w:u w:val="single"/>
        </w:rPr>
      </w:pPr>
    </w:p>
    <w:p w:rsidR="00607EEF" w:rsidRDefault="00607EEF" w:rsidP="00607EEF">
      <w:pPr>
        <w:ind w:right="11"/>
        <w:rPr>
          <w:sz w:val="22"/>
        </w:rPr>
      </w:pPr>
      <w:r w:rsidRPr="00CD26EA">
        <w:rPr>
          <w:sz w:val="22"/>
        </w:rPr>
        <w:t>Os doentes devem ser instruídos a verificar sempre o rótulo da insulina antes de cada injeção, de forma a evitar enganos acidentais entre duas concentrações diferentes de Humalog KwikPen ou de outras insulinas.</w:t>
      </w:r>
    </w:p>
    <w:p w:rsidR="00607EEF" w:rsidRPr="00450803" w:rsidRDefault="00607EEF" w:rsidP="00607EEF">
      <w:pPr>
        <w:ind w:right="11"/>
        <w:rPr>
          <w:sz w:val="22"/>
          <w:szCs w:val="22"/>
        </w:rPr>
      </w:pPr>
      <w:r>
        <w:rPr>
          <w:sz w:val="22"/>
          <w:szCs w:val="22"/>
        </w:rPr>
        <w:t>Os doentes devem verificar visualmente as unidades marcadas no mostrador posológico da caneta. Assim, o requisito para que os doentes se auto-inje</w:t>
      </w:r>
      <w:r w:rsidR="00514EDC">
        <w:rPr>
          <w:sz w:val="22"/>
          <w:szCs w:val="22"/>
        </w:rPr>
        <w:t>t</w:t>
      </w:r>
      <w:r>
        <w:rPr>
          <w:sz w:val="22"/>
          <w:szCs w:val="22"/>
        </w:rPr>
        <w:t>em é que consigam ler o indicador de dose na caneta. Doentes cegos ou com problemas de visão devem ser sempre instruídos a procurar ajuda/</w:t>
      </w:r>
      <w:r w:rsidRPr="00032A1E">
        <w:rPr>
          <w:sz w:val="22"/>
          <w:szCs w:val="22"/>
        </w:rPr>
        <w:t xml:space="preserve">assistência de uma pessoa </w:t>
      </w:r>
      <w:r>
        <w:rPr>
          <w:sz w:val="22"/>
          <w:szCs w:val="22"/>
        </w:rPr>
        <w:t xml:space="preserve">com uma boa visão e </w:t>
      </w:r>
      <w:r w:rsidRPr="00032A1E">
        <w:rPr>
          <w:sz w:val="22"/>
          <w:szCs w:val="22"/>
        </w:rPr>
        <w:t>treinada na utilização</w:t>
      </w:r>
      <w:r>
        <w:rPr>
          <w:sz w:val="22"/>
          <w:szCs w:val="22"/>
        </w:rPr>
        <w:t xml:space="preserve"> de um dispositivo de insulina.</w:t>
      </w:r>
    </w:p>
    <w:p w:rsidR="00607EEF" w:rsidRDefault="00607EEF" w:rsidP="00607EEF">
      <w:pPr>
        <w:ind w:right="11"/>
        <w:rPr>
          <w:sz w:val="22"/>
        </w:rPr>
      </w:pPr>
    </w:p>
    <w:p w:rsidR="00607EEF" w:rsidRDefault="00607EEF" w:rsidP="00607EEF">
      <w:pPr>
        <w:ind w:right="11"/>
        <w:rPr>
          <w:sz w:val="22"/>
          <w:u w:val="single"/>
        </w:rPr>
      </w:pPr>
      <w:r w:rsidRPr="0006091A">
        <w:rPr>
          <w:sz w:val="22"/>
          <w:u w:val="single"/>
        </w:rPr>
        <w:t>Excipientes</w:t>
      </w:r>
    </w:p>
    <w:p w:rsidR="00F35417" w:rsidRPr="0006091A" w:rsidRDefault="00F35417" w:rsidP="00607EEF">
      <w:pPr>
        <w:ind w:right="11"/>
        <w:rPr>
          <w:sz w:val="22"/>
          <w:u w:val="single"/>
        </w:rPr>
      </w:pPr>
    </w:p>
    <w:p w:rsidR="00607EEF" w:rsidRPr="0006091A" w:rsidRDefault="00607EEF" w:rsidP="00607EEF">
      <w:pPr>
        <w:ind w:right="11"/>
        <w:rPr>
          <w:sz w:val="22"/>
        </w:rPr>
      </w:pPr>
      <w:r w:rsidRPr="00CD26EA">
        <w:rPr>
          <w:sz w:val="22"/>
        </w:rPr>
        <w:t>Este medicamento contém menos de 1 mmol de sódio (23 mg) por dose, i.e., é essencialmente “livre de sódio”.</w:t>
      </w:r>
    </w:p>
    <w:p w:rsidR="009917BE" w:rsidRDefault="009917BE">
      <w:pPr>
        <w:rPr>
          <w:sz w:val="22"/>
        </w:rPr>
      </w:pPr>
    </w:p>
    <w:p w:rsidR="007F19DD" w:rsidRDefault="007F19DD" w:rsidP="00AB0951">
      <w:pPr>
        <w:keepNext/>
        <w:widowControl w:val="0"/>
        <w:rPr>
          <w:b/>
          <w:sz w:val="22"/>
        </w:rPr>
      </w:pPr>
      <w:r>
        <w:rPr>
          <w:b/>
          <w:sz w:val="22"/>
        </w:rPr>
        <w:t>4.5</w:t>
      </w:r>
      <w:r>
        <w:rPr>
          <w:b/>
          <w:sz w:val="22"/>
        </w:rPr>
        <w:tab/>
        <w:t>Intera</w:t>
      </w:r>
      <w:r w:rsidR="002104D2">
        <w:rPr>
          <w:b/>
          <w:sz w:val="22"/>
        </w:rPr>
        <w:t>ç</w:t>
      </w:r>
      <w:r>
        <w:rPr>
          <w:b/>
          <w:sz w:val="22"/>
        </w:rPr>
        <w:t>ões medicamentosas e outras formas de intera</w:t>
      </w:r>
      <w:r w:rsidR="002104D2">
        <w:rPr>
          <w:b/>
          <w:sz w:val="22"/>
        </w:rPr>
        <w:t>ç</w:t>
      </w:r>
      <w:r>
        <w:rPr>
          <w:b/>
          <w:sz w:val="22"/>
        </w:rPr>
        <w:t>ão</w:t>
      </w:r>
    </w:p>
    <w:p w:rsidR="007F19DD" w:rsidRDefault="007F19DD" w:rsidP="00AB0951">
      <w:pPr>
        <w:keepNext/>
        <w:widowControl w:val="0"/>
        <w:rPr>
          <w:b/>
          <w:sz w:val="22"/>
        </w:rPr>
      </w:pPr>
    </w:p>
    <w:p w:rsidR="007F19DD" w:rsidRDefault="007F19DD" w:rsidP="00AB0951">
      <w:pPr>
        <w:keepNext/>
        <w:widowControl w:val="0"/>
        <w:rPr>
          <w:sz w:val="22"/>
        </w:rPr>
      </w:pPr>
      <w:r>
        <w:rPr>
          <w:sz w:val="22"/>
        </w:rPr>
        <w:t>As necessidades de insulina podem aumentar com a administração de fármacos com a</w:t>
      </w:r>
      <w:r w:rsidR="00514EDC">
        <w:rPr>
          <w:sz w:val="22"/>
        </w:rPr>
        <w:t>t</w:t>
      </w:r>
      <w:r>
        <w:rPr>
          <w:sz w:val="22"/>
        </w:rPr>
        <w:t>ividade hiperglicemiante, tais como contraceptivos orais, corticosteróides ou terapêutica de substituição da hormona da tiróide, danazol, estimulantes beta-</w:t>
      </w:r>
      <w:r>
        <w:rPr>
          <w:sz w:val="22"/>
          <w:vertAlign w:val="subscript"/>
        </w:rPr>
        <w:t>2</w:t>
      </w:r>
      <w:r>
        <w:rPr>
          <w:sz w:val="22"/>
        </w:rPr>
        <w:t xml:space="preserve"> (tais como, ritodrina, salbutamol, terbutalina).</w:t>
      </w:r>
    </w:p>
    <w:p w:rsidR="007F19DD" w:rsidRDefault="007F19DD">
      <w:pPr>
        <w:rPr>
          <w:sz w:val="22"/>
        </w:rPr>
      </w:pPr>
    </w:p>
    <w:p w:rsidR="007F19DD" w:rsidRDefault="007F19DD">
      <w:pPr>
        <w:rPr>
          <w:sz w:val="22"/>
        </w:rPr>
      </w:pPr>
      <w:r>
        <w:rPr>
          <w:sz w:val="22"/>
        </w:rPr>
        <w:t>As necessidades de insulina podem diminuir na presença de fármacos com a</w:t>
      </w:r>
      <w:r w:rsidR="00514EDC">
        <w:rPr>
          <w:sz w:val="22"/>
        </w:rPr>
        <w:t>t</w:t>
      </w:r>
      <w:r>
        <w:rPr>
          <w:sz w:val="22"/>
        </w:rPr>
        <w:t>ividade hipoglicemiante, tais como hipoglicemiantes orais salicilatos (p.ex. ácido acetilsalicílico), antibióticos do grupo das sulfonamidas, certos antidepressivos, (inibidores da monoamino oxidase</w:t>
      </w:r>
      <w:r w:rsidR="00062E88">
        <w:rPr>
          <w:sz w:val="22"/>
        </w:rPr>
        <w:t>, inibidores sele</w:t>
      </w:r>
      <w:r w:rsidR="00514EDC">
        <w:rPr>
          <w:sz w:val="22"/>
        </w:rPr>
        <w:t>t</w:t>
      </w:r>
      <w:r w:rsidR="00062E88">
        <w:rPr>
          <w:sz w:val="22"/>
        </w:rPr>
        <w:t>ivos da recaptação da serotonina</w:t>
      </w:r>
      <w:r>
        <w:rPr>
          <w:sz w:val="22"/>
        </w:rPr>
        <w:t xml:space="preserve">), certos inibidores da enzima de conversão da angiotensina (captopril, enalapril), </w:t>
      </w:r>
      <w:r w:rsidR="00A87976">
        <w:rPr>
          <w:sz w:val="22"/>
        </w:rPr>
        <w:t xml:space="preserve">bloqueadores </w:t>
      </w:r>
      <w:r w:rsidR="00EB59F5">
        <w:rPr>
          <w:sz w:val="22"/>
        </w:rPr>
        <w:t xml:space="preserve">dos </w:t>
      </w:r>
      <w:r w:rsidR="007466CB">
        <w:rPr>
          <w:sz w:val="22"/>
        </w:rPr>
        <w:t>receptores</w:t>
      </w:r>
      <w:r w:rsidR="00EB59F5">
        <w:rPr>
          <w:sz w:val="22"/>
        </w:rPr>
        <w:t xml:space="preserve"> </w:t>
      </w:r>
      <w:r w:rsidR="00A87976">
        <w:rPr>
          <w:sz w:val="22"/>
        </w:rPr>
        <w:t xml:space="preserve">da angiotensina II, </w:t>
      </w:r>
      <w:r>
        <w:rPr>
          <w:sz w:val="22"/>
        </w:rPr>
        <w:t>beta-bloqueadores, octreotido ou álcool.</w:t>
      </w:r>
    </w:p>
    <w:p w:rsidR="007F19DD" w:rsidRDefault="007F19DD">
      <w:pPr>
        <w:rPr>
          <w:sz w:val="22"/>
        </w:rPr>
      </w:pPr>
    </w:p>
    <w:p w:rsidR="007F19DD" w:rsidRDefault="007F19DD">
      <w:pPr>
        <w:rPr>
          <w:sz w:val="22"/>
        </w:rPr>
      </w:pPr>
      <w:r>
        <w:rPr>
          <w:sz w:val="22"/>
        </w:rPr>
        <w:t>A mistura do Humalog Mix50 com outras insulinas ainda não foi estudada.</w:t>
      </w:r>
    </w:p>
    <w:p w:rsidR="007F19DD" w:rsidRDefault="007F19DD">
      <w:pPr>
        <w:rPr>
          <w:sz w:val="22"/>
        </w:rPr>
      </w:pPr>
    </w:p>
    <w:p w:rsidR="007F19DD" w:rsidRDefault="007F19DD">
      <w:pPr>
        <w:rPr>
          <w:sz w:val="22"/>
        </w:rPr>
      </w:pPr>
      <w:r>
        <w:rPr>
          <w:sz w:val="22"/>
        </w:rPr>
        <w:t>O médico deve ser consultado em caso de utilização de outros medicamentos em simultâneo com o Humalog Mix50</w:t>
      </w:r>
      <w:r w:rsidR="00A03EB4">
        <w:rPr>
          <w:sz w:val="22"/>
        </w:rPr>
        <w:t xml:space="preserve"> (ver </w:t>
      </w:r>
      <w:r w:rsidR="00E301C1">
        <w:rPr>
          <w:sz w:val="22"/>
        </w:rPr>
        <w:t>secção</w:t>
      </w:r>
      <w:r w:rsidR="00A03EB4">
        <w:rPr>
          <w:sz w:val="22"/>
        </w:rPr>
        <w:t xml:space="preserve"> 4.4)</w:t>
      </w:r>
      <w:r>
        <w:rPr>
          <w:sz w:val="22"/>
        </w:rPr>
        <w:t>.</w:t>
      </w:r>
    </w:p>
    <w:p w:rsidR="007F19DD" w:rsidRDefault="007F19DD">
      <w:pPr>
        <w:rPr>
          <w:b/>
          <w:sz w:val="22"/>
        </w:rPr>
      </w:pPr>
    </w:p>
    <w:p w:rsidR="007F19DD" w:rsidRDefault="007F19DD">
      <w:pPr>
        <w:rPr>
          <w:b/>
          <w:sz w:val="22"/>
        </w:rPr>
      </w:pPr>
      <w:r>
        <w:rPr>
          <w:b/>
          <w:sz w:val="22"/>
        </w:rPr>
        <w:t>4.6</w:t>
      </w:r>
      <w:r>
        <w:rPr>
          <w:b/>
          <w:sz w:val="22"/>
        </w:rPr>
        <w:tab/>
      </w:r>
      <w:r w:rsidR="00A03EB4">
        <w:rPr>
          <w:b/>
          <w:sz w:val="22"/>
        </w:rPr>
        <w:t>Fertilidade, g</w:t>
      </w:r>
      <w:r>
        <w:rPr>
          <w:b/>
          <w:sz w:val="22"/>
        </w:rPr>
        <w:t>ravidez e aleitamento</w:t>
      </w:r>
    </w:p>
    <w:p w:rsidR="007F19DD" w:rsidRDefault="007F19DD">
      <w:pPr>
        <w:rPr>
          <w:b/>
          <w:sz w:val="22"/>
        </w:rPr>
      </w:pPr>
    </w:p>
    <w:p w:rsidR="00607EEF" w:rsidRDefault="00607EEF">
      <w:pPr>
        <w:rPr>
          <w:sz w:val="22"/>
          <w:u w:val="single"/>
        </w:rPr>
      </w:pPr>
      <w:r w:rsidRPr="00145DFF">
        <w:rPr>
          <w:sz w:val="22"/>
          <w:u w:val="single"/>
        </w:rPr>
        <w:t>Gravidez</w:t>
      </w:r>
    </w:p>
    <w:p w:rsidR="00F35417" w:rsidRPr="00145DFF" w:rsidRDefault="00F35417">
      <w:pPr>
        <w:rPr>
          <w:sz w:val="22"/>
          <w:u w:val="single"/>
        </w:rPr>
      </w:pPr>
    </w:p>
    <w:p w:rsidR="007F19DD" w:rsidRDefault="007F19DD">
      <w:pPr>
        <w:ind w:right="11"/>
        <w:rPr>
          <w:sz w:val="22"/>
        </w:rPr>
      </w:pPr>
      <w:r>
        <w:rPr>
          <w:sz w:val="22"/>
        </w:rPr>
        <w:t>Dados sobre um grande número de exposições durante a gravidez, não indicam quaisquer efeitos adversos da insulina lispro na gravidez ou na saúde do feto/recém-nascido.</w:t>
      </w:r>
    </w:p>
    <w:p w:rsidR="007F19DD" w:rsidRDefault="007F19DD">
      <w:pPr>
        <w:rPr>
          <w:b/>
          <w:sz w:val="22"/>
        </w:rPr>
      </w:pPr>
    </w:p>
    <w:p w:rsidR="007F19DD" w:rsidRDefault="007F19DD">
      <w:pPr>
        <w:ind w:right="11"/>
        <w:rPr>
          <w:sz w:val="22"/>
        </w:rPr>
      </w:pPr>
      <w:r>
        <w:rPr>
          <w:sz w:val="22"/>
        </w:rPr>
        <w:t xml:space="preserve">Durante a gravidez é essencial manter um controlo eficaz das doentes tratadas com insulina (insulino-dependentes ou diabetes gestacional). Geralmente as necessidades de insulina sofrem uma queda no decurso do primeiro trimestre, e sobem durante o segundo e terceiro trimestres. As doentes </w:t>
      </w:r>
      <w:r w:rsidR="00C20EE1">
        <w:rPr>
          <w:sz w:val="22"/>
        </w:rPr>
        <w:t>com diabetes</w:t>
      </w:r>
      <w:r>
        <w:rPr>
          <w:sz w:val="22"/>
        </w:rPr>
        <w:t xml:space="preserve"> devem ser aconselhadas a informar o seu médico no caso de estarem grávidas ou planearem uma gravidez. É essencial uma monitorização cuidadosa do controlo da glucose, bem como do estado geral de saúde nas doentes </w:t>
      </w:r>
      <w:r w:rsidR="00C20EE1">
        <w:rPr>
          <w:sz w:val="22"/>
        </w:rPr>
        <w:t>com diabetes</w:t>
      </w:r>
      <w:r>
        <w:rPr>
          <w:sz w:val="22"/>
        </w:rPr>
        <w:t xml:space="preserve"> grávidas.</w:t>
      </w:r>
    </w:p>
    <w:p w:rsidR="007F19DD" w:rsidRDefault="007F19DD">
      <w:pPr>
        <w:rPr>
          <w:sz w:val="22"/>
        </w:rPr>
      </w:pPr>
    </w:p>
    <w:p w:rsidR="00607EEF" w:rsidRDefault="00607EEF">
      <w:pPr>
        <w:rPr>
          <w:sz w:val="22"/>
          <w:u w:val="single"/>
        </w:rPr>
      </w:pPr>
      <w:r w:rsidRPr="00145DFF">
        <w:rPr>
          <w:sz w:val="22"/>
          <w:u w:val="single"/>
        </w:rPr>
        <w:t>Amamentação</w:t>
      </w:r>
    </w:p>
    <w:p w:rsidR="00F35417" w:rsidRPr="00145DFF" w:rsidRDefault="00F35417">
      <w:pPr>
        <w:rPr>
          <w:sz w:val="22"/>
          <w:u w:val="single"/>
        </w:rPr>
      </w:pPr>
    </w:p>
    <w:p w:rsidR="007F19DD" w:rsidRDefault="007F19DD">
      <w:pPr>
        <w:rPr>
          <w:sz w:val="22"/>
        </w:rPr>
      </w:pPr>
      <w:r>
        <w:rPr>
          <w:sz w:val="22"/>
        </w:rPr>
        <w:t xml:space="preserve">Pode ser necessário ajustar a dose de insulina e/ou a dieta em doentes </w:t>
      </w:r>
      <w:r w:rsidR="00C20EE1">
        <w:rPr>
          <w:sz w:val="22"/>
        </w:rPr>
        <w:t>com diabetes</w:t>
      </w:r>
      <w:r>
        <w:rPr>
          <w:sz w:val="22"/>
        </w:rPr>
        <w:t xml:space="preserve"> que estejam a amamentar.</w:t>
      </w:r>
    </w:p>
    <w:p w:rsidR="007F19DD" w:rsidRDefault="007F19DD" w:rsidP="00607EEF">
      <w:pPr>
        <w:rPr>
          <w:sz w:val="22"/>
        </w:rPr>
      </w:pPr>
    </w:p>
    <w:p w:rsidR="00607EEF" w:rsidRDefault="00607EEF" w:rsidP="00607EEF">
      <w:pPr>
        <w:ind w:right="11"/>
        <w:rPr>
          <w:sz w:val="22"/>
          <w:u w:val="single"/>
        </w:rPr>
      </w:pPr>
      <w:r w:rsidRPr="0006091A">
        <w:rPr>
          <w:sz w:val="22"/>
          <w:u w:val="single"/>
        </w:rPr>
        <w:t>Fertilidade</w:t>
      </w:r>
    </w:p>
    <w:p w:rsidR="00F35417" w:rsidRPr="0006091A" w:rsidRDefault="00F35417" w:rsidP="00607EEF">
      <w:pPr>
        <w:ind w:right="11"/>
        <w:rPr>
          <w:sz w:val="22"/>
          <w:u w:val="single"/>
        </w:rPr>
      </w:pPr>
    </w:p>
    <w:p w:rsidR="00607EEF" w:rsidRDefault="00607EEF" w:rsidP="00607EEF">
      <w:pPr>
        <w:ind w:right="11"/>
        <w:rPr>
          <w:sz w:val="22"/>
        </w:rPr>
      </w:pPr>
      <w:r w:rsidRPr="00C7414C">
        <w:rPr>
          <w:sz w:val="22"/>
        </w:rPr>
        <w:t xml:space="preserve">Em estudos com animais, a insulina lispro não levou a um comprometimento da fertilidade (ver </w:t>
      </w:r>
      <w:r w:rsidR="003565BE">
        <w:rPr>
          <w:sz w:val="22"/>
        </w:rPr>
        <w:t>secção</w:t>
      </w:r>
      <w:r w:rsidRPr="00C7414C">
        <w:rPr>
          <w:sz w:val="22"/>
        </w:rPr>
        <w:t xml:space="preserve"> 5.3).</w:t>
      </w:r>
    </w:p>
    <w:p w:rsidR="00607EEF" w:rsidRDefault="00607EEF" w:rsidP="00607EEF">
      <w:pPr>
        <w:rPr>
          <w:sz w:val="22"/>
        </w:rPr>
      </w:pPr>
    </w:p>
    <w:p w:rsidR="007F19DD" w:rsidRDefault="007F19DD">
      <w:pPr>
        <w:rPr>
          <w:b/>
          <w:sz w:val="22"/>
        </w:rPr>
      </w:pPr>
      <w:r>
        <w:rPr>
          <w:b/>
          <w:sz w:val="22"/>
        </w:rPr>
        <w:t>4.7</w:t>
      </w:r>
      <w:r>
        <w:rPr>
          <w:b/>
          <w:sz w:val="22"/>
        </w:rPr>
        <w:tab/>
        <w:t>Efeitos sobre a capacidade de conduzir e utilizar máquinas</w:t>
      </w:r>
    </w:p>
    <w:p w:rsidR="007F19DD" w:rsidRDefault="007F19DD">
      <w:pPr>
        <w:rPr>
          <w:b/>
          <w:sz w:val="22"/>
        </w:rPr>
      </w:pPr>
    </w:p>
    <w:p w:rsidR="007F19DD" w:rsidRDefault="007F19DD">
      <w:pPr>
        <w:rPr>
          <w:sz w:val="22"/>
        </w:rPr>
      </w:pPr>
      <w:r>
        <w:rPr>
          <w:sz w:val="22"/>
        </w:rPr>
        <w:t>A hipoglicemia poderá condicionar a capacidade de concentração e de rea</w:t>
      </w:r>
      <w:r w:rsidR="002104D2">
        <w:rPr>
          <w:sz w:val="22"/>
        </w:rPr>
        <w:t>ç</w:t>
      </w:r>
      <w:r>
        <w:rPr>
          <w:sz w:val="22"/>
        </w:rPr>
        <w:t>ão do doente. Este fa</w:t>
      </w:r>
      <w:r w:rsidR="00514EDC">
        <w:rPr>
          <w:sz w:val="22"/>
        </w:rPr>
        <w:t>t</w:t>
      </w:r>
      <w:r>
        <w:rPr>
          <w:sz w:val="22"/>
        </w:rPr>
        <w:t>o pode constituir um risco em situações nas quais estas  capacidades se revistam de maior importância (como é o caso da condução de viaturas ou utilização de máquinas).</w:t>
      </w:r>
    </w:p>
    <w:p w:rsidR="007F19DD" w:rsidRDefault="007F19DD">
      <w:pPr>
        <w:jc w:val="both"/>
        <w:rPr>
          <w:sz w:val="22"/>
        </w:rPr>
      </w:pPr>
    </w:p>
    <w:p w:rsidR="007F19DD" w:rsidRDefault="007F19DD">
      <w:pPr>
        <w:rPr>
          <w:sz w:val="22"/>
        </w:rPr>
      </w:pPr>
      <w:r>
        <w:rPr>
          <w:sz w:val="22"/>
        </w:rPr>
        <w:t>Os doentes devem ser avisados para tomarem precauções a fim de evitarem uma hipoglicemia enquanto conduzem. Isto reveste-se de particular importância nos doentes que têm pouca ou nenhuma consciência dos sinais de alarme de hipoglicemia ou que sofrem de frequentes episódios de hipoglicemia. Nestas circunstâncias a necessidade de conduzir deve ser ponderada.</w:t>
      </w:r>
    </w:p>
    <w:p w:rsidR="007F19DD" w:rsidRDefault="007F19DD">
      <w:pPr>
        <w:rPr>
          <w:sz w:val="22"/>
        </w:rPr>
      </w:pPr>
    </w:p>
    <w:p w:rsidR="007F19DD" w:rsidRDefault="007F19DD" w:rsidP="00732F14">
      <w:pPr>
        <w:keepNext/>
        <w:rPr>
          <w:b/>
          <w:sz w:val="22"/>
        </w:rPr>
      </w:pPr>
      <w:r>
        <w:rPr>
          <w:b/>
          <w:sz w:val="22"/>
        </w:rPr>
        <w:t>4.8</w:t>
      </w:r>
      <w:r>
        <w:rPr>
          <w:b/>
          <w:sz w:val="22"/>
        </w:rPr>
        <w:tab/>
        <w:t>Efeitos indesejáveis</w:t>
      </w:r>
    </w:p>
    <w:p w:rsidR="007F19DD" w:rsidRDefault="007F19DD" w:rsidP="00732F14">
      <w:pPr>
        <w:keepNext/>
        <w:rPr>
          <w:b/>
          <w:sz w:val="22"/>
        </w:rPr>
      </w:pPr>
    </w:p>
    <w:p w:rsidR="00607EEF" w:rsidRDefault="00607EEF" w:rsidP="00732F14">
      <w:pPr>
        <w:keepNext/>
        <w:rPr>
          <w:sz w:val="22"/>
          <w:u w:val="single"/>
        </w:rPr>
      </w:pPr>
      <w:r w:rsidRPr="00145DFF">
        <w:rPr>
          <w:sz w:val="22"/>
          <w:u w:val="single"/>
        </w:rPr>
        <w:t>Resumo do perfil de segurança</w:t>
      </w:r>
    </w:p>
    <w:p w:rsidR="00F35417" w:rsidRPr="00145DFF" w:rsidRDefault="00F35417" w:rsidP="00732F14">
      <w:pPr>
        <w:keepNext/>
        <w:rPr>
          <w:sz w:val="22"/>
          <w:u w:val="single"/>
        </w:rPr>
      </w:pPr>
    </w:p>
    <w:p w:rsidR="007F19DD" w:rsidRDefault="007F19DD" w:rsidP="00732F14">
      <w:pPr>
        <w:keepNext/>
        <w:rPr>
          <w:sz w:val="22"/>
        </w:rPr>
      </w:pPr>
      <w:r>
        <w:rPr>
          <w:sz w:val="22"/>
        </w:rPr>
        <w:t xml:space="preserve">A hipoglicemia  é o efeito indesejável mais frequente da terapêutica com insulina que um doente </w:t>
      </w:r>
      <w:r w:rsidR="00C20EE1">
        <w:rPr>
          <w:sz w:val="22"/>
        </w:rPr>
        <w:t>com diabetes</w:t>
      </w:r>
      <w:r>
        <w:rPr>
          <w:sz w:val="22"/>
        </w:rPr>
        <w:t xml:space="preserve"> pode sofrer. A hipoglicemia grave pode levar à perda de consciência e em casos extremos à morte.</w:t>
      </w:r>
    </w:p>
    <w:p w:rsidR="007F19DD" w:rsidRDefault="007F19DD">
      <w:pPr>
        <w:ind w:right="11"/>
        <w:rPr>
          <w:sz w:val="22"/>
        </w:rPr>
      </w:pPr>
      <w:r>
        <w:rPr>
          <w:sz w:val="22"/>
        </w:rPr>
        <w:t>Não se apresenta uma frequência específica para a hipoglicemia, uma vez que esta pode ser resultado quer da dose de insulina quer de outros fa</w:t>
      </w:r>
      <w:r w:rsidR="00514EDC">
        <w:rPr>
          <w:sz w:val="22"/>
        </w:rPr>
        <w:t>t</w:t>
      </w:r>
      <w:r>
        <w:rPr>
          <w:sz w:val="22"/>
        </w:rPr>
        <w:t>ores, como por exemplo, da dieta e do nível de exercício do doente.</w:t>
      </w:r>
    </w:p>
    <w:p w:rsidR="00607EEF" w:rsidRDefault="00607EEF" w:rsidP="00607EEF">
      <w:pPr>
        <w:ind w:right="11"/>
        <w:rPr>
          <w:sz w:val="22"/>
        </w:rPr>
      </w:pPr>
    </w:p>
    <w:p w:rsidR="00607EEF" w:rsidRPr="0006091A" w:rsidRDefault="00607EEF" w:rsidP="00607EEF">
      <w:pPr>
        <w:ind w:right="11"/>
        <w:rPr>
          <w:sz w:val="22"/>
          <w:u w:val="single"/>
        </w:rPr>
      </w:pPr>
      <w:r w:rsidRPr="0006091A">
        <w:rPr>
          <w:sz w:val="22"/>
          <w:u w:val="single"/>
        </w:rPr>
        <w:t>Tabela com a lista das reações adversas</w:t>
      </w:r>
    </w:p>
    <w:p w:rsidR="00607EEF" w:rsidRDefault="00607EEF" w:rsidP="00607EEF">
      <w:pPr>
        <w:ind w:right="11"/>
        <w:rPr>
          <w:sz w:val="22"/>
        </w:rPr>
      </w:pPr>
    </w:p>
    <w:p w:rsidR="00607EEF" w:rsidRPr="00452A68" w:rsidRDefault="00607EEF" w:rsidP="00607EEF">
      <w:pPr>
        <w:ind w:right="11"/>
        <w:rPr>
          <w:sz w:val="22"/>
        </w:rPr>
      </w:pPr>
      <w:r w:rsidRPr="00452A68">
        <w:rPr>
          <w:sz w:val="22"/>
        </w:rPr>
        <w:t>As seguintes reações adversas relacionadas a partir de ensaios clínicos estão listados abaixo com o termo preferencial do MedDRA por classes de sistemas de órgãos e por ordem decrescente de incidência (muito frequentes: ≥ 1/10; frequentes: ≥ 1/100 a &lt;1/10; pouco frequentes: ≥ 1/1.000 a &lt;1/100; raros: ≥ 1/10.000 a &lt;1/1.000; muito raros: &lt;1/10.000).</w:t>
      </w:r>
    </w:p>
    <w:p w:rsidR="00607EEF" w:rsidRPr="00452A68" w:rsidRDefault="00607EEF" w:rsidP="00607EEF">
      <w:pPr>
        <w:ind w:right="11"/>
        <w:rPr>
          <w:sz w:val="22"/>
        </w:rPr>
      </w:pPr>
    </w:p>
    <w:p w:rsidR="00607EEF" w:rsidRDefault="00607EEF" w:rsidP="00607EEF">
      <w:pPr>
        <w:ind w:right="11"/>
        <w:rPr>
          <w:sz w:val="22"/>
        </w:rPr>
      </w:pPr>
      <w:r w:rsidRPr="00452A68">
        <w:rPr>
          <w:sz w:val="22"/>
        </w:rPr>
        <w:t>Dentro de cada grupo de frequência, as reações adversas são apresentadas por ordem decrescente de gravidade.</w:t>
      </w:r>
    </w:p>
    <w:p w:rsidR="00607EEF" w:rsidRDefault="00607EEF" w:rsidP="00607EEF">
      <w:pPr>
        <w:ind w:right="11"/>
        <w:rPr>
          <w:sz w:val="22"/>
        </w:rPr>
      </w:pPr>
    </w:p>
    <w:tbl>
      <w:tblPr>
        <w:tblW w:w="4531"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7"/>
        <w:gridCol w:w="1468"/>
        <w:gridCol w:w="1338"/>
        <w:gridCol w:w="1415"/>
        <w:gridCol w:w="965"/>
        <w:gridCol w:w="1069"/>
      </w:tblGrid>
      <w:tr w:rsidR="00607EEF" w:rsidTr="00F21505">
        <w:trPr>
          <w:trHeight w:val="841"/>
        </w:trPr>
        <w:tc>
          <w:tcPr>
            <w:tcW w:w="1278" w:type="pct"/>
            <w:shd w:val="clear" w:color="auto" w:fill="auto"/>
          </w:tcPr>
          <w:p w:rsidR="00607EEF" w:rsidRPr="00450803" w:rsidRDefault="00607EEF" w:rsidP="00F21505">
            <w:pPr>
              <w:keepNext/>
              <w:widowControl w:val="0"/>
              <w:spacing w:before="100" w:beforeAutospacing="1" w:after="51"/>
              <w:rPr>
                <w:sz w:val="22"/>
                <w:szCs w:val="22"/>
                <w:lang w:eastAsia="en-GB"/>
              </w:rPr>
            </w:pPr>
            <w:r>
              <w:rPr>
                <w:b/>
                <w:bCs/>
                <w:sz w:val="22"/>
                <w:szCs w:val="22"/>
                <w:lang w:eastAsia="en-GB"/>
              </w:rPr>
              <w:t xml:space="preserve">Classes de sistemas de órgãos MedDRA </w:t>
            </w:r>
          </w:p>
        </w:tc>
        <w:tc>
          <w:tcPr>
            <w:tcW w:w="874" w:type="pct"/>
            <w:shd w:val="clear" w:color="auto" w:fill="auto"/>
          </w:tcPr>
          <w:p w:rsidR="00607EEF" w:rsidRPr="00450803" w:rsidRDefault="00607EEF" w:rsidP="00F21505">
            <w:pPr>
              <w:keepNext/>
              <w:widowControl w:val="0"/>
              <w:spacing w:before="100" w:beforeAutospacing="1" w:after="51"/>
              <w:rPr>
                <w:sz w:val="22"/>
                <w:szCs w:val="22"/>
                <w:lang w:eastAsia="en-GB"/>
              </w:rPr>
            </w:pPr>
            <w:r>
              <w:rPr>
                <w:b/>
                <w:bCs/>
                <w:sz w:val="22"/>
                <w:szCs w:val="22"/>
                <w:lang w:eastAsia="en-GB"/>
              </w:rPr>
              <w:t>Muito frequentes</w:t>
            </w:r>
          </w:p>
        </w:tc>
        <w:tc>
          <w:tcPr>
            <w:tcW w:w="796" w:type="pct"/>
            <w:shd w:val="clear" w:color="auto" w:fill="auto"/>
          </w:tcPr>
          <w:p w:rsidR="00607EEF" w:rsidRPr="00450803" w:rsidRDefault="00607EEF" w:rsidP="00F21505">
            <w:pPr>
              <w:widowControl w:val="0"/>
              <w:spacing w:before="100" w:beforeAutospacing="1" w:after="51"/>
              <w:rPr>
                <w:sz w:val="22"/>
                <w:szCs w:val="22"/>
                <w:lang w:eastAsia="en-GB"/>
              </w:rPr>
            </w:pPr>
            <w:r>
              <w:rPr>
                <w:b/>
                <w:bCs/>
                <w:sz w:val="22"/>
                <w:szCs w:val="22"/>
                <w:lang w:eastAsia="en-GB"/>
              </w:rPr>
              <w:t>Frequentes</w:t>
            </w:r>
          </w:p>
        </w:tc>
        <w:tc>
          <w:tcPr>
            <w:tcW w:w="842" w:type="pct"/>
            <w:shd w:val="clear" w:color="auto" w:fill="auto"/>
          </w:tcPr>
          <w:p w:rsidR="00607EEF" w:rsidRPr="00450803" w:rsidRDefault="00607EEF" w:rsidP="00F21505">
            <w:pPr>
              <w:widowControl w:val="0"/>
              <w:spacing w:before="100" w:beforeAutospacing="1" w:after="51"/>
              <w:rPr>
                <w:sz w:val="22"/>
                <w:szCs w:val="22"/>
                <w:lang w:eastAsia="en-GB"/>
              </w:rPr>
            </w:pPr>
            <w:r>
              <w:rPr>
                <w:b/>
                <w:bCs/>
                <w:sz w:val="22"/>
                <w:szCs w:val="22"/>
                <w:lang w:eastAsia="en-GB"/>
              </w:rPr>
              <w:t>Pouco frequentes</w:t>
            </w:r>
          </w:p>
        </w:tc>
        <w:tc>
          <w:tcPr>
            <w:tcW w:w="574" w:type="pct"/>
            <w:shd w:val="clear" w:color="auto" w:fill="auto"/>
          </w:tcPr>
          <w:p w:rsidR="00607EEF" w:rsidRPr="00450803" w:rsidRDefault="00607EEF" w:rsidP="00F21505">
            <w:pPr>
              <w:widowControl w:val="0"/>
              <w:spacing w:before="100" w:beforeAutospacing="1" w:after="51"/>
              <w:rPr>
                <w:sz w:val="22"/>
                <w:szCs w:val="22"/>
                <w:lang w:eastAsia="en-GB"/>
              </w:rPr>
            </w:pPr>
            <w:r>
              <w:rPr>
                <w:b/>
                <w:bCs/>
                <w:sz w:val="22"/>
                <w:szCs w:val="22"/>
                <w:lang w:eastAsia="en-GB"/>
              </w:rPr>
              <w:t>Raros</w:t>
            </w:r>
          </w:p>
        </w:tc>
        <w:tc>
          <w:tcPr>
            <w:tcW w:w="636" w:type="pct"/>
            <w:shd w:val="clear" w:color="auto" w:fill="auto"/>
          </w:tcPr>
          <w:p w:rsidR="00607EEF" w:rsidRPr="00450803" w:rsidRDefault="00607EEF" w:rsidP="00F21505">
            <w:pPr>
              <w:widowControl w:val="0"/>
              <w:spacing w:before="100" w:beforeAutospacing="1" w:after="51"/>
              <w:rPr>
                <w:sz w:val="22"/>
                <w:szCs w:val="22"/>
                <w:lang w:eastAsia="en-GB"/>
              </w:rPr>
            </w:pPr>
            <w:r>
              <w:rPr>
                <w:b/>
                <w:bCs/>
                <w:sz w:val="22"/>
                <w:szCs w:val="22"/>
                <w:lang w:eastAsia="en-GB"/>
              </w:rPr>
              <w:t>Muito raros</w:t>
            </w:r>
          </w:p>
        </w:tc>
      </w:tr>
      <w:tr w:rsidR="00607EEF" w:rsidTr="00F21505">
        <w:trPr>
          <w:trHeight w:val="326"/>
        </w:trPr>
        <w:tc>
          <w:tcPr>
            <w:tcW w:w="5000" w:type="pct"/>
            <w:gridSpan w:val="6"/>
            <w:shd w:val="clear" w:color="auto" w:fill="auto"/>
          </w:tcPr>
          <w:p w:rsidR="00607EEF" w:rsidRPr="00450803" w:rsidRDefault="00607EEF" w:rsidP="00F21505">
            <w:pPr>
              <w:keepNext/>
              <w:widowControl w:val="0"/>
              <w:rPr>
                <w:b/>
                <w:sz w:val="22"/>
                <w:szCs w:val="22"/>
                <w:lang w:eastAsia="en-GB"/>
              </w:rPr>
            </w:pPr>
            <w:r w:rsidRPr="00450803">
              <w:rPr>
                <w:b/>
                <w:sz w:val="22"/>
                <w:szCs w:val="22"/>
                <w:lang w:eastAsia="en-GB"/>
              </w:rPr>
              <w:t xml:space="preserve">Doenças do sistema imunitário </w:t>
            </w:r>
          </w:p>
        </w:tc>
      </w:tr>
      <w:tr w:rsidR="00607EEF" w:rsidTr="00F21505">
        <w:trPr>
          <w:trHeight w:val="335"/>
        </w:trPr>
        <w:tc>
          <w:tcPr>
            <w:tcW w:w="1278" w:type="pct"/>
            <w:shd w:val="clear" w:color="auto" w:fill="auto"/>
          </w:tcPr>
          <w:p w:rsidR="00607EEF" w:rsidRPr="00450803" w:rsidRDefault="00607EEF" w:rsidP="00F21505">
            <w:pPr>
              <w:keepNext/>
              <w:widowControl w:val="0"/>
              <w:spacing w:before="100" w:beforeAutospacing="1" w:after="51"/>
              <w:rPr>
                <w:sz w:val="22"/>
                <w:szCs w:val="22"/>
                <w:lang w:eastAsia="en-GB"/>
              </w:rPr>
            </w:pPr>
            <w:r w:rsidRPr="00450803">
              <w:rPr>
                <w:sz w:val="22"/>
                <w:szCs w:val="22"/>
                <w:lang w:eastAsia="en-GB"/>
              </w:rPr>
              <w:t>Alergia local</w:t>
            </w:r>
          </w:p>
        </w:tc>
        <w:tc>
          <w:tcPr>
            <w:tcW w:w="874" w:type="pct"/>
            <w:shd w:val="clear" w:color="auto" w:fill="auto"/>
          </w:tcPr>
          <w:p w:rsidR="00607EEF" w:rsidRPr="00450803" w:rsidRDefault="00607EEF" w:rsidP="00F21505">
            <w:pPr>
              <w:keepNext/>
              <w:widowControl w:val="0"/>
              <w:jc w:val="center"/>
              <w:rPr>
                <w:sz w:val="22"/>
                <w:szCs w:val="22"/>
                <w:lang w:eastAsia="en-GB"/>
              </w:rPr>
            </w:pPr>
          </w:p>
        </w:tc>
        <w:tc>
          <w:tcPr>
            <w:tcW w:w="796" w:type="pct"/>
            <w:shd w:val="clear" w:color="auto" w:fill="auto"/>
            <w:vAlign w:val="center"/>
          </w:tcPr>
          <w:p w:rsidR="00607EEF" w:rsidRPr="00450803" w:rsidRDefault="00607EEF" w:rsidP="00F21505">
            <w:pPr>
              <w:widowControl w:val="0"/>
              <w:jc w:val="center"/>
              <w:rPr>
                <w:sz w:val="22"/>
                <w:szCs w:val="22"/>
                <w:lang w:eastAsia="en-GB"/>
              </w:rPr>
            </w:pPr>
            <w:r w:rsidRPr="00450803">
              <w:rPr>
                <w:sz w:val="22"/>
                <w:szCs w:val="22"/>
                <w:lang w:eastAsia="en-GB"/>
              </w:rPr>
              <w:t>X</w:t>
            </w:r>
          </w:p>
        </w:tc>
        <w:tc>
          <w:tcPr>
            <w:tcW w:w="842" w:type="pct"/>
            <w:shd w:val="clear" w:color="auto" w:fill="auto"/>
            <w:vAlign w:val="center"/>
          </w:tcPr>
          <w:p w:rsidR="00607EEF" w:rsidRPr="00450803" w:rsidRDefault="00607EEF" w:rsidP="00F21505">
            <w:pPr>
              <w:widowControl w:val="0"/>
              <w:jc w:val="center"/>
              <w:rPr>
                <w:sz w:val="22"/>
                <w:szCs w:val="22"/>
                <w:lang w:eastAsia="en-GB"/>
              </w:rPr>
            </w:pPr>
          </w:p>
        </w:tc>
        <w:tc>
          <w:tcPr>
            <w:tcW w:w="574" w:type="pct"/>
            <w:shd w:val="clear" w:color="auto" w:fill="auto"/>
            <w:vAlign w:val="center"/>
          </w:tcPr>
          <w:p w:rsidR="00607EEF" w:rsidRPr="00450803" w:rsidRDefault="00607EEF" w:rsidP="00F21505">
            <w:pPr>
              <w:widowControl w:val="0"/>
              <w:jc w:val="center"/>
              <w:rPr>
                <w:sz w:val="22"/>
                <w:szCs w:val="22"/>
                <w:lang w:eastAsia="en-GB"/>
              </w:rPr>
            </w:pPr>
          </w:p>
        </w:tc>
        <w:tc>
          <w:tcPr>
            <w:tcW w:w="636" w:type="pct"/>
            <w:shd w:val="clear" w:color="auto" w:fill="auto"/>
          </w:tcPr>
          <w:p w:rsidR="00607EEF" w:rsidRPr="00450803" w:rsidRDefault="00607EEF" w:rsidP="00F21505">
            <w:pPr>
              <w:widowControl w:val="0"/>
              <w:jc w:val="center"/>
              <w:rPr>
                <w:sz w:val="22"/>
                <w:szCs w:val="22"/>
                <w:lang w:eastAsia="en-GB"/>
              </w:rPr>
            </w:pPr>
          </w:p>
        </w:tc>
      </w:tr>
      <w:tr w:rsidR="00607EEF" w:rsidTr="00F21505">
        <w:trPr>
          <w:trHeight w:val="335"/>
        </w:trPr>
        <w:tc>
          <w:tcPr>
            <w:tcW w:w="1278" w:type="pct"/>
            <w:shd w:val="clear" w:color="auto" w:fill="auto"/>
          </w:tcPr>
          <w:p w:rsidR="00607EEF" w:rsidRPr="00450803" w:rsidRDefault="00607EEF" w:rsidP="00F21505">
            <w:pPr>
              <w:keepNext/>
              <w:widowControl w:val="0"/>
              <w:spacing w:before="100" w:beforeAutospacing="1" w:after="51"/>
              <w:rPr>
                <w:sz w:val="22"/>
                <w:szCs w:val="22"/>
                <w:lang w:eastAsia="en-GB"/>
              </w:rPr>
            </w:pPr>
            <w:r w:rsidRPr="00450803">
              <w:rPr>
                <w:sz w:val="22"/>
                <w:szCs w:val="22"/>
                <w:lang w:eastAsia="en-GB"/>
              </w:rPr>
              <w:t>Alergia sistémica</w:t>
            </w:r>
          </w:p>
        </w:tc>
        <w:tc>
          <w:tcPr>
            <w:tcW w:w="874" w:type="pct"/>
            <w:shd w:val="clear" w:color="auto" w:fill="auto"/>
          </w:tcPr>
          <w:p w:rsidR="00607EEF" w:rsidRPr="00450803" w:rsidRDefault="00607EEF" w:rsidP="00F21505">
            <w:pPr>
              <w:keepNext/>
              <w:widowControl w:val="0"/>
              <w:jc w:val="center"/>
              <w:rPr>
                <w:sz w:val="22"/>
                <w:szCs w:val="22"/>
                <w:lang w:eastAsia="en-GB"/>
              </w:rPr>
            </w:pPr>
          </w:p>
        </w:tc>
        <w:tc>
          <w:tcPr>
            <w:tcW w:w="796" w:type="pct"/>
            <w:shd w:val="clear" w:color="auto" w:fill="auto"/>
            <w:vAlign w:val="center"/>
          </w:tcPr>
          <w:p w:rsidR="00607EEF" w:rsidRPr="00450803" w:rsidRDefault="00607EEF" w:rsidP="00F21505">
            <w:pPr>
              <w:widowControl w:val="0"/>
              <w:jc w:val="center"/>
              <w:rPr>
                <w:sz w:val="22"/>
                <w:szCs w:val="22"/>
                <w:lang w:eastAsia="en-GB"/>
              </w:rPr>
            </w:pPr>
          </w:p>
        </w:tc>
        <w:tc>
          <w:tcPr>
            <w:tcW w:w="842" w:type="pct"/>
            <w:shd w:val="clear" w:color="auto" w:fill="auto"/>
            <w:vAlign w:val="center"/>
          </w:tcPr>
          <w:p w:rsidR="00607EEF" w:rsidRPr="00450803" w:rsidRDefault="00607EEF" w:rsidP="00F21505">
            <w:pPr>
              <w:widowControl w:val="0"/>
              <w:jc w:val="center"/>
              <w:rPr>
                <w:sz w:val="22"/>
                <w:szCs w:val="22"/>
                <w:lang w:eastAsia="en-GB"/>
              </w:rPr>
            </w:pPr>
          </w:p>
        </w:tc>
        <w:tc>
          <w:tcPr>
            <w:tcW w:w="574" w:type="pct"/>
            <w:shd w:val="clear" w:color="auto" w:fill="auto"/>
            <w:vAlign w:val="center"/>
          </w:tcPr>
          <w:p w:rsidR="00607EEF" w:rsidRPr="00450803" w:rsidRDefault="00607EEF" w:rsidP="00F21505">
            <w:pPr>
              <w:widowControl w:val="0"/>
              <w:jc w:val="center"/>
              <w:rPr>
                <w:sz w:val="22"/>
                <w:szCs w:val="22"/>
                <w:lang w:eastAsia="en-GB"/>
              </w:rPr>
            </w:pPr>
            <w:r>
              <w:rPr>
                <w:sz w:val="22"/>
                <w:szCs w:val="22"/>
                <w:lang w:eastAsia="en-GB"/>
              </w:rPr>
              <w:t>X</w:t>
            </w:r>
          </w:p>
        </w:tc>
        <w:tc>
          <w:tcPr>
            <w:tcW w:w="636" w:type="pct"/>
            <w:shd w:val="clear" w:color="auto" w:fill="auto"/>
          </w:tcPr>
          <w:p w:rsidR="00607EEF" w:rsidRPr="00450803" w:rsidRDefault="00607EEF" w:rsidP="00F21505">
            <w:pPr>
              <w:widowControl w:val="0"/>
              <w:jc w:val="center"/>
              <w:rPr>
                <w:sz w:val="22"/>
                <w:szCs w:val="22"/>
                <w:lang w:eastAsia="en-GB"/>
              </w:rPr>
            </w:pPr>
          </w:p>
        </w:tc>
      </w:tr>
      <w:tr w:rsidR="00607EEF" w:rsidTr="00F21505">
        <w:trPr>
          <w:trHeight w:val="115"/>
        </w:trPr>
        <w:tc>
          <w:tcPr>
            <w:tcW w:w="5000" w:type="pct"/>
            <w:gridSpan w:val="6"/>
            <w:shd w:val="clear" w:color="auto" w:fill="auto"/>
            <w:vAlign w:val="center"/>
          </w:tcPr>
          <w:p w:rsidR="00607EEF" w:rsidRPr="00450803" w:rsidRDefault="009052AF" w:rsidP="009052AF">
            <w:pPr>
              <w:keepNext/>
              <w:widowControl w:val="0"/>
              <w:rPr>
                <w:b/>
                <w:sz w:val="22"/>
                <w:szCs w:val="22"/>
                <w:lang w:eastAsia="en-GB"/>
              </w:rPr>
            </w:pPr>
            <w:r>
              <w:rPr>
                <w:b/>
                <w:sz w:val="22"/>
                <w:szCs w:val="22"/>
                <w:lang w:eastAsia="en-GB"/>
              </w:rPr>
              <w:t>Afecções dos tecidos cutâneos e subcutâneos</w:t>
            </w:r>
          </w:p>
        </w:tc>
      </w:tr>
      <w:tr w:rsidR="00607EEF" w:rsidTr="00F21505">
        <w:trPr>
          <w:trHeight w:val="115"/>
        </w:trPr>
        <w:tc>
          <w:tcPr>
            <w:tcW w:w="1278" w:type="pct"/>
            <w:shd w:val="clear" w:color="auto" w:fill="auto"/>
          </w:tcPr>
          <w:p w:rsidR="00607EEF" w:rsidRPr="00450803" w:rsidRDefault="00607EEF" w:rsidP="00F21505">
            <w:pPr>
              <w:keepNext/>
              <w:widowControl w:val="0"/>
              <w:spacing w:before="100" w:beforeAutospacing="1" w:after="51"/>
              <w:rPr>
                <w:sz w:val="22"/>
                <w:szCs w:val="22"/>
                <w:lang w:eastAsia="en-GB"/>
              </w:rPr>
            </w:pPr>
            <w:r w:rsidRPr="00450803">
              <w:rPr>
                <w:sz w:val="22"/>
                <w:szCs w:val="22"/>
                <w:lang w:eastAsia="en-GB"/>
              </w:rPr>
              <w:t>Lipodistrofia</w:t>
            </w:r>
          </w:p>
        </w:tc>
        <w:tc>
          <w:tcPr>
            <w:tcW w:w="874" w:type="pct"/>
            <w:shd w:val="clear" w:color="auto" w:fill="auto"/>
          </w:tcPr>
          <w:p w:rsidR="00607EEF" w:rsidRPr="00450803" w:rsidRDefault="00607EEF" w:rsidP="00F21505">
            <w:pPr>
              <w:keepNext/>
              <w:widowControl w:val="0"/>
              <w:jc w:val="center"/>
              <w:rPr>
                <w:sz w:val="22"/>
                <w:szCs w:val="22"/>
                <w:lang w:eastAsia="en-GB"/>
              </w:rPr>
            </w:pPr>
          </w:p>
        </w:tc>
        <w:tc>
          <w:tcPr>
            <w:tcW w:w="796" w:type="pct"/>
            <w:shd w:val="clear" w:color="auto" w:fill="auto"/>
            <w:vAlign w:val="center"/>
          </w:tcPr>
          <w:p w:rsidR="00607EEF" w:rsidRPr="00450803" w:rsidRDefault="00607EEF" w:rsidP="00F21505">
            <w:pPr>
              <w:widowControl w:val="0"/>
              <w:jc w:val="center"/>
              <w:rPr>
                <w:sz w:val="22"/>
                <w:szCs w:val="22"/>
                <w:lang w:eastAsia="en-GB"/>
              </w:rPr>
            </w:pPr>
          </w:p>
        </w:tc>
        <w:tc>
          <w:tcPr>
            <w:tcW w:w="842" w:type="pct"/>
            <w:shd w:val="clear" w:color="auto" w:fill="auto"/>
            <w:vAlign w:val="center"/>
          </w:tcPr>
          <w:p w:rsidR="00607EEF" w:rsidRPr="00450803" w:rsidRDefault="00607EEF" w:rsidP="00F21505">
            <w:pPr>
              <w:widowControl w:val="0"/>
              <w:jc w:val="center"/>
              <w:rPr>
                <w:sz w:val="22"/>
                <w:szCs w:val="22"/>
                <w:lang w:eastAsia="en-GB"/>
              </w:rPr>
            </w:pPr>
            <w:r>
              <w:rPr>
                <w:sz w:val="22"/>
                <w:szCs w:val="22"/>
                <w:lang w:eastAsia="en-GB"/>
              </w:rPr>
              <w:t>X</w:t>
            </w:r>
          </w:p>
        </w:tc>
        <w:tc>
          <w:tcPr>
            <w:tcW w:w="574" w:type="pct"/>
            <w:shd w:val="clear" w:color="auto" w:fill="auto"/>
            <w:vAlign w:val="center"/>
          </w:tcPr>
          <w:p w:rsidR="00607EEF" w:rsidRPr="00450803" w:rsidRDefault="00607EEF" w:rsidP="00F21505">
            <w:pPr>
              <w:widowControl w:val="0"/>
              <w:jc w:val="center"/>
              <w:rPr>
                <w:sz w:val="22"/>
                <w:szCs w:val="22"/>
                <w:lang w:eastAsia="en-GB"/>
              </w:rPr>
            </w:pPr>
          </w:p>
        </w:tc>
        <w:tc>
          <w:tcPr>
            <w:tcW w:w="636" w:type="pct"/>
            <w:shd w:val="clear" w:color="auto" w:fill="auto"/>
          </w:tcPr>
          <w:p w:rsidR="00607EEF" w:rsidRPr="00450803" w:rsidRDefault="00607EEF" w:rsidP="00F21505">
            <w:pPr>
              <w:widowControl w:val="0"/>
              <w:jc w:val="center"/>
              <w:rPr>
                <w:sz w:val="22"/>
                <w:szCs w:val="22"/>
                <w:lang w:eastAsia="en-GB"/>
              </w:rPr>
            </w:pPr>
          </w:p>
        </w:tc>
      </w:tr>
    </w:tbl>
    <w:p w:rsidR="00607EEF" w:rsidRDefault="00607EEF" w:rsidP="00607EEF">
      <w:pPr>
        <w:ind w:right="11"/>
        <w:rPr>
          <w:sz w:val="22"/>
        </w:rPr>
      </w:pPr>
    </w:p>
    <w:p w:rsidR="00607EEF" w:rsidRPr="00450803" w:rsidRDefault="00607EEF" w:rsidP="00607EEF">
      <w:pPr>
        <w:ind w:right="11"/>
        <w:rPr>
          <w:sz w:val="22"/>
          <w:szCs w:val="22"/>
          <w:u w:val="single"/>
        </w:rPr>
      </w:pPr>
      <w:r w:rsidRPr="00450803">
        <w:rPr>
          <w:sz w:val="22"/>
          <w:szCs w:val="22"/>
          <w:u w:val="single"/>
        </w:rPr>
        <w:t>Descrição das reações adversas selecionadas</w:t>
      </w:r>
    </w:p>
    <w:p w:rsidR="00607EEF" w:rsidRPr="00450803" w:rsidRDefault="00607EEF" w:rsidP="00607EEF">
      <w:pPr>
        <w:ind w:right="11"/>
        <w:rPr>
          <w:sz w:val="22"/>
          <w:szCs w:val="22"/>
        </w:rPr>
      </w:pPr>
    </w:p>
    <w:p w:rsidR="00607EEF" w:rsidRDefault="00607EEF" w:rsidP="00607EEF">
      <w:pPr>
        <w:ind w:right="11"/>
        <w:rPr>
          <w:i/>
          <w:sz w:val="22"/>
          <w:szCs w:val="22"/>
          <w:u w:val="single"/>
        </w:rPr>
      </w:pPr>
      <w:r w:rsidRPr="00732F14">
        <w:rPr>
          <w:i/>
          <w:sz w:val="22"/>
          <w:szCs w:val="22"/>
          <w:u w:val="single"/>
        </w:rPr>
        <w:t>Alergia local</w:t>
      </w:r>
    </w:p>
    <w:p w:rsidR="004D365F" w:rsidRPr="00732F14" w:rsidRDefault="004D365F" w:rsidP="00607EEF">
      <w:pPr>
        <w:ind w:right="11"/>
        <w:rPr>
          <w:i/>
          <w:sz w:val="22"/>
          <w:szCs w:val="22"/>
          <w:u w:val="single"/>
        </w:rPr>
      </w:pPr>
    </w:p>
    <w:p w:rsidR="007F19DD" w:rsidRDefault="007F19DD">
      <w:pPr>
        <w:rPr>
          <w:sz w:val="22"/>
        </w:rPr>
      </w:pPr>
      <w:r>
        <w:rPr>
          <w:sz w:val="22"/>
        </w:rPr>
        <w:t>É frequente alergia no local de administração. Pode ocorrer vermelhidão, edema e prurido no local de administração. Estes sintomas desaparecem habitualmente nalguns dias ou semanas. Nalguns casos, este fa</w:t>
      </w:r>
      <w:r w:rsidR="00514EDC">
        <w:rPr>
          <w:sz w:val="22"/>
        </w:rPr>
        <w:t>t</w:t>
      </w:r>
      <w:r>
        <w:rPr>
          <w:sz w:val="22"/>
        </w:rPr>
        <w:t>o pode estar relacionado com outros fa</w:t>
      </w:r>
      <w:r w:rsidR="00514EDC">
        <w:rPr>
          <w:sz w:val="22"/>
        </w:rPr>
        <w:t>t</w:t>
      </w:r>
      <w:r>
        <w:rPr>
          <w:sz w:val="22"/>
        </w:rPr>
        <w:t>ores que não a insulina, tais como a presença de irritantes nos agentes de desinfe</w:t>
      </w:r>
      <w:r w:rsidR="002104D2">
        <w:rPr>
          <w:sz w:val="22"/>
        </w:rPr>
        <w:t>ç</w:t>
      </w:r>
      <w:r>
        <w:rPr>
          <w:sz w:val="22"/>
        </w:rPr>
        <w:t>ão da pele ou uma má técnica de inje</w:t>
      </w:r>
      <w:r w:rsidR="002104D2">
        <w:rPr>
          <w:sz w:val="22"/>
        </w:rPr>
        <w:t>ç</w:t>
      </w:r>
      <w:r>
        <w:rPr>
          <w:sz w:val="22"/>
        </w:rPr>
        <w:t>ão.</w:t>
      </w:r>
    </w:p>
    <w:p w:rsidR="00607EEF" w:rsidRDefault="00607EEF">
      <w:pPr>
        <w:rPr>
          <w:sz w:val="22"/>
        </w:rPr>
      </w:pPr>
    </w:p>
    <w:p w:rsidR="00607EEF" w:rsidRDefault="00607EEF">
      <w:pPr>
        <w:rPr>
          <w:i/>
          <w:sz w:val="22"/>
          <w:u w:val="single"/>
        </w:rPr>
      </w:pPr>
      <w:r w:rsidRPr="00732F14">
        <w:rPr>
          <w:i/>
          <w:sz w:val="22"/>
          <w:u w:val="single"/>
        </w:rPr>
        <w:t>Alergia sistémica</w:t>
      </w:r>
    </w:p>
    <w:p w:rsidR="004D365F" w:rsidRPr="00732F14" w:rsidRDefault="004D365F">
      <w:pPr>
        <w:rPr>
          <w:i/>
          <w:sz w:val="22"/>
          <w:u w:val="single"/>
        </w:rPr>
      </w:pPr>
    </w:p>
    <w:p w:rsidR="007F19DD" w:rsidRDefault="007F19DD">
      <w:pPr>
        <w:rPr>
          <w:sz w:val="22"/>
        </w:rPr>
      </w:pPr>
      <w:r>
        <w:rPr>
          <w:sz w:val="22"/>
        </w:rPr>
        <w:t xml:space="preserve">Uma alergia sistémica, a qual é rara ,  mas potencialmente mais grave, é uma alergia generalizada à insulina. Esta pode provocar um exantema no corpo todo, dificuldade respiratória, pieira, diminuição da pressão  arterial, pulso acelerado ou sudação. Casos graves de alergia generalizada podem pôr em risco a vida. </w:t>
      </w:r>
    </w:p>
    <w:p w:rsidR="007F19DD" w:rsidRDefault="007F19DD">
      <w:pPr>
        <w:rPr>
          <w:b/>
          <w:sz w:val="22"/>
        </w:rPr>
      </w:pPr>
    </w:p>
    <w:p w:rsidR="00607EEF" w:rsidRDefault="00607EEF">
      <w:pPr>
        <w:rPr>
          <w:i/>
          <w:sz w:val="22"/>
          <w:u w:val="single"/>
        </w:rPr>
      </w:pPr>
      <w:r w:rsidRPr="00732F14">
        <w:rPr>
          <w:i/>
          <w:sz w:val="22"/>
          <w:u w:val="single"/>
        </w:rPr>
        <w:t>Lipodistrofia</w:t>
      </w:r>
    </w:p>
    <w:p w:rsidR="004D365F" w:rsidRPr="00732F14" w:rsidRDefault="004D365F">
      <w:pPr>
        <w:rPr>
          <w:b/>
          <w:i/>
          <w:sz w:val="22"/>
          <w:u w:val="single"/>
        </w:rPr>
      </w:pPr>
    </w:p>
    <w:p w:rsidR="007F19DD" w:rsidRDefault="007F19DD">
      <w:pPr>
        <w:ind w:right="11"/>
        <w:rPr>
          <w:sz w:val="22"/>
        </w:rPr>
      </w:pPr>
      <w:r>
        <w:rPr>
          <w:sz w:val="22"/>
        </w:rPr>
        <w:t>Lipodistrofia no local da administração é pouco frequente.</w:t>
      </w:r>
    </w:p>
    <w:p w:rsidR="007F19DD" w:rsidRDefault="007F19DD">
      <w:pPr>
        <w:rPr>
          <w:b/>
          <w:sz w:val="22"/>
        </w:rPr>
      </w:pPr>
    </w:p>
    <w:p w:rsidR="00607EEF" w:rsidRDefault="00607EEF">
      <w:pPr>
        <w:rPr>
          <w:i/>
          <w:sz w:val="22"/>
          <w:u w:val="single"/>
        </w:rPr>
      </w:pPr>
      <w:r w:rsidRPr="00732F14">
        <w:rPr>
          <w:i/>
          <w:sz w:val="22"/>
          <w:u w:val="single"/>
        </w:rPr>
        <w:t>Edema</w:t>
      </w:r>
    </w:p>
    <w:p w:rsidR="004D365F" w:rsidRPr="00732F14" w:rsidRDefault="004D365F">
      <w:pPr>
        <w:rPr>
          <w:i/>
          <w:sz w:val="22"/>
          <w:u w:val="single"/>
        </w:rPr>
      </w:pPr>
    </w:p>
    <w:p w:rsidR="00A03EB4" w:rsidRDefault="00A03EB4" w:rsidP="00A03EB4">
      <w:pPr>
        <w:ind w:right="11"/>
        <w:rPr>
          <w:sz w:val="22"/>
        </w:rPr>
      </w:pPr>
      <w:r>
        <w:rPr>
          <w:sz w:val="22"/>
        </w:rPr>
        <w:t>Foram notificados casos de edema com terapêutica com insulina, particularmente, quando um fraco controlo metabólico prévio foi melhorado por uma terapêutica intensificada com insulina</w:t>
      </w:r>
      <w:r w:rsidR="00F25659">
        <w:rPr>
          <w:sz w:val="22"/>
        </w:rPr>
        <w:t>.</w:t>
      </w:r>
      <w:r>
        <w:rPr>
          <w:sz w:val="22"/>
        </w:rPr>
        <w:t xml:space="preserve"> </w:t>
      </w:r>
    </w:p>
    <w:p w:rsidR="00CC512D" w:rsidRDefault="00CC512D" w:rsidP="00CC512D"/>
    <w:p w:rsidR="00016C01" w:rsidRDefault="00016C01" w:rsidP="00016C01">
      <w:pPr>
        <w:rPr>
          <w:sz w:val="22"/>
          <w:szCs w:val="22"/>
          <w:u w:val="single"/>
        </w:rPr>
      </w:pPr>
      <w:r w:rsidRPr="00481CAC">
        <w:rPr>
          <w:sz w:val="22"/>
          <w:szCs w:val="22"/>
          <w:u w:val="single"/>
        </w:rPr>
        <w:t xml:space="preserve">Notificação de suspeitas de reações adversas </w:t>
      </w:r>
    </w:p>
    <w:p w:rsidR="004D365F" w:rsidRPr="00481CAC" w:rsidRDefault="004D365F" w:rsidP="00016C01">
      <w:pPr>
        <w:rPr>
          <w:sz w:val="22"/>
          <w:szCs w:val="22"/>
          <w:u w:val="single"/>
        </w:rPr>
      </w:pPr>
    </w:p>
    <w:p w:rsidR="00016C01" w:rsidRPr="00200AF0" w:rsidRDefault="00016C01" w:rsidP="00016C01">
      <w:pPr>
        <w:ind w:right="11"/>
        <w:rPr>
          <w:sz w:val="22"/>
          <w:szCs w:val="22"/>
        </w:rPr>
      </w:pPr>
      <w:r w:rsidRPr="00200AF0">
        <w:rPr>
          <w:sz w:val="22"/>
          <w:szCs w:val="22"/>
        </w:rPr>
        <w:t xml:space="preserve">A notificação de suspeitas de reações adversas após autorização do medicamento é importante uma vez que permite uma monitorização contínua da relação benefício-risco do medicamento. Pede-se aos profissionais de saúde que notifiquem quaisquer suspeitas de reações adversas através </w:t>
      </w:r>
      <w:r w:rsidRPr="00200AF0">
        <w:rPr>
          <w:sz w:val="22"/>
          <w:szCs w:val="22"/>
          <w:highlight w:val="lightGray"/>
        </w:rPr>
        <w:t>do sistema nacional de notificação mencionado no Apêndice V.</w:t>
      </w:r>
    </w:p>
    <w:p w:rsidR="00A03EB4" w:rsidRDefault="00A03EB4">
      <w:pPr>
        <w:rPr>
          <w:b/>
          <w:sz w:val="22"/>
        </w:rPr>
      </w:pPr>
    </w:p>
    <w:p w:rsidR="007F19DD" w:rsidRDefault="007F19DD" w:rsidP="00357307">
      <w:pPr>
        <w:keepNext/>
        <w:widowControl w:val="0"/>
        <w:rPr>
          <w:b/>
          <w:sz w:val="22"/>
        </w:rPr>
      </w:pPr>
      <w:r>
        <w:rPr>
          <w:b/>
          <w:sz w:val="22"/>
        </w:rPr>
        <w:t>4.9</w:t>
      </w:r>
      <w:r>
        <w:rPr>
          <w:b/>
          <w:sz w:val="22"/>
        </w:rPr>
        <w:tab/>
        <w:t>Sobredosagem</w:t>
      </w:r>
    </w:p>
    <w:p w:rsidR="007F19DD" w:rsidRDefault="007F19DD" w:rsidP="00357307">
      <w:pPr>
        <w:keepNext/>
        <w:widowControl w:val="0"/>
        <w:rPr>
          <w:b/>
          <w:sz w:val="22"/>
        </w:rPr>
      </w:pPr>
    </w:p>
    <w:p w:rsidR="007F19DD" w:rsidRDefault="007F19DD" w:rsidP="00357307">
      <w:pPr>
        <w:keepNext/>
        <w:widowControl w:val="0"/>
        <w:rPr>
          <w:sz w:val="22"/>
        </w:rPr>
      </w:pPr>
      <w:r>
        <w:rPr>
          <w:sz w:val="22"/>
        </w:rPr>
        <w:t>As insulinas não têm uma definição específica de sobredosagem, dado que as concentrações de glucose no soro resultam de intera</w:t>
      </w:r>
      <w:r w:rsidR="002E1378">
        <w:rPr>
          <w:sz w:val="22"/>
        </w:rPr>
        <w:t>ç</w:t>
      </w:r>
      <w:r>
        <w:rPr>
          <w:sz w:val="22"/>
        </w:rPr>
        <w:t>ões complexas entre os níveis de insulina, disponibilidade de glucose e outros processos metabólicos.</w:t>
      </w:r>
    </w:p>
    <w:p w:rsidR="007F19DD" w:rsidRDefault="007F19DD">
      <w:pPr>
        <w:rPr>
          <w:sz w:val="22"/>
        </w:rPr>
      </w:pPr>
    </w:p>
    <w:p w:rsidR="007F19DD" w:rsidRDefault="007F19DD">
      <w:pPr>
        <w:rPr>
          <w:sz w:val="22"/>
        </w:rPr>
      </w:pPr>
      <w:r>
        <w:rPr>
          <w:sz w:val="22"/>
        </w:rPr>
        <w:t>Pode ocorrer hipoglicemia como resultado de um excesso da a</w:t>
      </w:r>
      <w:r w:rsidR="00514EDC">
        <w:rPr>
          <w:sz w:val="22"/>
        </w:rPr>
        <w:t>t</w:t>
      </w:r>
      <w:r>
        <w:rPr>
          <w:sz w:val="22"/>
        </w:rPr>
        <w:t>ividade de insulina relativamente à ingestão de alimentos e dispêndio de energia.</w:t>
      </w:r>
    </w:p>
    <w:p w:rsidR="007F19DD" w:rsidRDefault="007F19DD">
      <w:pPr>
        <w:rPr>
          <w:sz w:val="22"/>
        </w:rPr>
      </w:pPr>
    </w:p>
    <w:p w:rsidR="007F19DD" w:rsidRDefault="007F19DD">
      <w:pPr>
        <w:rPr>
          <w:sz w:val="22"/>
        </w:rPr>
      </w:pPr>
      <w:r>
        <w:rPr>
          <w:sz w:val="22"/>
        </w:rPr>
        <w:t>A hipoglicemia pode ser acompanhada de indiferença, confusão, palpitações, cefaleia, sudação e vómitos.</w:t>
      </w:r>
    </w:p>
    <w:p w:rsidR="007F19DD" w:rsidRDefault="007F19DD">
      <w:pPr>
        <w:rPr>
          <w:sz w:val="22"/>
        </w:rPr>
      </w:pPr>
    </w:p>
    <w:p w:rsidR="007F19DD" w:rsidRDefault="007F19DD">
      <w:pPr>
        <w:rPr>
          <w:sz w:val="22"/>
        </w:rPr>
      </w:pPr>
      <w:r>
        <w:rPr>
          <w:sz w:val="22"/>
        </w:rPr>
        <w:t>Os episódios  de hipoglicemia</w:t>
      </w:r>
      <w:r w:rsidR="00C20EE1">
        <w:rPr>
          <w:sz w:val="22"/>
        </w:rPr>
        <w:t xml:space="preserve"> ligeira</w:t>
      </w:r>
      <w:r>
        <w:rPr>
          <w:sz w:val="22"/>
        </w:rPr>
        <w:t xml:space="preserve"> responderão à administração oral de glucose, de outro açúcar ou de produtos açucarados.</w:t>
      </w:r>
    </w:p>
    <w:p w:rsidR="007F19DD" w:rsidRDefault="007F19DD">
      <w:pPr>
        <w:rPr>
          <w:sz w:val="22"/>
        </w:rPr>
      </w:pPr>
    </w:p>
    <w:p w:rsidR="007F19DD" w:rsidRDefault="007F19DD">
      <w:pPr>
        <w:rPr>
          <w:sz w:val="22"/>
        </w:rPr>
      </w:pPr>
      <w:r>
        <w:rPr>
          <w:sz w:val="22"/>
        </w:rPr>
        <w:t>Pode conseguir-se a corre</w:t>
      </w:r>
      <w:r w:rsidR="002E1378">
        <w:rPr>
          <w:sz w:val="22"/>
        </w:rPr>
        <w:t>ç</w:t>
      </w:r>
      <w:r>
        <w:rPr>
          <w:sz w:val="22"/>
        </w:rPr>
        <w:t>ão da hipoglicemia de gravidade moderada através da administração de glucagina por via intramuscular ou subcutânea, seguida pela administração oral de hidratos de carbono, quando o doente se encontrar suficientemente recuperado. Deve ser administrada uma solução de glucose por via intravenosa aos doentes que não respondam à glucagina.</w:t>
      </w:r>
    </w:p>
    <w:p w:rsidR="007F19DD" w:rsidRDefault="007F19DD">
      <w:pPr>
        <w:rPr>
          <w:sz w:val="22"/>
        </w:rPr>
      </w:pPr>
    </w:p>
    <w:p w:rsidR="007F19DD" w:rsidRDefault="007F19DD">
      <w:pPr>
        <w:rPr>
          <w:sz w:val="22"/>
        </w:rPr>
      </w:pPr>
      <w:r>
        <w:rPr>
          <w:sz w:val="22"/>
        </w:rPr>
        <w:t>No caso de doentes em estado de coma, deve administrar-se uma solução de glucagina por via intramuscular ou subcutânea. No entanto, deve administrar-se uma solução de glucose por via intravenosa, se a glucagina não estiver disponível ou se o doente não responder à glucagina. Deve dar-se uma refeição ao doente, logo que este recupere a consciência.</w:t>
      </w:r>
    </w:p>
    <w:p w:rsidR="007F19DD" w:rsidRDefault="007F19DD">
      <w:pPr>
        <w:rPr>
          <w:b/>
          <w:sz w:val="22"/>
        </w:rPr>
      </w:pPr>
    </w:p>
    <w:p w:rsidR="007F19DD" w:rsidRDefault="007F19DD">
      <w:pPr>
        <w:pStyle w:val="BodyText2"/>
        <w:jc w:val="left"/>
      </w:pPr>
      <w:r>
        <w:t>A ingestão prolongada de hidratos de carbono e a observação, poderão ser necessárias porque a hipoglicemia pode reaparecer após remissão clínica aparente.</w:t>
      </w:r>
    </w:p>
    <w:p w:rsidR="007F19DD" w:rsidRDefault="007F19DD">
      <w:pPr>
        <w:rPr>
          <w:b/>
          <w:sz w:val="22"/>
        </w:rPr>
      </w:pPr>
    </w:p>
    <w:p w:rsidR="007F19DD" w:rsidRDefault="007F19DD">
      <w:pPr>
        <w:rPr>
          <w:b/>
          <w:sz w:val="22"/>
        </w:rPr>
      </w:pPr>
    </w:p>
    <w:p w:rsidR="007F19DD" w:rsidRDefault="007F19DD" w:rsidP="00016C01">
      <w:pPr>
        <w:keepNext/>
        <w:widowControl w:val="0"/>
        <w:rPr>
          <w:b/>
          <w:sz w:val="22"/>
        </w:rPr>
      </w:pPr>
      <w:r>
        <w:rPr>
          <w:b/>
          <w:sz w:val="22"/>
        </w:rPr>
        <w:t>5.</w:t>
      </w:r>
      <w:r>
        <w:rPr>
          <w:b/>
          <w:sz w:val="22"/>
        </w:rPr>
        <w:tab/>
        <w:t>PROPRIEDADES FARMACOLÓGICAS</w:t>
      </w:r>
    </w:p>
    <w:p w:rsidR="007F19DD" w:rsidRDefault="007F19DD" w:rsidP="00016C01">
      <w:pPr>
        <w:keepNext/>
        <w:widowControl w:val="0"/>
        <w:rPr>
          <w:b/>
          <w:sz w:val="22"/>
        </w:rPr>
      </w:pPr>
    </w:p>
    <w:p w:rsidR="007F19DD" w:rsidRDefault="007F19DD" w:rsidP="00016C01">
      <w:pPr>
        <w:keepNext/>
        <w:widowControl w:val="0"/>
        <w:rPr>
          <w:b/>
          <w:sz w:val="22"/>
        </w:rPr>
      </w:pPr>
      <w:r>
        <w:rPr>
          <w:b/>
          <w:sz w:val="22"/>
        </w:rPr>
        <w:t>5.1</w:t>
      </w:r>
      <w:r>
        <w:rPr>
          <w:b/>
          <w:sz w:val="22"/>
        </w:rPr>
        <w:tab/>
        <w:t>Propriedades farmacodinâmicas</w:t>
      </w:r>
    </w:p>
    <w:p w:rsidR="007F19DD" w:rsidRDefault="007F19DD" w:rsidP="00732F14">
      <w:pPr>
        <w:keepNext/>
        <w:widowControl w:val="0"/>
        <w:rPr>
          <w:sz w:val="22"/>
        </w:rPr>
      </w:pPr>
    </w:p>
    <w:p w:rsidR="007F19DD" w:rsidRDefault="007F19DD" w:rsidP="00016C01">
      <w:pPr>
        <w:keepNext/>
        <w:widowControl w:val="0"/>
        <w:rPr>
          <w:sz w:val="22"/>
        </w:rPr>
      </w:pPr>
      <w:r>
        <w:rPr>
          <w:sz w:val="22"/>
        </w:rPr>
        <w:t xml:space="preserve">Grupo fármacoterapêutico: </w:t>
      </w:r>
      <w:r w:rsidR="00607EEF" w:rsidRPr="00E5272C">
        <w:rPr>
          <w:sz w:val="22"/>
          <w:szCs w:val="22"/>
        </w:rPr>
        <w:t>Medicamentos usados na diabetes, insulinas e análogos injetáveis,</w:t>
      </w:r>
      <w:r w:rsidR="00607EEF">
        <w:rPr>
          <w:sz w:val="22"/>
        </w:rPr>
        <w:t xml:space="preserve"> de ação intermédia ou longa combinados com a</w:t>
      </w:r>
      <w:r w:rsidR="002104D2">
        <w:rPr>
          <w:sz w:val="22"/>
        </w:rPr>
        <w:t>ç</w:t>
      </w:r>
      <w:r w:rsidR="00607EEF">
        <w:rPr>
          <w:sz w:val="22"/>
        </w:rPr>
        <w:t xml:space="preserve">ão rápida. </w:t>
      </w:r>
      <w:r>
        <w:rPr>
          <w:sz w:val="22"/>
        </w:rPr>
        <w:t>Código ATC: A10AD04.</w:t>
      </w:r>
    </w:p>
    <w:p w:rsidR="007F19DD" w:rsidRDefault="007F19DD" w:rsidP="002E1378">
      <w:pPr>
        <w:rPr>
          <w:sz w:val="22"/>
        </w:rPr>
      </w:pPr>
    </w:p>
    <w:p w:rsidR="007F19DD" w:rsidRDefault="007F19DD">
      <w:pPr>
        <w:rPr>
          <w:sz w:val="22"/>
        </w:rPr>
      </w:pPr>
      <w:r>
        <w:rPr>
          <w:sz w:val="22"/>
        </w:rPr>
        <w:t>A a</w:t>
      </w:r>
      <w:r w:rsidR="00514EDC">
        <w:rPr>
          <w:sz w:val="22"/>
        </w:rPr>
        <w:t>t</w:t>
      </w:r>
      <w:r>
        <w:rPr>
          <w:sz w:val="22"/>
        </w:rPr>
        <w:t>ividade principal da insulina lispro é a regulação do metabolismo da glucose.</w:t>
      </w:r>
    </w:p>
    <w:p w:rsidR="007F19DD" w:rsidRDefault="007F19DD">
      <w:pPr>
        <w:rPr>
          <w:sz w:val="22"/>
        </w:rPr>
      </w:pPr>
    </w:p>
    <w:p w:rsidR="007F19DD" w:rsidRDefault="007F19DD">
      <w:pPr>
        <w:rPr>
          <w:sz w:val="22"/>
        </w:rPr>
      </w:pPr>
      <w:r>
        <w:rPr>
          <w:sz w:val="22"/>
        </w:rPr>
        <w:t>Para além desta, as insulinas têm várias a</w:t>
      </w:r>
      <w:r w:rsidR="002E1378">
        <w:rPr>
          <w:sz w:val="22"/>
        </w:rPr>
        <w:t>ç</w:t>
      </w:r>
      <w:r>
        <w:rPr>
          <w:sz w:val="22"/>
        </w:rPr>
        <w:t>ões anabólicas e anti-catabólicas em diferentes tecidos. Dentro do tecido muscular, estas incluem aumento do glicogénio, dos ácidos gordos, do glicerol, da síntese proteica e da captação dos aminoácidos, enquanto diminuem a glicogenólise, a gluconeogénese, a cetogénese, a lipólise, o catabolismo proteico e a eliminação dos aminoácidos.</w:t>
      </w:r>
    </w:p>
    <w:p w:rsidR="007F19DD" w:rsidRDefault="007F19DD">
      <w:pPr>
        <w:rPr>
          <w:sz w:val="22"/>
        </w:rPr>
      </w:pPr>
    </w:p>
    <w:p w:rsidR="00F35417" w:rsidRDefault="007F19DD">
      <w:pPr>
        <w:rPr>
          <w:sz w:val="22"/>
        </w:rPr>
      </w:pPr>
      <w:r>
        <w:rPr>
          <w:sz w:val="22"/>
        </w:rPr>
        <w:t>A insulina lispro tem um rápido início de a</w:t>
      </w:r>
      <w:r w:rsidR="002E1378">
        <w:rPr>
          <w:sz w:val="22"/>
        </w:rPr>
        <w:t>ç</w:t>
      </w:r>
      <w:r>
        <w:rPr>
          <w:sz w:val="22"/>
        </w:rPr>
        <w:t>ão (aproximadamente 15 minutos), fa</w:t>
      </w:r>
      <w:r w:rsidR="00514EDC">
        <w:rPr>
          <w:sz w:val="22"/>
        </w:rPr>
        <w:t>t</w:t>
      </w:r>
      <w:r>
        <w:rPr>
          <w:sz w:val="22"/>
        </w:rPr>
        <w:t>o este que permite que seja administrado perto duma refeição (0 a 15 minutos antes da refeição) quando comparada com a insulina solúvel (30 a 45 minutos antes). O rápido início de a</w:t>
      </w:r>
      <w:r w:rsidR="002E1378">
        <w:rPr>
          <w:sz w:val="22"/>
        </w:rPr>
        <w:t>ç</w:t>
      </w:r>
      <w:r>
        <w:rPr>
          <w:sz w:val="22"/>
        </w:rPr>
        <w:t>ão e do pico de a</w:t>
      </w:r>
      <w:r w:rsidR="00514EDC">
        <w:rPr>
          <w:sz w:val="22"/>
        </w:rPr>
        <w:t>t</w:t>
      </w:r>
      <w:r>
        <w:rPr>
          <w:sz w:val="22"/>
        </w:rPr>
        <w:t xml:space="preserve">ividade atingido da insulina lispro, é observado após a administração subcutânea do Humalog Mix50. </w:t>
      </w:r>
      <w:r w:rsidR="002A74B3">
        <w:rPr>
          <w:sz w:val="22"/>
        </w:rPr>
        <w:t>Humalog</w:t>
      </w:r>
      <w:r>
        <w:rPr>
          <w:sz w:val="22"/>
        </w:rPr>
        <w:t xml:space="preserve"> </w:t>
      </w:r>
      <w:r w:rsidR="00AC4408">
        <w:rPr>
          <w:sz w:val="22"/>
        </w:rPr>
        <w:t>BASAL</w:t>
      </w:r>
      <w:r>
        <w:rPr>
          <w:sz w:val="22"/>
        </w:rPr>
        <w:t xml:space="preserve"> tem um perfil de a</w:t>
      </w:r>
      <w:r w:rsidR="00514EDC">
        <w:rPr>
          <w:sz w:val="22"/>
        </w:rPr>
        <w:t>t</w:t>
      </w:r>
      <w:r>
        <w:rPr>
          <w:sz w:val="22"/>
        </w:rPr>
        <w:t>ividade que é muito semelhante ao da insulina basal (</w:t>
      </w:r>
      <w:r w:rsidR="00750067">
        <w:rPr>
          <w:sz w:val="22"/>
        </w:rPr>
        <w:t>NPH</w:t>
      </w:r>
      <w:r>
        <w:rPr>
          <w:sz w:val="22"/>
        </w:rPr>
        <w:t xml:space="preserve">) por um período de aproximadamente 15 horas. </w:t>
      </w:r>
    </w:p>
    <w:p w:rsidR="00F35417" w:rsidRDefault="00F35417">
      <w:pPr>
        <w:rPr>
          <w:sz w:val="22"/>
        </w:rPr>
      </w:pPr>
    </w:p>
    <w:p w:rsidR="007F19DD" w:rsidRDefault="007F19DD" w:rsidP="00F35417">
      <w:pPr>
        <w:keepNext/>
        <w:rPr>
          <w:sz w:val="22"/>
        </w:rPr>
      </w:pPr>
      <w:r>
        <w:rPr>
          <w:sz w:val="22"/>
        </w:rPr>
        <w:t xml:space="preserve">Na figura abaixo, está ilustrada a farmacodinâmica do Humalog Mix50 e da </w:t>
      </w:r>
      <w:r w:rsidR="00AC4408">
        <w:rPr>
          <w:sz w:val="22"/>
        </w:rPr>
        <w:t>BASAL</w:t>
      </w:r>
      <w:r>
        <w:rPr>
          <w:sz w:val="22"/>
        </w:rPr>
        <w:t>.</w:t>
      </w:r>
    </w:p>
    <w:tbl>
      <w:tblPr>
        <w:tblW w:w="0" w:type="auto"/>
        <w:tblLayout w:type="fixed"/>
        <w:tblLook w:val="0000" w:firstRow="0" w:lastRow="0" w:firstColumn="0" w:lastColumn="0" w:noHBand="0" w:noVBand="0"/>
      </w:tblPr>
      <w:tblGrid>
        <w:gridCol w:w="2376"/>
        <w:gridCol w:w="6866"/>
      </w:tblGrid>
      <w:tr w:rsidR="00CB214E" w:rsidRPr="00CB214E" w:rsidTr="0041107B">
        <w:tc>
          <w:tcPr>
            <w:tcW w:w="2376" w:type="dxa"/>
          </w:tcPr>
          <w:p w:rsidR="00CB214E" w:rsidRPr="00732F14" w:rsidRDefault="00CB214E" w:rsidP="00CB214E">
            <w:pPr>
              <w:rPr>
                <w:sz w:val="22"/>
              </w:rPr>
            </w:pPr>
          </w:p>
          <w:p w:rsidR="00CB214E" w:rsidRPr="00732F14" w:rsidRDefault="00CB214E" w:rsidP="00CB214E">
            <w:pPr>
              <w:rPr>
                <w:sz w:val="22"/>
              </w:rPr>
            </w:pPr>
          </w:p>
          <w:p w:rsidR="00CB214E" w:rsidRPr="00732F14" w:rsidRDefault="00CB214E" w:rsidP="00CB214E">
            <w:pPr>
              <w:rPr>
                <w:sz w:val="22"/>
              </w:rPr>
            </w:pPr>
          </w:p>
          <w:p w:rsidR="00CB214E" w:rsidRPr="00732F14" w:rsidRDefault="00CB214E" w:rsidP="00CB214E">
            <w:pPr>
              <w:rPr>
                <w:sz w:val="22"/>
              </w:rPr>
            </w:pPr>
          </w:p>
          <w:p w:rsidR="00CB214E" w:rsidRPr="00732F14" w:rsidRDefault="00CB214E" w:rsidP="00CB214E">
            <w:pPr>
              <w:rPr>
                <w:sz w:val="22"/>
              </w:rPr>
            </w:pPr>
          </w:p>
          <w:p w:rsidR="00CB214E" w:rsidRPr="00732F14" w:rsidRDefault="00CB214E" w:rsidP="00CB214E">
            <w:pPr>
              <w:rPr>
                <w:sz w:val="22"/>
              </w:rPr>
            </w:pPr>
          </w:p>
          <w:p w:rsidR="00CB214E" w:rsidRPr="00CB214E" w:rsidRDefault="00CB214E" w:rsidP="00CB214E">
            <w:pPr>
              <w:rPr>
                <w:sz w:val="22"/>
                <w:lang w:val="en-GB"/>
              </w:rPr>
            </w:pPr>
            <w:r>
              <w:rPr>
                <w:sz w:val="22"/>
                <w:lang w:val="en-GB"/>
              </w:rPr>
              <w:t>Actividade Hipoglicémica</w:t>
            </w:r>
          </w:p>
        </w:tc>
        <w:tc>
          <w:tcPr>
            <w:tcW w:w="6866" w:type="dxa"/>
          </w:tcPr>
          <w:p w:rsidR="00CB214E" w:rsidRPr="00CB214E" w:rsidRDefault="00CB214E" w:rsidP="00CB214E">
            <w:pPr>
              <w:rPr>
                <w:sz w:val="22"/>
                <w:lang w:val="en-GB"/>
              </w:rPr>
            </w:pPr>
            <w:r w:rsidRPr="00CB214E">
              <w:rPr>
                <w:sz w:val="22"/>
                <w:lang w:val="en-GB"/>
              </w:rPr>
            </w:r>
            <w:r w:rsidRPr="00CB214E">
              <w:rPr>
                <w:sz w:val="22"/>
                <w:lang w:val="en-GB"/>
              </w:rPr>
              <w:pict>
                <v:group id="Canvas 1028" o:spid="_x0000_s4012" editas="canvas" style="width:228.3pt;height:252.8pt;mso-position-horizontal-relative:char;mso-position-vertical-relative:line" coordsize="28994,32105">
                  <v:shape id="_x0000_s4013" type="#_x0000_t75" style="position:absolute;width:28994;height:32105;visibility:visible">
                    <v:fill o:detectmouseclick="t"/>
                    <v:path o:connecttype="none"/>
                  </v:shape>
                  <v:rect id="Rectangle 1030" o:spid="_x0000_s4014" style="position:absolute;width:28994;height:32105;visibility:visible" stroked="f"/>
                  <v:line id="Line 1031" o:spid="_x0000_s4015" style="position:absolute;visibility:visible" from="4616,25901" to="25819,25901" o:connectortype="straight" strokeweight=".45pt"/>
                  <v:line id="Line 1032" o:spid="_x0000_s4016" style="position:absolute;flip:y;visibility:visible" from="4616,25901" to="4616,26320" o:connectortype="straight" strokeweight=".25pt"/>
                  <v:line id="Line 1033" o:spid="_x0000_s4017" style="position:absolute;flip:y;visibility:visible" from="8147,25901" to="8147,26320" o:connectortype="straight" strokeweight=".25pt"/>
                  <v:line id="Line 1034" o:spid="_x0000_s4018" style="position:absolute;flip:y;visibility:visible" from="11684,25901" to="11684,26320" o:connectortype="straight" strokeweight=".25pt"/>
                  <v:line id="Line 1035" o:spid="_x0000_s4019" style="position:absolute;flip:y;visibility:visible" from="15214,25901" to="15214,26320" o:connectortype="straight" strokeweight=".25pt"/>
                  <v:line id="Line 1036" o:spid="_x0000_s4020" style="position:absolute;flip:y;visibility:visible" from="18745,25901" to="18745,26320" o:connectortype="straight" strokeweight=".25pt"/>
                  <v:line id="Line 1037" o:spid="_x0000_s4021" style="position:absolute;flip:y;visibility:visible" from="22275,25901" to="22275,26320" o:connectortype="straight" strokeweight=".25pt"/>
                  <v:line id="Line 1038" o:spid="_x0000_s4022" style="position:absolute;flip:y;visibility:visible" from="25819,25901" to="25819,26320" o:connectortype="straight" strokeweight=".25pt"/>
                  <v:line id="Line 1039" o:spid="_x0000_s4023" style="position:absolute;flip:y;visibility:visible" from="5505,25901" to="5505,26111" o:connectortype="straight" strokeweight=".25pt"/>
                  <v:line id="Line 1040" o:spid="_x0000_s4024" style="position:absolute;flip:y;visibility:visible" from="6381,25901" to="6381,26111" o:connectortype="straight" strokeweight=".25pt"/>
                  <v:line id="Line 1041" o:spid="_x0000_s4025" style="position:absolute;flip:y;visibility:visible" from="7270,25901" to="7270,26111" o:connectortype="straight" strokeweight=".25pt"/>
                  <v:line id="Line 1042" o:spid="_x0000_s4026" style="position:absolute;flip:y;visibility:visible" from="9036,25901" to="9036,26111" o:connectortype="straight" strokeweight=".25pt"/>
                  <v:line id="Line 1043" o:spid="_x0000_s4027" style="position:absolute;flip:y;visibility:visible" from="9918,25901" to="9918,26111" o:connectortype="straight" strokeweight=".25pt"/>
                  <v:line id="Line 1044" o:spid="_x0000_s4028" style="position:absolute;flip:y;visibility:visible" from="10795,25901" to="10795,26111" o:connectortype="straight" strokeweight=".25pt"/>
                  <v:line id="Line 1045" o:spid="_x0000_s4029" style="position:absolute;flip:y;visibility:visible" from="12566,25901" to="12566,26111" o:connectortype="straight" strokeweight=".25pt"/>
                  <v:line id="Line 1046" o:spid="_x0000_s4030" style="position:absolute;flip:y;visibility:visible" from="13449,25901" to="13449,26111" o:connectortype="straight" strokeweight=".25pt"/>
                  <v:line id="Line 1047" o:spid="_x0000_s4031" style="position:absolute;flip:y;visibility:visible" from="14331,25901" to="14331,26111" o:connectortype="straight" strokeweight=".25pt"/>
                  <v:line id="Line 1048" o:spid="_x0000_s4032" style="position:absolute;flip:y;visibility:visible" from="16097,25901" to="16097,26111" o:connectortype="straight" strokeweight=".25pt"/>
                  <v:line id="Line 1049" o:spid="_x0000_s4033" style="position:absolute;flip:y;visibility:visible" from="16986,25901" to="16986,26111" o:connectortype="straight" strokeweight=".25pt"/>
                  <v:line id="Line 1050" o:spid="_x0000_s4034" style="position:absolute;flip:y;visibility:visible" from="17868,25901" to="17868,26111" o:connectortype="straight" strokeweight=".25pt"/>
                  <v:line id="Line 1051" o:spid="_x0000_s4035" style="position:absolute;flip:y;visibility:visible" from="19634,25901" to="19634,26111" o:connectortype="straight" strokeweight=".25pt"/>
                  <v:line id="Line 1052" o:spid="_x0000_s4036" style="position:absolute;flip:y;visibility:visible" from="20516,25901" to="20516,26111" o:connectortype="straight" strokeweight=".25pt"/>
                  <v:line id="Line 1053" o:spid="_x0000_s4037" style="position:absolute;flip:y;visibility:visible" from="21399,25901" to="21399,26111" o:connectortype="straight" strokeweight=".25pt"/>
                  <v:line id="Line 1054" o:spid="_x0000_s4038" style="position:absolute;flip:y;visibility:visible" from="23164,25901" to="23164,26111" o:connectortype="straight" strokeweight=".25pt"/>
                  <v:line id="Line 1055" o:spid="_x0000_s4039" style="position:absolute;flip:y;visibility:visible" from="24047,25901" to="24047,26111" o:connectortype="straight" strokeweight=".25pt"/>
                  <v:line id="Line 1056" o:spid="_x0000_s4040" style="position:absolute;flip:y;visibility:visible" from="24936,25901" to="24936,26111" o:connectortype="straight" strokeweight=".25pt"/>
                  <v:rect id="Rectangle 1057" o:spid="_x0000_s4041" style="position:absolute;left:4387;top:26746;width:496;height:1022;visibility:visible;mso-wrap-style:none" filled="f" stroked="f">
                    <v:textbox style="mso-fit-shape-to-text:t" inset="0,0,0,0">
                      <w:txbxContent>
                        <w:p w:rsidR="0041107B" w:rsidRDefault="0041107B" w:rsidP="00CB214E">
                          <w:r>
                            <w:rPr>
                              <w:rFonts w:ascii="Arial" w:hAnsi="Arial" w:cs="Arial"/>
                              <w:color w:val="000000"/>
                              <w:sz w:val="14"/>
                              <w:szCs w:val="14"/>
                            </w:rPr>
                            <w:t>0</w:t>
                          </w:r>
                        </w:p>
                      </w:txbxContent>
                    </v:textbox>
                  </v:rect>
                  <v:rect id="Rectangle 1058" o:spid="_x0000_s4042" style="position:absolute;left:7924;top:26746;width:496;height:1022;visibility:visible;mso-wrap-style:none" filled="f" stroked="f">
                    <v:textbox style="mso-fit-shape-to-text:t" inset="0,0,0,0">
                      <w:txbxContent>
                        <w:p w:rsidR="0041107B" w:rsidRDefault="0041107B" w:rsidP="00CB214E">
                          <w:r>
                            <w:rPr>
                              <w:rFonts w:ascii="Arial" w:hAnsi="Arial" w:cs="Arial"/>
                              <w:color w:val="000000"/>
                              <w:sz w:val="14"/>
                              <w:szCs w:val="14"/>
                            </w:rPr>
                            <w:t>4</w:t>
                          </w:r>
                        </w:p>
                      </w:txbxContent>
                    </v:textbox>
                  </v:rect>
                  <v:rect id="Rectangle 1059" o:spid="_x0000_s4043" style="position:absolute;left:11455;top:26746;width:495;height:1022;visibility:visible;mso-wrap-style:none" filled="f" stroked="f">
                    <v:textbox style="mso-fit-shape-to-text:t" inset="0,0,0,0">
                      <w:txbxContent>
                        <w:p w:rsidR="0041107B" w:rsidRDefault="0041107B" w:rsidP="00CB214E">
                          <w:r>
                            <w:rPr>
                              <w:rFonts w:ascii="Arial" w:hAnsi="Arial" w:cs="Arial"/>
                              <w:color w:val="000000"/>
                              <w:sz w:val="14"/>
                              <w:szCs w:val="14"/>
                            </w:rPr>
                            <w:t>8</w:t>
                          </w:r>
                        </w:p>
                      </w:txbxContent>
                    </v:textbox>
                  </v:rect>
                  <v:rect id="Rectangle 1060" o:spid="_x0000_s4044" style="position:absolute;left:14757;top:26746;width:991;height:1022;visibility:visible;mso-wrap-style:none" filled="f" stroked="f">
                    <v:textbox style="mso-fit-shape-to-text:t" inset="0,0,0,0">
                      <w:txbxContent>
                        <w:p w:rsidR="0041107B" w:rsidRDefault="0041107B" w:rsidP="00CB214E">
                          <w:r>
                            <w:rPr>
                              <w:rFonts w:ascii="Arial" w:hAnsi="Arial" w:cs="Arial"/>
                              <w:color w:val="000000"/>
                              <w:sz w:val="14"/>
                              <w:szCs w:val="14"/>
                            </w:rPr>
                            <w:t>12</w:t>
                          </w:r>
                        </w:p>
                      </w:txbxContent>
                    </v:textbox>
                  </v:rect>
                  <v:rect id="Rectangle 1061" o:spid="_x0000_s4045" style="position:absolute;left:18288;top:26746;width:990;height:1022;visibility:visible;mso-wrap-style:none" filled="f" stroked="f">
                    <v:textbox style="mso-fit-shape-to-text:t" inset="0,0,0,0">
                      <w:txbxContent>
                        <w:p w:rsidR="0041107B" w:rsidRDefault="0041107B" w:rsidP="00CB214E">
                          <w:r>
                            <w:rPr>
                              <w:rFonts w:ascii="Arial" w:hAnsi="Arial" w:cs="Arial"/>
                              <w:color w:val="000000"/>
                              <w:sz w:val="14"/>
                              <w:szCs w:val="14"/>
                            </w:rPr>
                            <w:t>16</w:t>
                          </w:r>
                        </w:p>
                      </w:txbxContent>
                    </v:textbox>
                  </v:rect>
                  <v:rect id="Rectangle 1062" o:spid="_x0000_s4046" style="position:absolute;left:21824;top:26746;width:991;height:1022;visibility:visible;mso-wrap-style:none" filled="f" stroked="f">
                    <v:textbox style="mso-fit-shape-to-text:t" inset="0,0,0,0">
                      <w:txbxContent>
                        <w:p w:rsidR="0041107B" w:rsidRDefault="0041107B" w:rsidP="00CB214E">
                          <w:r>
                            <w:rPr>
                              <w:rFonts w:ascii="Arial" w:hAnsi="Arial" w:cs="Arial"/>
                              <w:color w:val="000000"/>
                              <w:sz w:val="14"/>
                              <w:szCs w:val="14"/>
                            </w:rPr>
                            <w:t>20</w:t>
                          </w:r>
                        </w:p>
                      </w:txbxContent>
                    </v:textbox>
                  </v:rect>
                  <v:rect id="Rectangle 1063" o:spid="_x0000_s4047" style="position:absolute;left:25355;top:26746;width:991;height:1022;visibility:visible;mso-wrap-style:none" filled="f" stroked="f">
                    <v:textbox style="mso-fit-shape-to-text:t" inset="0,0,0,0">
                      <w:txbxContent>
                        <w:p w:rsidR="0041107B" w:rsidRDefault="0041107B" w:rsidP="00CB214E">
                          <w:r>
                            <w:rPr>
                              <w:rFonts w:ascii="Arial" w:hAnsi="Arial" w:cs="Arial"/>
                              <w:color w:val="000000"/>
                              <w:sz w:val="14"/>
                              <w:szCs w:val="14"/>
                            </w:rPr>
                            <w:t>24</w:t>
                          </w:r>
                        </w:p>
                      </w:txbxContent>
                    </v:textbox>
                  </v:rect>
                  <v:line id="Line 1064" o:spid="_x0000_s4048" style="position:absolute;flip:y;visibility:visible" from="4089,4216" to="4089,25374" o:connectortype="straight" strokeweight=".45pt"/>
                  <v:line id="Line 1065" o:spid="_x0000_s4049" style="position:absolute;visibility:visible" from="3663,25374" to="4089,25374" o:connectortype="straight" strokeweight=".25pt"/>
                  <v:line id="Line 1066" o:spid="_x0000_s4050" style="position:absolute;visibility:visible" from="3663,4216" to="4089,4216" o:connectortype="straight" strokeweight=".25pt"/>
                  <v:shape id="Freeform 1067" o:spid="_x0000_s4051" style="position:absolute;left:4616;top:8597;width:19475;height:16777;visibility:visible;mso-wrap-style:square;v-text-anchor:top" coordsize="2310,1995" path="m,1995l4,1867,22,1419,39,1061,57,776,74,553,92,381,109,250r17,-97l144,84,162,39,179,12,196,r18,1l232,12r17,18l266,55r18,30l301,119r18,37l336,195r18,40l371,277r17,42l406,362r18,42l441,447r17,42l476,530r17,42l511,612r17,39l546,690r17,38l581,764r17,36l615,835r18,34l650,903r18,32l685,967r18,30l720,1027r18,29l755,1084r18,27l790,1137r17,26l825,1188r18,24l860,1235r17,23l895,1280r17,22l930,1322r17,20l965,1362r17,19l999,1400r18,17l1035,1435r17,17l1069,1468r18,16l1105,1499r17,15l1139,1529r18,14l1175,1556r17,13l1209,1582r18,12l1244,1607r18,11l1279,1629r18,11l1314,1651r17,10l1349,1671r18,10l1384,1691r17,9l1419,1709r17,8l1454,1725r17,8l1489,1741r17,8l1524,1756r17,8l1558,1771r18,6l1593,1784r18,6l1628,1796r18,6l1663,1808r18,5l1698,1819r18,5l1733,1829r18,5l1769,1839r18,5l1804,1849r17,4l1839,1857r17,4l1874,1865r17,4l1909,1873r17,4l1943,1880r18,3l1979,1887r17,3l2013,1893r18,3l2048,1899r18,3l2083,1905r18,2l2118,1910r18,3l2153,1915r17,2l2188,1920r18,2l2223,1925r17,2l2258,1929r17,2l2293,1933r17,1e" filled="f" strokeweight=".25pt">
                    <v:path arrowok="t" o:connecttype="custom" o:connectlocs="18548,1193290;62389,465038;106230,128663;150914,10091;195598,10091;239438,71480;283279,163983;327120,268259;371804,375899;415645,481016;460329,580247;504170,672750;548010,759366;592694,838415;636535,911576;680376,978010;725060,1038558;768901,1094900;813585,1145357;857426,1191608;901266,1234496;945950,1273179;990634,1308499;1034475,1340454;1078316,1369887;1122157,1396797;1166841,1422025;1210682,1443889;1255366,1464072;1299206,1483413;1343047,1500232;1387731,1515369;1431572,1529665;1476256,1542279;1520940,1554893;1564781,1564984;1609465,1575076;1653306,1583485;1697146,1591894;1741830,1599463;1785671,1606190;1829512,1612077;1874196,1618804;1918037,1623850" o:connectangles="0,0,0,0,0,0,0,0,0,0,0,0,0,0,0,0,0,0,0,0,0,0,0,0,0,0,0,0,0,0,0,0,0,0,0,0,0,0,0,0,0,0,0,0"/>
                  </v:shape>
                  <v:shape id="Freeform 1068" o:spid="_x0000_s4052" style="position:absolute;left:4616;top:24479;width:114;height:895;visibility:visible;mso-wrap-style:square;v-text-anchor:top" coordsize="13,106" path="m,106l4,70,13,e" filled="f" strokeweight=".25pt">
                    <v:path arrowok="t" o:connecttype="custom" o:connectlocs="0,89535;3517,59127;11430,0" o:connectangles="0,0,0"/>
                  </v:shape>
                  <v:shape id="Freeform 1069" o:spid="_x0000_s4053" style="position:absolute;left:4768;top:23298;width:127;height:889;visibility:visible;mso-wrap-style:square;v-text-anchor:top" coordsize="15,106" path="m,106l3,76,15,e" filled="f" strokeweight=".25pt">
                    <v:path arrowok="t" o:connecttype="custom" o:connectlocs="0,88900;2540,63740;12700,0" o:connectangles="0,0,0"/>
                  </v:shape>
                  <v:shape id="Freeform 1070" o:spid="_x0000_s4054" style="position:absolute;left:4940;top:22117;width:140;height:882;visibility:visible;mso-wrap-style:square;v-text-anchor:top" coordsize="17,105" path="m,105l1,97,17,e" filled="f" strokeweight=".25pt">
                    <v:path arrowok="t" o:connecttype="custom" o:connectlocs="0,88265;822,81540;13970,0" o:connectangles="0,0,0"/>
                  </v:shape>
                  <v:shape id="Freeform 1071" o:spid="_x0000_s4055" style="position:absolute;left:5130;top:20935;width:178;height:883;visibility:visible;mso-wrap-style:square;v-text-anchor:top" coordsize="21,105" path="m,105l13,36,21,e" filled="f" strokeweight=".25pt">
                    <v:path arrowok="t" o:connecttype="custom" o:connectlocs="0,88265;11007,30262;17780,0" o:connectangles="0,0,0"/>
                  </v:shape>
                  <v:shape id="Freeform 1072" o:spid="_x0000_s4056" style="position:absolute;left:5365;top:19748;width:216;height:883;visibility:visible;mso-wrap-style:square;v-text-anchor:top" coordsize="25,105" path="m,105l2,94,20,19,25,e" filled="f" strokeweight=".25pt">
                    <v:path arrowok="t" o:connecttype="custom" o:connectlocs="0,88265;1727,79018;17272,15972;21590,0" o:connectangles="0,0,0,0"/>
                  </v:shape>
                  <v:shape id="Freeform 1073" o:spid="_x0000_s4057" style="position:absolute;left:5657;top:18561;width:286;height:895;visibility:visible;mso-wrap-style:square;v-text-anchor:top" coordsize="34,106" path="m,106l3,95,21,38,34,e" filled="f" strokeweight=".25pt">
                    <v:path arrowok="t" o:connecttype="custom" o:connectlocs="0,89535;2521,80244;17649,32097;28575,0" o:connectangles="0,0,0,0"/>
                  </v:shape>
                  <v:shape id="Freeform 1074" o:spid="_x0000_s4058" style="position:absolute;left:6051;top:17379;width:432;height:889;visibility:visible;mso-wrap-style:square;v-text-anchor:top" coordsize="51,106" path="m,106l8,84,26,46,43,12,51,e" filled="f" strokeweight=".25pt">
                    <v:path arrowok="t" o:connecttype="custom" o:connectlocs="0,88900;6773,70449;22013,38579;36407,10064;43180,0" o:connectangles="0,0,0,0,0"/>
                  </v:shape>
                  <v:shape id="Freeform 1075" o:spid="_x0000_s4059" style="position:absolute;left:6686;top:16383;width:851;height:698;visibility:visible;mso-wrap-style:square;v-text-anchor:top" coordsize="101,83" path="m,83l3,77,21,57,39,39,56,25,74,13,91,4,101,e" filled="f" strokeweight=".25pt">
                    <v:path arrowok="t" o:connecttype="custom" o:connectlocs="0,69850;2527,64801;17692,47969;32857,32821;47179,21039;62343,10940;76665,3366;85090,0" o:connectangles="0,0,0,0,0,0,0,0"/>
                  </v:shape>
                  <v:shape id="Freeform 1076" o:spid="_x0000_s4060" style="position:absolute;left:7829;top:16268;width:895;height:64;visibility:visible;mso-wrap-style:square;v-text-anchor:top" coordsize="106,8" path="m,4l7,3,25,1,43,,60,1,77,3,95,6r11,2e" filled="f" strokeweight=".25pt">
                    <v:path arrowok="t" o:connecttype="custom" o:connectlocs="0,3175;5913,2381;21117,794;36321,0;50680,794;65040,2381;80244,4763;89535,6350" o:connectangles="0,0,0,0,0,0,0,0"/>
                  </v:shape>
                  <v:shape id="Freeform 1077" o:spid="_x0000_s4061" style="position:absolute;left:9017;top:16408;width:889;height:356;visibility:visible;mso-wrap-style:square;v-text-anchor:top" coordsize="105,42" path="m,l6,2,24,8r17,7l59,21r17,8l93,36r12,6e" filled="f" strokeweight=".25pt">
                    <v:path arrowok="t" o:connecttype="custom" o:connectlocs="0,0;5080,1693;20320,6773;34713,12700;49953,17780;64347,24553;78740,30480;88900,35560" o:connectangles="0,0,0,0,0,0,0,0"/>
                  </v:shape>
                  <v:shape id="Freeform 1078" o:spid="_x0000_s4062" style="position:absolute;left:10204;top:16903;width:889;height:457;visibility:visible;mso-wrap-style:square;v-text-anchor:top" coordsize="105,54" path="m,l5,2r17,9l40,20r17,9l75,38r17,9l105,54e" filled="f" strokeweight=".25pt">
                    <v:path arrowok="t" o:connecttype="custom" o:connectlocs="0,0;4233,1693;18627,9313;33867,16933;48260,24553;63500,32173;77893,39793;88900,45720" o:connectangles="0,0,0,0,0,0,0,0"/>
                  </v:shape>
                  <v:shape id="Freeform 1079" o:spid="_x0000_s4063" style="position:absolute;left:11385;top:17519;width:895;height:483;visibility:visible;mso-wrap-style:square;v-text-anchor:top" coordsize="106,57" path="m,l4,2,22,12r18,9l57,30,74,40r18,9l106,57e" filled="f" strokeweight=".25pt">
                    <v:path arrowok="t" o:connecttype="custom" o:connectlocs="0,0;3379,1693;18583,10160;33787,17780;48146,25400;62506,33867;77710,41487;89535,48260" o:connectangles="0,0,0,0,0,0,0,0"/>
                  </v:shape>
                  <v:shape id="Freeform 1080" o:spid="_x0000_s4064" style="position:absolute;left:12573;top:18161;width:895;height:450;visibility:visible;mso-wrap-style:square;v-text-anchor:top" coordsize="106,54" path="m,l3,1r18,9l38,19r17,9l73,37r18,9l106,54e" filled="f" strokeweight=".25pt">
                    <v:path arrowok="t" o:connecttype="custom" o:connectlocs="0,0;2534,835;17738,8349;32097,15863;46457,23377;61661,30892;76865,38406;89535,45085" o:connectangles="0,0,0,0,0,0,0,0"/>
                  </v:shape>
                  <v:shape id="Freeform 1081" o:spid="_x0000_s4065" style="position:absolute;left:13766;top:18770;width:889;height:432;visibility:visible;mso-wrap-style:square;v-text-anchor:top" coordsize="106,51" path="m,l2,,20,9r17,9l54,26r18,8l90,43r16,8e" filled="f" strokeweight=".25pt">
                    <v:path arrowok="t" o:connecttype="custom" o:connectlocs="0,0;1677,0;16774,7620;31031,15240;45289,22013;60385,28787;75481,36407;88900,43180" o:connectangles="0,0,0,0,0,0,0,0"/>
                  </v:shape>
                  <v:shape id="Freeform 1082" o:spid="_x0000_s4066" style="position:absolute;left:14954;top:19335;width:882;height:394;visibility:visible;mso-wrap-style:square;v-text-anchor:top" coordsize="105,47" path="m,l1,,18,9r18,8l53,24r18,8l88,40r17,7e" filled="f" strokeweight=".25pt">
                    <v:path arrowok="t" o:connecttype="custom" o:connectlocs="0,0;841,0;15131,7539;30262,14240;44553,20104;59684,26805;73974,33506;88265,39370" o:connectangles="0,0,0,0,0,0,0,0"/>
                  </v:shape>
                  <v:shape id="Freeform 1083" o:spid="_x0000_s4067" style="position:absolute;left:16141;top:19856;width:883;height:368;visibility:visible;mso-wrap-style:square;v-text-anchor:top" coordsize="105,44" path="m,l17,8r17,7l52,22r17,8l87,37r17,7l105,44e" filled="f" strokeweight=".25pt">
                    <v:path arrowok="t" o:connecttype="custom" o:connectlocs="0,0;14291,6696;28581,12556;43712,18415;58003,25111;73134,30971;87424,36830;88265,36830" o:connectangles="0,0,0,0,0,0,0,0"/>
                  </v:shape>
                  <v:shape id="Freeform 1084" o:spid="_x0000_s4068" style="position:absolute;left:17322;top:20345;width:896;height:336;visibility:visible;mso-wrap-style:square;v-text-anchor:top" coordsize="106,40" path="m,l17,6r17,7l51,19r18,7l86,32r18,7l106,40e" filled="f" strokeweight=".25pt">
                    <v:path arrowok="t" o:connecttype="custom" o:connectlocs="0,0;14359,5048;28719,10938;43078,15986;58282,21876;72642,26924;87846,32814;89535,33655" o:connectangles="0,0,0,0,0,0,0,0"/>
                  </v:shape>
                  <v:shape id="Freeform 1085" o:spid="_x0000_s4069" style="position:absolute;left:18510;top:20789;width:895;height:305;visibility:visible;mso-wrap-style:square;v-text-anchor:top" coordsize="106,36" path="m,l15,5r18,6l50,17r18,6l85,29r18,6l106,36e" filled="f" strokeweight=".25pt">
                    <v:path arrowok="t" o:connecttype="custom" o:connectlocs="0,0;12670,4233;27874,9313;42233,14393;57438,19473;71797,24553;87001,29633;89535,30480" o:connectangles="0,0,0,0,0,0,0,0"/>
                  </v:shape>
                  <v:shape id="Freeform 1086" o:spid="_x0000_s4070" style="position:absolute;left:19697;top:21183;width:896;height:286;visibility:visible;mso-wrap-style:square;v-text-anchor:top" coordsize="106,34" path="m,l15,5r17,5l50,16r17,5l85,27r17,5l106,34e" filled="f" strokeweight=".25pt">
                    <v:path arrowok="t" o:connecttype="custom" o:connectlocs="0,0;12670,4202;27029,8404;42233,13447;56593,17649;71797,22692;86156,26894;89535,28575" o:connectangles="0,0,0,0,0,0,0,0"/>
                  </v:shape>
                  <v:shape id="Freeform 1087" o:spid="_x0000_s4071" style="position:absolute;left:20885;top:21558;width:895;height:247;visibility:visible;mso-wrap-style:square;v-text-anchor:top" coordsize="106,30" path="m,l13,4,31,9r18,5l66,19r17,5l101,29r5,1e" filled="f" strokeweight=".25pt">
                    <v:path arrowok="t" o:connecttype="custom" o:connectlocs="0,0;10981,3302;26185,7430;41389,11557;55748,15685;70108,19812;85312,23940;89535,24765" o:connectangles="0,0,0,0,0,0,0,0"/>
                  </v:shape>
                  <v:shape id="Freeform 1088" o:spid="_x0000_s4072" style="position:absolute;left:22072;top:21894;width:889;height:235;visibility:visible;mso-wrap-style:square;v-text-anchor:top" coordsize="105,28" path="m,l12,3,30,8r17,4l65,17r17,5l99,26r6,2e" filled="f" strokeweight=".25pt">
                    <v:path arrowok="t" o:connecttype="custom" o:connectlocs="0,0;10160,2517;25400,6713;39793,10069;55033,14265;69427,18460;83820,21817;88900,23495" o:connectangles="0,0,0,0,0,0,0,0"/>
                  </v:shape>
                  <v:shape id="Freeform 1089" o:spid="_x0000_s4073" style="position:absolute;left:23266;top:22205;width:825;height:191;visibility:visible;mso-wrap-style:square;v-text-anchor:top" coordsize="98,23" path="m,l11,2,28,6r18,5l63,15r18,4l98,23e" filled="f" strokeweight=".25pt">
                    <v:path arrowok="t" o:connecttype="custom" o:connectlocs="0,0;9266,1657;23586,4970;38748,9111;53068,12424;68230,15737;82550,19050" o:connectangles="0,0,0,0,0,0,0"/>
                  </v:shape>
                  <v:rect id="Rectangle 1090" o:spid="_x0000_s4074" style="position:absolute;left:13042;top:8604;width:10846;height:3232;visibility:visible" strokeweight=".25pt"/>
                  <v:rect id="Rectangle 1091" o:spid="_x0000_s4075" style="position:absolute;left:15773;top:8712;width:6178;height:1022;visibility:visible;mso-wrap-style:none" filled="f" stroked="f">
                    <v:textbox style="mso-fit-shape-to-text:t" inset="0,0,0,0">
                      <w:txbxContent>
                        <w:p w:rsidR="0041107B" w:rsidRDefault="0041107B" w:rsidP="00CB214E">
                          <w:r>
                            <w:rPr>
                              <w:rFonts w:ascii="Arial" w:hAnsi="Arial" w:cs="Arial"/>
                              <w:color w:val="000000"/>
                              <w:sz w:val="14"/>
                              <w:szCs w:val="14"/>
                            </w:rPr>
                            <w:t>Humalog Mix50</w:t>
                          </w:r>
                        </w:p>
                      </w:txbxContent>
                    </v:textbox>
                  </v:rect>
                  <v:line id="Line 1092" o:spid="_x0000_s4076" style="position:absolute;visibility:visible" from="13462,9474" to="15309,9474" o:connectortype="straight" strokeweight=".25pt"/>
                  <v:rect id="Rectangle 1093" o:spid="_x0000_s4077" style="position:absolute;left:15773;top:10020;width:7029;height:1816;visibility:visible" filled="f" stroked="f">
                    <v:textbox inset="0,0,0,0">
                      <w:txbxContent>
                        <w:p w:rsidR="0041107B" w:rsidRPr="006315B6" w:rsidRDefault="0041107B" w:rsidP="00CB214E">
                          <w:pPr>
                            <w:rPr>
                              <w:lang w:val="de-DE"/>
                            </w:rPr>
                          </w:pPr>
                          <w:r>
                            <w:rPr>
                              <w:rFonts w:ascii="Arial" w:hAnsi="Arial" w:cs="Arial"/>
                              <w:color w:val="000000"/>
                              <w:sz w:val="14"/>
                              <w:szCs w:val="14"/>
                              <w:lang w:val="de-DE"/>
                            </w:rPr>
                            <w:t>Humalog Basal</w:t>
                          </w:r>
                        </w:p>
                      </w:txbxContent>
                    </v:textbox>
                  </v:rect>
                  <v:line id="Line 1094" o:spid="_x0000_s4078" style="position:absolute;visibility:visible" from="13462,10464" to="14344,10464" o:connectortype="straight" strokeweight=".25pt"/>
                  <v:line id="Line 1095" o:spid="_x0000_s4079" style="position:absolute;visibility:visible" from="14649,10464" to="15309,10464" o:connectortype="straight" strokeweight=".25pt"/>
                  <w10:wrap type="none"/>
                  <w10:anchorlock/>
                </v:group>
              </w:pict>
            </w:r>
          </w:p>
          <w:p w:rsidR="00CB214E" w:rsidRPr="00CB214E" w:rsidRDefault="00CB214E" w:rsidP="00CB214E">
            <w:pPr>
              <w:rPr>
                <w:sz w:val="22"/>
                <w:lang w:val="en-GB"/>
              </w:rPr>
            </w:pPr>
            <w:r w:rsidRPr="00CB214E">
              <w:rPr>
                <w:sz w:val="22"/>
                <w:lang w:val="en-GB"/>
              </w:rPr>
              <w:t xml:space="preserve">                         </w:t>
            </w:r>
            <w:r>
              <w:rPr>
                <w:sz w:val="22"/>
                <w:lang w:val="en-GB"/>
              </w:rPr>
              <w:t>Tempo, horas</w:t>
            </w:r>
          </w:p>
        </w:tc>
      </w:tr>
    </w:tbl>
    <w:p w:rsidR="00CB214E" w:rsidRDefault="00CB214E" w:rsidP="00F35417">
      <w:pPr>
        <w:keepNext/>
        <w:rPr>
          <w:sz w:val="22"/>
        </w:rPr>
      </w:pPr>
    </w:p>
    <w:p w:rsidR="007F19DD" w:rsidRDefault="007F19DD" w:rsidP="00732F14">
      <w:pPr>
        <w:keepNext/>
        <w:rPr>
          <w:sz w:val="22"/>
        </w:rPr>
      </w:pPr>
      <w:bookmarkStart w:id="3" w:name="_MON_1266130892"/>
      <w:bookmarkStart w:id="4" w:name="_MON_1266130955"/>
      <w:bookmarkEnd w:id="3"/>
      <w:bookmarkEnd w:id="4"/>
      <w:r>
        <w:rPr>
          <w:sz w:val="22"/>
        </w:rPr>
        <w:t>A representação acima refle</w:t>
      </w:r>
      <w:r w:rsidR="00514EDC">
        <w:rPr>
          <w:sz w:val="22"/>
        </w:rPr>
        <w:t>t</w:t>
      </w:r>
      <w:r>
        <w:rPr>
          <w:sz w:val="22"/>
        </w:rPr>
        <w:t xml:space="preserve">e, a quantidade relativa de glucose no tempo (horas), necessária para manter as concentrações de glucose no sangue do indivíduo perto dos níveis de jejum, e é um indicador do efeito destas insulinas no metabolismo da glucose ao longo do tempo. </w:t>
      </w:r>
    </w:p>
    <w:p w:rsidR="007F19DD" w:rsidRDefault="007F19DD" w:rsidP="00732F14">
      <w:pPr>
        <w:keepNext/>
        <w:rPr>
          <w:sz w:val="22"/>
        </w:rPr>
      </w:pPr>
    </w:p>
    <w:p w:rsidR="007F19DD" w:rsidRDefault="007F19DD">
      <w:pPr>
        <w:ind w:right="11"/>
        <w:rPr>
          <w:sz w:val="22"/>
        </w:rPr>
      </w:pPr>
      <w:r>
        <w:rPr>
          <w:sz w:val="22"/>
        </w:rPr>
        <w:t>A resposta glucodinâmica à insulina lispro não é afe</w:t>
      </w:r>
      <w:r w:rsidR="00514EDC">
        <w:rPr>
          <w:sz w:val="22"/>
        </w:rPr>
        <w:t>t</w:t>
      </w:r>
      <w:r>
        <w:rPr>
          <w:sz w:val="22"/>
        </w:rPr>
        <w:t xml:space="preserve">ada pela redução da função hepática ou renal. </w:t>
      </w:r>
    </w:p>
    <w:p w:rsidR="007F19DD" w:rsidRDefault="007F19DD">
      <w:pPr>
        <w:pStyle w:val="BodyText"/>
        <w:spacing w:after="0"/>
        <w:rPr>
          <w:sz w:val="22"/>
          <w:lang w:val="pt-PT"/>
        </w:rPr>
      </w:pPr>
      <w:r>
        <w:rPr>
          <w:sz w:val="22"/>
          <w:lang w:val="pt-PT"/>
        </w:rPr>
        <w:t xml:space="preserve">As diferenças glucodinâmicas entre a insulina lispro e a insulina humana solúvel, tal como avaliadas através de um teste por venoperfusão da glucose, permaneceram inalteráveis, mesmo perante acentuadas variações da função renal. </w:t>
      </w:r>
    </w:p>
    <w:p w:rsidR="006117DD" w:rsidRDefault="006117DD">
      <w:pPr>
        <w:pStyle w:val="BodyText"/>
        <w:spacing w:after="0"/>
        <w:rPr>
          <w:sz w:val="22"/>
          <w:lang w:val="pt-PT"/>
        </w:rPr>
      </w:pPr>
    </w:p>
    <w:p w:rsidR="007F19DD" w:rsidRDefault="007F19DD">
      <w:pPr>
        <w:pStyle w:val="BodyText"/>
        <w:spacing w:after="0"/>
        <w:jc w:val="both"/>
        <w:rPr>
          <w:sz w:val="22"/>
          <w:lang w:val="pt-PT"/>
        </w:rPr>
      </w:pPr>
      <w:r>
        <w:rPr>
          <w:sz w:val="22"/>
          <w:lang w:val="pt-PT"/>
        </w:rPr>
        <w:t xml:space="preserve">A insulina lispro mostrou ser equipotente à insulina humana numa base molar mas o seu efeito é mais rápido e de menor duração. </w:t>
      </w:r>
    </w:p>
    <w:p w:rsidR="00CB214E" w:rsidRDefault="00CB214E">
      <w:pPr>
        <w:pStyle w:val="BodyText"/>
        <w:spacing w:after="0"/>
        <w:jc w:val="both"/>
        <w:rPr>
          <w:sz w:val="22"/>
          <w:lang w:val="pt-PT"/>
        </w:rPr>
      </w:pPr>
    </w:p>
    <w:p w:rsidR="007F19DD" w:rsidRDefault="007F19DD" w:rsidP="00CC512D">
      <w:pPr>
        <w:keepNext/>
        <w:widowControl w:val="0"/>
        <w:rPr>
          <w:b/>
          <w:sz w:val="22"/>
        </w:rPr>
      </w:pPr>
      <w:r>
        <w:rPr>
          <w:b/>
          <w:sz w:val="22"/>
        </w:rPr>
        <w:t>5.2</w:t>
      </w:r>
      <w:r>
        <w:rPr>
          <w:b/>
          <w:sz w:val="22"/>
        </w:rPr>
        <w:tab/>
        <w:t>Propriedades farmacocinéticas</w:t>
      </w:r>
    </w:p>
    <w:p w:rsidR="007F19DD" w:rsidRDefault="007F19DD" w:rsidP="00CC512D">
      <w:pPr>
        <w:keepNext/>
        <w:widowControl w:val="0"/>
        <w:rPr>
          <w:b/>
          <w:sz w:val="22"/>
        </w:rPr>
      </w:pPr>
    </w:p>
    <w:p w:rsidR="007F19DD" w:rsidRDefault="007F19DD" w:rsidP="00CC512D">
      <w:pPr>
        <w:keepNext/>
        <w:widowControl w:val="0"/>
        <w:rPr>
          <w:sz w:val="22"/>
        </w:rPr>
      </w:pPr>
      <w:r>
        <w:rPr>
          <w:sz w:val="22"/>
        </w:rPr>
        <w:t>A farmacocinética da insulina lispro refle</w:t>
      </w:r>
      <w:r w:rsidR="00514EDC">
        <w:rPr>
          <w:sz w:val="22"/>
        </w:rPr>
        <w:t>t</w:t>
      </w:r>
      <w:r>
        <w:rPr>
          <w:sz w:val="22"/>
        </w:rPr>
        <w:t>e um composto que é rapidamente absorvido e que atinge picos máximos no sangue 30 a 70 minutos após administração subcutânea. A farmacocinética da suspensão de insulina lispro protamina, é consistente com a farmacocinética de uma insulina de a</w:t>
      </w:r>
      <w:r w:rsidR="002E1378">
        <w:rPr>
          <w:sz w:val="22"/>
        </w:rPr>
        <w:t>ç</w:t>
      </w:r>
      <w:r>
        <w:rPr>
          <w:sz w:val="22"/>
        </w:rPr>
        <w:t>ão intermédia, como a da</w:t>
      </w:r>
      <w:r w:rsidR="00750067">
        <w:rPr>
          <w:sz w:val="22"/>
        </w:rPr>
        <w:t xml:space="preserve"> NPH</w:t>
      </w:r>
      <w:r>
        <w:rPr>
          <w:sz w:val="22"/>
        </w:rPr>
        <w:t>. A farmacocinética do Humalog Mix50 é representativa  das propriedades farmacocinéticas individuais dos seus dois componentes. Quando se considera a relevância clínica destas cinéticas, o mais apropriado é examinar as curvas de utilização da glucose (tal como referido em 5.1).</w:t>
      </w:r>
    </w:p>
    <w:p w:rsidR="007F19DD" w:rsidRDefault="007F19DD">
      <w:pPr>
        <w:rPr>
          <w:sz w:val="22"/>
        </w:rPr>
      </w:pPr>
    </w:p>
    <w:p w:rsidR="007F19DD" w:rsidRDefault="007F19DD">
      <w:pPr>
        <w:ind w:right="11"/>
        <w:rPr>
          <w:sz w:val="22"/>
        </w:rPr>
      </w:pPr>
      <w:r>
        <w:rPr>
          <w:sz w:val="22"/>
        </w:rPr>
        <w:t xml:space="preserve">Mesmo em doentes com </w:t>
      </w:r>
      <w:r w:rsidR="00954427">
        <w:rPr>
          <w:sz w:val="22"/>
        </w:rPr>
        <w:t>compromisso</w:t>
      </w:r>
      <w:r>
        <w:rPr>
          <w:sz w:val="22"/>
        </w:rPr>
        <w:t xml:space="preserve"> renal, a absorção da insulina lispro é mais rápida do que a da insulina humana solúvel. Em doentes com diabetes mellitus tipo 2 com diversos graus de </w:t>
      </w:r>
      <w:r w:rsidR="00954427">
        <w:rPr>
          <w:sz w:val="22"/>
        </w:rPr>
        <w:t>compromisso</w:t>
      </w:r>
      <w:r>
        <w:rPr>
          <w:sz w:val="22"/>
        </w:rPr>
        <w:t xml:space="preserve"> renal, as diferenças farmacocinéticas entre a insulina lispro e a insulina humana solúvel, geralmente mantiveram-se, mostrando serem independentes da função renal. Também em doentes com </w:t>
      </w:r>
      <w:r w:rsidR="00954427">
        <w:rPr>
          <w:sz w:val="22"/>
        </w:rPr>
        <w:t>compromisso</w:t>
      </w:r>
      <w:r>
        <w:rPr>
          <w:sz w:val="22"/>
        </w:rPr>
        <w:t xml:space="preserve"> hepátic</w:t>
      </w:r>
      <w:r w:rsidR="00954427">
        <w:rPr>
          <w:sz w:val="22"/>
        </w:rPr>
        <w:t>o</w:t>
      </w:r>
      <w:r>
        <w:rPr>
          <w:sz w:val="22"/>
        </w:rPr>
        <w:t>, a insulina lispro mantém uma absorção e eliminação mais rápida, comparativamente com a insulina humana solúvel.</w:t>
      </w:r>
    </w:p>
    <w:p w:rsidR="007F19DD" w:rsidRDefault="007F19DD">
      <w:pPr>
        <w:ind w:left="720"/>
        <w:rPr>
          <w:sz w:val="22"/>
        </w:rPr>
      </w:pPr>
    </w:p>
    <w:p w:rsidR="007F19DD" w:rsidRDefault="007F19DD" w:rsidP="00AF3839">
      <w:pPr>
        <w:keepNext/>
        <w:widowControl w:val="0"/>
        <w:rPr>
          <w:b/>
          <w:sz w:val="22"/>
        </w:rPr>
      </w:pPr>
      <w:r>
        <w:rPr>
          <w:b/>
          <w:sz w:val="22"/>
        </w:rPr>
        <w:t>5.3</w:t>
      </w:r>
      <w:r>
        <w:rPr>
          <w:b/>
          <w:sz w:val="22"/>
        </w:rPr>
        <w:tab/>
        <w:t>Dados de segurança pré-clínica</w:t>
      </w:r>
    </w:p>
    <w:p w:rsidR="007F19DD" w:rsidRDefault="007F19DD" w:rsidP="00AF3839">
      <w:pPr>
        <w:keepNext/>
        <w:widowControl w:val="0"/>
        <w:rPr>
          <w:sz w:val="22"/>
        </w:rPr>
      </w:pPr>
    </w:p>
    <w:p w:rsidR="007F19DD" w:rsidRDefault="007F19DD" w:rsidP="00AF3839">
      <w:pPr>
        <w:keepNext/>
        <w:widowControl w:val="0"/>
        <w:rPr>
          <w:sz w:val="22"/>
        </w:rPr>
      </w:pPr>
      <w:r>
        <w:rPr>
          <w:sz w:val="22"/>
        </w:rPr>
        <w:t xml:space="preserve">Em testes </w:t>
      </w:r>
      <w:r>
        <w:rPr>
          <w:i/>
          <w:sz w:val="22"/>
        </w:rPr>
        <w:t>in vitro</w:t>
      </w:r>
      <w:r>
        <w:rPr>
          <w:sz w:val="22"/>
        </w:rPr>
        <w:t>, incluindo a ligação aos locais receptores da insulina e efeitos nas células em crescimento, a insulina lispro comportou-se de um modo muito semelhante à insulina humana.  Os estudos demonstraram também que a dissociação da insulina lispro da ligação ao receptor da insulina é equivalente ao da insulina humana. Estudos de toxicidade aguda, de um mês e de doze meses, não revelaram efeitos toxicológicos significativos.</w:t>
      </w:r>
    </w:p>
    <w:p w:rsidR="007F19DD" w:rsidRDefault="007F19DD" w:rsidP="00AF3839">
      <w:pPr>
        <w:keepNext/>
        <w:widowControl w:val="0"/>
        <w:rPr>
          <w:sz w:val="22"/>
        </w:rPr>
      </w:pPr>
    </w:p>
    <w:p w:rsidR="007F19DD" w:rsidRDefault="007F19DD" w:rsidP="00AF3839">
      <w:pPr>
        <w:keepNext/>
        <w:widowControl w:val="0"/>
        <w:ind w:right="11"/>
        <w:rPr>
          <w:sz w:val="22"/>
        </w:rPr>
      </w:pPr>
      <w:r>
        <w:rPr>
          <w:sz w:val="22"/>
        </w:rPr>
        <w:t>Em estudos animais, a insulina lispro não afe</w:t>
      </w:r>
      <w:r w:rsidR="00514EDC">
        <w:rPr>
          <w:sz w:val="22"/>
        </w:rPr>
        <w:t>t</w:t>
      </w:r>
      <w:r>
        <w:rPr>
          <w:sz w:val="22"/>
        </w:rPr>
        <w:t xml:space="preserve">ou a fertilidade e não induziu a embriotoxicidade ou teratogenicidade. </w:t>
      </w:r>
    </w:p>
    <w:p w:rsidR="009617AE" w:rsidRDefault="009617AE">
      <w:pPr>
        <w:rPr>
          <w:b/>
          <w:sz w:val="22"/>
        </w:rPr>
      </w:pPr>
    </w:p>
    <w:p w:rsidR="009617AE" w:rsidRDefault="009617AE">
      <w:pPr>
        <w:rPr>
          <w:b/>
          <w:sz w:val="22"/>
        </w:rPr>
      </w:pPr>
    </w:p>
    <w:p w:rsidR="007F19DD" w:rsidRDefault="007F19DD">
      <w:pPr>
        <w:rPr>
          <w:b/>
          <w:sz w:val="22"/>
        </w:rPr>
      </w:pPr>
      <w:r>
        <w:rPr>
          <w:b/>
          <w:sz w:val="22"/>
        </w:rPr>
        <w:t>6.</w:t>
      </w:r>
      <w:r>
        <w:rPr>
          <w:b/>
          <w:sz w:val="22"/>
        </w:rPr>
        <w:tab/>
        <w:t>INFORMAÇÕES FARMACÊUTICAS</w:t>
      </w:r>
    </w:p>
    <w:p w:rsidR="007F19DD" w:rsidRDefault="007F19DD">
      <w:pPr>
        <w:rPr>
          <w:b/>
          <w:sz w:val="22"/>
        </w:rPr>
      </w:pPr>
    </w:p>
    <w:p w:rsidR="007F19DD" w:rsidRDefault="007F19DD">
      <w:pPr>
        <w:rPr>
          <w:b/>
          <w:sz w:val="22"/>
        </w:rPr>
      </w:pPr>
      <w:r>
        <w:rPr>
          <w:b/>
          <w:sz w:val="22"/>
        </w:rPr>
        <w:t>6.1</w:t>
      </w:r>
      <w:r>
        <w:rPr>
          <w:b/>
          <w:sz w:val="22"/>
        </w:rPr>
        <w:tab/>
        <w:t>Lista dos excipientes</w:t>
      </w:r>
    </w:p>
    <w:p w:rsidR="007F19DD" w:rsidRDefault="007F19DD">
      <w:pPr>
        <w:ind w:right="11"/>
        <w:rPr>
          <w:sz w:val="22"/>
        </w:rPr>
      </w:pPr>
    </w:p>
    <w:p w:rsidR="007F19DD" w:rsidRDefault="007F19DD">
      <w:pPr>
        <w:ind w:right="11"/>
        <w:rPr>
          <w:sz w:val="22"/>
        </w:rPr>
      </w:pPr>
      <w:r>
        <w:rPr>
          <w:sz w:val="22"/>
        </w:rPr>
        <w:t>Sulfato de protamina</w:t>
      </w:r>
    </w:p>
    <w:p w:rsidR="007F19DD" w:rsidRPr="00145DFF" w:rsidRDefault="007F19DD">
      <w:pPr>
        <w:ind w:right="11"/>
        <w:rPr>
          <w:sz w:val="22"/>
        </w:rPr>
      </w:pPr>
      <w:r w:rsidRPr="00145DFF">
        <w:rPr>
          <w:i/>
          <w:sz w:val="22"/>
        </w:rPr>
        <w:t>m</w:t>
      </w:r>
      <w:r w:rsidRPr="00145DFF">
        <w:rPr>
          <w:sz w:val="22"/>
        </w:rPr>
        <w:t>-</w:t>
      </w:r>
      <w:r w:rsidR="00CB34B9">
        <w:rPr>
          <w:sz w:val="22"/>
        </w:rPr>
        <w:t>C</w:t>
      </w:r>
      <w:r w:rsidRPr="00145DFF">
        <w:rPr>
          <w:sz w:val="22"/>
        </w:rPr>
        <w:t>resol</w:t>
      </w:r>
    </w:p>
    <w:p w:rsidR="005F67D2" w:rsidRDefault="007F19DD">
      <w:pPr>
        <w:ind w:right="11"/>
        <w:rPr>
          <w:sz w:val="22"/>
        </w:rPr>
      </w:pPr>
      <w:r w:rsidRPr="00145DFF">
        <w:rPr>
          <w:sz w:val="22"/>
        </w:rPr>
        <w:t>Fenol</w:t>
      </w:r>
    </w:p>
    <w:p w:rsidR="007F19DD" w:rsidRPr="00145DFF" w:rsidRDefault="007F19DD">
      <w:pPr>
        <w:ind w:right="11"/>
        <w:rPr>
          <w:sz w:val="22"/>
        </w:rPr>
      </w:pPr>
      <w:r w:rsidRPr="00145DFF">
        <w:rPr>
          <w:sz w:val="22"/>
        </w:rPr>
        <w:t xml:space="preserve">Glicerol </w:t>
      </w:r>
    </w:p>
    <w:p w:rsidR="007F19DD" w:rsidRDefault="007F19DD">
      <w:pPr>
        <w:ind w:right="11"/>
        <w:rPr>
          <w:sz w:val="22"/>
        </w:rPr>
      </w:pPr>
      <w:r>
        <w:rPr>
          <w:sz w:val="22"/>
        </w:rPr>
        <w:t>Fosfato de sódio dibásico. 7H</w:t>
      </w:r>
      <w:r>
        <w:rPr>
          <w:position w:val="-4"/>
          <w:sz w:val="22"/>
        </w:rPr>
        <w:t>2</w:t>
      </w:r>
      <w:r>
        <w:rPr>
          <w:sz w:val="22"/>
        </w:rPr>
        <w:t xml:space="preserve">O </w:t>
      </w:r>
    </w:p>
    <w:p w:rsidR="007F19DD" w:rsidRDefault="007F19DD">
      <w:pPr>
        <w:ind w:right="11"/>
        <w:rPr>
          <w:sz w:val="22"/>
        </w:rPr>
      </w:pPr>
      <w:r>
        <w:rPr>
          <w:sz w:val="22"/>
        </w:rPr>
        <w:t xml:space="preserve">Óxido de zinco </w:t>
      </w:r>
    </w:p>
    <w:p w:rsidR="007F19DD" w:rsidRDefault="007F19DD">
      <w:pPr>
        <w:ind w:right="11"/>
        <w:rPr>
          <w:b/>
          <w:sz w:val="22"/>
        </w:rPr>
      </w:pPr>
      <w:r>
        <w:rPr>
          <w:sz w:val="22"/>
        </w:rPr>
        <w:t>Água para preparações inje</w:t>
      </w:r>
      <w:r w:rsidR="00514EDC">
        <w:rPr>
          <w:sz w:val="22"/>
        </w:rPr>
        <w:t>t</w:t>
      </w:r>
      <w:r>
        <w:rPr>
          <w:sz w:val="22"/>
        </w:rPr>
        <w:t>áveis</w:t>
      </w:r>
    </w:p>
    <w:p w:rsidR="007F19DD" w:rsidRDefault="007F19DD">
      <w:pPr>
        <w:ind w:right="11"/>
        <w:rPr>
          <w:sz w:val="22"/>
        </w:rPr>
      </w:pPr>
      <w:r>
        <w:rPr>
          <w:sz w:val="22"/>
        </w:rPr>
        <w:t>Pode utilizar-se ácido clorídrico e hidróxido de sódio para ajustar o pH.</w:t>
      </w:r>
    </w:p>
    <w:p w:rsidR="007F19DD" w:rsidRDefault="007F19DD">
      <w:pPr>
        <w:rPr>
          <w:b/>
          <w:sz w:val="22"/>
        </w:rPr>
      </w:pPr>
    </w:p>
    <w:p w:rsidR="007F19DD" w:rsidRDefault="007F19DD">
      <w:pPr>
        <w:rPr>
          <w:b/>
          <w:sz w:val="22"/>
        </w:rPr>
      </w:pPr>
      <w:r>
        <w:rPr>
          <w:b/>
          <w:sz w:val="22"/>
        </w:rPr>
        <w:t>6.2</w:t>
      </w:r>
      <w:r>
        <w:rPr>
          <w:b/>
          <w:sz w:val="22"/>
        </w:rPr>
        <w:tab/>
        <w:t>Incompatibilidades</w:t>
      </w:r>
    </w:p>
    <w:p w:rsidR="007F19DD" w:rsidRDefault="007F19DD">
      <w:pPr>
        <w:rPr>
          <w:b/>
          <w:sz w:val="22"/>
        </w:rPr>
      </w:pPr>
    </w:p>
    <w:p w:rsidR="002C03A6" w:rsidRDefault="007F19DD">
      <w:pPr>
        <w:ind w:right="11"/>
        <w:rPr>
          <w:sz w:val="22"/>
        </w:rPr>
      </w:pPr>
      <w:r>
        <w:rPr>
          <w:sz w:val="22"/>
        </w:rPr>
        <w:t>A mistura do Humalog Mix50 com outras insulinas, não foi estudada. Na falta de estudos de compatibilidade, este medicamento não deve ser misturado com outros fármacos.</w:t>
      </w:r>
    </w:p>
    <w:p w:rsidR="002C03A6" w:rsidRDefault="002C03A6">
      <w:pPr>
        <w:ind w:right="11"/>
        <w:rPr>
          <w:sz w:val="22"/>
        </w:rPr>
      </w:pPr>
    </w:p>
    <w:p w:rsidR="007F19DD" w:rsidRDefault="007F19DD">
      <w:pPr>
        <w:rPr>
          <w:b/>
          <w:sz w:val="22"/>
        </w:rPr>
      </w:pPr>
      <w:r>
        <w:rPr>
          <w:b/>
          <w:sz w:val="22"/>
        </w:rPr>
        <w:t>6.3</w:t>
      </w:r>
      <w:r>
        <w:rPr>
          <w:b/>
          <w:sz w:val="22"/>
        </w:rPr>
        <w:tab/>
        <w:t>Prazo de validade</w:t>
      </w:r>
    </w:p>
    <w:p w:rsidR="00062E88" w:rsidRDefault="00062E88" w:rsidP="00062E88">
      <w:pPr>
        <w:ind w:right="11"/>
        <w:rPr>
          <w:i/>
          <w:sz w:val="22"/>
        </w:rPr>
      </w:pPr>
    </w:p>
    <w:p w:rsidR="00120D40" w:rsidRDefault="00607EEF" w:rsidP="00120D40">
      <w:pPr>
        <w:ind w:right="11"/>
        <w:rPr>
          <w:sz w:val="22"/>
          <w:u w:val="single"/>
        </w:rPr>
      </w:pPr>
      <w:r w:rsidRPr="00145DFF">
        <w:rPr>
          <w:sz w:val="22"/>
          <w:u w:val="single"/>
        </w:rPr>
        <w:t>Antes de utilizar</w:t>
      </w:r>
    </w:p>
    <w:p w:rsidR="00CB214E" w:rsidRPr="00C31228" w:rsidRDefault="00CB214E" w:rsidP="00120D40">
      <w:pPr>
        <w:ind w:right="11"/>
        <w:rPr>
          <w:i/>
          <w:sz w:val="22"/>
        </w:rPr>
      </w:pPr>
    </w:p>
    <w:p w:rsidR="00062E88" w:rsidRDefault="00062E88" w:rsidP="00062E88">
      <w:pPr>
        <w:ind w:right="11"/>
        <w:rPr>
          <w:sz w:val="22"/>
        </w:rPr>
      </w:pPr>
      <w:r>
        <w:rPr>
          <w:sz w:val="22"/>
        </w:rPr>
        <w:t xml:space="preserve">3 anos. </w:t>
      </w:r>
    </w:p>
    <w:p w:rsidR="00062E88" w:rsidRDefault="00062E88" w:rsidP="00062E88">
      <w:pPr>
        <w:ind w:right="11"/>
        <w:rPr>
          <w:sz w:val="22"/>
        </w:rPr>
      </w:pPr>
    </w:p>
    <w:p w:rsidR="00120D40" w:rsidRDefault="00120D40" w:rsidP="00120D40">
      <w:pPr>
        <w:ind w:right="11"/>
        <w:rPr>
          <w:sz w:val="22"/>
          <w:u w:val="single"/>
        </w:rPr>
      </w:pPr>
      <w:r w:rsidRPr="00145DFF">
        <w:rPr>
          <w:sz w:val="22"/>
          <w:u w:val="single"/>
        </w:rPr>
        <w:t xml:space="preserve">Após </w:t>
      </w:r>
      <w:r w:rsidR="00607EEF" w:rsidRPr="00145DFF">
        <w:rPr>
          <w:sz w:val="22"/>
          <w:u w:val="single"/>
        </w:rPr>
        <w:t>primeira utilização /</w:t>
      </w:r>
      <w:r w:rsidR="00FA69A3">
        <w:rPr>
          <w:sz w:val="22"/>
          <w:u w:val="single"/>
        </w:rPr>
        <w:t xml:space="preserve">após </w:t>
      </w:r>
      <w:r w:rsidRPr="00145DFF">
        <w:rPr>
          <w:sz w:val="22"/>
          <w:u w:val="single"/>
        </w:rPr>
        <w:t>inserção do cartucho</w:t>
      </w:r>
    </w:p>
    <w:p w:rsidR="00CB214E" w:rsidRPr="0081292B" w:rsidRDefault="00CB214E" w:rsidP="00120D40">
      <w:pPr>
        <w:ind w:right="11"/>
        <w:rPr>
          <w:i/>
          <w:sz w:val="22"/>
        </w:rPr>
      </w:pPr>
    </w:p>
    <w:p w:rsidR="00120D40" w:rsidRDefault="00120D40" w:rsidP="00120D40">
      <w:pPr>
        <w:ind w:right="11"/>
        <w:rPr>
          <w:sz w:val="22"/>
        </w:rPr>
      </w:pPr>
      <w:r>
        <w:rPr>
          <w:sz w:val="22"/>
        </w:rPr>
        <w:t>28 dias</w:t>
      </w:r>
    </w:p>
    <w:p w:rsidR="007F19DD" w:rsidRDefault="007F19DD">
      <w:pPr>
        <w:rPr>
          <w:sz w:val="22"/>
        </w:rPr>
      </w:pPr>
      <w:r>
        <w:rPr>
          <w:sz w:val="22"/>
        </w:rPr>
        <w:t xml:space="preserve"> </w:t>
      </w:r>
    </w:p>
    <w:p w:rsidR="007F19DD" w:rsidRDefault="007F19DD">
      <w:pPr>
        <w:rPr>
          <w:b/>
          <w:sz w:val="22"/>
        </w:rPr>
      </w:pPr>
      <w:r>
        <w:rPr>
          <w:b/>
          <w:sz w:val="22"/>
        </w:rPr>
        <w:t>6.4</w:t>
      </w:r>
      <w:r>
        <w:rPr>
          <w:b/>
          <w:sz w:val="22"/>
        </w:rPr>
        <w:tab/>
        <w:t>Precauções especiais de conservação</w:t>
      </w:r>
    </w:p>
    <w:p w:rsidR="00062E88" w:rsidRDefault="00062E88" w:rsidP="00062E88">
      <w:pPr>
        <w:ind w:right="11"/>
        <w:rPr>
          <w:i/>
          <w:sz w:val="22"/>
        </w:rPr>
      </w:pPr>
    </w:p>
    <w:p w:rsidR="00FA69A3" w:rsidRDefault="00FA69A3" w:rsidP="00FA69A3">
      <w:pPr>
        <w:ind w:right="11"/>
        <w:rPr>
          <w:sz w:val="22"/>
        </w:rPr>
      </w:pPr>
      <w:r>
        <w:rPr>
          <w:sz w:val="22"/>
        </w:rPr>
        <w:t>Não congelar. Não exponha ao calor excessivo ou à luz solar dire</w:t>
      </w:r>
      <w:r w:rsidR="00514EDC">
        <w:rPr>
          <w:sz w:val="22"/>
        </w:rPr>
        <w:t>t</w:t>
      </w:r>
      <w:r>
        <w:rPr>
          <w:sz w:val="22"/>
        </w:rPr>
        <w:t xml:space="preserve">a. </w:t>
      </w:r>
    </w:p>
    <w:p w:rsidR="00FA69A3" w:rsidRDefault="00FA69A3" w:rsidP="00062E88">
      <w:pPr>
        <w:ind w:right="11"/>
        <w:rPr>
          <w:i/>
          <w:sz w:val="22"/>
        </w:rPr>
      </w:pPr>
    </w:p>
    <w:p w:rsidR="00120D40" w:rsidRDefault="00FA69A3" w:rsidP="00120D40">
      <w:pPr>
        <w:ind w:right="11"/>
        <w:rPr>
          <w:sz w:val="22"/>
          <w:u w:val="single"/>
        </w:rPr>
      </w:pPr>
      <w:r w:rsidRPr="00145DFF">
        <w:rPr>
          <w:sz w:val="22"/>
          <w:u w:val="single"/>
        </w:rPr>
        <w:t>Antes de utilizar</w:t>
      </w:r>
    </w:p>
    <w:p w:rsidR="00CB214E" w:rsidRPr="00C31228" w:rsidRDefault="00CB214E" w:rsidP="00120D40">
      <w:pPr>
        <w:ind w:right="11"/>
        <w:rPr>
          <w:i/>
          <w:sz w:val="22"/>
        </w:rPr>
      </w:pPr>
    </w:p>
    <w:p w:rsidR="007F19DD" w:rsidRDefault="007F19DD">
      <w:pPr>
        <w:jc w:val="both"/>
        <w:rPr>
          <w:sz w:val="22"/>
        </w:rPr>
      </w:pPr>
      <w:r>
        <w:rPr>
          <w:sz w:val="22"/>
        </w:rPr>
        <w:t>Conservar no frigorífico (2</w:t>
      </w:r>
      <w:r>
        <w:rPr>
          <w:sz w:val="22"/>
        </w:rPr>
        <w:sym w:font="Symbol" w:char="F0B0"/>
      </w:r>
      <w:r>
        <w:rPr>
          <w:sz w:val="22"/>
        </w:rPr>
        <w:t>C - 8</w:t>
      </w:r>
      <w:r>
        <w:rPr>
          <w:sz w:val="22"/>
        </w:rPr>
        <w:sym w:font="Symbol" w:char="F0B0"/>
      </w:r>
      <w:r w:rsidR="002E1378">
        <w:rPr>
          <w:sz w:val="22"/>
        </w:rPr>
        <w:t>C).</w:t>
      </w:r>
    </w:p>
    <w:p w:rsidR="00062E88" w:rsidRDefault="00062E88">
      <w:pPr>
        <w:jc w:val="both"/>
        <w:rPr>
          <w:sz w:val="22"/>
        </w:rPr>
      </w:pPr>
    </w:p>
    <w:p w:rsidR="00120D40" w:rsidRPr="00732F14" w:rsidRDefault="00120D40" w:rsidP="00F25659">
      <w:pPr>
        <w:keepNext/>
        <w:widowControl w:val="0"/>
        <w:ind w:right="11"/>
        <w:rPr>
          <w:sz w:val="22"/>
          <w:u w:val="single"/>
        </w:rPr>
      </w:pPr>
      <w:r w:rsidRPr="00732F14">
        <w:rPr>
          <w:sz w:val="22"/>
          <w:u w:val="single"/>
        </w:rPr>
        <w:t>Após</w:t>
      </w:r>
      <w:r w:rsidR="00FA69A3" w:rsidRPr="00732F14">
        <w:rPr>
          <w:sz w:val="22"/>
          <w:u w:val="single"/>
        </w:rPr>
        <w:t xml:space="preserve"> primeira utilização/após </w:t>
      </w:r>
      <w:r w:rsidRPr="00732F14">
        <w:rPr>
          <w:sz w:val="22"/>
          <w:u w:val="single"/>
        </w:rPr>
        <w:t>inserção do cartucho</w:t>
      </w:r>
    </w:p>
    <w:p w:rsidR="00FA69A3" w:rsidRDefault="00FA69A3" w:rsidP="00F25659">
      <w:pPr>
        <w:keepNext/>
        <w:widowControl w:val="0"/>
        <w:ind w:right="11"/>
        <w:rPr>
          <w:sz w:val="22"/>
        </w:rPr>
      </w:pPr>
    </w:p>
    <w:p w:rsidR="00FA69A3" w:rsidRDefault="00FA69A3" w:rsidP="00F25659">
      <w:pPr>
        <w:keepNext/>
        <w:widowControl w:val="0"/>
        <w:ind w:right="11"/>
        <w:rPr>
          <w:i/>
          <w:sz w:val="22"/>
          <w:u w:val="single"/>
        </w:rPr>
      </w:pPr>
      <w:r w:rsidRPr="00732F14">
        <w:rPr>
          <w:i/>
          <w:sz w:val="22"/>
          <w:u w:val="single"/>
        </w:rPr>
        <w:t>Cartucho</w:t>
      </w:r>
    </w:p>
    <w:p w:rsidR="004D365F" w:rsidRPr="00732F14" w:rsidRDefault="004D365F" w:rsidP="00F25659">
      <w:pPr>
        <w:keepNext/>
        <w:widowControl w:val="0"/>
        <w:ind w:right="11"/>
        <w:rPr>
          <w:i/>
          <w:sz w:val="22"/>
          <w:u w:val="single"/>
        </w:rPr>
      </w:pPr>
    </w:p>
    <w:p w:rsidR="00120D40" w:rsidRDefault="00120D40" w:rsidP="00F25659">
      <w:pPr>
        <w:keepNext/>
        <w:widowControl w:val="0"/>
        <w:ind w:right="11"/>
        <w:rPr>
          <w:sz w:val="22"/>
        </w:rPr>
      </w:pPr>
      <w:r>
        <w:rPr>
          <w:sz w:val="22"/>
        </w:rPr>
        <w:t>Conservar a temperatura inferior a 30ºC. Não refrigerar. A caneta com o cartucho inserido não deve ser guardada com a agulha enroscada.</w:t>
      </w:r>
    </w:p>
    <w:p w:rsidR="00FA69A3" w:rsidRDefault="00FA69A3" w:rsidP="00FA69A3">
      <w:pPr>
        <w:ind w:right="11"/>
        <w:rPr>
          <w:i/>
          <w:sz w:val="22"/>
        </w:rPr>
      </w:pPr>
    </w:p>
    <w:p w:rsidR="00FA69A3" w:rsidRPr="00732F14" w:rsidRDefault="00FA69A3" w:rsidP="00732F14">
      <w:pPr>
        <w:keepNext/>
        <w:ind w:right="11"/>
        <w:rPr>
          <w:i/>
          <w:sz w:val="22"/>
          <w:u w:val="single"/>
        </w:rPr>
      </w:pPr>
      <w:r w:rsidRPr="00732F14">
        <w:rPr>
          <w:i/>
          <w:sz w:val="22"/>
          <w:u w:val="single"/>
        </w:rPr>
        <w:t>KwikPen</w:t>
      </w:r>
    </w:p>
    <w:p w:rsidR="00FA69A3" w:rsidRDefault="00FA69A3" w:rsidP="00732F14">
      <w:pPr>
        <w:keepNext/>
        <w:ind w:right="11"/>
        <w:rPr>
          <w:sz w:val="22"/>
        </w:rPr>
      </w:pPr>
      <w:r w:rsidRPr="00732837">
        <w:rPr>
          <w:sz w:val="22"/>
        </w:rPr>
        <w:t>Conservar a temperatura inferior a 30ºC. Não refrigerar. A caneta pré-cheia não deve ser guardada com a agulha enroscada.</w:t>
      </w:r>
    </w:p>
    <w:p w:rsidR="007F19DD" w:rsidRDefault="007F19DD" w:rsidP="00732F14">
      <w:pPr>
        <w:rPr>
          <w:sz w:val="22"/>
        </w:rPr>
      </w:pPr>
    </w:p>
    <w:p w:rsidR="00362A81" w:rsidRDefault="007F19DD" w:rsidP="00CB214E">
      <w:pPr>
        <w:keepNext/>
        <w:widowControl w:val="0"/>
        <w:ind w:left="567" w:right="11" w:hanging="567"/>
        <w:rPr>
          <w:b/>
          <w:sz w:val="22"/>
        </w:rPr>
      </w:pPr>
      <w:r>
        <w:rPr>
          <w:b/>
          <w:sz w:val="22"/>
        </w:rPr>
        <w:t>6.5</w:t>
      </w:r>
      <w:r>
        <w:rPr>
          <w:b/>
          <w:sz w:val="22"/>
        </w:rPr>
        <w:tab/>
        <w:t>Natureza e conteúdo do recipiente</w:t>
      </w:r>
    </w:p>
    <w:p w:rsidR="007F19DD" w:rsidRDefault="007F19DD" w:rsidP="00732F14">
      <w:pPr>
        <w:keepNext/>
        <w:rPr>
          <w:b/>
          <w:sz w:val="22"/>
        </w:rPr>
      </w:pPr>
    </w:p>
    <w:p w:rsidR="00FA69A3" w:rsidRDefault="00FA69A3" w:rsidP="00CB214E">
      <w:pPr>
        <w:keepNext/>
        <w:rPr>
          <w:sz w:val="22"/>
          <w:u w:val="single"/>
        </w:rPr>
      </w:pPr>
      <w:r w:rsidRPr="00145DFF">
        <w:rPr>
          <w:sz w:val="22"/>
          <w:u w:val="single"/>
        </w:rPr>
        <w:t>Cartucho</w:t>
      </w:r>
    </w:p>
    <w:p w:rsidR="00CB214E" w:rsidRPr="00145DFF" w:rsidRDefault="00CB214E" w:rsidP="00732F14">
      <w:pPr>
        <w:keepNext/>
        <w:rPr>
          <w:sz w:val="22"/>
          <w:u w:val="single"/>
        </w:rPr>
      </w:pPr>
    </w:p>
    <w:p w:rsidR="007F19DD" w:rsidRDefault="007F19DD" w:rsidP="00732F14">
      <w:pPr>
        <w:keepNext/>
        <w:rPr>
          <w:sz w:val="22"/>
        </w:rPr>
      </w:pPr>
      <w:r>
        <w:rPr>
          <w:sz w:val="22"/>
        </w:rPr>
        <w:t xml:space="preserve">A suspensão é acondicionada em cartuchos de vidro tipo </w:t>
      </w:r>
      <w:r>
        <w:rPr>
          <w:sz w:val="22"/>
        </w:rPr>
        <w:sym w:font="Symbol" w:char="F049"/>
      </w:r>
      <w:r>
        <w:rPr>
          <w:sz w:val="22"/>
        </w:rPr>
        <w:t xml:space="preserve">, fechados com discos de vedação de borracha </w:t>
      </w:r>
      <w:r w:rsidR="00E232A8">
        <w:rPr>
          <w:sz w:val="22"/>
        </w:rPr>
        <w:t>butílica ou h</w:t>
      </w:r>
      <w:r>
        <w:rPr>
          <w:sz w:val="22"/>
        </w:rPr>
        <w:t>alobutílica, e êmbolos</w:t>
      </w:r>
      <w:r w:rsidR="00E232A8">
        <w:rPr>
          <w:sz w:val="22"/>
        </w:rPr>
        <w:t xml:space="preserve">, </w:t>
      </w:r>
      <w:r>
        <w:rPr>
          <w:sz w:val="22"/>
        </w:rPr>
        <w:t>e fix</w:t>
      </w:r>
      <w:r w:rsidR="00E232A8">
        <w:rPr>
          <w:sz w:val="22"/>
        </w:rPr>
        <w:t>ados</w:t>
      </w:r>
      <w:r>
        <w:rPr>
          <w:sz w:val="22"/>
        </w:rPr>
        <w:t xml:space="preserve"> com selos de alumínio. Pode ter sido utilizada uma emulsão de dimeticone ou de silicone para vedar os êmbolos dos cartuchos e/ou os cartuchos de vidro.</w:t>
      </w:r>
    </w:p>
    <w:p w:rsidR="00FA69A3" w:rsidRDefault="00FA69A3">
      <w:pPr>
        <w:rPr>
          <w:sz w:val="22"/>
        </w:rPr>
      </w:pPr>
    </w:p>
    <w:p w:rsidR="00FA69A3" w:rsidRDefault="00FA69A3" w:rsidP="00FA69A3">
      <w:pPr>
        <w:ind w:right="11"/>
        <w:rPr>
          <w:sz w:val="22"/>
        </w:rPr>
      </w:pPr>
      <w:r>
        <w:rPr>
          <w:sz w:val="22"/>
        </w:rPr>
        <w:t>Cartucho de 3 ml: embalagens de 5 ou 10. É possível que não sejam comercializadas todas as apresentações.</w:t>
      </w:r>
    </w:p>
    <w:p w:rsidR="00FA69A3" w:rsidRDefault="00FA69A3" w:rsidP="00FA69A3">
      <w:pPr>
        <w:ind w:right="11"/>
        <w:rPr>
          <w:sz w:val="22"/>
        </w:rPr>
      </w:pPr>
    </w:p>
    <w:p w:rsidR="00FA69A3" w:rsidRDefault="00FA69A3" w:rsidP="00FA69A3">
      <w:pPr>
        <w:ind w:right="11"/>
        <w:rPr>
          <w:sz w:val="22"/>
          <w:u w:val="single"/>
        </w:rPr>
      </w:pPr>
      <w:r w:rsidRPr="0006091A">
        <w:rPr>
          <w:sz w:val="22"/>
          <w:u w:val="single"/>
        </w:rPr>
        <w:t>KwikPen</w:t>
      </w:r>
    </w:p>
    <w:p w:rsidR="00CB214E" w:rsidRPr="0006091A" w:rsidRDefault="00CB214E" w:rsidP="00FA69A3">
      <w:pPr>
        <w:ind w:right="11"/>
        <w:rPr>
          <w:sz w:val="22"/>
          <w:u w:val="single"/>
        </w:rPr>
      </w:pPr>
    </w:p>
    <w:p w:rsidR="00FA69A3" w:rsidRDefault="00FA69A3" w:rsidP="00FA69A3">
      <w:pPr>
        <w:rPr>
          <w:sz w:val="22"/>
        </w:rPr>
      </w:pPr>
      <w:r>
        <w:rPr>
          <w:sz w:val="22"/>
        </w:rPr>
        <w:t xml:space="preserve">A suspensão é acondicionada em cartuchos de vidro tipo </w:t>
      </w:r>
      <w:r>
        <w:rPr>
          <w:sz w:val="22"/>
        </w:rPr>
        <w:sym w:font="Symbol" w:char="F049"/>
      </w:r>
      <w:r>
        <w:rPr>
          <w:sz w:val="22"/>
        </w:rPr>
        <w:t xml:space="preserve">, fechados com discos de vedação de borracha </w:t>
      </w:r>
      <w:r w:rsidR="00246B6E">
        <w:rPr>
          <w:sz w:val="22"/>
        </w:rPr>
        <w:t>butílica</w:t>
      </w:r>
      <w:r>
        <w:rPr>
          <w:sz w:val="22"/>
        </w:rPr>
        <w:t xml:space="preserve"> ou halobutílica, e êmbolos, e fix</w:t>
      </w:r>
      <w:r w:rsidR="00246B6E">
        <w:rPr>
          <w:sz w:val="22"/>
        </w:rPr>
        <w:t>ados</w:t>
      </w:r>
      <w:r>
        <w:rPr>
          <w:sz w:val="22"/>
        </w:rPr>
        <w:t xml:space="preserve"> com selos de alumínio. Pode ter sido utilizada uma emulsão de dimeticone ou de silicone para vedar os êmbolos dos cartuchos e/ou os cartuchos de vidro. Os cartuchos de 3 ml são selados numa caneta inje</w:t>
      </w:r>
      <w:r w:rsidR="00514EDC">
        <w:rPr>
          <w:sz w:val="22"/>
        </w:rPr>
        <w:t>t</w:t>
      </w:r>
      <w:r>
        <w:rPr>
          <w:sz w:val="22"/>
        </w:rPr>
        <w:t>ora descartável, denominada “KwikPen”. As agulhas não estão incluídas.</w:t>
      </w:r>
    </w:p>
    <w:p w:rsidR="00FA69A3" w:rsidRDefault="00FA69A3" w:rsidP="00FA69A3">
      <w:pPr>
        <w:rPr>
          <w:sz w:val="22"/>
        </w:rPr>
      </w:pPr>
    </w:p>
    <w:p w:rsidR="00300E44" w:rsidRDefault="00FA69A3">
      <w:pPr>
        <w:suppressAutoHyphens/>
        <w:ind w:left="567" w:hanging="567"/>
        <w:jc w:val="both"/>
        <w:rPr>
          <w:sz w:val="22"/>
        </w:rPr>
      </w:pPr>
      <w:r>
        <w:rPr>
          <w:sz w:val="22"/>
        </w:rPr>
        <w:t xml:space="preserve">KwikPen de 3 ml: embalagens de 5 ou embalagem múltipla de 10 (2 embalagens de 5). </w:t>
      </w:r>
      <w:r w:rsidR="007F19DD">
        <w:rPr>
          <w:sz w:val="22"/>
        </w:rPr>
        <w:t xml:space="preserve">É possível que </w:t>
      </w:r>
    </w:p>
    <w:p w:rsidR="00300E44" w:rsidRDefault="007F19DD">
      <w:pPr>
        <w:rPr>
          <w:sz w:val="22"/>
        </w:rPr>
      </w:pPr>
      <w:r>
        <w:rPr>
          <w:sz w:val="22"/>
        </w:rPr>
        <w:t>não sejam comercializadas todas as apresentações.</w:t>
      </w:r>
    </w:p>
    <w:p w:rsidR="007F19DD" w:rsidRDefault="007F19DD">
      <w:pPr>
        <w:suppressAutoHyphens/>
        <w:ind w:left="567" w:hanging="567"/>
        <w:jc w:val="both"/>
        <w:rPr>
          <w:b/>
          <w:noProof/>
          <w:sz w:val="22"/>
        </w:rPr>
      </w:pPr>
    </w:p>
    <w:p w:rsidR="007F19DD" w:rsidRDefault="007F19DD" w:rsidP="003B1401">
      <w:pPr>
        <w:keepNext/>
        <w:widowControl w:val="0"/>
        <w:suppressAutoHyphens/>
        <w:ind w:left="567" w:hanging="567"/>
        <w:jc w:val="both"/>
        <w:rPr>
          <w:noProof/>
          <w:sz w:val="22"/>
        </w:rPr>
      </w:pPr>
      <w:r>
        <w:rPr>
          <w:b/>
          <w:noProof/>
          <w:sz w:val="22"/>
        </w:rPr>
        <w:t>6.6</w:t>
      </w:r>
      <w:r>
        <w:rPr>
          <w:b/>
          <w:noProof/>
          <w:sz w:val="22"/>
        </w:rPr>
        <w:tab/>
        <w:t>Precauções especiais de eliminação</w:t>
      </w:r>
      <w:r w:rsidR="00767344">
        <w:rPr>
          <w:b/>
          <w:noProof/>
          <w:sz w:val="22"/>
        </w:rPr>
        <w:t xml:space="preserve"> e manuseamento</w:t>
      </w:r>
    </w:p>
    <w:p w:rsidR="007F19DD" w:rsidRDefault="007F19DD" w:rsidP="003B1401">
      <w:pPr>
        <w:keepNext/>
        <w:widowControl w:val="0"/>
        <w:rPr>
          <w:sz w:val="22"/>
        </w:rPr>
      </w:pPr>
    </w:p>
    <w:p w:rsidR="00CB214E" w:rsidRDefault="00767344" w:rsidP="00114999">
      <w:pPr>
        <w:keepNext/>
        <w:widowControl w:val="0"/>
        <w:rPr>
          <w:sz w:val="22"/>
          <w:u w:val="single"/>
        </w:rPr>
      </w:pPr>
      <w:r w:rsidRPr="00145DFF">
        <w:rPr>
          <w:sz w:val="22"/>
          <w:u w:val="single"/>
        </w:rPr>
        <w:t xml:space="preserve">Instruções de utilização e </w:t>
      </w:r>
      <w:r w:rsidR="003E52C5">
        <w:rPr>
          <w:sz w:val="22"/>
          <w:u w:val="single"/>
        </w:rPr>
        <w:t>manuseamento</w:t>
      </w:r>
    </w:p>
    <w:p w:rsidR="00767344" w:rsidRPr="00145DFF" w:rsidRDefault="00767344" w:rsidP="00114999">
      <w:pPr>
        <w:keepNext/>
        <w:widowControl w:val="0"/>
        <w:rPr>
          <w:sz w:val="22"/>
          <w:u w:val="single"/>
        </w:rPr>
      </w:pPr>
    </w:p>
    <w:p w:rsidR="00FA69A3" w:rsidRDefault="009917BE" w:rsidP="00FA69A3">
      <w:pPr>
        <w:ind w:right="11"/>
        <w:rPr>
          <w:sz w:val="22"/>
        </w:rPr>
      </w:pPr>
      <w:r>
        <w:rPr>
          <w:sz w:val="22"/>
        </w:rPr>
        <w:t xml:space="preserve">Para prevenir a possível transmissão de doenças, cada cartucho </w:t>
      </w:r>
      <w:r w:rsidR="00FA69A3">
        <w:rPr>
          <w:sz w:val="22"/>
        </w:rPr>
        <w:t xml:space="preserve">ou caneta </w:t>
      </w:r>
      <w:r>
        <w:rPr>
          <w:sz w:val="22"/>
        </w:rPr>
        <w:t xml:space="preserve">deve ser utilizado apenas por um doente, mesmo se a agulha do dispositivo de administração de insulina for mudada. </w:t>
      </w:r>
      <w:r w:rsidR="00FA69A3">
        <w:rPr>
          <w:sz w:val="22"/>
        </w:rPr>
        <w:t>O doente deve descartar a agulha após cada administração.</w:t>
      </w:r>
    </w:p>
    <w:p w:rsidR="00363AED" w:rsidRDefault="00363AED" w:rsidP="00FA69A3">
      <w:pPr>
        <w:keepNext/>
        <w:widowControl w:val="0"/>
        <w:ind w:right="11"/>
        <w:jc w:val="both"/>
        <w:rPr>
          <w:sz w:val="22"/>
          <w:szCs w:val="22"/>
        </w:rPr>
      </w:pPr>
    </w:p>
    <w:p w:rsidR="00FA69A3" w:rsidRDefault="007C2102" w:rsidP="00FA69A3">
      <w:pPr>
        <w:keepNext/>
        <w:widowControl w:val="0"/>
        <w:ind w:right="11"/>
        <w:jc w:val="both"/>
        <w:rPr>
          <w:sz w:val="22"/>
        </w:rPr>
      </w:pPr>
      <w:r>
        <w:rPr>
          <w:sz w:val="22"/>
          <w:szCs w:val="22"/>
        </w:rPr>
        <w:t>O</w:t>
      </w:r>
      <w:r w:rsidR="00FA69A3" w:rsidRPr="00E5272C">
        <w:rPr>
          <w:sz w:val="22"/>
          <w:szCs w:val="22"/>
        </w:rPr>
        <w:t xml:space="preserve"> Humalog </w:t>
      </w:r>
      <w:r w:rsidR="00FA69A3">
        <w:rPr>
          <w:sz w:val="22"/>
          <w:szCs w:val="22"/>
        </w:rPr>
        <w:t xml:space="preserve">Mix50 </w:t>
      </w:r>
      <w:r>
        <w:rPr>
          <w:sz w:val="22"/>
        </w:rPr>
        <w:t>deve ser examinado</w:t>
      </w:r>
      <w:r w:rsidR="00FA69A3">
        <w:rPr>
          <w:sz w:val="22"/>
        </w:rPr>
        <w:t xml:space="preserve"> com fre</w:t>
      </w:r>
      <w:r>
        <w:rPr>
          <w:sz w:val="22"/>
        </w:rPr>
        <w:t>quência e não deve ser utilizado</w:t>
      </w:r>
      <w:r w:rsidR="00FA69A3">
        <w:rPr>
          <w:sz w:val="22"/>
        </w:rPr>
        <w:t xml:space="preserve"> se partículas sólidas se agarrarem ao fundo ou às paredes do frasco, dando-lhe uma aparência de congelado.</w:t>
      </w:r>
    </w:p>
    <w:p w:rsidR="00114999" w:rsidRDefault="00114999" w:rsidP="00114999">
      <w:pPr>
        <w:pStyle w:val="BodyText3"/>
        <w:keepNext/>
        <w:widowControl w:val="0"/>
        <w:jc w:val="left"/>
      </w:pPr>
    </w:p>
    <w:p w:rsidR="00767344" w:rsidRPr="00732F14" w:rsidRDefault="00767344" w:rsidP="00767344">
      <w:pPr>
        <w:ind w:left="567" w:hanging="567"/>
        <w:jc w:val="both"/>
        <w:rPr>
          <w:i/>
          <w:sz w:val="22"/>
          <w:u w:val="single"/>
        </w:rPr>
      </w:pPr>
      <w:r w:rsidRPr="00B31E25">
        <w:rPr>
          <w:i/>
          <w:sz w:val="22"/>
          <w:u w:val="single"/>
        </w:rPr>
        <w:t>Preparação da Dose</w:t>
      </w:r>
    </w:p>
    <w:p w:rsidR="00767344" w:rsidRDefault="00767344" w:rsidP="00767344">
      <w:pPr>
        <w:jc w:val="both"/>
        <w:rPr>
          <w:sz w:val="22"/>
        </w:rPr>
      </w:pPr>
    </w:p>
    <w:p w:rsidR="00F651FE" w:rsidRDefault="00767344" w:rsidP="00767344">
      <w:pPr>
        <w:rPr>
          <w:sz w:val="22"/>
        </w:rPr>
      </w:pPr>
      <w:r>
        <w:rPr>
          <w:sz w:val="22"/>
        </w:rPr>
        <w:t>Os cartuchos que contêm o Humalog Mix50 devem ser rodados nas palmas das mãos dez vezes e invertidos 180</w:t>
      </w:r>
      <w:r>
        <w:rPr>
          <w:sz w:val="22"/>
        </w:rPr>
        <w:sym w:font="Symbol" w:char="F0B0"/>
      </w:r>
      <w:r>
        <w:rPr>
          <w:sz w:val="22"/>
        </w:rPr>
        <w:t xml:space="preserve"> dez vezes, imediatamente antes de serem utilizados a fim de ressuspender a insulina, até que esta apareça uniformemente turva ou leitosa. Se isto não acontecer, repita a operação atrás descrita até que os componentes do cartucho fiquem misturados. Os cartuchos contêm uma pequena </w:t>
      </w:r>
      <w:r w:rsidR="007C2102">
        <w:rPr>
          <w:sz w:val="22"/>
        </w:rPr>
        <w:t>esfera</w:t>
      </w:r>
      <w:r>
        <w:rPr>
          <w:sz w:val="22"/>
        </w:rPr>
        <w:t xml:space="preserve"> de vidro para ajudar na mistura. </w:t>
      </w:r>
    </w:p>
    <w:p w:rsidR="00F651FE" w:rsidRDefault="00F651FE" w:rsidP="00767344">
      <w:pPr>
        <w:rPr>
          <w:sz w:val="22"/>
        </w:rPr>
      </w:pPr>
    </w:p>
    <w:p w:rsidR="00767344" w:rsidRDefault="00767344" w:rsidP="00767344">
      <w:pPr>
        <w:rPr>
          <w:sz w:val="22"/>
        </w:rPr>
      </w:pPr>
      <w:r>
        <w:rPr>
          <w:sz w:val="22"/>
        </w:rPr>
        <w:t>Não agite com força, pois pode causar espuma, a qual pode interferir com a medição corre</w:t>
      </w:r>
      <w:r w:rsidR="00514EDC">
        <w:rPr>
          <w:sz w:val="22"/>
        </w:rPr>
        <w:t>t</w:t>
      </w:r>
      <w:r>
        <w:rPr>
          <w:sz w:val="22"/>
        </w:rPr>
        <w:t>a da dose.</w:t>
      </w:r>
    </w:p>
    <w:p w:rsidR="00767344" w:rsidRDefault="00767344" w:rsidP="00767344">
      <w:pPr>
        <w:rPr>
          <w:sz w:val="22"/>
        </w:rPr>
      </w:pPr>
    </w:p>
    <w:p w:rsidR="00F651FE" w:rsidRPr="00732F14" w:rsidRDefault="00F651FE" w:rsidP="00767344">
      <w:pPr>
        <w:rPr>
          <w:i/>
          <w:iCs/>
          <w:sz w:val="22"/>
        </w:rPr>
      </w:pPr>
      <w:r w:rsidRPr="00732F14">
        <w:rPr>
          <w:i/>
          <w:iCs/>
          <w:sz w:val="22"/>
        </w:rPr>
        <w:t>Cartucho</w:t>
      </w:r>
    </w:p>
    <w:p w:rsidR="00F651FE" w:rsidRPr="00B547EA" w:rsidRDefault="00F651FE" w:rsidP="00F651FE">
      <w:pPr>
        <w:ind w:right="11"/>
        <w:rPr>
          <w:sz w:val="22"/>
          <w:szCs w:val="22"/>
        </w:rPr>
      </w:pPr>
      <w:r w:rsidRPr="0006091A">
        <w:rPr>
          <w:sz w:val="22"/>
          <w:szCs w:val="22"/>
        </w:rPr>
        <w:t xml:space="preserve">Os cartuchos de Humalog </w:t>
      </w:r>
      <w:r>
        <w:rPr>
          <w:sz w:val="22"/>
          <w:szCs w:val="22"/>
        </w:rPr>
        <w:t xml:space="preserve">Mix50 </w:t>
      </w:r>
      <w:r w:rsidR="00E232A8">
        <w:rPr>
          <w:sz w:val="22"/>
          <w:szCs w:val="22"/>
        </w:rPr>
        <w:t>destinam-se a</w:t>
      </w:r>
      <w:r w:rsidRPr="0006091A">
        <w:rPr>
          <w:sz w:val="22"/>
          <w:szCs w:val="22"/>
        </w:rPr>
        <w:t xml:space="preserve"> ser utilizados com uma caneta</w:t>
      </w:r>
      <w:r>
        <w:rPr>
          <w:sz w:val="22"/>
          <w:szCs w:val="22"/>
        </w:rPr>
        <w:t xml:space="preserve"> reutilizável da marca Lilly sendo que não devem ser utilizados com outras canetas reutilizáveis uma vez que a precisão da dose não foi estabelecida para outras canetas.</w:t>
      </w:r>
    </w:p>
    <w:p w:rsidR="00F651FE" w:rsidRDefault="00F651FE" w:rsidP="00F651FE">
      <w:pPr>
        <w:ind w:left="567" w:right="11" w:hanging="567"/>
        <w:rPr>
          <w:sz w:val="22"/>
        </w:rPr>
      </w:pPr>
    </w:p>
    <w:p w:rsidR="00F651FE" w:rsidRDefault="00F651FE" w:rsidP="00F651FE">
      <w:pPr>
        <w:ind w:right="11"/>
        <w:rPr>
          <w:sz w:val="22"/>
        </w:rPr>
      </w:pPr>
      <w:r w:rsidRPr="00B547EA">
        <w:rPr>
          <w:sz w:val="22"/>
        </w:rPr>
        <w:t>Devem seguir-se as instruções do fabricante para cada caneta individualmente, no que diz respeito à colocação do cartucho, colocação da agulha e administração de insulina.</w:t>
      </w:r>
    </w:p>
    <w:p w:rsidR="00F651FE" w:rsidRDefault="00F651FE" w:rsidP="00F651FE">
      <w:pPr>
        <w:ind w:left="567" w:right="11" w:hanging="567"/>
        <w:rPr>
          <w:sz w:val="22"/>
        </w:rPr>
      </w:pPr>
    </w:p>
    <w:p w:rsidR="00F651FE" w:rsidRPr="00732F14" w:rsidRDefault="00F651FE" w:rsidP="00732F14">
      <w:pPr>
        <w:keepNext/>
        <w:ind w:left="567" w:right="11" w:hanging="567"/>
        <w:rPr>
          <w:i/>
          <w:iCs/>
          <w:sz w:val="22"/>
        </w:rPr>
      </w:pPr>
      <w:r w:rsidRPr="00732F14">
        <w:rPr>
          <w:i/>
          <w:iCs/>
          <w:sz w:val="22"/>
        </w:rPr>
        <w:t>KwikPen</w:t>
      </w:r>
    </w:p>
    <w:p w:rsidR="00F651FE" w:rsidRDefault="00F651FE" w:rsidP="00732F14">
      <w:pPr>
        <w:keepNext/>
        <w:ind w:right="11"/>
        <w:jc w:val="both"/>
        <w:rPr>
          <w:sz w:val="22"/>
        </w:rPr>
      </w:pPr>
      <w:r>
        <w:rPr>
          <w:sz w:val="22"/>
        </w:rPr>
        <w:t>Antes de utilizar a KwikPen o manual do utilizador incluído no folheto informativo deve ser lido cuidadosamente. A KwikPen deve ser utilizada tal como recomendado no manual do utilizador.</w:t>
      </w:r>
    </w:p>
    <w:p w:rsidR="00F651FE" w:rsidRDefault="00F651FE" w:rsidP="00F651FE">
      <w:pPr>
        <w:ind w:left="567" w:right="11" w:hanging="567"/>
        <w:rPr>
          <w:sz w:val="22"/>
        </w:rPr>
      </w:pPr>
    </w:p>
    <w:p w:rsidR="00F651FE" w:rsidRDefault="00F651FE" w:rsidP="00F651FE">
      <w:pPr>
        <w:ind w:right="11"/>
        <w:rPr>
          <w:sz w:val="22"/>
          <w:szCs w:val="22"/>
        </w:rPr>
      </w:pPr>
      <w:r>
        <w:rPr>
          <w:sz w:val="22"/>
          <w:szCs w:val="22"/>
        </w:rPr>
        <w:t>Caso pareçam quebradas ou danificadam, as canetas não devem ser utilizadas.</w:t>
      </w:r>
    </w:p>
    <w:p w:rsidR="00767344" w:rsidRDefault="00767344" w:rsidP="00767344">
      <w:pPr>
        <w:jc w:val="both"/>
        <w:rPr>
          <w:sz w:val="22"/>
        </w:rPr>
      </w:pPr>
    </w:p>
    <w:p w:rsidR="00767344" w:rsidRDefault="00767344" w:rsidP="00767344">
      <w:pPr>
        <w:rPr>
          <w:i/>
          <w:sz w:val="22"/>
          <w:u w:val="single"/>
        </w:rPr>
      </w:pPr>
      <w:r w:rsidRPr="00732F14">
        <w:rPr>
          <w:i/>
          <w:sz w:val="22"/>
          <w:u w:val="single"/>
        </w:rPr>
        <w:t>Administração da dose</w:t>
      </w:r>
    </w:p>
    <w:p w:rsidR="00B31E25" w:rsidRPr="00732F14" w:rsidRDefault="00B31E25" w:rsidP="00767344">
      <w:pPr>
        <w:rPr>
          <w:i/>
          <w:sz w:val="22"/>
          <w:u w:val="single"/>
        </w:rPr>
      </w:pPr>
    </w:p>
    <w:p w:rsidR="00F651FE" w:rsidRDefault="00F651FE" w:rsidP="00F651FE">
      <w:pPr>
        <w:ind w:right="11"/>
        <w:rPr>
          <w:sz w:val="22"/>
        </w:rPr>
      </w:pPr>
      <w:r>
        <w:rPr>
          <w:sz w:val="22"/>
        </w:rPr>
        <w:t xml:space="preserve">Se está a utilizar a caneta pré-cheia ou reutilizável siga as instruções detalhadas em como preparar a caneta e administrar a dose. </w:t>
      </w:r>
      <w:r w:rsidRPr="00B547EA">
        <w:rPr>
          <w:sz w:val="22"/>
        </w:rPr>
        <w:t>A descrição que se segue é geral</w:t>
      </w:r>
      <w:r>
        <w:rPr>
          <w:sz w:val="22"/>
        </w:rPr>
        <w:t>.</w:t>
      </w:r>
    </w:p>
    <w:p w:rsidR="00767344" w:rsidRDefault="00767344" w:rsidP="00767344">
      <w:pPr>
        <w:rPr>
          <w:sz w:val="22"/>
        </w:rPr>
      </w:pPr>
    </w:p>
    <w:p w:rsidR="00767344" w:rsidRDefault="00767344" w:rsidP="00E76FD6">
      <w:pPr>
        <w:numPr>
          <w:ilvl w:val="0"/>
          <w:numId w:val="6"/>
        </w:numPr>
        <w:ind w:hanging="644"/>
        <w:jc w:val="both"/>
        <w:rPr>
          <w:sz w:val="22"/>
        </w:rPr>
      </w:pPr>
      <w:r>
        <w:rPr>
          <w:sz w:val="22"/>
        </w:rPr>
        <w:t>Lave as mãos</w:t>
      </w:r>
    </w:p>
    <w:p w:rsidR="00767344" w:rsidRDefault="00767344" w:rsidP="00767344">
      <w:pPr>
        <w:numPr>
          <w:ilvl w:val="12"/>
          <w:numId w:val="0"/>
        </w:numPr>
        <w:ind w:left="567" w:hanging="567"/>
        <w:jc w:val="both"/>
        <w:rPr>
          <w:sz w:val="22"/>
        </w:rPr>
      </w:pPr>
    </w:p>
    <w:p w:rsidR="00767344" w:rsidRDefault="00767344" w:rsidP="00E76FD6">
      <w:pPr>
        <w:numPr>
          <w:ilvl w:val="0"/>
          <w:numId w:val="6"/>
        </w:numPr>
        <w:ind w:hanging="644"/>
        <w:jc w:val="both"/>
        <w:rPr>
          <w:sz w:val="22"/>
        </w:rPr>
      </w:pPr>
      <w:r>
        <w:rPr>
          <w:sz w:val="22"/>
        </w:rPr>
        <w:t>Escolha um sítio para a administração.</w:t>
      </w:r>
    </w:p>
    <w:p w:rsidR="00767344" w:rsidRDefault="00767344" w:rsidP="00767344">
      <w:pPr>
        <w:numPr>
          <w:ilvl w:val="12"/>
          <w:numId w:val="0"/>
        </w:numPr>
        <w:ind w:left="567" w:hanging="567"/>
        <w:jc w:val="both"/>
        <w:rPr>
          <w:sz w:val="22"/>
        </w:rPr>
      </w:pPr>
    </w:p>
    <w:p w:rsidR="00767344" w:rsidRDefault="00767344" w:rsidP="00E76FD6">
      <w:pPr>
        <w:numPr>
          <w:ilvl w:val="0"/>
          <w:numId w:val="6"/>
        </w:numPr>
        <w:ind w:hanging="644"/>
        <w:jc w:val="both"/>
        <w:rPr>
          <w:sz w:val="22"/>
        </w:rPr>
      </w:pPr>
      <w:r>
        <w:rPr>
          <w:sz w:val="22"/>
        </w:rPr>
        <w:t>Desinfe</w:t>
      </w:r>
      <w:r w:rsidR="00514EDC">
        <w:rPr>
          <w:sz w:val="22"/>
        </w:rPr>
        <w:t>t</w:t>
      </w:r>
      <w:r>
        <w:rPr>
          <w:sz w:val="22"/>
        </w:rPr>
        <w:t>e a pele conforme aconselhado.</w:t>
      </w:r>
    </w:p>
    <w:p w:rsidR="00767344" w:rsidRDefault="00767344" w:rsidP="00767344">
      <w:pPr>
        <w:jc w:val="both"/>
        <w:rPr>
          <w:sz w:val="22"/>
        </w:rPr>
      </w:pPr>
    </w:p>
    <w:p w:rsidR="00767344" w:rsidRDefault="00767344" w:rsidP="00E76FD6">
      <w:pPr>
        <w:numPr>
          <w:ilvl w:val="0"/>
          <w:numId w:val="6"/>
        </w:numPr>
        <w:ind w:left="567" w:hanging="567"/>
        <w:jc w:val="both"/>
        <w:rPr>
          <w:sz w:val="22"/>
        </w:rPr>
      </w:pPr>
      <w:r>
        <w:rPr>
          <w:sz w:val="22"/>
        </w:rPr>
        <w:t xml:space="preserve">Estabilize a pele, esticando-a ou fazendo uma grande prega cutânea. Insira a agulha </w:t>
      </w:r>
      <w:r w:rsidR="00F651FE">
        <w:rPr>
          <w:sz w:val="22"/>
        </w:rPr>
        <w:t xml:space="preserve">e administre </w:t>
      </w:r>
      <w:r>
        <w:rPr>
          <w:sz w:val="22"/>
        </w:rPr>
        <w:t>conforme lhe indicaram.</w:t>
      </w:r>
    </w:p>
    <w:p w:rsidR="00767344" w:rsidRDefault="00767344" w:rsidP="00767344">
      <w:pPr>
        <w:numPr>
          <w:ilvl w:val="12"/>
          <w:numId w:val="0"/>
        </w:numPr>
        <w:ind w:left="567" w:hanging="567"/>
        <w:jc w:val="both"/>
        <w:rPr>
          <w:sz w:val="22"/>
        </w:rPr>
      </w:pPr>
    </w:p>
    <w:p w:rsidR="00767344" w:rsidRDefault="00767344" w:rsidP="00E76FD6">
      <w:pPr>
        <w:numPr>
          <w:ilvl w:val="0"/>
          <w:numId w:val="6"/>
        </w:numPr>
        <w:ind w:left="567" w:hanging="567"/>
        <w:jc w:val="both"/>
        <w:rPr>
          <w:sz w:val="22"/>
        </w:rPr>
      </w:pPr>
      <w:r>
        <w:rPr>
          <w:sz w:val="22"/>
        </w:rPr>
        <w:t>Retire a agulha e aplique uma leve pressão no ponto da administração, durante alguns segundos. Não esfregue a área.</w:t>
      </w:r>
    </w:p>
    <w:p w:rsidR="00767344" w:rsidRDefault="00767344" w:rsidP="00767344">
      <w:pPr>
        <w:numPr>
          <w:ilvl w:val="12"/>
          <w:numId w:val="0"/>
        </w:numPr>
        <w:ind w:left="567" w:hanging="567"/>
        <w:jc w:val="both"/>
        <w:rPr>
          <w:sz w:val="22"/>
        </w:rPr>
      </w:pPr>
    </w:p>
    <w:p w:rsidR="00767344" w:rsidRDefault="00767344" w:rsidP="00E76FD6">
      <w:pPr>
        <w:numPr>
          <w:ilvl w:val="0"/>
          <w:numId w:val="6"/>
        </w:numPr>
        <w:ind w:hanging="644"/>
        <w:jc w:val="both"/>
        <w:rPr>
          <w:sz w:val="22"/>
        </w:rPr>
      </w:pPr>
      <w:r>
        <w:rPr>
          <w:sz w:val="22"/>
        </w:rPr>
        <w:t>Utilizando a tampa exterior da agulha, desenrosque a agulha e deite-a fora de modo seguro.</w:t>
      </w:r>
    </w:p>
    <w:p w:rsidR="00767344" w:rsidRDefault="00767344" w:rsidP="00767344">
      <w:pPr>
        <w:numPr>
          <w:ilvl w:val="12"/>
          <w:numId w:val="0"/>
        </w:numPr>
        <w:ind w:left="567" w:hanging="567"/>
        <w:jc w:val="both"/>
        <w:rPr>
          <w:sz w:val="22"/>
        </w:rPr>
      </w:pPr>
    </w:p>
    <w:p w:rsidR="00767344" w:rsidRDefault="00767344" w:rsidP="00E76FD6">
      <w:pPr>
        <w:numPr>
          <w:ilvl w:val="0"/>
          <w:numId w:val="6"/>
        </w:numPr>
        <w:ind w:left="567" w:hanging="567"/>
        <w:jc w:val="both"/>
        <w:rPr>
          <w:sz w:val="22"/>
        </w:rPr>
      </w:pPr>
      <w:r>
        <w:rPr>
          <w:sz w:val="22"/>
        </w:rPr>
        <w:t>Os locais de administração devem ser rodados de modo que o mesmo local não seja utilizado mais do que, aproximadamente, uma vez por mês.</w:t>
      </w:r>
    </w:p>
    <w:p w:rsidR="007F19DD" w:rsidRDefault="007F19DD">
      <w:pPr>
        <w:numPr>
          <w:ilvl w:val="12"/>
          <w:numId w:val="0"/>
        </w:numPr>
        <w:rPr>
          <w:b/>
          <w:sz w:val="22"/>
        </w:rPr>
      </w:pPr>
    </w:p>
    <w:p w:rsidR="00F651FE" w:rsidRDefault="005F67D2" w:rsidP="00F651FE">
      <w:pPr>
        <w:keepNext/>
        <w:widowControl w:val="0"/>
        <w:ind w:right="11"/>
        <w:rPr>
          <w:noProof/>
          <w:sz w:val="22"/>
        </w:rPr>
      </w:pPr>
      <w:r>
        <w:rPr>
          <w:noProof/>
          <w:sz w:val="22"/>
        </w:rPr>
        <w:t xml:space="preserve">Qualquer medicamento </w:t>
      </w:r>
      <w:r w:rsidR="00F651FE">
        <w:rPr>
          <w:noProof/>
          <w:sz w:val="22"/>
        </w:rPr>
        <w:t>não utilizado ou os resíduos devem ser eliminados de acordo com as exigências locais.</w:t>
      </w:r>
    </w:p>
    <w:p w:rsidR="005F67D2" w:rsidRDefault="005F67D2" w:rsidP="00F651FE">
      <w:pPr>
        <w:keepNext/>
        <w:widowControl w:val="0"/>
        <w:ind w:right="11"/>
        <w:rPr>
          <w:noProof/>
          <w:sz w:val="22"/>
        </w:rPr>
      </w:pPr>
    </w:p>
    <w:p w:rsidR="00767344" w:rsidRDefault="00767344">
      <w:pPr>
        <w:numPr>
          <w:ilvl w:val="12"/>
          <w:numId w:val="0"/>
        </w:numPr>
        <w:rPr>
          <w:b/>
          <w:sz w:val="22"/>
        </w:rPr>
      </w:pPr>
    </w:p>
    <w:p w:rsidR="007F19DD" w:rsidRDefault="007F19DD" w:rsidP="005843A2">
      <w:pPr>
        <w:keepNext/>
        <w:widowControl w:val="0"/>
        <w:numPr>
          <w:ilvl w:val="12"/>
          <w:numId w:val="0"/>
        </w:numPr>
        <w:rPr>
          <w:b/>
          <w:sz w:val="22"/>
        </w:rPr>
      </w:pPr>
      <w:r>
        <w:rPr>
          <w:b/>
          <w:sz w:val="22"/>
        </w:rPr>
        <w:t>7.</w:t>
      </w:r>
      <w:r>
        <w:rPr>
          <w:b/>
          <w:sz w:val="22"/>
        </w:rPr>
        <w:tab/>
        <w:t>TITULAR DA AUTORIZAÇÃO DE INTRODUÇÃO NO MERCADO</w:t>
      </w:r>
    </w:p>
    <w:p w:rsidR="007F19DD" w:rsidRDefault="007F19DD" w:rsidP="005843A2">
      <w:pPr>
        <w:keepNext/>
        <w:widowControl w:val="0"/>
        <w:numPr>
          <w:ilvl w:val="12"/>
          <w:numId w:val="0"/>
        </w:numPr>
        <w:rPr>
          <w:b/>
          <w:sz w:val="22"/>
        </w:rPr>
      </w:pPr>
    </w:p>
    <w:p w:rsidR="007F19DD" w:rsidRPr="00D121CC" w:rsidRDefault="007F19DD" w:rsidP="005843A2">
      <w:pPr>
        <w:keepNext/>
        <w:widowControl w:val="0"/>
        <w:ind w:right="11"/>
        <w:rPr>
          <w:sz w:val="22"/>
          <w:lang w:val="nb-NO"/>
        </w:rPr>
      </w:pPr>
      <w:r w:rsidRPr="00D121CC">
        <w:rPr>
          <w:sz w:val="22"/>
          <w:lang w:val="nb-NO"/>
        </w:rPr>
        <w:t xml:space="preserve">Eli Lilly Nederland B.V., </w:t>
      </w:r>
      <w:r w:rsidR="009F3F49" w:rsidRPr="009F3F49">
        <w:rPr>
          <w:sz w:val="22"/>
          <w:lang w:val="en-US"/>
        </w:rPr>
        <w:t>Papendorpseweg 83, 3528 BJ Utrecht</w:t>
      </w:r>
      <w:r w:rsidRPr="00D121CC">
        <w:rPr>
          <w:sz w:val="22"/>
          <w:lang w:val="nb-NO"/>
        </w:rPr>
        <w:t xml:space="preserve">, Holanda.  </w:t>
      </w:r>
    </w:p>
    <w:p w:rsidR="007F19DD" w:rsidRPr="00D121CC" w:rsidRDefault="007F19DD">
      <w:pPr>
        <w:numPr>
          <w:ilvl w:val="12"/>
          <w:numId w:val="0"/>
        </w:numPr>
        <w:rPr>
          <w:b/>
          <w:sz w:val="22"/>
          <w:lang w:val="nb-NO"/>
        </w:rPr>
      </w:pPr>
    </w:p>
    <w:p w:rsidR="00EB59F5" w:rsidRPr="003E2841" w:rsidRDefault="00EB59F5">
      <w:pPr>
        <w:numPr>
          <w:ilvl w:val="12"/>
          <w:numId w:val="0"/>
        </w:numPr>
        <w:rPr>
          <w:b/>
          <w:sz w:val="22"/>
          <w:lang w:val="nb-NO"/>
        </w:rPr>
      </w:pPr>
    </w:p>
    <w:p w:rsidR="007F19DD" w:rsidRDefault="007F19DD" w:rsidP="00D86FEF">
      <w:pPr>
        <w:keepNext/>
        <w:widowControl w:val="0"/>
        <w:numPr>
          <w:ilvl w:val="12"/>
          <w:numId w:val="0"/>
        </w:numPr>
        <w:rPr>
          <w:b/>
          <w:sz w:val="22"/>
        </w:rPr>
      </w:pPr>
      <w:r>
        <w:rPr>
          <w:b/>
          <w:sz w:val="22"/>
        </w:rPr>
        <w:t>8.</w:t>
      </w:r>
      <w:r>
        <w:rPr>
          <w:b/>
          <w:sz w:val="22"/>
        </w:rPr>
        <w:tab/>
        <w:t>NÚMERO(S) DA AUTORIZAÇÃO DE INTRODUÇÃO NO MERCADO</w:t>
      </w:r>
    </w:p>
    <w:p w:rsidR="007F19DD" w:rsidRDefault="007F19DD" w:rsidP="00D86FEF">
      <w:pPr>
        <w:keepNext/>
        <w:widowControl w:val="0"/>
        <w:numPr>
          <w:ilvl w:val="12"/>
          <w:numId w:val="0"/>
        </w:numPr>
        <w:rPr>
          <w:b/>
          <w:sz w:val="22"/>
        </w:rPr>
      </w:pPr>
    </w:p>
    <w:p w:rsidR="007F19DD" w:rsidRDefault="007F19DD" w:rsidP="00D86FEF">
      <w:pPr>
        <w:keepNext/>
        <w:widowControl w:val="0"/>
        <w:rPr>
          <w:sz w:val="22"/>
        </w:rPr>
      </w:pPr>
      <w:r>
        <w:rPr>
          <w:sz w:val="22"/>
        </w:rPr>
        <w:t>EU/1/96/007/006</w:t>
      </w:r>
    </w:p>
    <w:p w:rsidR="007F19DD" w:rsidRDefault="007F19DD" w:rsidP="00D86FEF">
      <w:pPr>
        <w:keepNext/>
        <w:widowControl w:val="0"/>
        <w:ind w:left="2265" w:hanging="2265"/>
        <w:rPr>
          <w:sz w:val="22"/>
        </w:rPr>
      </w:pPr>
      <w:r>
        <w:rPr>
          <w:sz w:val="22"/>
        </w:rPr>
        <w:t>EU/1/96/007/025</w:t>
      </w:r>
    </w:p>
    <w:p w:rsidR="007F19DD" w:rsidRDefault="00F651FE">
      <w:pPr>
        <w:ind w:left="2265" w:hanging="2265"/>
        <w:rPr>
          <w:sz w:val="22"/>
        </w:rPr>
      </w:pPr>
      <w:r>
        <w:rPr>
          <w:sz w:val="22"/>
        </w:rPr>
        <w:t>EU/1/96/007/035</w:t>
      </w:r>
    </w:p>
    <w:p w:rsidR="00F651FE" w:rsidRDefault="00F651FE">
      <w:pPr>
        <w:ind w:left="2265" w:hanging="2265"/>
        <w:rPr>
          <w:sz w:val="22"/>
        </w:rPr>
      </w:pPr>
      <w:r>
        <w:rPr>
          <w:sz w:val="22"/>
        </w:rPr>
        <w:t>EU/1/96/007/036</w:t>
      </w:r>
    </w:p>
    <w:p w:rsidR="009617AE" w:rsidRDefault="009617AE" w:rsidP="000E553D">
      <w:pPr>
        <w:keepNext/>
        <w:widowControl w:val="0"/>
        <w:numPr>
          <w:ilvl w:val="12"/>
          <w:numId w:val="0"/>
        </w:numPr>
        <w:ind w:left="567" w:hanging="567"/>
        <w:rPr>
          <w:b/>
          <w:sz w:val="22"/>
        </w:rPr>
      </w:pPr>
    </w:p>
    <w:p w:rsidR="002C03A6" w:rsidRDefault="002C03A6" w:rsidP="000E553D">
      <w:pPr>
        <w:keepNext/>
        <w:widowControl w:val="0"/>
        <w:numPr>
          <w:ilvl w:val="12"/>
          <w:numId w:val="0"/>
        </w:numPr>
        <w:ind w:left="567" w:hanging="567"/>
        <w:rPr>
          <w:b/>
          <w:sz w:val="22"/>
        </w:rPr>
      </w:pPr>
    </w:p>
    <w:p w:rsidR="007F19DD" w:rsidRDefault="007F19DD" w:rsidP="000E553D">
      <w:pPr>
        <w:keepNext/>
        <w:widowControl w:val="0"/>
        <w:numPr>
          <w:ilvl w:val="12"/>
          <w:numId w:val="0"/>
        </w:numPr>
        <w:ind w:left="567" w:hanging="567"/>
        <w:rPr>
          <w:b/>
          <w:sz w:val="22"/>
        </w:rPr>
      </w:pPr>
      <w:r>
        <w:rPr>
          <w:b/>
          <w:sz w:val="22"/>
        </w:rPr>
        <w:t>9.</w:t>
      </w:r>
      <w:r>
        <w:rPr>
          <w:b/>
          <w:sz w:val="22"/>
        </w:rPr>
        <w:tab/>
        <w:t>DATA DA PRIMEIRA AUTORIZAÇÃO/RENOVAÇÃO DA AUTORIZAÇÃO DE INTRODUÇÃO NO MERCADO</w:t>
      </w:r>
    </w:p>
    <w:p w:rsidR="007F19DD" w:rsidRDefault="007F19DD" w:rsidP="000E553D">
      <w:pPr>
        <w:keepNext/>
        <w:widowControl w:val="0"/>
        <w:ind w:left="3960" w:hanging="3960"/>
        <w:rPr>
          <w:sz w:val="22"/>
        </w:rPr>
      </w:pPr>
    </w:p>
    <w:p w:rsidR="007F19DD" w:rsidRDefault="007F19DD" w:rsidP="000E553D">
      <w:pPr>
        <w:keepNext/>
        <w:widowControl w:val="0"/>
        <w:ind w:left="3960" w:hanging="3960"/>
        <w:rPr>
          <w:sz w:val="22"/>
        </w:rPr>
      </w:pPr>
      <w:r>
        <w:rPr>
          <w:sz w:val="22"/>
        </w:rPr>
        <w:t>Data da primeira autorização: 30 de Abril de 1996</w:t>
      </w:r>
    </w:p>
    <w:p w:rsidR="007F19DD" w:rsidRDefault="007F19DD" w:rsidP="000E553D">
      <w:pPr>
        <w:keepNext/>
        <w:widowControl w:val="0"/>
        <w:numPr>
          <w:ilvl w:val="12"/>
          <w:numId w:val="0"/>
        </w:numPr>
        <w:rPr>
          <w:sz w:val="22"/>
        </w:rPr>
      </w:pPr>
      <w:r>
        <w:rPr>
          <w:sz w:val="22"/>
        </w:rPr>
        <w:t>Data da última renovação: 30 de Abril de 2006</w:t>
      </w:r>
    </w:p>
    <w:p w:rsidR="007F19DD" w:rsidRDefault="007F19DD">
      <w:pPr>
        <w:numPr>
          <w:ilvl w:val="12"/>
          <w:numId w:val="0"/>
        </w:numPr>
        <w:rPr>
          <w:sz w:val="22"/>
        </w:rPr>
      </w:pPr>
    </w:p>
    <w:p w:rsidR="007F19DD" w:rsidRDefault="007F19DD">
      <w:pPr>
        <w:numPr>
          <w:ilvl w:val="12"/>
          <w:numId w:val="0"/>
        </w:numPr>
        <w:rPr>
          <w:sz w:val="22"/>
        </w:rPr>
      </w:pPr>
    </w:p>
    <w:p w:rsidR="007F19DD" w:rsidRDefault="00F651FE" w:rsidP="00F651FE">
      <w:pPr>
        <w:jc w:val="both"/>
        <w:rPr>
          <w:b/>
          <w:sz w:val="22"/>
        </w:rPr>
      </w:pPr>
      <w:r>
        <w:rPr>
          <w:b/>
          <w:sz w:val="22"/>
        </w:rPr>
        <w:t xml:space="preserve">10. </w:t>
      </w:r>
      <w:r>
        <w:rPr>
          <w:b/>
          <w:sz w:val="22"/>
        </w:rPr>
        <w:tab/>
      </w:r>
      <w:r w:rsidR="007F19DD">
        <w:rPr>
          <w:b/>
          <w:sz w:val="22"/>
        </w:rPr>
        <w:t>DATA DA REVISÃO DO TEXTO</w:t>
      </w:r>
    </w:p>
    <w:p w:rsidR="007F19DD" w:rsidRDefault="007F19DD">
      <w:pPr>
        <w:jc w:val="both"/>
        <w:rPr>
          <w:b/>
          <w:sz w:val="22"/>
        </w:rPr>
      </w:pPr>
    </w:p>
    <w:p w:rsidR="00F651FE" w:rsidRPr="0006091A" w:rsidRDefault="00F651FE" w:rsidP="00F651FE">
      <w:pPr>
        <w:ind w:right="11"/>
        <w:jc w:val="both"/>
        <w:rPr>
          <w:sz w:val="22"/>
        </w:rPr>
      </w:pPr>
      <w:r w:rsidRPr="0006091A">
        <w:rPr>
          <w:sz w:val="22"/>
        </w:rPr>
        <w:t>Está disponível informação detalhada acerca deste medicamento no sítio da Agência Europeia do Medicamento http://www.ema.europa.eu</w:t>
      </w:r>
    </w:p>
    <w:p w:rsidR="000A01F6" w:rsidRPr="00450803" w:rsidRDefault="007F19DD" w:rsidP="00145DFF">
      <w:pPr>
        <w:rPr>
          <w:b/>
          <w:sz w:val="22"/>
          <w:szCs w:val="22"/>
        </w:rPr>
      </w:pPr>
      <w:r>
        <w:rPr>
          <w:sz w:val="22"/>
        </w:rPr>
        <w:br w:type="page"/>
      </w:r>
      <w:r w:rsidR="000A01F6" w:rsidRPr="00E5272C">
        <w:rPr>
          <w:b/>
          <w:sz w:val="22"/>
          <w:szCs w:val="22"/>
        </w:rPr>
        <w:t>1.</w:t>
      </w:r>
      <w:r w:rsidR="000A01F6" w:rsidRPr="00E5272C">
        <w:rPr>
          <w:b/>
          <w:sz w:val="22"/>
          <w:szCs w:val="22"/>
        </w:rPr>
        <w:tab/>
        <w:t>NOME DO MEDICAMENTO</w:t>
      </w:r>
    </w:p>
    <w:p w:rsidR="000A01F6" w:rsidRPr="00450803" w:rsidRDefault="000A01F6" w:rsidP="000A01F6">
      <w:pPr>
        <w:ind w:right="11"/>
        <w:rPr>
          <w:sz w:val="22"/>
          <w:szCs w:val="22"/>
        </w:rPr>
      </w:pPr>
    </w:p>
    <w:p w:rsidR="000A01F6" w:rsidRPr="00450803" w:rsidRDefault="000A01F6" w:rsidP="000A01F6">
      <w:pPr>
        <w:ind w:right="11"/>
        <w:rPr>
          <w:sz w:val="22"/>
          <w:szCs w:val="22"/>
        </w:rPr>
      </w:pPr>
      <w:r w:rsidRPr="00E5272C">
        <w:rPr>
          <w:sz w:val="22"/>
          <w:szCs w:val="22"/>
        </w:rPr>
        <w:t>Humalog 200 unidades/ml</w:t>
      </w:r>
      <w:r w:rsidR="00180584">
        <w:rPr>
          <w:sz w:val="22"/>
          <w:szCs w:val="22"/>
        </w:rPr>
        <w:t xml:space="preserve"> KwikPen</w:t>
      </w:r>
      <w:r w:rsidRPr="00E5272C">
        <w:rPr>
          <w:sz w:val="22"/>
          <w:szCs w:val="22"/>
        </w:rPr>
        <w:t xml:space="preserve"> solução injetável em caneta pré-cheia</w:t>
      </w:r>
    </w:p>
    <w:p w:rsidR="000A01F6" w:rsidRPr="00450803" w:rsidRDefault="000A01F6" w:rsidP="000A01F6">
      <w:pPr>
        <w:ind w:right="11"/>
        <w:rPr>
          <w:sz w:val="22"/>
          <w:szCs w:val="22"/>
        </w:rPr>
      </w:pPr>
    </w:p>
    <w:p w:rsidR="000A01F6" w:rsidRPr="00450803" w:rsidRDefault="000A01F6" w:rsidP="000A01F6">
      <w:pPr>
        <w:ind w:right="11"/>
        <w:rPr>
          <w:sz w:val="22"/>
          <w:szCs w:val="22"/>
        </w:rPr>
      </w:pPr>
    </w:p>
    <w:p w:rsidR="000A01F6" w:rsidRPr="00450803" w:rsidRDefault="000A01F6" w:rsidP="000A01F6">
      <w:pPr>
        <w:ind w:right="11"/>
        <w:rPr>
          <w:b/>
          <w:sz w:val="22"/>
          <w:szCs w:val="22"/>
        </w:rPr>
      </w:pPr>
      <w:r w:rsidRPr="00E5272C">
        <w:rPr>
          <w:b/>
          <w:sz w:val="22"/>
          <w:szCs w:val="22"/>
        </w:rPr>
        <w:t>2.</w:t>
      </w:r>
      <w:r w:rsidRPr="00E5272C">
        <w:rPr>
          <w:b/>
          <w:sz w:val="22"/>
          <w:szCs w:val="22"/>
        </w:rPr>
        <w:tab/>
        <w:t>COMPOSIÇÃO QUALITATIVA E QUANTITATIVA</w:t>
      </w:r>
    </w:p>
    <w:p w:rsidR="000A01F6" w:rsidRPr="00450803" w:rsidRDefault="000A01F6" w:rsidP="000A01F6">
      <w:pPr>
        <w:ind w:right="11"/>
        <w:rPr>
          <w:sz w:val="22"/>
          <w:szCs w:val="22"/>
        </w:rPr>
      </w:pPr>
    </w:p>
    <w:p w:rsidR="00D175B7" w:rsidRDefault="00D175B7" w:rsidP="000A01F6">
      <w:pPr>
        <w:ind w:right="11"/>
        <w:rPr>
          <w:sz w:val="22"/>
          <w:szCs w:val="22"/>
        </w:rPr>
      </w:pPr>
      <w:r>
        <w:rPr>
          <w:sz w:val="22"/>
          <w:szCs w:val="22"/>
        </w:rPr>
        <w:t>Cada</w:t>
      </w:r>
      <w:r w:rsidRPr="00E5272C">
        <w:rPr>
          <w:sz w:val="22"/>
          <w:szCs w:val="22"/>
        </w:rPr>
        <w:t xml:space="preserve"> </w:t>
      </w:r>
      <w:r w:rsidR="000A01F6" w:rsidRPr="00E5272C">
        <w:rPr>
          <w:sz w:val="22"/>
          <w:szCs w:val="22"/>
        </w:rPr>
        <w:t>ml de solução contém 200 unidades de insulina lispro*</w:t>
      </w:r>
      <w:r>
        <w:rPr>
          <w:sz w:val="22"/>
          <w:szCs w:val="22"/>
        </w:rPr>
        <w:t xml:space="preserve"> </w:t>
      </w:r>
      <w:r w:rsidRPr="00E5272C">
        <w:rPr>
          <w:sz w:val="22"/>
          <w:szCs w:val="22"/>
        </w:rPr>
        <w:t>(equivalente a 6,9 mg)</w:t>
      </w:r>
      <w:r w:rsidR="000A01F6" w:rsidRPr="00E5272C">
        <w:rPr>
          <w:sz w:val="22"/>
          <w:szCs w:val="22"/>
        </w:rPr>
        <w:t>.</w:t>
      </w:r>
    </w:p>
    <w:p w:rsidR="00D175B7" w:rsidRDefault="00D175B7" w:rsidP="000A01F6">
      <w:pPr>
        <w:ind w:right="11"/>
        <w:rPr>
          <w:sz w:val="22"/>
          <w:szCs w:val="22"/>
        </w:rPr>
      </w:pPr>
    </w:p>
    <w:p w:rsidR="000A01F6" w:rsidRPr="00450803" w:rsidRDefault="000A01F6" w:rsidP="000A01F6">
      <w:pPr>
        <w:ind w:right="11"/>
        <w:rPr>
          <w:sz w:val="22"/>
          <w:szCs w:val="22"/>
        </w:rPr>
      </w:pPr>
      <w:r w:rsidRPr="00E5272C">
        <w:rPr>
          <w:sz w:val="22"/>
          <w:szCs w:val="22"/>
        </w:rPr>
        <w:t xml:space="preserve">Cada caneta </w:t>
      </w:r>
      <w:r w:rsidR="00D175B7">
        <w:rPr>
          <w:sz w:val="22"/>
          <w:szCs w:val="22"/>
        </w:rPr>
        <w:t xml:space="preserve">pré-cheia </w:t>
      </w:r>
      <w:r w:rsidRPr="00E5272C">
        <w:rPr>
          <w:sz w:val="22"/>
          <w:szCs w:val="22"/>
        </w:rPr>
        <w:t>contém 600 unidades de insulina lispro em 3 ml de solução.</w:t>
      </w:r>
    </w:p>
    <w:p w:rsidR="000A01F6" w:rsidRDefault="000A01F6" w:rsidP="000A01F6">
      <w:pPr>
        <w:rPr>
          <w:sz w:val="22"/>
          <w:szCs w:val="22"/>
        </w:rPr>
      </w:pPr>
    </w:p>
    <w:p w:rsidR="00180584" w:rsidRDefault="00180584" w:rsidP="00180584">
      <w:pPr>
        <w:rPr>
          <w:sz w:val="22"/>
        </w:rPr>
      </w:pPr>
      <w:r>
        <w:rPr>
          <w:sz w:val="22"/>
        </w:rPr>
        <w:t>Cada KwikPen dispensa 1-60 unidades em intervalos de 1 unidade.</w:t>
      </w:r>
    </w:p>
    <w:p w:rsidR="00180584" w:rsidRPr="00450803" w:rsidRDefault="00180584" w:rsidP="000A01F6">
      <w:pPr>
        <w:rPr>
          <w:sz w:val="22"/>
          <w:szCs w:val="22"/>
        </w:rPr>
      </w:pPr>
    </w:p>
    <w:p w:rsidR="000A01F6" w:rsidRPr="00450803" w:rsidRDefault="000A01F6" w:rsidP="000A01F6">
      <w:pPr>
        <w:ind w:right="11"/>
        <w:rPr>
          <w:sz w:val="22"/>
          <w:szCs w:val="22"/>
        </w:rPr>
      </w:pPr>
      <w:r w:rsidRPr="00E5272C">
        <w:rPr>
          <w:sz w:val="22"/>
          <w:szCs w:val="22"/>
        </w:rPr>
        <w:t xml:space="preserve">* </w:t>
      </w:r>
      <w:r w:rsidR="00D175B7">
        <w:rPr>
          <w:sz w:val="22"/>
          <w:szCs w:val="22"/>
        </w:rPr>
        <w:t>p</w:t>
      </w:r>
      <w:r w:rsidRPr="00E5272C">
        <w:rPr>
          <w:sz w:val="22"/>
          <w:szCs w:val="22"/>
        </w:rPr>
        <w:t xml:space="preserve">roduzida na </w:t>
      </w:r>
      <w:r w:rsidRPr="00E5272C">
        <w:rPr>
          <w:i/>
          <w:sz w:val="22"/>
          <w:szCs w:val="22"/>
        </w:rPr>
        <w:t>E. coli</w:t>
      </w:r>
      <w:r w:rsidRPr="00E5272C">
        <w:rPr>
          <w:sz w:val="22"/>
          <w:szCs w:val="22"/>
        </w:rPr>
        <w:t xml:space="preserve"> através de tecnologia de ADN recombinante.</w:t>
      </w:r>
    </w:p>
    <w:p w:rsidR="00180584" w:rsidRDefault="00180584" w:rsidP="000A01F6">
      <w:pPr>
        <w:ind w:right="11"/>
        <w:rPr>
          <w:sz w:val="22"/>
          <w:szCs w:val="22"/>
        </w:rPr>
      </w:pPr>
    </w:p>
    <w:p w:rsidR="000A01F6" w:rsidRPr="00450803" w:rsidRDefault="000A01F6" w:rsidP="000A01F6">
      <w:pPr>
        <w:ind w:right="11"/>
        <w:rPr>
          <w:sz w:val="22"/>
          <w:szCs w:val="22"/>
        </w:rPr>
      </w:pPr>
      <w:r w:rsidRPr="00E5272C">
        <w:rPr>
          <w:sz w:val="22"/>
          <w:szCs w:val="22"/>
        </w:rPr>
        <w:t>Lista completa de excipientes, ver se</w:t>
      </w:r>
      <w:r w:rsidR="00B731BF">
        <w:rPr>
          <w:sz w:val="22"/>
          <w:szCs w:val="22"/>
        </w:rPr>
        <w:t>c</w:t>
      </w:r>
      <w:r w:rsidR="002104D2">
        <w:rPr>
          <w:sz w:val="22"/>
          <w:szCs w:val="22"/>
        </w:rPr>
        <w:t>ç</w:t>
      </w:r>
      <w:r w:rsidRPr="00E5272C">
        <w:rPr>
          <w:sz w:val="22"/>
          <w:szCs w:val="22"/>
        </w:rPr>
        <w:t>ão 6.1</w:t>
      </w:r>
    </w:p>
    <w:p w:rsidR="000A01F6" w:rsidRPr="00450803" w:rsidRDefault="000A01F6" w:rsidP="000A01F6">
      <w:pPr>
        <w:ind w:right="11"/>
        <w:rPr>
          <w:sz w:val="22"/>
          <w:szCs w:val="22"/>
        </w:rPr>
      </w:pPr>
    </w:p>
    <w:p w:rsidR="000A01F6" w:rsidRPr="00450803" w:rsidRDefault="000A01F6" w:rsidP="000A01F6">
      <w:pPr>
        <w:ind w:right="11"/>
        <w:rPr>
          <w:sz w:val="22"/>
          <w:szCs w:val="22"/>
        </w:rPr>
      </w:pPr>
    </w:p>
    <w:p w:rsidR="000A01F6" w:rsidRPr="00450803" w:rsidRDefault="000A01F6" w:rsidP="000A01F6">
      <w:pPr>
        <w:ind w:right="11"/>
        <w:rPr>
          <w:b/>
          <w:sz w:val="22"/>
          <w:szCs w:val="22"/>
        </w:rPr>
      </w:pPr>
      <w:r w:rsidRPr="00E5272C">
        <w:rPr>
          <w:b/>
          <w:sz w:val="22"/>
          <w:szCs w:val="22"/>
        </w:rPr>
        <w:t>3.</w:t>
      </w:r>
      <w:r w:rsidRPr="00E5272C">
        <w:rPr>
          <w:b/>
          <w:sz w:val="22"/>
          <w:szCs w:val="22"/>
        </w:rPr>
        <w:tab/>
        <w:t>FORMA FARMACÊUTICA</w:t>
      </w:r>
    </w:p>
    <w:p w:rsidR="000A01F6" w:rsidRPr="00450803" w:rsidRDefault="000A01F6" w:rsidP="000A01F6">
      <w:pPr>
        <w:ind w:right="11"/>
        <w:jc w:val="both"/>
        <w:rPr>
          <w:sz w:val="22"/>
          <w:szCs w:val="22"/>
        </w:rPr>
      </w:pPr>
    </w:p>
    <w:p w:rsidR="000A01F6" w:rsidRPr="00450803" w:rsidRDefault="000A01F6" w:rsidP="000A01F6">
      <w:pPr>
        <w:ind w:right="11"/>
        <w:jc w:val="both"/>
        <w:rPr>
          <w:sz w:val="22"/>
          <w:szCs w:val="22"/>
        </w:rPr>
      </w:pPr>
      <w:r w:rsidRPr="00E5272C">
        <w:rPr>
          <w:sz w:val="22"/>
          <w:szCs w:val="22"/>
        </w:rPr>
        <w:t>Solução injetável.</w:t>
      </w:r>
    </w:p>
    <w:p w:rsidR="00180584" w:rsidRDefault="00180584" w:rsidP="000A01F6">
      <w:pPr>
        <w:ind w:right="11"/>
        <w:jc w:val="both"/>
        <w:rPr>
          <w:sz w:val="22"/>
          <w:szCs w:val="22"/>
        </w:rPr>
      </w:pPr>
    </w:p>
    <w:p w:rsidR="000A01F6" w:rsidRPr="00450803" w:rsidRDefault="000A01F6" w:rsidP="000A01F6">
      <w:pPr>
        <w:ind w:right="11"/>
        <w:jc w:val="both"/>
        <w:rPr>
          <w:sz w:val="22"/>
          <w:szCs w:val="22"/>
        </w:rPr>
      </w:pPr>
      <w:r w:rsidRPr="00E5272C">
        <w:rPr>
          <w:sz w:val="22"/>
          <w:szCs w:val="22"/>
        </w:rPr>
        <w:t>Solução límpida, incolor e aquosa.</w:t>
      </w:r>
    </w:p>
    <w:p w:rsidR="000A01F6" w:rsidRPr="00450803" w:rsidRDefault="000A01F6" w:rsidP="000A01F6">
      <w:pPr>
        <w:ind w:right="11"/>
        <w:rPr>
          <w:sz w:val="22"/>
          <w:szCs w:val="22"/>
        </w:rPr>
      </w:pPr>
    </w:p>
    <w:p w:rsidR="000A01F6" w:rsidRPr="00450803" w:rsidRDefault="000A01F6" w:rsidP="000A01F6">
      <w:pPr>
        <w:ind w:right="11"/>
        <w:rPr>
          <w:b/>
          <w:sz w:val="22"/>
          <w:szCs w:val="22"/>
        </w:rPr>
      </w:pPr>
    </w:p>
    <w:p w:rsidR="000A01F6" w:rsidRPr="00450803" w:rsidRDefault="000A01F6" w:rsidP="000A01F6">
      <w:pPr>
        <w:ind w:right="11"/>
        <w:rPr>
          <w:b/>
          <w:sz w:val="22"/>
          <w:szCs w:val="22"/>
        </w:rPr>
      </w:pPr>
      <w:r w:rsidRPr="00E5272C">
        <w:rPr>
          <w:b/>
          <w:sz w:val="22"/>
          <w:szCs w:val="22"/>
        </w:rPr>
        <w:t>4.</w:t>
      </w:r>
      <w:r w:rsidRPr="00E5272C">
        <w:rPr>
          <w:b/>
          <w:sz w:val="22"/>
          <w:szCs w:val="22"/>
        </w:rPr>
        <w:tab/>
        <w:t>INFORMAÇÕES CLÍNICAS</w:t>
      </w:r>
    </w:p>
    <w:p w:rsidR="000A01F6" w:rsidRPr="00450803" w:rsidRDefault="000A01F6" w:rsidP="000A01F6">
      <w:pPr>
        <w:ind w:right="11"/>
        <w:rPr>
          <w:b/>
          <w:sz w:val="22"/>
          <w:szCs w:val="22"/>
        </w:rPr>
      </w:pPr>
    </w:p>
    <w:p w:rsidR="000A01F6" w:rsidRPr="00450803" w:rsidRDefault="000A01F6" w:rsidP="000A01F6">
      <w:pPr>
        <w:ind w:right="11"/>
        <w:rPr>
          <w:b/>
          <w:sz w:val="22"/>
          <w:szCs w:val="22"/>
        </w:rPr>
      </w:pPr>
      <w:r w:rsidRPr="00E5272C">
        <w:rPr>
          <w:b/>
          <w:sz w:val="22"/>
          <w:szCs w:val="22"/>
        </w:rPr>
        <w:t xml:space="preserve">4.1 </w:t>
      </w:r>
      <w:r w:rsidRPr="00E5272C">
        <w:rPr>
          <w:b/>
          <w:sz w:val="22"/>
          <w:szCs w:val="22"/>
        </w:rPr>
        <w:tab/>
        <w:t>Indicações terapêuticas</w:t>
      </w:r>
    </w:p>
    <w:p w:rsidR="000A01F6" w:rsidRPr="00450803" w:rsidRDefault="000A01F6" w:rsidP="000A01F6">
      <w:pPr>
        <w:ind w:right="11"/>
        <w:rPr>
          <w:b/>
          <w:sz w:val="22"/>
          <w:szCs w:val="22"/>
        </w:rPr>
      </w:pPr>
    </w:p>
    <w:p w:rsidR="000A01F6" w:rsidRPr="00450803" w:rsidRDefault="000A01F6" w:rsidP="000A01F6">
      <w:pPr>
        <w:ind w:right="11"/>
        <w:rPr>
          <w:sz w:val="22"/>
          <w:szCs w:val="22"/>
        </w:rPr>
      </w:pPr>
      <w:r w:rsidRPr="00E5272C">
        <w:rPr>
          <w:sz w:val="22"/>
          <w:szCs w:val="22"/>
        </w:rPr>
        <w:t>Para o tratamento de adultos com diabetes mellitus que necessitam de insulina para manter a homeostase normal da glucose. Humalog 200 unidades/ml KwikPen também está indicado na estabilização inicial da diabetes mellitus.</w:t>
      </w:r>
      <w:r w:rsidRPr="00E5272C">
        <w:rPr>
          <w:b/>
          <w:sz w:val="22"/>
          <w:szCs w:val="22"/>
        </w:rPr>
        <w:t xml:space="preserve"> </w:t>
      </w:r>
    </w:p>
    <w:p w:rsidR="000A01F6" w:rsidRPr="00450803" w:rsidRDefault="000A01F6" w:rsidP="000A01F6">
      <w:pPr>
        <w:ind w:right="11"/>
        <w:rPr>
          <w:sz w:val="22"/>
          <w:szCs w:val="22"/>
        </w:rPr>
      </w:pPr>
    </w:p>
    <w:p w:rsidR="000A01F6" w:rsidRPr="00450803" w:rsidRDefault="000A01F6" w:rsidP="000A01F6">
      <w:pPr>
        <w:ind w:right="11"/>
        <w:rPr>
          <w:b/>
          <w:sz w:val="22"/>
          <w:szCs w:val="22"/>
        </w:rPr>
      </w:pPr>
      <w:r w:rsidRPr="00E5272C">
        <w:rPr>
          <w:b/>
          <w:sz w:val="22"/>
          <w:szCs w:val="22"/>
        </w:rPr>
        <w:t>4.2</w:t>
      </w:r>
      <w:r w:rsidRPr="00E5272C">
        <w:rPr>
          <w:b/>
          <w:sz w:val="22"/>
          <w:szCs w:val="22"/>
        </w:rPr>
        <w:tab/>
        <w:t>Posologia e modo de administração</w:t>
      </w:r>
    </w:p>
    <w:p w:rsidR="000A01F6" w:rsidRPr="00450803" w:rsidRDefault="000A01F6" w:rsidP="000A01F6">
      <w:pPr>
        <w:ind w:right="11"/>
        <w:rPr>
          <w:b/>
          <w:sz w:val="22"/>
          <w:szCs w:val="22"/>
        </w:rPr>
      </w:pPr>
    </w:p>
    <w:p w:rsidR="000A01F6" w:rsidRDefault="000A01F6" w:rsidP="000A01F6">
      <w:pPr>
        <w:ind w:right="11"/>
        <w:rPr>
          <w:sz w:val="22"/>
          <w:szCs w:val="22"/>
          <w:u w:val="single"/>
        </w:rPr>
      </w:pPr>
      <w:r w:rsidRPr="00730204">
        <w:rPr>
          <w:sz w:val="22"/>
          <w:szCs w:val="22"/>
          <w:u w:val="single"/>
        </w:rPr>
        <w:t>Posologia</w:t>
      </w:r>
    </w:p>
    <w:p w:rsidR="00CB214E" w:rsidRPr="00730204" w:rsidRDefault="00CB214E" w:rsidP="000A01F6">
      <w:pPr>
        <w:ind w:right="11"/>
        <w:rPr>
          <w:sz w:val="22"/>
          <w:szCs w:val="22"/>
          <w:u w:val="single"/>
        </w:rPr>
      </w:pPr>
    </w:p>
    <w:p w:rsidR="000A01F6" w:rsidRPr="00450803" w:rsidRDefault="000A01F6" w:rsidP="000A01F6">
      <w:pPr>
        <w:ind w:right="11"/>
        <w:rPr>
          <w:sz w:val="22"/>
          <w:szCs w:val="22"/>
        </w:rPr>
      </w:pPr>
      <w:r w:rsidRPr="00E5272C">
        <w:rPr>
          <w:sz w:val="22"/>
          <w:szCs w:val="22"/>
        </w:rPr>
        <w:t xml:space="preserve">A posologia deve ser determinada pelo médico, de acordo com as necessidades do doente. </w:t>
      </w:r>
    </w:p>
    <w:p w:rsidR="000A01F6" w:rsidRPr="00450803" w:rsidRDefault="000A01F6" w:rsidP="000A01F6">
      <w:pPr>
        <w:ind w:right="11"/>
        <w:rPr>
          <w:sz w:val="22"/>
          <w:szCs w:val="22"/>
        </w:rPr>
      </w:pPr>
    </w:p>
    <w:p w:rsidR="000A01F6" w:rsidRPr="00450803" w:rsidRDefault="000A01F6" w:rsidP="000A01F6">
      <w:pPr>
        <w:ind w:right="11"/>
        <w:rPr>
          <w:sz w:val="22"/>
          <w:szCs w:val="22"/>
        </w:rPr>
      </w:pPr>
      <w:r w:rsidRPr="00E5272C">
        <w:rPr>
          <w:sz w:val="22"/>
          <w:szCs w:val="22"/>
        </w:rPr>
        <w:t xml:space="preserve">Humalog pode ser administrado pouco tempo antes das refeições. Quando necessário o Humalog pode ser administrado logo após as refeições. </w:t>
      </w:r>
    </w:p>
    <w:p w:rsidR="000A01F6" w:rsidRPr="00450803" w:rsidRDefault="000A01F6" w:rsidP="000A01F6">
      <w:pPr>
        <w:ind w:right="11"/>
        <w:rPr>
          <w:sz w:val="22"/>
          <w:szCs w:val="22"/>
        </w:rPr>
      </w:pPr>
    </w:p>
    <w:p w:rsidR="000A01F6" w:rsidRPr="00450803" w:rsidRDefault="000A01F6" w:rsidP="000A01F6">
      <w:pPr>
        <w:ind w:right="11"/>
        <w:rPr>
          <w:sz w:val="22"/>
          <w:szCs w:val="22"/>
        </w:rPr>
      </w:pPr>
      <w:r w:rsidRPr="00E5272C">
        <w:rPr>
          <w:sz w:val="22"/>
          <w:szCs w:val="22"/>
        </w:rPr>
        <w:t>Humalog atua rapidamente e tem uma duração de atividade mais curta (2 a 5 horas), quando administrado por via subcutânea, em comparação com a insulina solúvel. Este rápido início de atividade, permite que uma administração de Humalog, seja administrado muito próximo da hora das refeições. O tempo de ação de qualquer insulina pode variar consideravelmente de indivíduo para indivíduo ou em ocasiões diferentes no mesmo indivíduo. O início de ação mais rápido, comparado com a insulina humana solúvel é mantido, independentemente do local da injeção. A duração de ação do Humalog está dependente da dose, local da injeção, irrigação sanguínea, temperatura e atividade física.</w:t>
      </w:r>
    </w:p>
    <w:p w:rsidR="000A01F6" w:rsidRPr="00450803" w:rsidRDefault="000A01F6" w:rsidP="000A01F6">
      <w:pPr>
        <w:ind w:right="11"/>
        <w:rPr>
          <w:sz w:val="22"/>
          <w:szCs w:val="22"/>
        </w:rPr>
      </w:pPr>
    </w:p>
    <w:p w:rsidR="000A01F6" w:rsidRPr="00450803" w:rsidRDefault="000A01F6" w:rsidP="000A01F6">
      <w:pPr>
        <w:ind w:right="11"/>
        <w:rPr>
          <w:sz w:val="22"/>
          <w:szCs w:val="22"/>
        </w:rPr>
      </w:pPr>
      <w:r w:rsidRPr="00E5272C">
        <w:rPr>
          <w:sz w:val="22"/>
          <w:szCs w:val="22"/>
        </w:rPr>
        <w:t>A conselho do médico, o Humalog pode ser administrado em combinação com uma insulina de ação prolongada ou sulfonilureias orais.</w:t>
      </w:r>
    </w:p>
    <w:p w:rsidR="000A01F6" w:rsidRPr="00450803" w:rsidRDefault="000A01F6" w:rsidP="000A01F6">
      <w:pPr>
        <w:ind w:right="11"/>
        <w:rPr>
          <w:sz w:val="22"/>
          <w:szCs w:val="22"/>
        </w:rPr>
      </w:pPr>
    </w:p>
    <w:p w:rsidR="009B303B" w:rsidRDefault="009B303B" w:rsidP="00732F14">
      <w:pPr>
        <w:pStyle w:val="Default"/>
        <w:keepNext/>
        <w:rPr>
          <w:rFonts w:ascii="Times New Roman" w:hAnsi="Times New Roman" w:cs="Times New Roman"/>
          <w:i/>
          <w:sz w:val="22"/>
          <w:szCs w:val="22"/>
          <w:u w:val="single"/>
          <w:lang w:val="pt-PT"/>
        </w:rPr>
      </w:pPr>
      <w:r w:rsidRPr="00732F14">
        <w:rPr>
          <w:rFonts w:ascii="Times New Roman" w:hAnsi="Times New Roman" w:cs="Times New Roman"/>
          <w:i/>
          <w:sz w:val="22"/>
          <w:szCs w:val="22"/>
          <w:u w:val="single"/>
          <w:lang w:val="pt-PT"/>
        </w:rPr>
        <w:t>Humalog KwikPen</w:t>
      </w:r>
      <w:r w:rsidR="0068544A" w:rsidRPr="00732F14">
        <w:rPr>
          <w:rFonts w:ascii="Times New Roman" w:hAnsi="Times New Roman" w:cs="Times New Roman"/>
          <w:i/>
          <w:sz w:val="22"/>
          <w:szCs w:val="22"/>
          <w:u w:val="single"/>
          <w:lang w:val="pt-PT"/>
        </w:rPr>
        <w:t>s</w:t>
      </w:r>
    </w:p>
    <w:p w:rsidR="00B31E25" w:rsidRPr="00732F14" w:rsidRDefault="00B31E25" w:rsidP="00732F14">
      <w:pPr>
        <w:pStyle w:val="Default"/>
        <w:keepNext/>
        <w:rPr>
          <w:rFonts w:ascii="Times New Roman" w:hAnsi="Times New Roman" w:cs="Times New Roman"/>
          <w:sz w:val="22"/>
          <w:szCs w:val="22"/>
          <w:u w:val="single"/>
          <w:lang w:val="pt-PT"/>
        </w:rPr>
      </w:pPr>
    </w:p>
    <w:p w:rsidR="000A01F6" w:rsidRPr="00264A07" w:rsidRDefault="000A01F6" w:rsidP="00732F14">
      <w:pPr>
        <w:keepNext/>
        <w:ind w:right="11"/>
        <w:rPr>
          <w:sz w:val="22"/>
          <w:szCs w:val="22"/>
        </w:rPr>
      </w:pPr>
      <w:r w:rsidRPr="00700363">
        <w:rPr>
          <w:sz w:val="22"/>
          <w:szCs w:val="22"/>
        </w:rPr>
        <w:t xml:space="preserve">Humalog KwikPen está disponível em duas concentrações. </w:t>
      </w:r>
      <w:r w:rsidR="009B303B" w:rsidRPr="002E5D67">
        <w:rPr>
          <w:sz w:val="22"/>
          <w:szCs w:val="22"/>
        </w:rPr>
        <w:t xml:space="preserve">A </w:t>
      </w:r>
      <w:r w:rsidRPr="00E21529">
        <w:rPr>
          <w:sz w:val="22"/>
          <w:szCs w:val="22"/>
        </w:rPr>
        <w:t xml:space="preserve">Humalog </w:t>
      </w:r>
      <w:r w:rsidR="00C32CA2">
        <w:rPr>
          <w:sz w:val="22"/>
          <w:szCs w:val="22"/>
        </w:rPr>
        <w:t>2</w:t>
      </w:r>
      <w:r w:rsidRPr="00E21529">
        <w:rPr>
          <w:sz w:val="22"/>
          <w:szCs w:val="22"/>
        </w:rPr>
        <w:t xml:space="preserve">00 unidades/ml KwikPen </w:t>
      </w:r>
      <w:r w:rsidR="0068544A">
        <w:rPr>
          <w:sz w:val="22"/>
          <w:szCs w:val="22"/>
        </w:rPr>
        <w:t>(</w:t>
      </w:r>
      <w:r w:rsidRPr="00E21529">
        <w:rPr>
          <w:sz w:val="22"/>
          <w:szCs w:val="22"/>
        </w:rPr>
        <w:t>e a Humal</w:t>
      </w:r>
      <w:r w:rsidRPr="00497BD5">
        <w:rPr>
          <w:sz w:val="22"/>
          <w:szCs w:val="22"/>
        </w:rPr>
        <w:t xml:space="preserve">og </w:t>
      </w:r>
      <w:r w:rsidR="00C32CA2">
        <w:rPr>
          <w:sz w:val="22"/>
          <w:szCs w:val="22"/>
        </w:rPr>
        <w:t>1</w:t>
      </w:r>
      <w:r w:rsidRPr="00497BD5">
        <w:rPr>
          <w:sz w:val="22"/>
          <w:szCs w:val="22"/>
        </w:rPr>
        <w:t>00 unidades/ml KwikPen</w:t>
      </w:r>
      <w:r w:rsidR="003A1BCA">
        <w:rPr>
          <w:sz w:val="22"/>
          <w:szCs w:val="22"/>
        </w:rPr>
        <w:t xml:space="preserve">, </w:t>
      </w:r>
      <w:r w:rsidR="003A1BCA" w:rsidRPr="00732F14">
        <w:rPr>
          <w:i/>
          <w:iCs/>
          <w:sz w:val="22"/>
          <w:szCs w:val="22"/>
        </w:rPr>
        <w:t>ver RCMs separado</w:t>
      </w:r>
      <w:r w:rsidR="0068544A">
        <w:rPr>
          <w:sz w:val="22"/>
          <w:szCs w:val="22"/>
        </w:rPr>
        <w:t>)</w:t>
      </w:r>
      <w:r w:rsidRPr="00497BD5">
        <w:rPr>
          <w:sz w:val="22"/>
          <w:szCs w:val="22"/>
        </w:rPr>
        <w:t>, administram de 1</w:t>
      </w:r>
      <w:r w:rsidR="003714B3" w:rsidRPr="0090143F">
        <w:rPr>
          <w:sz w:val="22"/>
          <w:szCs w:val="22"/>
        </w:rPr>
        <w:t xml:space="preserve"> </w:t>
      </w:r>
      <w:r w:rsidR="009B303B" w:rsidRPr="00180584">
        <w:rPr>
          <w:sz w:val="22"/>
          <w:szCs w:val="22"/>
        </w:rPr>
        <w:t>-</w:t>
      </w:r>
      <w:r w:rsidRPr="00180584">
        <w:rPr>
          <w:sz w:val="22"/>
          <w:szCs w:val="22"/>
        </w:rPr>
        <w:t xml:space="preserve"> 60 unidades em incrementos de 1 unidade numa única injeção. </w:t>
      </w:r>
      <w:r w:rsidRPr="00481CAC">
        <w:rPr>
          <w:b/>
          <w:sz w:val="22"/>
          <w:szCs w:val="22"/>
        </w:rPr>
        <w:t>O número de unidades</w:t>
      </w:r>
      <w:r w:rsidR="00180584">
        <w:rPr>
          <w:b/>
          <w:sz w:val="22"/>
          <w:szCs w:val="22"/>
        </w:rPr>
        <w:t xml:space="preserve"> de insulina</w:t>
      </w:r>
      <w:r w:rsidR="00DA609B" w:rsidRPr="00481CAC">
        <w:rPr>
          <w:b/>
          <w:sz w:val="22"/>
          <w:szCs w:val="22"/>
        </w:rPr>
        <w:t xml:space="preserve"> é apresentado no</w:t>
      </w:r>
      <w:r w:rsidRPr="00481CAC">
        <w:rPr>
          <w:b/>
          <w:sz w:val="22"/>
          <w:szCs w:val="22"/>
        </w:rPr>
        <w:t xml:space="preserve"> </w:t>
      </w:r>
      <w:r w:rsidR="00DA609B" w:rsidRPr="00481CAC">
        <w:rPr>
          <w:b/>
          <w:sz w:val="22"/>
          <w:szCs w:val="22"/>
        </w:rPr>
        <w:t xml:space="preserve">mostrador </w:t>
      </w:r>
      <w:r w:rsidR="00F377F6" w:rsidRPr="00481CAC">
        <w:rPr>
          <w:b/>
          <w:sz w:val="22"/>
          <w:szCs w:val="22"/>
        </w:rPr>
        <w:t>posológico</w:t>
      </w:r>
      <w:r w:rsidR="00DA609B" w:rsidRPr="00481CAC">
        <w:rPr>
          <w:b/>
          <w:sz w:val="22"/>
          <w:szCs w:val="22"/>
        </w:rPr>
        <w:t xml:space="preserve"> da caneta </w:t>
      </w:r>
      <w:r w:rsidRPr="00481CAC">
        <w:rPr>
          <w:b/>
          <w:sz w:val="22"/>
          <w:szCs w:val="22"/>
        </w:rPr>
        <w:t>independentemente da dosagem</w:t>
      </w:r>
      <w:r w:rsidRPr="00C40F12">
        <w:rPr>
          <w:sz w:val="22"/>
          <w:szCs w:val="22"/>
        </w:rPr>
        <w:t xml:space="preserve"> e </w:t>
      </w:r>
      <w:r w:rsidRPr="002E5D67">
        <w:rPr>
          <w:b/>
          <w:sz w:val="22"/>
          <w:szCs w:val="22"/>
        </w:rPr>
        <w:t>não</w:t>
      </w:r>
      <w:r w:rsidRPr="00E21529">
        <w:rPr>
          <w:sz w:val="22"/>
          <w:szCs w:val="22"/>
        </w:rPr>
        <w:t xml:space="preserve"> deve ser feita qualquer conversão de dose quando se transfere um doente para uma nova dosagem</w:t>
      </w:r>
      <w:r w:rsidR="003714B3" w:rsidRPr="00E21529">
        <w:rPr>
          <w:sz w:val="22"/>
          <w:szCs w:val="22"/>
        </w:rPr>
        <w:t xml:space="preserve"> </w:t>
      </w:r>
      <w:r w:rsidR="003714B3" w:rsidRPr="00481CAC">
        <w:rPr>
          <w:sz w:val="22"/>
          <w:szCs w:val="22"/>
        </w:rPr>
        <w:t>ou para uma caneta com um incremento de dose diferente</w:t>
      </w:r>
      <w:r w:rsidRPr="00264A07">
        <w:rPr>
          <w:sz w:val="22"/>
          <w:szCs w:val="22"/>
        </w:rPr>
        <w:t>.</w:t>
      </w:r>
    </w:p>
    <w:p w:rsidR="00B731BF" w:rsidRDefault="00B731BF" w:rsidP="000A01F6">
      <w:pPr>
        <w:ind w:right="11"/>
        <w:rPr>
          <w:sz w:val="22"/>
          <w:szCs w:val="22"/>
        </w:rPr>
      </w:pPr>
    </w:p>
    <w:p w:rsidR="000A01F6" w:rsidRPr="00450803" w:rsidRDefault="000A01F6" w:rsidP="000A01F6">
      <w:pPr>
        <w:ind w:right="11"/>
        <w:rPr>
          <w:sz w:val="22"/>
          <w:szCs w:val="22"/>
        </w:rPr>
      </w:pPr>
      <w:r w:rsidRPr="00E5272C">
        <w:rPr>
          <w:sz w:val="22"/>
          <w:szCs w:val="22"/>
        </w:rPr>
        <w:t xml:space="preserve">Humalog 200 unidades/ml KwikPen deve ser reservado para o tratamento de doentes com diabetes que necessitem de doses diárias superiores a 20 unidades de insulina de ação rápida. A solução de insulina lispro contendo 200 unidades/ml não deve ser retirada da caneta pré-cheia (KwikPen) ou misturada com qualquer outra insulina (ver </w:t>
      </w:r>
      <w:r w:rsidR="003565BE">
        <w:rPr>
          <w:sz w:val="22"/>
          <w:szCs w:val="22"/>
        </w:rPr>
        <w:t>secção</w:t>
      </w:r>
      <w:r w:rsidRPr="00E5272C">
        <w:rPr>
          <w:sz w:val="22"/>
          <w:szCs w:val="22"/>
        </w:rPr>
        <w:t xml:space="preserve"> 4.4 e </w:t>
      </w:r>
      <w:r w:rsidR="00E301C1">
        <w:rPr>
          <w:sz w:val="22"/>
          <w:szCs w:val="22"/>
        </w:rPr>
        <w:t>secção</w:t>
      </w:r>
      <w:r w:rsidRPr="00E5272C">
        <w:rPr>
          <w:sz w:val="22"/>
          <w:szCs w:val="22"/>
        </w:rPr>
        <w:t xml:space="preserve"> 6.2).</w:t>
      </w:r>
    </w:p>
    <w:p w:rsidR="000A01F6" w:rsidRPr="00450803" w:rsidRDefault="000A01F6" w:rsidP="000A01F6">
      <w:pPr>
        <w:ind w:right="11"/>
        <w:rPr>
          <w:sz w:val="22"/>
          <w:szCs w:val="22"/>
        </w:rPr>
      </w:pPr>
    </w:p>
    <w:p w:rsidR="000A01F6" w:rsidRPr="00732F14" w:rsidRDefault="000A01F6" w:rsidP="000A01F6">
      <w:pPr>
        <w:ind w:right="11"/>
        <w:rPr>
          <w:sz w:val="22"/>
          <w:szCs w:val="22"/>
          <w:u w:val="single"/>
        </w:rPr>
      </w:pPr>
      <w:r w:rsidRPr="00732F14">
        <w:rPr>
          <w:i/>
          <w:sz w:val="22"/>
          <w:szCs w:val="22"/>
          <w:u w:val="single"/>
        </w:rPr>
        <w:t>Populações especiais</w:t>
      </w:r>
    </w:p>
    <w:p w:rsidR="000A01F6" w:rsidRPr="00450803" w:rsidRDefault="000A01F6" w:rsidP="000A01F6">
      <w:pPr>
        <w:ind w:right="11"/>
        <w:rPr>
          <w:sz w:val="22"/>
          <w:szCs w:val="22"/>
        </w:rPr>
      </w:pPr>
    </w:p>
    <w:p w:rsidR="000A01F6" w:rsidRPr="00732F14" w:rsidRDefault="000A01F6" w:rsidP="000A01F6">
      <w:pPr>
        <w:ind w:right="11"/>
        <w:rPr>
          <w:i/>
          <w:iCs/>
          <w:sz w:val="22"/>
          <w:szCs w:val="22"/>
        </w:rPr>
      </w:pPr>
      <w:r w:rsidRPr="00732F14">
        <w:rPr>
          <w:i/>
          <w:iCs/>
          <w:sz w:val="22"/>
          <w:szCs w:val="22"/>
        </w:rPr>
        <w:t>Compromisso renal</w:t>
      </w:r>
    </w:p>
    <w:p w:rsidR="000A01F6" w:rsidRPr="00450803" w:rsidRDefault="000A01F6" w:rsidP="000A01F6">
      <w:pPr>
        <w:ind w:right="11"/>
        <w:rPr>
          <w:sz w:val="22"/>
          <w:szCs w:val="22"/>
        </w:rPr>
      </w:pPr>
      <w:r w:rsidRPr="00E5272C">
        <w:rPr>
          <w:sz w:val="22"/>
          <w:szCs w:val="22"/>
        </w:rPr>
        <w:t xml:space="preserve">As necessidades de insulina podem estar diminuídas na presença de compromisso renal. </w:t>
      </w:r>
    </w:p>
    <w:p w:rsidR="000A01F6" w:rsidRPr="00450803" w:rsidRDefault="000A01F6" w:rsidP="000A01F6">
      <w:pPr>
        <w:ind w:right="11"/>
        <w:rPr>
          <w:sz w:val="22"/>
          <w:szCs w:val="22"/>
        </w:rPr>
      </w:pPr>
    </w:p>
    <w:p w:rsidR="000A01F6" w:rsidRPr="00732F14" w:rsidRDefault="000A01F6" w:rsidP="000A01F6">
      <w:pPr>
        <w:ind w:right="11"/>
        <w:rPr>
          <w:i/>
          <w:iCs/>
          <w:sz w:val="22"/>
          <w:szCs w:val="22"/>
        </w:rPr>
      </w:pPr>
      <w:r w:rsidRPr="00732F14">
        <w:rPr>
          <w:i/>
          <w:iCs/>
          <w:sz w:val="22"/>
          <w:szCs w:val="22"/>
        </w:rPr>
        <w:t>Compromisso hepático</w:t>
      </w:r>
    </w:p>
    <w:p w:rsidR="000A01F6" w:rsidRPr="00450803" w:rsidRDefault="000A01F6" w:rsidP="000A01F6">
      <w:pPr>
        <w:ind w:right="11"/>
        <w:rPr>
          <w:sz w:val="22"/>
          <w:szCs w:val="22"/>
        </w:rPr>
      </w:pPr>
      <w:r w:rsidRPr="00E5272C">
        <w:rPr>
          <w:sz w:val="22"/>
          <w:szCs w:val="22"/>
        </w:rPr>
        <w:t xml:space="preserve">As necessidades de insulina podem estar diminuídas em doentes com compromisso hepático devido a uma diminuição da neoglucogénese e do catabolismo da insulina; no entanto, em doentes com compromisso hepático crónico, um agravamento da insulino-resistência, pode levar a um aumento das necessidades de insulina.  </w:t>
      </w:r>
    </w:p>
    <w:p w:rsidR="000A01F6" w:rsidRPr="00450803" w:rsidRDefault="000A01F6" w:rsidP="000A01F6">
      <w:pPr>
        <w:ind w:right="11"/>
        <w:rPr>
          <w:sz w:val="22"/>
          <w:szCs w:val="22"/>
          <w:u w:val="single"/>
        </w:rPr>
      </w:pPr>
      <w:r w:rsidRPr="00E5272C">
        <w:rPr>
          <w:sz w:val="22"/>
          <w:szCs w:val="22"/>
        </w:rPr>
        <w:t xml:space="preserve"> </w:t>
      </w:r>
    </w:p>
    <w:p w:rsidR="000A01F6" w:rsidRDefault="000A01F6" w:rsidP="000A01F6">
      <w:pPr>
        <w:ind w:right="11"/>
        <w:rPr>
          <w:sz w:val="22"/>
          <w:szCs w:val="22"/>
          <w:u w:val="single"/>
        </w:rPr>
      </w:pPr>
      <w:r w:rsidRPr="00732F14">
        <w:rPr>
          <w:sz w:val="22"/>
          <w:szCs w:val="22"/>
          <w:u w:val="single"/>
        </w:rPr>
        <w:t>Método de administração</w:t>
      </w:r>
    </w:p>
    <w:p w:rsidR="00CB214E" w:rsidRPr="00732F14" w:rsidRDefault="00CB214E" w:rsidP="000A01F6">
      <w:pPr>
        <w:ind w:right="11"/>
        <w:rPr>
          <w:sz w:val="22"/>
          <w:szCs w:val="22"/>
          <w:u w:val="single"/>
        </w:rPr>
      </w:pPr>
    </w:p>
    <w:p w:rsidR="000A01F6" w:rsidRPr="00450803" w:rsidRDefault="000A01F6" w:rsidP="000A01F6">
      <w:pPr>
        <w:ind w:right="11"/>
        <w:rPr>
          <w:sz w:val="22"/>
          <w:szCs w:val="22"/>
        </w:rPr>
      </w:pPr>
      <w:r w:rsidRPr="00E5272C">
        <w:rPr>
          <w:sz w:val="22"/>
          <w:szCs w:val="22"/>
        </w:rPr>
        <w:t xml:space="preserve">Humalog solução injetável deve ser administrado subcutaneamente. </w:t>
      </w:r>
    </w:p>
    <w:p w:rsidR="000A01F6" w:rsidRPr="00450803" w:rsidRDefault="000A01F6" w:rsidP="000A01F6">
      <w:pPr>
        <w:ind w:right="11"/>
        <w:rPr>
          <w:sz w:val="22"/>
          <w:szCs w:val="22"/>
        </w:rPr>
      </w:pPr>
    </w:p>
    <w:p w:rsidR="000A01F6" w:rsidRPr="00450803" w:rsidRDefault="000A01F6" w:rsidP="000A01F6">
      <w:pPr>
        <w:ind w:right="11"/>
        <w:rPr>
          <w:sz w:val="22"/>
          <w:szCs w:val="22"/>
        </w:rPr>
      </w:pPr>
      <w:r w:rsidRPr="00E5272C">
        <w:rPr>
          <w:sz w:val="22"/>
          <w:szCs w:val="22"/>
        </w:rPr>
        <w:t>A administração subcutânea deve ser feita na parte superior dos braços, coxas, nádegas ou abdómen. Deverá haver rotação do local de injeção, de maneira a que o mesmo local não seja utilizado mais do que uma vez por mês, aproximadamente.</w:t>
      </w:r>
    </w:p>
    <w:p w:rsidR="000A01F6" w:rsidRPr="00450803" w:rsidRDefault="000A01F6" w:rsidP="000A01F6">
      <w:pPr>
        <w:ind w:right="11"/>
        <w:rPr>
          <w:sz w:val="22"/>
          <w:szCs w:val="22"/>
        </w:rPr>
      </w:pPr>
    </w:p>
    <w:p w:rsidR="000A01F6" w:rsidRDefault="000A01F6" w:rsidP="000A01F6">
      <w:pPr>
        <w:ind w:right="11"/>
        <w:rPr>
          <w:sz w:val="22"/>
          <w:szCs w:val="22"/>
        </w:rPr>
      </w:pPr>
      <w:r w:rsidRPr="00E5272C">
        <w:rPr>
          <w:sz w:val="22"/>
          <w:szCs w:val="22"/>
        </w:rPr>
        <w:t xml:space="preserve">Deve haver cuidado com a administração subcutânea, para garantir que não são perfurados vasos sanguíneos. Depois da administração, o local de injeção não deve ser massajado. Os doentes devem ser ensinados a utilizar técnicas de administração corretas.  </w:t>
      </w:r>
    </w:p>
    <w:p w:rsidR="000A01F6" w:rsidRPr="00450803" w:rsidRDefault="000A01F6" w:rsidP="000A01F6">
      <w:pPr>
        <w:ind w:right="11"/>
        <w:rPr>
          <w:sz w:val="22"/>
          <w:szCs w:val="22"/>
        </w:rPr>
      </w:pPr>
    </w:p>
    <w:p w:rsidR="000A01F6" w:rsidRPr="00450803" w:rsidRDefault="000A01F6" w:rsidP="000A01F6">
      <w:pPr>
        <w:ind w:right="11"/>
        <w:rPr>
          <w:sz w:val="22"/>
          <w:szCs w:val="22"/>
          <w:u w:val="single"/>
        </w:rPr>
      </w:pPr>
      <w:r w:rsidRPr="00E5272C">
        <w:rPr>
          <w:sz w:val="22"/>
          <w:szCs w:val="22"/>
        </w:rPr>
        <w:t>Não utilize Humalog 200 unidades/ml KwikPen, solução injetável numa bomba de perfusão de insulina.</w:t>
      </w:r>
    </w:p>
    <w:p w:rsidR="000A01F6" w:rsidRPr="00450803" w:rsidRDefault="000A01F6" w:rsidP="000A01F6">
      <w:pPr>
        <w:ind w:right="11"/>
        <w:rPr>
          <w:sz w:val="22"/>
          <w:szCs w:val="22"/>
        </w:rPr>
      </w:pPr>
    </w:p>
    <w:p w:rsidR="00374CE6" w:rsidRDefault="000A01F6" w:rsidP="000A01F6">
      <w:pPr>
        <w:ind w:right="11"/>
        <w:rPr>
          <w:sz w:val="22"/>
          <w:szCs w:val="22"/>
        </w:rPr>
      </w:pPr>
      <w:r w:rsidRPr="00E5272C">
        <w:rPr>
          <w:sz w:val="22"/>
          <w:szCs w:val="22"/>
        </w:rPr>
        <w:t>Não administre Humalog 200 unidades/ml KwikPen, solução injetável por via intravenosa.</w:t>
      </w:r>
    </w:p>
    <w:p w:rsidR="000A01F6" w:rsidRPr="00450803" w:rsidRDefault="000A01F6" w:rsidP="000A01F6">
      <w:pPr>
        <w:ind w:right="11"/>
        <w:rPr>
          <w:sz w:val="22"/>
          <w:szCs w:val="22"/>
        </w:rPr>
      </w:pPr>
    </w:p>
    <w:p w:rsidR="000A01F6" w:rsidRPr="00450803" w:rsidRDefault="000A01F6" w:rsidP="000A01F6">
      <w:pPr>
        <w:ind w:right="11"/>
        <w:rPr>
          <w:b/>
          <w:sz w:val="22"/>
          <w:szCs w:val="22"/>
        </w:rPr>
      </w:pPr>
      <w:r w:rsidRPr="00450803">
        <w:rPr>
          <w:b/>
          <w:sz w:val="22"/>
          <w:szCs w:val="22"/>
        </w:rPr>
        <w:t>4.3</w:t>
      </w:r>
      <w:r w:rsidRPr="00450803">
        <w:rPr>
          <w:b/>
          <w:sz w:val="22"/>
          <w:szCs w:val="22"/>
        </w:rPr>
        <w:tab/>
        <w:t>Contraindicações</w:t>
      </w:r>
    </w:p>
    <w:p w:rsidR="000A01F6" w:rsidRPr="00450803" w:rsidRDefault="000A01F6" w:rsidP="000A01F6">
      <w:pPr>
        <w:ind w:right="11"/>
        <w:rPr>
          <w:sz w:val="22"/>
          <w:szCs w:val="22"/>
        </w:rPr>
      </w:pPr>
    </w:p>
    <w:p w:rsidR="000A01F6" w:rsidRPr="00450803" w:rsidRDefault="000A01F6" w:rsidP="000A01F6">
      <w:pPr>
        <w:ind w:right="11"/>
        <w:rPr>
          <w:sz w:val="22"/>
          <w:szCs w:val="22"/>
        </w:rPr>
      </w:pPr>
      <w:r w:rsidRPr="00E5272C">
        <w:rPr>
          <w:sz w:val="22"/>
          <w:szCs w:val="22"/>
        </w:rPr>
        <w:t xml:space="preserve">Hipersensibilidade à substância ativa ou a qualquer um dos excipientes </w:t>
      </w:r>
      <w:r w:rsidR="003E52C5">
        <w:rPr>
          <w:sz w:val="22"/>
          <w:szCs w:val="22"/>
        </w:rPr>
        <w:t>mencionados</w:t>
      </w:r>
      <w:r w:rsidRPr="00E5272C">
        <w:rPr>
          <w:sz w:val="22"/>
          <w:szCs w:val="22"/>
        </w:rPr>
        <w:t xml:space="preserve"> na </w:t>
      </w:r>
      <w:r w:rsidR="00E301C1">
        <w:rPr>
          <w:sz w:val="22"/>
          <w:szCs w:val="22"/>
        </w:rPr>
        <w:t>secção</w:t>
      </w:r>
      <w:r w:rsidRPr="00E5272C">
        <w:rPr>
          <w:sz w:val="22"/>
          <w:szCs w:val="22"/>
        </w:rPr>
        <w:t xml:space="preserve"> 6.1.</w:t>
      </w:r>
    </w:p>
    <w:p w:rsidR="000A01F6" w:rsidRPr="00450803" w:rsidRDefault="000A01F6" w:rsidP="000A01F6">
      <w:pPr>
        <w:ind w:right="11"/>
        <w:rPr>
          <w:b/>
          <w:sz w:val="22"/>
          <w:szCs w:val="22"/>
        </w:rPr>
      </w:pPr>
    </w:p>
    <w:p w:rsidR="000A01F6" w:rsidRPr="00450803" w:rsidRDefault="000A01F6" w:rsidP="000A01F6">
      <w:pPr>
        <w:ind w:right="11"/>
        <w:rPr>
          <w:sz w:val="22"/>
          <w:szCs w:val="22"/>
        </w:rPr>
      </w:pPr>
      <w:r w:rsidRPr="00E5272C">
        <w:rPr>
          <w:sz w:val="22"/>
          <w:szCs w:val="22"/>
        </w:rPr>
        <w:t>Hipoglicemia.</w:t>
      </w:r>
    </w:p>
    <w:p w:rsidR="000A01F6" w:rsidRPr="00450803" w:rsidRDefault="000A01F6" w:rsidP="000A01F6">
      <w:pPr>
        <w:ind w:right="11"/>
        <w:rPr>
          <w:b/>
          <w:sz w:val="22"/>
          <w:szCs w:val="22"/>
        </w:rPr>
      </w:pPr>
    </w:p>
    <w:p w:rsidR="000A01F6" w:rsidRDefault="000A01F6" w:rsidP="000A01F6">
      <w:pPr>
        <w:ind w:right="11"/>
        <w:rPr>
          <w:b/>
          <w:sz w:val="22"/>
          <w:szCs w:val="22"/>
        </w:rPr>
      </w:pPr>
      <w:r w:rsidRPr="00E5272C">
        <w:rPr>
          <w:b/>
          <w:sz w:val="22"/>
          <w:szCs w:val="22"/>
        </w:rPr>
        <w:t>4.4</w:t>
      </w:r>
      <w:r w:rsidRPr="00E5272C">
        <w:rPr>
          <w:b/>
          <w:sz w:val="22"/>
          <w:szCs w:val="22"/>
        </w:rPr>
        <w:tab/>
        <w:t>Advertências e precauções especiais de utilização</w:t>
      </w:r>
    </w:p>
    <w:p w:rsidR="001376D9" w:rsidRDefault="001376D9" w:rsidP="000A01F6">
      <w:pPr>
        <w:ind w:right="11"/>
        <w:rPr>
          <w:b/>
          <w:sz w:val="22"/>
          <w:szCs w:val="22"/>
        </w:rPr>
      </w:pPr>
    </w:p>
    <w:p w:rsidR="001376D9" w:rsidRDefault="001376D9" w:rsidP="001376D9">
      <w:pPr>
        <w:ind w:right="11"/>
        <w:rPr>
          <w:sz w:val="22"/>
          <w:u w:val="single"/>
        </w:rPr>
      </w:pPr>
      <w:r>
        <w:rPr>
          <w:sz w:val="22"/>
          <w:u w:val="single"/>
        </w:rPr>
        <w:t>Rastreabilidade</w:t>
      </w:r>
    </w:p>
    <w:p w:rsidR="00CB214E" w:rsidRDefault="00CB214E" w:rsidP="001376D9">
      <w:pPr>
        <w:ind w:right="11"/>
        <w:rPr>
          <w:sz w:val="22"/>
          <w:u w:val="single"/>
        </w:rPr>
      </w:pPr>
    </w:p>
    <w:p w:rsidR="001376D9" w:rsidRPr="002C03A6" w:rsidRDefault="001376D9" w:rsidP="000A01F6">
      <w:pPr>
        <w:ind w:right="11"/>
        <w:rPr>
          <w:sz w:val="22"/>
        </w:rPr>
      </w:pPr>
      <w:r>
        <w:rPr>
          <w:sz w:val="22"/>
        </w:rPr>
        <w:t xml:space="preserve">De </w:t>
      </w:r>
      <w:r w:rsidR="001F52E4">
        <w:rPr>
          <w:sz w:val="22"/>
        </w:rPr>
        <w:t>modo</w:t>
      </w:r>
      <w:r>
        <w:rPr>
          <w:sz w:val="22"/>
        </w:rPr>
        <w:t xml:space="preserve"> </w:t>
      </w:r>
      <w:r w:rsidRPr="00B80B88">
        <w:rPr>
          <w:sz w:val="22"/>
        </w:rPr>
        <w:t>a melhorar a rastre</w:t>
      </w:r>
      <w:r>
        <w:rPr>
          <w:sz w:val="22"/>
        </w:rPr>
        <w:t>abilidade de medicamentos</w:t>
      </w:r>
      <w:r w:rsidRPr="00B80B88">
        <w:rPr>
          <w:sz w:val="22"/>
        </w:rPr>
        <w:t xml:space="preserve"> biológicos, o nome e o número de lote do </w:t>
      </w:r>
      <w:r w:rsidR="001F52E4">
        <w:rPr>
          <w:sz w:val="22"/>
        </w:rPr>
        <w:t>medicamento</w:t>
      </w:r>
      <w:r w:rsidRPr="00B80B88">
        <w:rPr>
          <w:sz w:val="22"/>
        </w:rPr>
        <w:t xml:space="preserve"> administrado deve</w:t>
      </w:r>
      <w:r w:rsidR="001F52E4">
        <w:rPr>
          <w:sz w:val="22"/>
        </w:rPr>
        <w:t>m</w:t>
      </w:r>
      <w:r w:rsidRPr="00B80B88">
        <w:rPr>
          <w:sz w:val="22"/>
        </w:rPr>
        <w:t xml:space="preserve"> ser registado</w:t>
      </w:r>
      <w:r w:rsidR="001F52E4">
        <w:rPr>
          <w:sz w:val="22"/>
        </w:rPr>
        <w:t>s de forma clara.</w:t>
      </w:r>
    </w:p>
    <w:p w:rsidR="000A01F6" w:rsidRPr="00450803" w:rsidRDefault="000A01F6" w:rsidP="000A01F6">
      <w:pPr>
        <w:ind w:right="11"/>
        <w:rPr>
          <w:sz w:val="22"/>
          <w:szCs w:val="22"/>
        </w:rPr>
      </w:pPr>
    </w:p>
    <w:p w:rsidR="000A01F6" w:rsidRDefault="000A01F6" w:rsidP="00732F14">
      <w:pPr>
        <w:keepNext/>
        <w:ind w:right="11"/>
        <w:rPr>
          <w:sz w:val="22"/>
          <w:szCs w:val="22"/>
          <w:u w:val="single"/>
        </w:rPr>
      </w:pPr>
      <w:r w:rsidRPr="00E5272C">
        <w:rPr>
          <w:sz w:val="22"/>
          <w:szCs w:val="22"/>
          <w:u w:val="single"/>
        </w:rPr>
        <w:t>Transferência de doentes para outro tipo ou marca de insulina</w:t>
      </w:r>
    </w:p>
    <w:p w:rsidR="00CB214E" w:rsidRPr="00450803" w:rsidRDefault="00CB214E" w:rsidP="00732F14">
      <w:pPr>
        <w:keepNext/>
        <w:ind w:right="11"/>
        <w:rPr>
          <w:sz w:val="22"/>
          <w:szCs w:val="22"/>
          <w:u w:val="single"/>
        </w:rPr>
      </w:pPr>
    </w:p>
    <w:p w:rsidR="000A01F6" w:rsidRPr="00450803" w:rsidRDefault="000A01F6" w:rsidP="00732F14">
      <w:pPr>
        <w:keepNext/>
        <w:ind w:right="11"/>
        <w:rPr>
          <w:sz w:val="22"/>
          <w:szCs w:val="22"/>
        </w:rPr>
      </w:pPr>
      <w:r w:rsidRPr="00E5272C">
        <w:rPr>
          <w:sz w:val="22"/>
          <w:szCs w:val="22"/>
        </w:rPr>
        <w:t>Quando nos doentes há uma transferência para outro tipo ou marca de insulina, esta  deve ser feita sob rigorosa vigilância médica. Mudanças de concentração, marca (fabricante), tipo (</w:t>
      </w:r>
      <w:r w:rsidR="00B731BF">
        <w:rPr>
          <w:sz w:val="22"/>
          <w:szCs w:val="22"/>
        </w:rPr>
        <w:t>Regular/</w:t>
      </w:r>
      <w:r w:rsidRPr="00E5272C">
        <w:rPr>
          <w:sz w:val="22"/>
          <w:szCs w:val="22"/>
        </w:rPr>
        <w:t xml:space="preserve">solúvel, </w:t>
      </w:r>
      <w:r w:rsidR="00B731BF">
        <w:rPr>
          <w:sz w:val="22"/>
          <w:szCs w:val="22"/>
        </w:rPr>
        <w:t>NPH/</w:t>
      </w:r>
      <w:r w:rsidRPr="00E5272C">
        <w:rPr>
          <w:sz w:val="22"/>
          <w:szCs w:val="22"/>
        </w:rPr>
        <w:t>isofano, etc</w:t>
      </w:r>
      <w:r w:rsidR="00D175B7">
        <w:rPr>
          <w:sz w:val="22"/>
          <w:szCs w:val="22"/>
        </w:rPr>
        <w:t>.</w:t>
      </w:r>
      <w:r w:rsidRPr="00E5272C">
        <w:rPr>
          <w:sz w:val="22"/>
          <w:szCs w:val="22"/>
        </w:rPr>
        <w:t>), espécie (animal, humana, análogo de insulina humana) e/ou método de fabrico (ADN recombinante versus insulina de origem animal), pode resultar na necessidade de mudança de dosagem. Nas insulinas de ação rápida, qualquer doente que faça também uma insulina basal, deve otimizar a dose de ambas as insulinas de modo a obter um melhor controlo da glucose durante todo o dia, particularmente o controlo da glucose noturna e da glucose em jejum.</w:t>
      </w:r>
    </w:p>
    <w:p w:rsidR="000A01F6" w:rsidRPr="00450803" w:rsidRDefault="000A01F6" w:rsidP="000A01F6">
      <w:pPr>
        <w:ind w:right="11"/>
        <w:rPr>
          <w:sz w:val="22"/>
          <w:szCs w:val="22"/>
        </w:rPr>
      </w:pPr>
    </w:p>
    <w:p w:rsidR="000A01F6" w:rsidRDefault="000A01F6" w:rsidP="000A01F6">
      <w:pPr>
        <w:ind w:right="11"/>
        <w:rPr>
          <w:sz w:val="22"/>
          <w:szCs w:val="22"/>
          <w:u w:val="single"/>
        </w:rPr>
      </w:pPr>
      <w:r w:rsidRPr="00E5272C">
        <w:rPr>
          <w:sz w:val="22"/>
          <w:szCs w:val="22"/>
          <w:u w:val="single"/>
        </w:rPr>
        <w:t>Hipoglicemia e hiperglicemia</w:t>
      </w:r>
    </w:p>
    <w:p w:rsidR="00CB214E" w:rsidRPr="00450803" w:rsidRDefault="00CB214E" w:rsidP="000A01F6">
      <w:pPr>
        <w:ind w:right="11"/>
        <w:rPr>
          <w:sz w:val="22"/>
          <w:szCs w:val="22"/>
          <w:u w:val="single"/>
        </w:rPr>
      </w:pPr>
    </w:p>
    <w:p w:rsidR="000A01F6" w:rsidRPr="00450803" w:rsidRDefault="000A01F6" w:rsidP="000A01F6">
      <w:pPr>
        <w:ind w:right="11"/>
        <w:rPr>
          <w:sz w:val="22"/>
          <w:szCs w:val="22"/>
        </w:rPr>
      </w:pPr>
      <w:r w:rsidRPr="00E5272C">
        <w:rPr>
          <w:sz w:val="22"/>
          <w:szCs w:val="22"/>
        </w:rPr>
        <w:t xml:space="preserve">As condições clínicas que podem conduzir a sintomas prematuros de alerta de hipoglicemia diferentes ou menos evidentes incluem diabetes prolongada, intensificação de terapêutica com insulina , neuropatia diabética ou medicamentações tais como com os beta-bloqueantes.  </w:t>
      </w:r>
    </w:p>
    <w:p w:rsidR="000A01F6" w:rsidRPr="00450803" w:rsidRDefault="000A01F6" w:rsidP="000A01F6">
      <w:pPr>
        <w:ind w:right="11"/>
        <w:rPr>
          <w:sz w:val="22"/>
          <w:szCs w:val="22"/>
        </w:rPr>
      </w:pPr>
    </w:p>
    <w:p w:rsidR="000A01F6" w:rsidRPr="00450803" w:rsidRDefault="000A01F6" w:rsidP="000A01F6">
      <w:pPr>
        <w:ind w:right="11"/>
        <w:rPr>
          <w:sz w:val="22"/>
          <w:szCs w:val="22"/>
        </w:rPr>
      </w:pPr>
      <w:r w:rsidRPr="00E5272C">
        <w:rPr>
          <w:sz w:val="22"/>
          <w:szCs w:val="22"/>
        </w:rPr>
        <w:t xml:space="preserve">Os poucos doentes que sofreram reações hipoglicémicas após a mudança de insulina de origem animal para insulina humana, reportaram que os primeiros sintomas de alerta foram menos pronunciados ou diferentes dos que tinham experimentado com a insulina previamente utilizada. As reações de hipoglicemia ou hiperglicemia não corrigidas podem causar perda de consciência, coma ou morte. </w:t>
      </w:r>
    </w:p>
    <w:p w:rsidR="000A01F6" w:rsidRPr="00450803" w:rsidRDefault="000A01F6" w:rsidP="000A01F6">
      <w:pPr>
        <w:ind w:right="11"/>
        <w:rPr>
          <w:sz w:val="22"/>
          <w:szCs w:val="22"/>
        </w:rPr>
      </w:pPr>
    </w:p>
    <w:p w:rsidR="000A01F6" w:rsidRPr="00450803" w:rsidRDefault="000A01F6" w:rsidP="000A01F6">
      <w:pPr>
        <w:ind w:right="11"/>
        <w:rPr>
          <w:sz w:val="22"/>
          <w:szCs w:val="22"/>
        </w:rPr>
      </w:pPr>
      <w:r w:rsidRPr="00E5272C">
        <w:rPr>
          <w:sz w:val="22"/>
          <w:szCs w:val="22"/>
        </w:rPr>
        <w:t>A administração de doses inadequadas ou a descontinuação do tratamento, especialmente em diabéticos insulino-dependentes, pode conduzir a hiperglicemia e cetoacidose diabética; situações que são potencialmente fatais.</w:t>
      </w:r>
    </w:p>
    <w:p w:rsidR="000A01F6" w:rsidRPr="00450803" w:rsidRDefault="000A01F6" w:rsidP="000A01F6">
      <w:pPr>
        <w:ind w:right="11"/>
        <w:rPr>
          <w:sz w:val="22"/>
          <w:szCs w:val="22"/>
        </w:rPr>
      </w:pPr>
    </w:p>
    <w:p w:rsidR="000A01F6" w:rsidRDefault="000A01F6" w:rsidP="000A01F6">
      <w:pPr>
        <w:ind w:right="11"/>
        <w:rPr>
          <w:sz w:val="22"/>
          <w:szCs w:val="22"/>
          <w:u w:val="single"/>
        </w:rPr>
      </w:pPr>
      <w:r w:rsidRPr="00E5272C">
        <w:rPr>
          <w:sz w:val="22"/>
          <w:szCs w:val="22"/>
          <w:u w:val="single"/>
        </w:rPr>
        <w:t>Necessidades de insulina e ajuste de dose</w:t>
      </w:r>
    </w:p>
    <w:p w:rsidR="00CB214E" w:rsidRPr="00450803" w:rsidRDefault="00CB214E" w:rsidP="000A01F6">
      <w:pPr>
        <w:ind w:right="11"/>
        <w:rPr>
          <w:sz w:val="22"/>
          <w:szCs w:val="22"/>
          <w:u w:val="single"/>
        </w:rPr>
      </w:pPr>
    </w:p>
    <w:p w:rsidR="000A01F6" w:rsidRPr="00450803" w:rsidRDefault="000A01F6" w:rsidP="000A01F6">
      <w:pPr>
        <w:ind w:right="11"/>
        <w:rPr>
          <w:sz w:val="22"/>
          <w:szCs w:val="22"/>
        </w:rPr>
      </w:pPr>
      <w:r w:rsidRPr="00E5272C">
        <w:rPr>
          <w:sz w:val="22"/>
          <w:szCs w:val="22"/>
        </w:rPr>
        <w:t>As necessidades de insulina podem aumentar durante uma doença ou perturbações emocionais.</w:t>
      </w:r>
    </w:p>
    <w:p w:rsidR="000A01F6" w:rsidRPr="00450803" w:rsidRDefault="000A01F6" w:rsidP="000A01F6">
      <w:pPr>
        <w:ind w:right="11"/>
        <w:rPr>
          <w:sz w:val="22"/>
          <w:szCs w:val="22"/>
        </w:rPr>
      </w:pPr>
      <w:r w:rsidRPr="00E5272C">
        <w:rPr>
          <w:sz w:val="22"/>
          <w:szCs w:val="22"/>
        </w:rPr>
        <w:t>No caso dos doentes aumentarem a sua atividade física ou modificarem a dieta habitual, também pode ser necessário ajustar a dose de insulina. Fazer exercício físico imediatamente a seguir às refeições pode aumentar o risco de hipoglicemia. Uma consequência da farmacodinamia dos análogos de insulina de ação rápida é que, no caso de ocorrer hipoglicemia, esta pode ocorrer mais cedo após uma administração, comparativamente com a  insulina humana solúvel.</w:t>
      </w:r>
    </w:p>
    <w:p w:rsidR="000A01F6" w:rsidRPr="00450803" w:rsidRDefault="000A01F6" w:rsidP="000A01F6">
      <w:pPr>
        <w:ind w:right="11"/>
        <w:rPr>
          <w:sz w:val="22"/>
          <w:szCs w:val="22"/>
        </w:rPr>
      </w:pPr>
    </w:p>
    <w:p w:rsidR="000A01F6" w:rsidRDefault="000A01F6" w:rsidP="000A01F6">
      <w:pPr>
        <w:ind w:right="11"/>
        <w:rPr>
          <w:sz w:val="22"/>
          <w:szCs w:val="22"/>
          <w:u w:val="single"/>
        </w:rPr>
      </w:pPr>
      <w:r w:rsidRPr="00E5272C">
        <w:rPr>
          <w:sz w:val="22"/>
          <w:szCs w:val="22"/>
          <w:u w:val="single"/>
        </w:rPr>
        <w:t>Humalog em combinação com pioglitazona</w:t>
      </w:r>
    </w:p>
    <w:p w:rsidR="00CB214E" w:rsidRPr="00450803" w:rsidRDefault="00CB214E" w:rsidP="000A01F6">
      <w:pPr>
        <w:ind w:right="11"/>
        <w:rPr>
          <w:sz w:val="22"/>
          <w:szCs w:val="22"/>
        </w:rPr>
      </w:pPr>
    </w:p>
    <w:p w:rsidR="000A01F6" w:rsidRPr="00450803" w:rsidRDefault="000A01F6" w:rsidP="000A01F6">
      <w:pPr>
        <w:ind w:right="11"/>
        <w:rPr>
          <w:sz w:val="22"/>
          <w:szCs w:val="22"/>
        </w:rPr>
      </w:pPr>
      <w:r w:rsidRPr="00E5272C">
        <w:rPr>
          <w:sz w:val="22"/>
          <w:szCs w:val="22"/>
        </w:rPr>
        <w:t>Foram notificados casos de insuficiência cardíaca quando se utilizou pioglitazona em combinação com insulina, especialmente em doentes com fatores de risco para desenvolvimento de insuficiência  cardíaca. Este fa</w:t>
      </w:r>
      <w:r w:rsidR="00514EDC">
        <w:rPr>
          <w:sz w:val="22"/>
          <w:szCs w:val="22"/>
        </w:rPr>
        <w:t>t</w:t>
      </w:r>
      <w:r w:rsidRPr="00E5272C">
        <w:rPr>
          <w:sz w:val="22"/>
          <w:szCs w:val="22"/>
        </w:rPr>
        <w:t>o deve ser tido em conta se for considerado o tratamento com a combinação de pioglitazona e Humalog. Se esta combinação for utilizada,os doentes devem ser observados no que diz respeito a sinais e sintomas de insuficiência cardíaca, aumento de peso e edema. Deve descontinuar-se a pioglitazona se ocorrer alguma deteriorização dos sintomas cardíacos.</w:t>
      </w:r>
    </w:p>
    <w:p w:rsidR="000A01F6" w:rsidRDefault="000A01F6" w:rsidP="000A01F6">
      <w:pPr>
        <w:ind w:right="11"/>
        <w:rPr>
          <w:sz w:val="22"/>
          <w:szCs w:val="22"/>
        </w:rPr>
      </w:pPr>
    </w:p>
    <w:p w:rsidR="000A01F6" w:rsidRDefault="000A01F6" w:rsidP="000A01F6">
      <w:pPr>
        <w:ind w:right="11"/>
        <w:rPr>
          <w:sz w:val="22"/>
          <w:szCs w:val="22"/>
          <w:u w:val="single"/>
        </w:rPr>
      </w:pPr>
      <w:r w:rsidRPr="00E5272C">
        <w:rPr>
          <w:sz w:val="22"/>
          <w:szCs w:val="22"/>
          <w:u w:val="single"/>
        </w:rPr>
        <w:t>Evitar erros de medicação quando se utiliza insulina lispro (200 unidades/ml) em caneta pré-cheia:</w:t>
      </w:r>
    </w:p>
    <w:p w:rsidR="00CB214E" w:rsidRPr="00450803" w:rsidRDefault="00CB214E" w:rsidP="000A01F6">
      <w:pPr>
        <w:ind w:right="11"/>
        <w:rPr>
          <w:sz w:val="22"/>
          <w:szCs w:val="22"/>
          <w:u w:val="single"/>
        </w:rPr>
      </w:pPr>
    </w:p>
    <w:p w:rsidR="000A01F6" w:rsidRPr="00450803" w:rsidRDefault="000A01F6" w:rsidP="000A01F6">
      <w:pPr>
        <w:ind w:right="11"/>
        <w:rPr>
          <w:sz w:val="22"/>
          <w:szCs w:val="22"/>
        </w:rPr>
      </w:pPr>
      <w:r w:rsidRPr="00E5272C">
        <w:rPr>
          <w:sz w:val="22"/>
          <w:szCs w:val="22"/>
        </w:rPr>
        <w:t xml:space="preserve">A solução injetável de insulina lispro contendo 200 unidades/ml não deve ser transferida da caneta pré-cheia, a KwikPen, para uma seringa. As marcações na seringa de insulina não medirão a dose correta. Pode originar uma sobredosagem e resultar numa hipoglicemia grave. A solução injetável de insulina lispro contendo 200 unidades/ml não pode ser transferida para nenhum outro sistema de administração de insulina, incluindo bombas de perfusão de insulina. </w:t>
      </w:r>
    </w:p>
    <w:p w:rsidR="000A01F6" w:rsidRPr="00450803" w:rsidRDefault="000A01F6" w:rsidP="000A01F6">
      <w:pPr>
        <w:ind w:right="11"/>
        <w:rPr>
          <w:sz w:val="22"/>
          <w:szCs w:val="22"/>
        </w:rPr>
      </w:pPr>
      <w:r w:rsidRPr="00E5272C">
        <w:rPr>
          <w:sz w:val="22"/>
          <w:szCs w:val="22"/>
        </w:rPr>
        <w:t>Os doentes devem ser instruídos a verificarem sempre o rótulo da insulina antes de cada injeção, de forma a evitar enganos acidentais entre duas concentrações diferentes de Humalog ou de outras insulinas.</w:t>
      </w:r>
    </w:p>
    <w:p w:rsidR="000A01F6" w:rsidRDefault="000A01F6" w:rsidP="000A01F6">
      <w:pPr>
        <w:ind w:right="11"/>
        <w:rPr>
          <w:sz w:val="22"/>
          <w:szCs w:val="22"/>
        </w:rPr>
      </w:pPr>
    </w:p>
    <w:p w:rsidR="000F428B" w:rsidRPr="00450803" w:rsidRDefault="000F428B" w:rsidP="000F428B">
      <w:pPr>
        <w:ind w:right="11"/>
        <w:rPr>
          <w:sz w:val="22"/>
          <w:szCs w:val="22"/>
        </w:rPr>
      </w:pPr>
      <w:r>
        <w:rPr>
          <w:sz w:val="22"/>
          <w:szCs w:val="22"/>
        </w:rPr>
        <w:t>Os doentes devem verificar visualmente as unidades marcadas no mostrador posológico da caneta. Assim, o requisito para que os doentes se auto-inje</w:t>
      </w:r>
      <w:r w:rsidR="00514EDC">
        <w:rPr>
          <w:sz w:val="22"/>
          <w:szCs w:val="22"/>
        </w:rPr>
        <w:t>t</w:t>
      </w:r>
      <w:r>
        <w:rPr>
          <w:sz w:val="22"/>
          <w:szCs w:val="22"/>
        </w:rPr>
        <w:t>em é que consigam ler o indicador de dose na caneta. Doentes cegos ou com problemas de visão devem ser sempre instruídos a procurar ajuda/</w:t>
      </w:r>
      <w:r w:rsidRPr="00032A1E">
        <w:rPr>
          <w:sz w:val="22"/>
          <w:szCs w:val="22"/>
        </w:rPr>
        <w:t xml:space="preserve">assistência de uma pessoa </w:t>
      </w:r>
      <w:r>
        <w:rPr>
          <w:sz w:val="22"/>
          <w:szCs w:val="22"/>
        </w:rPr>
        <w:t xml:space="preserve">com uma boa visão e </w:t>
      </w:r>
      <w:r w:rsidRPr="00032A1E">
        <w:rPr>
          <w:sz w:val="22"/>
          <w:szCs w:val="22"/>
        </w:rPr>
        <w:t>treinada na utilização</w:t>
      </w:r>
      <w:r>
        <w:rPr>
          <w:sz w:val="22"/>
          <w:szCs w:val="22"/>
        </w:rPr>
        <w:t xml:space="preserve"> de um dispositivo de insulina.</w:t>
      </w:r>
    </w:p>
    <w:p w:rsidR="000F428B" w:rsidRPr="00450803" w:rsidRDefault="000F428B" w:rsidP="000A01F6">
      <w:pPr>
        <w:ind w:right="11"/>
        <w:rPr>
          <w:sz w:val="22"/>
          <w:szCs w:val="22"/>
        </w:rPr>
      </w:pPr>
    </w:p>
    <w:p w:rsidR="000A01F6" w:rsidRDefault="000A01F6" w:rsidP="00CB214E">
      <w:pPr>
        <w:keepNext/>
        <w:ind w:right="11"/>
        <w:rPr>
          <w:sz w:val="22"/>
          <w:szCs w:val="22"/>
          <w:u w:val="single"/>
        </w:rPr>
      </w:pPr>
      <w:r w:rsidRPr="00E5272C">
        <w:rPr>
          <w:sz w:val="22"/>
          <w:szCs w:val="22"/>
          <w:u w:val="single"/>
        </w:rPr>
        <w:t>Excipientes</w:t>
      </w:r>
    </w:p>
    <w:p w:rsidR="000D630E" w:rsidRPr="00450803" w:rsidRDefault="000D630E" w:rsidP="00732F14">
      <w:pPr>
        <w:keepNext/>
        <w:ind w:right="11"/>
        <w:rPr>
          <w:sz w:val="22"/>
          <w:szCs w:val="22"/>
          <w:u w:val="single"/>
        </w:rPr>
      </w:pPr>
    </w:p>
    <w:p w:rsidR="000A01F6" w:rsidRPr="00450803" w:rsidRDefault="000A01F6" w:rsidP="00732F14">
      <w:pPr>
        <w:keepNext/>
        <w:ind w:right="11"/>
        <w:rPr>
          <w:sz w:val="22"/>
          <w:szCs w:val="22"/>
        </w:rPr>
      </w:pPr>
      <w:r w:rsidRPr="00E5272C">
        <w:rPr>
          <w:sz w:val="22"/>
          <w:szCs w:val="22"/>
        </w:rPr>
        <w:t>Este medicamento contém menos de 1 mmol de sódio (23 mg) por dose, i.e., é essencialmente “livre de sódio”.</w:t>
      </w:r>
    </w:p>
    <w:p w:rsidR="002C03A6" w:rsidRPr="00450803" w:rsidRDefault="002C03A6" w:rsidP="000A01F6">
      <w:pPr>
        <w:ind w:right="11"/>
        <w:rPr>
          <w:b/>
          <w:sz w:val="22"/>
          <w:szCs w:val="22"/>
        </w:rPr>
      </w:pPr>
    </w:p>
    <w:p w:rsidR="000A01F6" w:rsidRPr="00450803" w:rsidRDefault="000A01F6" w:rsidP="000A01F6">
      <w:pPr>
        <w:ind w:right="11"/>
        <w:rPr>
          <w:b/>
          <w:sz w:val="22"/>
          <w:szCs w:val="22"/>
        </w:rPr>
      </w:pPr>
      <w:r w:rsidRPr="00E5272C">
        <w:rPr>
          <w:b/>
          <w:sz w:val="22"/>
          <w:szCs w:val="22"/>
        </w:rPr>
        <w:t>4.5</w:t>
      </w:r>
      <w:r w:rsidRPr="00E5272C">
        <w:rPr>
          <w:b/>
          <w:sz w:val="22"/>
          <w:szCs w:val="22"/>
        </w:rPr>
        <w:tab/>
        <w:t>Interações medicamentosas e outras formas de interação</w:t>
      </w:r>
    </w:p>
    <w:p w:rsidR="000A01F6" w:rsidRPr="00450803" w:rsidRDefault="000A01F6" w:rsidP="000A01F6">
      <w:pPr>
        <w:ind w:right="11"/>
        <w:rPr>
          <w:b/>
          <w:sz w:val="22"/>
          <w:szCs w:val="22"/>
        </w:rPr>
      </w:pPr>
    </w:p>
    <w:p w:rsidR="000A01F6" w:rsidRDefault="000A01F6" w:rsidP="000A01F6">
      <w:pPr>
        <w:ind w:right="11"/>
        <w:rPr>
          <w:sz w:val="22"/>
          <w:szCs w:val="22"/>
        </w:rPr>
      </w:pPr>
      <w:r w:rsidRPr="00E5272C">
        <w:rPr>
          <w:sz w:val="22"/>
          <w:szCs w:val="22"/>
        </w:rPr>
        <w:t>As necessidades de insulina podem aumentar com a administração de medicamentos com atividade hiperglicemiante, tais como contracetivos orais, corticosteroides ou terapêutica de substituição da hormona da tiroide, danazol, estimulantes beta2 (tais como ritodrina, salbutamol, terbutalina).</w:t>
      </w:r>
    </w:p>
    <w:p w:rsidR="00CB214E" w:rsidRPr="00450803" w:rsidRDefault="00CB214E" w:rsidP="000A01F6">
      <w:pPr>
        <w:ind w:right="11"/>
        <w:rPr>
          <w:sz w:val="22"/>
          <w:szCs w:val="22"/>
        </w:rPr>
      </w:pPr>
    </w:p>
    <w:p w:rsidR="000A01F6" w:rsidRPr="00450803" w:rsidRDefault="000A01F6" w:rsidP="000A01F6">
      <w:pPr>
        <w:ind w:right="11"/>
        <w:rPr>
          <w:sz w:val="22"/>
          <w:szCs w:val="22"/>
        </w:rPr>
      </w:pPr>
      <w:r w:rsidRPr="00E5272C">
        <w:rPr>
          <w:sz w:val="22"/>
          <w:szCs w:val="22"/>
        </w:rPr>
        <w:t>As necessidades de insulina podem diminuir na presença de medicamentos com atividade hipoglicemiante, tais como hipoglicemiantes orais, salicilatos (por exemplo o ácido acetilsalicílico),   antibióticos do grupo das sulfonamidas, certos antidepressivos (inibidores da monoamino oxidase, inibidores seletivos da recaptação da serotonina), certos inibidores da enzima de conversão da angiotensina (captopril, enalapril), bloqueadores dos recetores da angiotensina II, beta-bloqueantes, octreotido ou álcool.</w:t>
      </w:r>
    </w:p>
    <w:p w:rsidR="000A01F6" w:rsidRPr="00450803" w:rsidRDefault="000A01F6" w:rsidP="000A01F6">
      <w:pPr>
        <w:ind w:right="11"/>
        <w:rPr>
          <w:sz w:val="22"/>
          <w:szCs w:val="22"/>
        </w:rPr>
      </w:pPr>
    </w:p>
    <w:p w:rsidR="000A01F6" w:rsidRPr="00450803" w:rsidRDefault="000A01F6" w:rsidP="000A01F6">
      <w:pPr>
        <w:ind w:right="11"/>
        <w:rPr>
          <w:sz w:val="22"/>
          <w:szCs w:val="22"/>
        </w:rPr>
      </w:pPr>
      <w:r w:rsidRPr="00E5272C">
        <w:rPr>
          <w:sz w:val="22"/>
          <w:szCs w:val="22"/>
        </w:rPr>
        <w:t xml:space="preserve">O médico deve ser informado da utilização de outros medicamentos em simultâneo com Humalog 200 unidades/ml KwikPen (ver </w:t>
      </w:r>
      <w:r w:rsidR="00E301C1">
        <w:rPr>
          <w:sz w:val="22"/>
          <w:szCs w:val="22"/>
        </w:rPr>
        <w:t>secção</w:t>
      </w:r>
      <w:r w:rsidRPr="00E5272C">
        <w:rPr>
          <w:sz w:val="22"/>
          <w:szCs w:val="22"/>
        </w:rPr>
        <w:t xml:space="preserve"> 4.4).</w:t>
      </w:r>
    </w:p>
    <w:p w:rsidR="000A01F6" w:rsidRPr="00450803" w:rsidRDefault="000A01F6" w:rsidP="000A01F6">
      <w:pPr>
        <w:ind w:right="11"/>
        <w:rPr>
          <w:sz w:val="22"/>
          <w:szCs w:val="22"/>
        </w:rPr>
      </w:pPr>
    </w:p>
    <w:p w:rsidR="000A01F6" w:rsidRPr="00450803" w:rsidRDefault="000A01F6" w:rsidP="000A01F6">
      <w:pPr>
        <w:keepNext/>
        <w:widowControl w:val="0"/>
        <w:ind w:right="11"/>
        <w:rPr>
          <w:b/>
          <w:sz w:val="22"/>
          <w:szCs w:val="22"/>
        </w:rPr>
      </w:pPr>
      <w:r w:rsidRPr="00E5272C">
        <w:rPr>
          <w:b/>
          <w:sz w:val="22"/>
          <w:szCs w:val="22"/>
        </w:rPr>
        <w:t>4. 6</w:t>
      </w:r>
      <w:r w:rsidRPr="00E5272C">
        <w:rPr>
          <w:b/>
          <w:sz w:val="22"/>
          <w:szCs w:val="22"/>
        </w:rPr>
        <w:tab/>
        <w:t>Fertilidade, gravidez e aleitamento</w:t>
      </w:r>
    </w:p>
    <w:p w:rsidR="000A01F6" w:rsidRPr="00450803" w:rsidRDefault="000A01F6" w:rsidP="000A01F6">
      <w:pPr>
        <w:keepNext/>
        <w:widowControl w:val="0"/>
        <w:ind w:right="11"/>
        <w:rPr>
          <w:b/>
          <w:sz w:val="22"/>
          <w:szCs w:val="22"/>
        </w:rPr>
      </w:pPr>
    </w:p>
    <w:p w:rsidR="000A01F6" w:rsidRDefault="000A01F6" w:rsidP="000A01F6">
      <w:pPr>
        <w:keepNext/>
        <w:widowControl w:val="0"/>
        <w:ind w:right="11"/>
        <w:rPr>
          <w:sz w:val="22"/>
          <w:szCs w:val="22"/>
          <w:u w:val="single"/>
        </w:rPr>
      </w:pPr>
      <w:r w:rsidRPr="00E5272C">
        <w:rPr>
          <w:sz w:val="22"/>
          <w:szCs w:val="22"/>
          <w:u w:val="single"/>
        </w:rPr>
        <w:t>Gravidez</w:t>
      </w:r>
    </w:p>
    <w:p w:rsidR="00CB214E" w:rsidRPr="00450803" w:rsidRDefault="00CB214E" w:rsidP="000A01F6">
      <w:pPr>
        <w:keepNext/>
        <w:widowControl w:val="0"/>
        <w:ind w:right="11"/>
        <w:rPr>
          <w:sz w:val="22"/>
          <w:szCs w:val="22"/>
          <w:u w:val="single"/>
        </w:rPr>
      </w:pPr>
    </w:p>
    <w:p w:rsidR="000A01F6" w:rsidRPr="00450803" w:rsidRDefault="000A01F6" w:rsidP="000A01F6">
      <w:pPr>
        <w:keepNext/>
        <w:widowControl w:val="0"/>
        <w:ind w:right="11"/>
        <w:rPr>
          <w:sz w:val="22"/>
          <w:szCs w:val="22"/>
        </w:rPr>
      </w:pPr>
      <w:r w:rsidRPr="00E5272C">
        <w:rPr>
          <w:sz w:val="22"/>
          <w:szCs w:val="22"/>
        </w:rPr>
        <w:t xml:space="preserve">Dados sobre um grande número de exposições durante a gravidez, não indicam quaisquer efeitos adversos da insulina lispro na gravidez ou na saúde do feto/recém-nascido. </w:t>
      </w:r>
    </w:p>
    <w:p w:rsidR="000A01F6" w:rsidRPr="00450803" w:rsidRDefault="000A01F6" w:rsidP="000A01F6">
      <w:pPr>
        <w:rPr>
          <w:b/>
          <w:sz w:val="22"/>
          <w:szCs w:val="22"/>
        </w:rPr>
      </w:pPr>
    </w:p>
    <w:p w:rsidR="000A01F6" w:rsidRPr="00450803" w:rsidRDefault="000A01F6" w:rsidP="000A01F6">
      <w:pPr>
        <w:ind w:right="11"/>
        <w:rPr>
          <w:sz w:val="22"/>
          <w:szCs w:val="22"/>
        </w:rPr>
      </w:pPr>
      <w:r w:rsidRPr="00E5272C">
        <w:rPr>
          <w:sz w:val="22"/>
          <w:szCs w:val="22"/>
        </w:rPr>
        <w:t>Durante a gravidez é essencial manter um controlo eficaz das doentes tratadas com insulina, (insulino-dependentes ou diabetes gestacional). Geralmente as necessidades de insulina sofrem uma queda no decurso do primeiro trimestre, e sobem durante o segundo e terceiro trimestres. As doentes com diabetes devem ser aconselhadas a informar o seu médico no caso de estarem grávidas ou planearem uma gravidez. É essencial uma monitorização cuidadosa do controlo da glucose, bem como do estado geral de saúde nas doentes grávidas com diabetes.</w:t>
      </w:r>
    </w:p>
    <w:p w:rsidR="000A01F6" w:rsidRPr="00450803" w:rsidRDefault="000A01F6" w:rsidP="000A01F6">
      <w:pPr>
        <w:ind w:right="11"/>
        <w:rPr>
          <w:sz w:val="22"/>
          <w:szCs w:val="22"/>
        </w:rPr>
      </w:pPr>
    </w:p>
    <w:p w:rsidR="000A01F6" w:rsidRDefault="000A01F6" w:rsidP="000A01F6">
      <w:pPr>
        <w:ind w:right="11"/>
        <w:rPr>
          <w:sz w:val="22"/>
          <w:szCs w:val="22"/>
          <w:u w:val="single"/>
        </w:rPr>
      </w:pPr>
      <w:r w:rsidRPr="00E5272C">
        <w:rPr>
          <w:sz w:val="22"/>
          <w:szCs w:val="22"/>
          <w:u w:val="single"/>
        </w:rPr>
        <w:t>Aleitamento</w:t>
      </w:r>
    </w:p>
    <w:p w:rsidR="00CB214E" w:rsidRPr="00450803" w:rsidRDefault="00CB214E" w:rsidP="000A01F6">
      <w:pPr>
        <w:ind w:right="11"/>
        <w:rPr>
          <w:sz w:val="22"/>
          <w:szCs w:val="22"/>
          <w:u w:val="single"/>
        </w:rPr>
      </w:pPr>
    </w:p>
    <w:p w:rsidR="000A01F6" w:rsidRPr="00450803" w:rsidRDefault="000A01F6" w:rsidP="000A01F6">
      <w:pPr>
        <w:ind w:right="11"/>
        <w:rPr>
          <w:sz w:val="22"/>
          <w:szCs w:val="22"/>
        </w:rPr>
      </w:pPr>
      <w:r w:rsidRPr="00E5272C">
        <w:rPr>
          <w:sz w:val="22"/>
          <w:szCs w:val="22"/>
        </w:rPr>
        <w:t>Pode ser necessário ajustar a dose de insulina e/ou a dieta em doentes com diabetes que estejam a amamentar.</w:t>
      </w:r>
    </w:p>
    <w:p w:rsidR="000A01F6" w:rsidRPr="00450803" w:rsidRDefault="000A01F6" w:rsidP="000A01F6">
      <w:pPr>
        <w:ind w:right="11"/>
        <w:rPr>
          <w:sz w:val="22"/>
          <w:szCs w:val="22"/>
        </w:rPr>
      </w:pPr>
    </w:p>
    <w:p w:rsidR="000A01F6" w:rsidRDefault="000A01F6" w:rsidP="000A01F6">
      <w:pPr>
        <w:ind w:right="11"/>
        <w:rPr>
          <w:sz w:val="22"/>
          <w:szCs w:val="22"/>
          <w:u w:val="single"/>
        </w:rPr>
      </w:pPr>
      <w:r w:rsidRPr="00E5272C">
        <w:rPr>
          <w:sz w:val="22"/>
          <w:szCs w:val="22"/>
          <w:u w:val="single"/>
        </w:rPr>
        <w:t>Fertilidade</w:t>
      </w:r>
    </w:p>
    <w:p w:rsidR="00CB214E" w:rsidRPr="00450803" w:rsidRDefault="00CB214E" w:rsidP="000A01F6">
      <w:pPr>
        <w:ind w:right="11"/>
        <w:rPr>
          <w:sz w:val="22"/>
          <w:szCs w:val="22"/>
          <w:u w:val="single"/>
        </w:rPr>
      </w:pPr>
    </w:p>
    <w:p w:rsidR="000A01F6" w:rsidRPr="00450803" w:rsidRDefault="000A01F6" w:rsidP="000A01F6">
      <w:pPr>
        <w:ind w:right="11"/>
        <w:rPr>
          <w:sz w:val="22"/>
          <w:szCs w:val="22"/>
        </w:rPr>
      </w:pPr>
      <w:r w:rsidRPr="00E5272C">
        <w:rPr>
          <w:sz w:val="22"/>
          <w:szCs w:val="22"/>
        </w:rPr>
        <w:t>Em estudos com animais, a insulina lispro não levou a um comprometimento da fertilidade (ver se</w:t>
      </w:r>
      <w:r w:rsidR="002E1378">
        <w:rPr>
          <w:sz w:val="22"/>
          <w:szCs w:val="22"/>
        </w:rPr>
        <w:t>ç</w:t>
      </w:r>
      <w:r w:rsidRPr="00E5272C">
        <w:rPr>
          <w:sz w:val="22"/>
          <w:szCs w:val="22"/>
        </w:rPr>
        <w:t>ão 5.3).</w:t>
      </w:r>
    </w:p>
    <w:p w:rsidR="000A01F6" w:rsidRPr="00450803" w:rsidRDefault="000A01F6" w:rsidP="000A01F6">
      <w:pPr>
        <w:ind w:right="11"/>
        <w:rPr>
          <w:sz w:val="22"/>
          <w:szCs w:val="22"/>
        </w:rPr>
      </w:pPr>
    </w:p>
    <w:p w:rsidR="000A01F6" w:rsidRPr="00450803" w:rsidRDefault="000A01F6" w:rsidP="000A01F6">
      <w:pPr>
        <w:rPr>
          <w:b/>
          <w:sz w:val="22"/>
          <w:szCs w:val="22"/>
        </w:rPr>
      </w:pPr>
      <w:r w:rsidRPr="00E5272C">
        <w:rPr>
          <w:b/>
          <w:sz w:val="22"/>
          <w:szCs w:val="22"/>
        </w:rPr>
        <w:t>4. 7</w:t>
      </w:r>
      <w:r w:rsidRPr="00E5272C">
        <w:rPr>
          <w:b/>
          <w:sz w:val="22"/>
          <w:szCs w:val="22"/>
        </w:rPr>
        <w:tab/>
        <w:t>Efeitos sobre a capacidade de conduzir e utilizar máquinas</w:t>
      </w:r>
    </w:p>
    <w:p w:rsidR="000A01F6" w:rsidRPr="00450803" w:rsidRDefault="000A01F6" w:rsidP="000A01F6">
      <w:pPr>
        <w:rPr>
          <w:b/>
          <w:sz w:val="22"/>
          <w:szCs w:val="22"/>
        </w:rPr>
      </w:pPr>
    </w:p>
    <w:p w:rsidR="000A01F6" w:rsidRPr="00450803" w:rsidRDefault="000A01F6" w:rsidP="000A01F6">
      <w:pPr>
        <w:rPr>
          <w:sz w:val="22"/>
          <w:szCs w:val="22"/>
        </w:rPr>
      </w:pPr>
      <w:r w:rsidRPr="00E5272C">
        <w:rPr>
          <w:sz w:val="22"/>
          <w:szCs w:val="22"/>
        </w:rPr>
        <w:t>A hipoglicemia poderá condicionar a capacidade de concentração e de reação do doente. Este fa</w:t>
      </w:r>
      <w:r w:rsidR="00514EDC">
        <w:rPr>
          <w:sz w:val="22"/>
          <w:szCs w:val="22"/>
        </w:rPr>
        <w:t>t</w:t>
      </w:r>
      <w:r w:rsidRPr="00E5272C">
        <w:rPr>
          <w:sz w:val="22"/>
          <w:szCs w:val="22"/>
        </w:rPr>
        <w:t xml:space="preserve">o pode constituir um risco em situações nas quais estas capacidades se revistam de maior importância (como é o caso da condução de viaturas ou utilização de máquinas).   </w:t>
      </w:r>
      <w:r w:rsidRPr="00E5272C">
        <w:rPr>
          <w:sz w:val="22"/>
          <w:szCs w:val="22"/>
        </w:rPr>
        <w:tab/>
      </w:r>
    </w:p>
    <w:p w:rsidR="000A01F6" w:rsidRPr="00450803" w:rsidRDefault="000A01F6" w:rsidP="000A01F6">
      <w:pPr>
        <w:jc w:val="both"/>
        <w:rPr>
          <w:sz w:val="22"/>
          <w:szCs w:val="22"/>
        </w:rPr>
      </w:pPr>
    </w:p>
    <w:p w:rsidR="000A01F6" w:rsidRPr="00450803" w:rsidRDefault="000A01F6" w:rsidP="000A01F6">
      <w:pPr>
        <w:rPr>
          <w:sz w:val="22"/>
          <w:szCs w:val="22"/>
        </w:rPr>
      </w:pPr>
      <w:r w:rsidRPr="00E5272C">
        <w:rPr>
          <w:sz w:val="22"/>
          <w:szCs w:val="22"/>
        </w:rPr>
        <w:t>Os doentes devem ser avisados para tomarem precauções a fim de evitarem uma hipoglicemia enquanto conduzem. Isto reveste-se de particular importância nos doentes que têm pouca ou nenhuma consciência dos sinais de alarme de hipoglicemia ou que sofrem de frequentes episódios de hipoglicemia. Nestas circunstâncias a necessidade de conduzir deve ser ponderada.</w:t>
      </w:r>
    </w:p>
    <w:p w:rsidR="000A01F6" w:rsidRPr="00450803" w:rsidRDefault="000A01F6" w:rsidP="000A01F6">
      <w:pPr>
        <w:ind w:right="11"/>
        <w:rPr>
          <w:sz w:val="22"/>
          <w:szCs w:val="22"/>
        </w:rPr>
      </w:pPr>
    </w:p>
    <w:p w:rsidR="000A01F6" w:rsidRPr="00450803" w:rsidRDefault="000A01F6" w:rsidP="00732F14">
      <w:pPr>
        <w:keepNext/>
        <w:ind w:right="11"/>
        <w:rPr>
          <w:b/>
          <w:sz w:val="22"/>
          <w:szCs w:val="22"/>
        </w:rPr>
      </w:pPr>
      <w:r w:rsidRPr="00E5272C">
        <w:rPr>
          <w:b/>
          <w:sz w:val="22"/>
          <w:szCs w:val="22"/>
        </w:rPr>
        <w:t>4. 8</w:t>
      </w:r>
      <w:r w:rsidRPr="00E5272C">
        <w:rPr>
          <w:b/>
          <w:sz w:val="22"/>
          <w:szCs w:val="22"/>
        </w:rPr>
        <w:tab/>
        <w:t>Efeitos indesejáveis</w:t>
      </w:r>
    </w:p>
    <w:p w:rsidR="000A01F6" w:rsidRPr="00450803" w:rsidRDefault="000A01F6" w:rsidP="00732F14">
      <w:pPr>
        <w:keepNext/>
        <w:ind w:right="11"/>
        <w:rPr>
          <w:b/>
          <w:sz w:val="22"/>
          <w:szCs w:val="22"/>
        </w:rPr>
      </w:pPr>
    </w:p>
    <w:p w:rsidR="000A01F6" w:rsidRPr="00450803" w:rsidRDefault="000A01F6" w:rsidP="00732F14">
      <w:pPr>
        <w:keepNext/>
        <w:ind w:right="11"/>
        <w:rPr>
          <w:sz w:val="22"/>
          <w:szCs w:val="22"/>
          <w:u w:val="single"/>
        </w:rPr>
      </w:pPr>
      <w:r w:rsidRPr="00E5272C">
        <w:rPr>
          <w:sz w:val="22"/>
          <w:szCs w:val="22"/>
          <w:u w:val="single"/>
        </w:rPr>
        <w:t>Resumo do perfil de segurança</w:t>
      </w:r>
    </w:p>
    <w:p w:rsidR="000A01F6" w:rsidRPr="00450803" w:rsidRDefault="000A01F6" w:rsidP="00732F14">
      <w:pPr>
        <w:keepNext/>
        <w:ind w:right="11"/>
        <w:rPr>
          <w:sz w:val="22"/>
          <w:szCs w:val="22"/>
        </w:rPr>
      </w:pPr>
    </w:p>
    <w:p w:rsidR="000A01F6" w:rsidRPr="00450803" w:rsidRDefault="000A01F6" w:rsidP="00732F14">
      <w:pPr>
        <w:keepNext/>
        <w:ind w:right="11"/>
        <w:rPr>
          <w:sz w:val="22"/>
          <w:szCs w:val="22"/>
        </w:rPr>
      </w:pPr>
      <w:r w:rsidRPr="00E5272C">
        <w:rPr>
          <w:sz w:val="22"/>
          <w:szCs w:val="22"/>
        </w:rPr>
        <w:t>A hipoglicemia  é a reação adversa mais frequente da terapêutica com insulina lispro que um doente com diabetes pode sofrer. A hipoglicemia grave pode levar à perda de consciência e, em casos extremos, à morte. Não se apresenta uma frequência específica para a hipoglicemia, uma vez que esta pode ser resultado quer da dose de insulina quer de outros fatores, como por exemplo, da dieta e do nível de exercício do doente.</w:t>
      </w:r>
    </w:p>
    <w:p w:rsidR="000A01F6" w:rsidRPr="00450803" w:rsidRDefault="000A01F6" w:rsidP="000A01F6">
      <w:pPr>
        <w:ind w:right="11"/>
        <w:rPr>
          <w:sz w:val="22"/>
          <w:szCs w:val="22"/>
        </w:rPr>
      </w:pPr>
    </w:p>
    <w:p w:rsidR="000A01F6" w:rsidRPr="00450803" w:rsidRDefault="000A01F6" w:rsidP="000A01F6">
      <w:pPr>
        <w:ind w:right="11"/>
        <w:rPr>
          <w:sz w:val="22"/>
          <w:szCs w:val="22"/>
          <w:u w:val="single"/>
        </w:rPr>
      </w:pPr>
      <w:r w:rsidRPr="00E5272C">
        <w:rPr>
          <w:sz w:val="22"/>
          <w:szCs w:val="22"/>
          <w:u w:val="single"/>
        </w:rPr>
        <w:t>Tabela com a lista das reações adversas</w:t>
      </w:r>
    </w:p>
    <w:p w:rsidR="000A01F6" w:rsidRPr="00450803" w:rsidRDefault="000A01F6" w:rsidP="000A01F6">
      <w:pPr>
        <w:ind w:right="11"/>
        <w:rPr>
          <w:sz w:val="22"/>
          <w:szCs w:val="22"/>
        </w:rPr>
      </w:pPr>
    </w:p>
    <w:p w:rsidR="000A01F6" w:rsidRPr="00450803" w:rsidRDefault="000A01F6" w:rsidP="000A01F6">
      <w:pPr>
        <w:ind w:right="11"/>
        <w:rPr>
          <w:sz w:val="22"/>
          <w:szCs w:val="22"/>
        </w:rPr>
      </w:pPr>
      <w:r w:rsidRPr="00E5272C">
        <w:rPr>
          <w:sz w:val="22"/>
          <w:szCs w:val="22"/>
        </w:rPr>
        <w:t>As seguintes reações adversas relacionadas a partir de ensaios clínicos estão listados abaixo com o termo preferencial do MedDRA por classes de sistemas de órgãos e por ordem decrescente de incidência (muito frequentes: ≥ 1/10; frequentes: ≥ 1/100 a &lt;1/10; pouco frequentes: ≥ 1/1.000 a &lt;1/100; raros: ≥ 1/10.000 a &lt;1/1.000; muito raros: &lt;1/10.000).</w:t>
      </w:r>
    </w:p>
    <w:p w:rsidR="000A01F6" w:rsidRPr="00450803" w:rsidRDefault="000A01F6" w:rsidP="000A01F6">
      <w:pPr>
        <w:ind w:right="11"/>
        <w:rPr>
          <w:sz w:val="22"/>
          <w:szCs w:val="22"/>
        </w:rPr>
      </w:pPr>
    </w:p>
    <w:p w:rsidR="000A01F6" w:rsidRPr="00450803" w:rsidRDefault="000A01F6" w:rsidP="000A01F6">
      <w:pPr>
        <w:ind w:right="11"/>
        <w:rPr>
          <w:sz w:val="22"/>
          <w:szCs w:val="22"/>
        </w:rPr>
      </w:pPr>
      <w:r w:rsidRPr="00E5272C">
        <w:rPr>
          <w:sz w:val="22"/>
          <w:szCs w:val="22"/>
        </w:rPr>
        <w:t>Dentro de cada grupo de frequência, as reações adversas são apresentadas por ordem decrescente de gravidade.</w:t>
      </w:r>
    </w:p>
    <w:p w:rsidR="000A01F6" w:rsidRPr="00450803" w:rsidRDefault="000A01F6" w:rsidP="000A01F6">
      <w:pPr>
        <w:ind w:right="11"/>
        <w:rPr>
          <w:sz w:val="22"/>
          <w:szCs w:val="22"/>
        </w:rPr>
      </w:pPr>
    </w:p>
    <w:tbl>
      <w:tblPr>
        <w:tblW w:w="4531"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7"/>
        <w:gridCol w:w="1468"/>
        <w:gridCol w:w="1338"/>
        <w:gridCol w:w="1415"/>
        <w:gridCol w:w="965"/>
        <w:gridCol w:w="1069"/>
      </w:tblGrid>
      <w:tr w:rsidR="000A01F6" w:rsidTr="00C66528">
        <w:trPr>
          <w:trHeight w:val="841"/>
        </w:trPr>
        <w:tc>
          <w:tcPr>
            <w:tcW w:w="1278" w:type="pct"/>
            <w:shd w:val="clear" w:color="auto" w:fill="auto"/>
          </w:tcPr>
          <w:p w:rsidR="000A01F6" w:rsidRPr="00450803" w:rsidRDefault="000A01F6" w:rsidP="00C66528">
            <w:pPr>
              <w:keepNext/>
              <w:widowControl w:val="0"/>
              <w:spacing w:before="100" w:beforeAutospacing="1" w:after="51"/>
              <w:rPr>
                <w:sz w:val="22"/>
                <w:szCs w:val="22"/>
                <w:lang w:eastAsia="en-GB"/>
              </w:rPr>
            </w:pPr>
            <w:r>
              <w:rPr>
                <w:b/>
                <w:bCs/>
                <w:sz w:val="22"/>
                <w:szCs w:val="22"/>
                <w:lang w:eastAsia="en-GB"/>
              </w:rPr>
              <w:t xml:space="preserve">Classes de sistemas de órgãos MedDRA </w:t>
            </w:r>
          </w:p>
        </w:tc>
        <w:tc>
          <w:tcPr>
            <w:tcW w:w="874" w:type="pct"/>
            <w:shd w:val="clear" w:color="auto" w:fill="auto"/>
          </w:tcPr>
          <w:p w:rsidR="000A01F6" w:rsidRPr="00450803" w:rsidRDefault="000A01F6" w:rsidP="00C66528">
            <w:pPr>
              <w:keepNext/>
              <w:widowControl w:val="0"/>
              <w:spacing w:before="100" w:beforeAutospacing="1" w:after="51"/>
              <w:rPr>
                <w:sz w:val="22"/>
                <w:szCs w:val="22"/>
                <w:lang w:eastAsia="en-GB"/>
              </w:rPr>
            </w:pPr>
            <w:r>
              <w:rPr>
                <w:b/>
                <w:bCs/>
                <w:sz w:val="22"/>
                <w:szCs w:val="22"/>
                <w:lang w:eastAsia="en-GB"/>
              </w:rPr>
              <w:t>Muito frequentes</w:t>
            </w:r>
          </w:p>
        </w:tc>
        <w:tc>
          <w:tcPr>
            <w:tcW w:w="796" w:type="pct"/>
            <w:shd w:val="clear" w:color="auto" w:fill="auto"/>
          </w:tcPr>
          <w:p w:rsidR="000A01F6" w:rsidRPr="00450803" w:rsidRDefault="000A01F6" w:rsidP="00C66528">
            <w:pPr>
              <w:widowControl w:val="0"/>
              <w:spacing w:before="100" w:beforeAutospacing="1" w:after="51"/>
              <w:rPr>
                <w:sz w:val="22"/>
                <w:szCs w:val="22"/>
                <w:lang w:eastAsia="en-GB"/>
              </w:rPr>
            </w:pPr>
            <w:r>
              <w:rPr>
                <w:b/>
                <w:bCs/>
                <w:sz w:val="22"/>
                <w:szCs w:val="22"/>
                <w:lang w:eastAsia="en-GB"/>
              </w:rPr>
              <w:t>Frequentes</w:t>
            </w:r>
          </w:p>
        </w:tc>
        <w:tc>
          <w:tcPr>
            <w:tcW w:w="842" w:type="pct"/>
            <w:shd w:val="clear" w:color="auto" w:fill="auto"/>
          </w:tcPr>
          <w:p w:rsidR="000A01F6" w:rsidRPr="00450803" w:rsidRDefault="000A01F6" w:rsidP="00C66528">
            <w:pPr>
              <w:widowControl w:val="0"/>
              <w:spacing w:before="100" w:beforeAutospacing="1" w:after="51"/>
              <w:rPr>
                <w:sz w:val="22"/>
                <w:szCs w:val="22"/>
                <w:lang w:eastAsia="en-GB"/>
              </w:rPr>
            </w:pPr>
            <w:r>
              <w:rPr>
                <w:b/>
                <w:bCs/>
                <w:sz w:val="22"/>
                <w:szCs w:val="22"/>
                <w:lang w:eastAsia="en-GB"/>
              </w:rPr>
              <w:t>Pouco frequentes</w:t>
            </w:r>
          </w:p>
        </w:tc>
        <w:tc>
          <w:tcPr>
            <w:tcW w:w="574" w:type="pct"/>
            <w:shd w:val="clear" w:color="auto" w:fill="auto"/>
          </w:tcPr>
          <w:p w:rsidR="000A01F6" w:rsidRPr="00450803" w:rsidRDefault="000A01F6" w:rsidP="00C66528">
            <w:pPr>
              <w:widowControl w:val="0"/>
              <w:spacing w:before="100" w:beforeAutospacing="1" w:after="51"/>
              <w:rPr>
                <w:sz w:val="22"/>
                <w:szCs w:val="22"/>
                <w:lang w:eastAsia="en-GB"/>
              </w:rPr>
            </w:pPr>
            <w:r>
              <w:rPr>
                <w:b/>
                <w:bCs/>
                <w:sz w:val="22"/>
                <w:szCs w:val="22"/>
                <w:lang w:eastAsia="en-GB"/>
              </w:rPr>
              <w:t>Raros</w:t>
            </w:r>
          </w:p>
        </w:tc>
        <w:tc>
          <w:tcPr>
            <w:tcW w:w="636" w:type="pct"/>
            <w:shd w:val="clear" w:color="auto" w:fill="auto"/>
          </w:tcPr>
          <w:p w:rsidR="000A01F6" w:rsidRPr="00450803" w:rsidRDefault="000A01F6" w:rsidP="00C66528">
            <w:pPr>
              <w:widowControl w:val="0"/>
              <w:spacing w:before="100" w:beforeAutospacing="1" w:after="51"/>
              <w:rPr>
                <w:sz w:val="22"/>
                <w:szCs w:val="22"/>
                <w:lang w:eastAsia="en-GB"/>
              </w:rPr>
            </w:pPr>
            <w:r>
              <w:rPr>
                <w:b/>
                <w:bCs/>
                <w:sz w:val="22"/>
                <w:szCs w:val="22"/>
                <w:lang w:eastAsia="en-GB"/>
              </w:rPr>
              <w:t>Muito raros</w:t>
            </w:r>
          </w:p>
        </w:tc>
      </w:tr>
      <w:tr w:rsidR="000A01F6" w:rsidTr="00C66528">
        <w:trPr>
          <w:trHeight w:val="326"/>
        </w:trPr>
        <w:tc>
          <w:tcPr>
            <w:tcW w:w="5000" w:type="pct"/>
            <w:gridSpan w:val="6"/>
            <w:shd w:val="clear" w:color="auto" w:fill="auto"/>
          </w:tcPr>
          <w:p w:rsidR="000A01F6" w:rsidRPr="00450803" w:rsidRDefault="000A01F6" w:rsidP="00C66528">
            <w:pPr>
              <w:keepNext/>
              <w:widowControl w:val="0"/>
              <w:rPr>
                <w:b/>
                <w:sz w:val="22"/>
                <w:szCs w:val="22"/>
                <w:lang w:eastAsia="en-GB"/>
              </w:rPr>
            </w:pPr>
            <w:r w:rsidRPr="00450803">
              <w:rPr>
                <w:b/>
                <w:sz w:val="22"/>
                <w:szCs w:val="22"/>
                <w:lang w:eastAsia="en-GB"/>
              </w:rPr>
              <w:t xml:space="preserve">Doenças do sistema imunitário </w:t>
            </w:r>
          </w:p>
        </w:tc>
      </w:tr>
      <w:tr w:rsidR="000A01F6" w:rsidTr="00C66528">
        <w:trPr>
          <w:trHeight w:val="335"/>
        </w:trPr>
        <w:tc>
          <w:tcPr>
            <w:tcW w:w="1278" w:type="pct"/>
            <w:shd w:val="clear" w:color="auto" w:fill="auto"/>
          </w:tcPr>
          <w:p w:rsidR="000A01F6" w:rsidRPr="00450803" w:rsidRDefault="000A01F6" w:rsidP="00C66528">
            <w:pPr>
              <w:keepNext/>
              <w:widowControl w:val="0"/>
              <w:spacing w:before="100" w:beforeAutospacing="1" w:after="51"/>
              <w:rPr>
                <w:sz w:val="22"/>
                <w:szCs w:val="22"/>
                <w:lang w:eastAsia="en-GB"/>
              </w:rPr>
            </w:pPr>
            <w:r w:rsidRPr="00450803">
              <w:rPr>
                <w:sz w:val="22"/>
                <w:szCs w:val="22"/>
                <w:lang w:eastAsia="en-GB"/>
              </w:rPr>
              <w:t>Alergia local</w:t>
            </w:r>
          </w:p>
        </w:tc>
        <w:tc>
          <w:tcPr>
            <w:tcW w:w="874" w:type="pct"/>
            <w:shd w:val="clear" w:color="auto" w:fill="auto"/>
          </w:tcPr>
          <w:p w:rsidR="000A01F6" w:rsidRPr="00450803" w:rsidRDefault="000A01F6" w:rsidP="00C66528">
            <w:pPr>
              <w:keepNext/>
              <w:widowControl w:val="0"/>
              <w:jc w:val="center"/>
              <w:rPr>
                <w:sz w:val="22"/>
                <w:szCs w:val="22"/>
                <w:lang w:eastAsia="en-GB"/>
              </w:rPr>
            </w:pPr>
          </w:p>
        </w:tc>
        <w:tc>
          <w:tcPr>
            <w:tcW w:w="796" w:type="pct"/>
            <w:shd w:val="clear" w:color="auto" w:fill="auto"/>
          </w:tcPr>
          <w:p w:rsidR="000A01F6" w:rsidRPr="00450803" w:rsidRDefault="000A01F6" w:rsidP="00C66528">
            <w:pPr>
              <w:widowControl w:val="0"/>
              <w:jc w:val="center"/>
              <w:rPr>
                <w:sz w:val="22"/>
                <w:szCs w:val="22"/>
                <w:lang w:eastAsia="en-GB"/>
              </w:rPr>
            </w:pPr>
            <w:r w:rsidRPr="00450803">
              <w:rPr>
                <w:sz w:val="22"/>
                <w:szCs w:val="22"/>
                <w:lang w:eastAsia="en-GB"/>
              </w:rPr>
              <w:t>X</w:t>
            </w:r>
          </w:p>
        </w:tc>
        <w:tc>
          <w:tcPr>
            <w:tcW w:w="842" w:type="pct"/>
            <w:shd w:val="clear" w:color="auto" w:fill="auto"/>
          </w:tcPr>
          <w:p w:rsidR="000A01F6" w:rsidRPr="00450803" w:rsidRDefault="000A01F6" w:rsidP="00C66528">
            <w:pPr>
              <w:widowControl w:val="0"/>
              <w:jc w:val="center"/>
              <w:rPr>
                <w:sz w:val="22"/>
                <w:szCs w:val="22"/>
                <w:lang w:eastAsia="en-GB"/>
              </w:rPr>
            </w:pPr>
          </w:p>
        </w:tc>
        <w:tc>
          <w:tcPr>
            <w:tcW w:w="574" w:type="pct"/>
            <w:shd w:val="clear" w:color="auto" w:fill="auto"/>
          </w:tcPr>
          <w:p w:rsidR="000A01F6" w:rsidRPr="00450803" w:rsidRDefault="000A01F6" w:rsidP="00C66528">
            <w:pPr>
              <w:widowControl w:val="0"/>
              <w:jc w:val="center"/>
              <w:rPr>
                <w:sz w:val="22"/>
                <w:szCs w:val="22"/>
                <w:lang w:eastAsia="en-GB"/>
              </w:rPr>
            </w:pPr>
          </w:p>
        </w:tc>
        <w:tc>
          <w:tcPr>
            <w:tcW w:w="636" w:type="pct"/>
            <w:shd w:val="clear" w:color="auto" w:fill="auto"/>
          </w:tcPr>
          <w:p w:rsidR="000A01F6" w:rsidRPr="00450803" w:rsidRDefault="000A01F6" w:rsidP="00C66528">
            <w:pPr>
              <w:widowControl w:val="0"/>
              <w:jc w:val="center"/>
              <w:rPr>
                <w:sz w:val="22"/>
                <w:szCs w:val="22"/>
                <w:lang w:eastAsia="en-GB"/>
              </w:rPr>
            </w:pPr>
          </w:p>
        </w:tc>
      </w:tr>
      <w:tr w:rsidR="000A01F6" w:rsidTr="00C66528">
        <w:trPr>
          <w:trHeight w:val="335"/>
        </w:trPr>
        <w:tc>
          <w:tcPr>
            <w:tcW w:w="1278" w:type="pct"/>
            <w:shd w:val="clear" w:color="auto" w:fill="auto"/>
          </w:tcPr>
          <w:p w:rsidR="000A01F6" w:rsidRPr="00450803" w:rsidRDefault="000A01F6" w:rsidP="00C66528">
            <w:pPr>
              <w:keepNext/>
              <w:widowControl w:val="0"/>
              <w:spacing w:before="100" w:beforeAutospacing="1" w:after="51"/>
              <w:rPr>
                <w:sz w:val="22"/>
                <w:szCs w:val="22"/>
                <w:lang w:eastAsia="en-GB"/>
              </w:rPr>
            </w:pPr>
            <w:r w:rsidRPr="00450803">
              <w:rPr>
                <w:sz w:val="22"/>
                <w:szCs w:val="22"/>
                <w:lang w:eastAsia="en-GB"/>
              </w:rPr>
              <w:t>Alergia sistémica</w:t>
            </w:r>
          </w:p>
        </w:tc>
        <w:tc>
          <w:tcPr>
            <w:tcW w:w="874" w:type="pct"/>
            <w:shd w:val="clear" w:color="auto" w:fill="auto"/>
          </w:tcPr>
          <w:p w:rsidR="000A01F6" w:rsidRPr="00450803" w:rsidRDefault="000A01F6" w:rsidP="00C66528">
            <w:pPr>
              <w:keepNext/>
              <w:widowControl w:val="0"/>
              <w:jc w:val="center"/>
              <w:rPr>
                <w:sz w:val="22"/>
                <w:szCs w:val="22"/>
                <w:lang w:eastAsia="en-GB"/>
              </w:rPr>
            </w:pPr>
          </w:p>
        </w:tc>
        <w:tc>
          <w:tcPr>
            <w:tcW w:w="796" w:type="pct"/>
            <w:shd w:val="clear" w:color="auto" w:fill="auto"/>
          </w:tcPr>
          <w:p w:rsidR="000A01F6" w:rsidRPr="00450803" w:rsidRDefault="000A01F6" w:rsidP="00C66528">
            <w:pPr>
              <w:widowControl w:val="0"/>
              <w:jc w:val="center"/>
              <w:rPr>
                <w:sz w:val="22"/>
                <w:szCs w:val="22"/>
                <w:lang w:eastAsia="en-GB"/>
              </w:rPr>
            </w:pPr>
          </w:p>
        </w:tc>
        <w:tc>
          <w:tcPr>
            <w:tcW w:w="842" w:type="pct"/>
            <w:shd w:val="clear" w:color="auto" w:fill="auto"/>
          </w:tcPr>
          <w:p w:rsidR="000A01F6" w:rsidRPr="00450803" w:rsidRDefault="000A01F6" w:rsidP="00C66528">
            <w:pPr>
              <w:widowControl w:val="0"/>
              <w:jc w:val="center"/>
              <w:rPr>
                <w:sz w:val="22"/>
                <w:szCs w:val="22"/>
                <w:lang w:eastAsia="en-GB"/>
              </w:rPr>
            </w:pPr>
          </w:p>
        </w:tc>
        <w:tc>
          <w:tcPr>
            <w:tcW w:w="574" w:type="pct"/>
            <w:shd w:val="clear" w:color="auto" w:fill="auto"/>
          </w:tcPr>
          <w:p w:rsidR="000A01F6" w:rsidRPr="00450803" w:rsidRDefault="000A01F6" w:rsidP="00C66528">
            <w:pPr>
              <w:widowControl w:val="0"/>
              <w:jc w:val="center"/>
              <w:rPr>
                <w:sz w:val="22"/>
                <w:szCs w:val="22"/>
                <w:lang w:eastAsia="en-GB"/>
              </w:rPr>
            </w:pPr>
            <w:r>
              <w:rPr>
                <w:sz w:val="22"/>
                <w:szCs w:val="22"/>
                <w:lang w:eastAsia="en-GB"/>
              </w:rPr>
              <w:t>X</w:t>
            </w:r>
          </w:p>
        </w:tc>
        <w:tc>
          <w:tcPr>
            <w:tcW w:w="636" w:type="pct"/>
            <w:shd w:val="clear" w:color="auto" w:fill="auto"/>
          </w:tcPr>
          <w:p w:rsidR="000A01F6" w:rsidRPr="00450803" w:rsidRDefault="000A01F6" w:rsidP="00C66528">
            <w:pPr>
              <w:widowControl w:val="0"/>
              <w:jc w:val="center"/>
              <w:rPr>
                <w:sz w:val="22"/>
                <w:szCs w:val="22"/>
                <w:lang w:eastAsia="en-GB"/>
              </w:rPr>
            </w:pPr>
          </w:p>
        </w:tc>
      </w:tr>
      <w:tr w:rsidR="000A01F6" w:rsidTr="00C66528">
        <w:trPr>
          <w:trHeight w:val="115"/>
        </w:trPr>
        <w:tc>
          <w:tcPr>
            <w:tcW w:w="5000" w:type="pct"/>
            <w:gridSpan w:val="6"/>
            <w:shd w:val="clear" w:color="auto" w:fill="auto"/>
          </w:tcPr>
          <w:p w:rsidR="000A01F6" w:rsidRPr="00450803" w:rsidRDefault="00246B6E" w:rsidP="00246B6E">
            <w:pPr>
              <w:keepNext/>
              <w:widowControl w:val="0"/>
              <w:rPr>
                <w:b/>
                <w:sz w:val="22"/>
                <w:szCs w:val="22"/>
                <w:lang w:eastAsia="en-GB"/>
              </w:rPr>
            </w:pPr>
            <w:r>
              <w:rPr>
                <w:b/>
                <w:sz w:val="22"/>
                <w:szCs w:val="22"/>
                <w:lang w:eastAsia="en-GB"/>
              </w:rPr>
              <w:t>Afecções dos tecidos cutâneos e subcutâneos</w:t>
            </w:r>
          </w:p>
        </w:tc>
      </w:tr>
      <w:tr w:rsidR="000A01F6" w:rsidTr="00C66528">
        <w:trPr>
          <w:trHeight w:val="115"/>
        </w:trPr>
        <w:tc>
          <w:tcPr>
            <w:tcW w:w="1278" w:type="pct"/>
            <w:shd w:val="clear" w:color="auto" w:fill="auto"/>
          </w:tcPr>
          <w:p w:rsidR="000A01F6" w:rsidRPr="00450803" w:rsidRDefault="000A01F6" w:rsidP="00C66528">
            <w:pPr>
              <w:keepNext/>
              <w:widowControl w:val="0"/>
              <w:spacing w:before="100" w:beforeAutospacing="1" w:after="51"/>
              <w:rPr>
                <w:sz w:val="22"/>
                <w:szCs w:val="22"/>
                <w:lang w:eastAsia="en-GB"/>
              </w:rPr>
            </w:pPr>
            <w:r w:rsidRPr="00450803">
              <w:rPr>
                <w:sz w:val="22"/>
                <w:szCs w:val="22"/>
                <w:lang w:eastAsia="en-GB"/>
              </w:rPr>
              <w:t>Lipodistrofia</w:t>
            </w:r>
          </w:p>
        </w:tc>
        <w:tc>
          <w:tcPr>
            <w:tcW w:w="874" w:type="pct"/>
            <w:shd w:val="clear" w:color="auto" w:fill="auto"/>
          </w:tcPr>
          <w:p w:rsidR="000A01F6" w:rsidRPr="00450803" w:rsidRDefault="000A01F6" w:rsidP="00C66528">
            <w:pPr>
              <w:keepNext/>
              <w:widowControl w:val="0"/>
              <w:jc w:val="center"/>
              <w:rPr>
                <w:sz w:val="22"/>
                <w:szCs w:val="22"/>
                <w:lang w:eastAsia="en-GB"/>
              </w:rPr>
            </w:pPr>
          </w:p>
        </w:tc>
        <w:tc>
          <w:tcPr>
            <w:tcW w:w="796" w:type="pct"/>
            <w:shd w:val="clear" w:color="auto" w:fill="auto"/>
          </w:tcPr>
          <w:p w:rsidR="000A01F6" w:rsidRPr="00450803" w:rsidRDefault="000A01F6" w:rsidP="00C66528">
            <w:pPr>
              <w:widowControl w:val="0"/>
              <w:jc w:val="center"/>
              <w:rPr>
                <w:sz w:val="22"/>
                <w:szCs w:val="22"/>
                <w:lang w:eastAsia="en-GB"/>
              </w:rPr>
            </w:pPr>
          </w:p>
        </w:tc>
        <w:tc>
          <w:tcPr>
            <w:tcW w:w="842" w:type="pct"/>
            <w:shd w:val="clear" w:color="auto" w:fill="auto"/>
          </w:tcPr>
          <w:p w:rsidR="000A01F6" w:rsidRPr="00450803" w:rsidRDefault="000A01F6" w:rsidP="00C66528">
            <w:pPr>
              <w:widowControl w:val="0"/>
              <w:jc w:val="center"/>
              <w:rPr>
                <w:sz w:val="22"/>
                <w:szCs w:val="22"/>
                <w:lang w:eastAsia="en-GB"/>
              </w:rPr>
            </w:pPr>
            <w:r>
              <w:rPr>
                <w:sz w:val="22"/>
                <w:szCs w:val="22"/>
                <w:lang w:eastAsia="en-GB"/>
              </w:rPr>
              <w:t>X</w:t>
            </w:r>
          </w:p>
        </w:tc>
        <w:tc>
          <w:tcPr>
            <w:tcW w:w="574" w:type="pct"/>
            <w:shd w:val="clear" w:color="auto" w:fill="auto"/>
          </w:tcPr>
          <w:p w:rsidR="000A01F6" w:rsidRPr="00450803" w:rsidRDefault="000A01F6" w:rsidP="00C66528">
            <w:pPr>
              <w:widowControl w:val="0"/>
              <w:jc w:val="center"/>
              <w:rPr>
                <w:sz w:val="22"/>
                <w:szCs w:val="22"/>
                <w:lang w:eastAsia="en-GB"/>
              </w:rPr>
            </w:pPr>
          </w:p>
        </w:tc>
        <w:tc>
          <w:tcPr>
            <w:tcW w:w="636" w:type="pct"/>
            <w:shd w:val="clear" w:color="auto" w:fill="auto"/>
          </w:tcPr>
          <w:p w:rsidR="000A01F6" w:rsidRPr="00450803" w:rsidRDefault="000A01F6" w:rsidP="00C66528">
            <w:pPr>
              <w:widowControl w:val="0"/>
              <w:jc w:val="center"/>
              <w:rPr>
                <w:sz w:val="22"/>
                <w:szCs w:val="22"/>
                <w:lang w:eastAsia="en-GB"/>
              </w:rPr>
            </w:pPr>
          </w:p>
        </w:tc>
      </w:tr>
    </w:tbl>
    <w:p w:rsidR="000A01F6" w:rsidRPr="00450803" w:rsidRDefault="000A01F6" w:rsidP="000A01F6">
      <w:pPr>
        <w:ind w:right="11"/>
        <w:rPr>
          <w:sz w:val="22"/>
          <w:szCs w:val="22"/>
        </w:rPr>
      </w:pPr>
    </w:p>
    <w:p w:rsidR="000A01F6" w:rsidRPr="00450803" w:rsidRDefault="000A01F6" w:rsidP="000A01F6">
      <w:pPr>
        <w:ind w:right="11"/>
        <w:rPr>
          <w:sz w:val="22"/>
          <w:szCs w:val="22"/>
          <w:u w:val="single"/>
        </w:rPr>
      </w:pPr>
      <w:r w:rsidRPr="00450803">
        <w:rPr>
          <w:sz w:val="22"/>
          <w:szCs w:val="22"/>
          <w:u w:val="single"/>
        </w:rPr>
        <w:t>Descrição das reações adversas selecionadas</w:t>
      </w:r>
    </w:p>
    <w:p w:rsidR="000A01F6" w:rsidRPr="00450803" w:rsidRDefault="000A01F6" w:rsidP="000A01F6">
      <w:pPr>
        <w:ind w:right="11"/>
        <w:rPr>
          <w:sz w:val="22"/>
          <w:szCs w:val="22"/>
        </w:rPr>
      </w:pPr>
    </w:p>
    <w:p w:rsidR="000A01F6" w:rsidRDefault="000A01F6" w:rsidP="000A01F6">
      <w:pPr>
        <w:ind w:right="11"/>
        <w:rPr>
          <w:i/>
          <w:sz w:val="22"/>
          <w:szCs w:val="22"/>
          <w:u w:val="single"/>
        </w:rPr>
      </w:pPr>
      <w:r w:rsidRPr="00732F14">
        <w:rPr>
          <w:i/>
          <w:sz w:val="22"/>
          <w:szCs w:val="22"/>
          <w:u w:val="single"/>
        </w:rPr>
        <w:t>Alergia local</w:t>
      </w:r>
    </w:p>
    <w:p w:rsidR="00B31E25" w:rsidRPr="00732F14" w:rsidRDefault="00B31E25" w:rsidP="000A01F6">
      <w:pPr>
        <w:ind w:right="11"/>
        <w:rPr>
          <w:i/>
          <w:sz w:val="22"/>
          <w:szCs w:val="22"/>
          <w:u w:val="single"/>
        </w:rPr>
      </w:pPr>
    </w:p>
    <w:p w:rsidR="000A01F6" w:rsidRPr="00450803" w:rsidRDefault="000A01F6" w:rsidP="000A01F6">
      <w:pPr>
        <w:ind w:right="11"/>
        <w:rPr>
          <w:sz w:val="22"/>
          <w:szCs w:val="22"/>
        </w:rPr>
      </w:pPr>
      <w:r w:rsidRPr="00E5272C">
        <w:rPr>
          <w:sz w:val="22"/>
          <w:szCs w:val="22"/>
        </w:rPr>
        <w:t>É frequente surgir alergia no local de administração. Pode ocorrer vermelhidão, tumefação e comichão no local de administração. Estes sintomas desaparecem habitualmente  nalguns dias ou semanas. Em certos casos, este fa</w:t>
      </w:r>
      <w:r w:rsidR="00514EDC">
        <w:rPr>
          <w:sz w:val="22"/>
          <w:szCs w:val="22"/>
        </w:rPr>
        <w:t>t</w:t>
      </w:r>
      <w:r w:rsidRPr="00E5272C">
        <w:rPr>
          <w:sz w:val="22"/>
          <w:szCs w:val="22"/>
        </w:rPr>
        <w:t xml:space="preserve">o pode estar relacionado com outros fatores que não a insulina, tais como a presença de irritantes no desinfetante da pele ou má técnica de injeção. </w:t>
      </w:r>
    </w:p>
    <w:p w:rsidR="000A01F6" w:rsidRPr="00450803" w:rsidRDefault="000A01F6" w:rsidP="000A01F6">
      <w:pPr>
        <w:ind w:right="11"/>
        <w:rPr>
          <w:sz w:val="22"/>
          <w:szCs w:val="22"/>
        </w:rPr>
      </w:pPr>
    </w:p>
    <w:p w:rsidR="000A01F6" w:rsidRDefault="000A01F6" w:rsidP="000A01F6">
      <w:pPr>
        <w:ind w:right="11"/>
        <w:rPr>
          <w:i/>
          <w:sz w:val="22"/>
          <w:szCs w:val="22"/>
          <w:u w:val="single"/>
        </w:rPr>
      </w:pPr>
      <w:r w:rsidRPr="00732F14">
        <w:rPr>
          <w:i/>
          <w:sz w:val="22"/>
          <w:szCs w:val="22"/>
          <w:u w:val="single"/>
        </w:rPr>
        <w:t>Alergia sistémica</w:t>
      </w:r>
    </w:p>
    <w:p w:rsidR="00B31E25" w:rsidRPr="00732F14" w:rsidRDefault="00B31E25" w:rsidP="000A01F6">
      <w:pPr>
        <w:ind w:right="11"/>
        <w:rPr>
          <w:i/>
          <w:sz w:val="22"/>
          <w:szCs w:val="22"/>
          <w:u w:val="single"/>
        </w:rPr>
      </w:pPr>
    </w:p>
    <w:p w:rsidR="000A01F6" w:rsidRPr="00450803" w:rsidRDefault="000A01F6" w:rsidP="000A01F6">
      <w:pPr>
        <w:ind w:right="11"/>
        <w:rPr>
          <w:sz w:val="22"/>
          <w:szCs w:val="22"/>
        </w:rPr>
      </w:pPr>
      <w:r w:rsidRPr="00E5272C">
        <w:rPr>
          <w:sz w:val="22"/>
          <w:szCs w:val="22"/>
        </w:rPr>
        <w:t>Alergia sistémica, a qual é rara, mas potencialmente mais grave, é uma alergia generalizada à insulina. Esta pode provocar erupção cutânea</w:t>
      </w:r>
      <w:r w:rsidRPr="00E5272C">
        <w:rPr>
          <w:i/>
          <w:sz w:val="22"/>
          <w:szCs w:val="22"/>
        </w:rPr>
        <w:t xml:space="preserve"> </w:t>
      </w:r>
      <w:r w:rsidRPr="00E5272C">
        <w:rPr>
          <w:sz w:val="22"/>
          <w:szCs w:val="22"/>
        </w:rPr>
        <w:t>no corpo todo, dispneia, pieira, diminuição da tensão arterial, taquicardia ou sudação. Casos graves de alergia generalizada podem pôr a vida em perigo.</w:t>
      </w:r>
    </w:p>
    <w:p w:rsidR="000A01F6" w:rsidRPr="00450803" w:rsidRDefault="000A01F6" w:rsidP="000A01F6">
      <w:pPr>
        <w:ind w:right="11"/>
        <w:rPr>
          <w:sz w:val="22"/>
          <w:szCs w:val="22"/>
        </w:rPr>
      </w:pPr>
    </w:p>
    <w:p w:rsidR="000A01F6" w:rsidRDefault="000A01F6" w:rsidP="000A01F6">
      <w:pPr>
        <w:ind w:right="11"/>
        <w:rPr>
          <w:i/>
          <w:sz w:val="22"/>
          <w:szCs w:val="22"/>
          <w:u w:val="single"/>
        </w:rPr>
      </w:pPr>
      <w:r w:rsidRPr="00732F14">
        <w:rPr>
          <w:i/>
          <w:sz w:val="22"/>
          <w:szCs w:val="22"/>
          <w:u w:val="single"/>
        </w:rPr>
        <w:t>Lipodistrofia</w:t>
      </w:r>
    </w:p>
    <w:p w:rsidR="00B31E25" w:rsidRPr="00732F14" w:rsidRDefault="00B31E25" w:rsidP="000A01F6">
      <w:pPr>
        <w:ind w:right="11"/>
        <w:rPr>
          <w:i/>
          <w:sz w:val="22"/>
          <w:szCs w:val="22"/>
          <w:u w:val="single"/>
        </w:rPr>
      </w:pPr>
    </w:p>
    <w:p w:rsidR="000A01F6" w:rsidRPr="00450803" w:rsidRDefault="000A01F6" w:rsidP="000A01F6">
      <w:pPr>
        <w:ind w:right="11"/>
        <w:rPr>
          <w:sz w:val="22"/>
          <w:szCs w:val="22"/>
        </w:rPr>
      </w:pPr>
      <w:r w:rsidRPr="00E5272C">
        <w:rPr>
          <w:sz w:val="22"/>
          <w:szCs w:val="22"/>
        </w:rPr>
        <w:t>Lipodistrofia no local de administração é pouco frequente.</w:t>
      </w:r>
    </w:p>
    <w:p w:rsidR="000A01F6" w:rsidRPr="00450803" w:rsidRDefault="000A01F6" w:rsidP="000A01F6">
      <w:pPr>
        <w:ind w:right="11"/>
        <w:rPr>
          <w:sz w:val="22"/>
          <w:szCs w:val="22"/>
        </w:rPr>
      </w:pPr>
    </w:p>
    <w:p w:rsidR="000A01F6" w:rsidRDefault="000A01F6" w:rsidP="00732F14">
      <w:pPr>
        <w:keepNext/>
        <w:ind w:right="11"/>
        <w:rPr>
          <w:i/>
          <w:sz w:val="22"/>
          <w:szCs w:val="22"/>
          <w:u w:val="single"/>
        </w:rPr>
      </w:pPr>
      <w:r w:rsidRPr="00732F14">
        <w:rPr>
          <w:i/>
          <w:sz w:val="22"/>
          <w:szCs w:val="22"/>
          <w:u w:val="single"/>
        </w:rPr>
        <w:t>Edema</w:t>
      </w:r>
    </w:p>
    <w:p w:rsidR="00B31E25" w:rsidRPr="00732F14" w:rsidRDefault="00B31E25" w:rsidP="00732F14">
      <w:pPr>
        <w:keepNext/>
        <w:ind w:right="11"/>
        <w:rPr>
          <w:i/>
          <w:sz w:val="22"/>
          <w:szCs w:val="22"/>
          <w:u w:val="single"/>
        </w:rPr>
      </w:pPr>
    </w:p>
    <w:p w:rsidR="000A01F6" w:rsidRPr="00450803" w:rsidRDefault="000A01F6" w:rsidP="00732F14">
      <w:pPr>
        <w:keepNext/>
        <w:ind w:right="11"/>
        <w:rPr>
          <w:sz w:val="22"/>
          <w:szCs w:val="22"/>
        </w:rPr>
      </w:pPr>
      <w:r w:rsidRPr="00E5272C">
        <w:rPr>
          <w:sz w:val="22"/>
          <w:szCs w:val="22"/>
        </w:rPr>
        <w:t xml:space="preserve">Foram notificados casos de edema com terapêutica com insulina, particularmente, quando um fraco controlo metabólico prévio foi melhorado por uma intensificação da terapêutica com insulina. </w:t>
      </w:r>
    </w:p>
    <w:p w:rsidR="000A01F6" w:rsidRPr="00450803" w:rsidRDefault="000A01F6" w:rsidP="000A01F6">
      <w:pPr>
        <w:ind w:right="11"/>
        <w:rPr>
          <w:sz w:val="22"/>
          <w:szCs w:val="22"/>
        </w:rPr>
      </w:pPr>
    </w:p>
    <w:p w:rsidR="000A01F6" w:rsidRDefault="000A01F6" w:rsidP="000A01F6">
      <w:pPr>
        <w:rPr>
          <w:sz w:val="22"/>
          <w:szCs w:val="22"/>
          <w:u w:val="single"/>
        </w:rPr>
      </w:pPr>
      <w:r w:rsidRPr="00481CAC">
        <w:rPr>
          <w:sz w:val="22"/>
          <w:szCs w:val="22"/>
          <w:u w:val="single"/>
        </w:rPr>
        <w:t xml:space="preserve">Notificação de suspeitas de reações adversas </w:t>
      </w:r>
    </w:p>
    <w:p w:rsidR="00B31E25" w:rsidRPr="00481CAC" w:rsidRDefault="00B31E25" w:rsidP="000A01F6">
      <w:pPr>
        <w:rPr>
          <w:sz w:val="22"/>
          <w:szCs w:val="22"/>
          <w:u w:val="single"/>
        </w:rPr>
      </w:pPr>
    </w:p>
    <w:p w:rsidR="000A01F6" w:rsidRPr="00450803" w:rsidRDefault="000A01F6" w:rsidP="000A01F6">
      <w:pPr>
        <w:ind w:right="11"/>
        <w:rPr>
          <w:sz w:val="22"/>
          <w:szCs w:val="22"/>
        </w:rPr>
      </w:pPr>
      <w:r>
        <w:rPr>
          <w:sz w:val="22"/>
          <w:szCs w:val="22"/>
        </w:rPr>
        <w:t xml:space="preserve">A notificação de suspeitas de reações adversas após autorização do medicamento é importante uma vez que permite uma monitorização contínua da relação benefício-risco do medicamento. Pede-se aos profissionais de saúde que notifiquem quaisquer suspeitas de reações adversas através </w:t>
      </w:r>
      <w:r>
        <w:rPr>
          <w:sz w:val="22"/>
          <w:szCs w:val="22"/>
          <w:highlight w:val="lightGray"/>
        </w:rPr>
        <w:t>do sistema nacional de notificação mencionado no Apêndice V.</w:t>
      </w:r>
    </w:p>
    <w:p w:rsidR="000A01F6" w:rsidRPr="00450803" w:rsidRDefault="000A01F6" w:rsidP="000A01F6">
      <w:pPr>
        <w:ind w:right="11"/>
        <w:rPr>
          <w:sz w:val="22"/>
          <w:szCs w:val="22"/>
        </w:rPr>
      </w:pPr>
    </w:p>
    <w:p w:rsidR="000A01F6" w:rsidRPr="00450803" w:rsidRDefault="000A01F6" w:rsidP="000A01F6">
      <w:pPr>
        <w:ind w:right="11"/>
        <w:rPr>
          <w:b/>
          <w:sz w:val="22"/>
          <w:szCs w:val="22"/>
        </w:rPr>
      </w:pPr>
      <w:r w:rsidRPr="00E5272C">
        <w:rPr>
          <w:b/>
          <w:sz w:val="22"/>
          <w:szCs w:val="22"/>
        </w:rPr>
        <w:t>4. 9</w:t>
      </w:r>
      <w:r w:rsidRPr="00E5272C">
        <w:rPr>
          <w:b/>
          <w:sz w:val="22"/>
          <w:szCs w:val="22"/>
        </w:rPr>
        <w:tab/>
        <w:t>Sobredosagem</w:t>
      </w:r>
    </w:p>
    <w:p w:rsidR="000A01F6" w:rsidRPr="00450803" w:rsidRDefault="000A01F6" w:rsidP="000A01F6">
      <w:pPr>
        <w:ind w:right="11"/>
        <w:rPr>
          <w:b/>
          <w:sz w:val="22"/>
          <w:szCs w:val="22"/>
        </w:rPr>
      </w:pPr>
    </w:p>
    <w:p w:rsidR="000A01F6" w:rsidRPr="00450803" w:rsidRDefault="000A01F6" w:rsidP="000A01F6">
      <w:pPr>
        <w:ind w:right="11"/>
        <w:rPr>
          <w:sz w:val="22"/>
          <w:szCs w:val="22"/>
        </w:rPr>
      </w:pPr>
      <w:r w:rsidRPr="00E5272C">
        <w:rPr>
          <w:sz w:val="22"/>
          <w:szCs w:val="22"/>
        </w:rPr>
        <w:t>As insulinas não têm uma definição específica de sobredosagem, dado que as concentrações de glucose no soro resultam de interações complexas entre os níveis de insulina, a disponibilidade de glucose e outros processos metabólicos. Pode ocorrer hipoglicemia, como resultado de um excesso de atividade de insulina, em função da ingestão de alimentos e dispêndio de energia.</w:t>
      </w:r>
    </w:p>
    <w:p w:rsidR="000A01F6" w:rsidRPr="00450803" w:rsidRDefault="000A01F6" w:rsidP="000A01F6">
      <w:pPr>
        <w:ind w:right="11"/>
        <w:rPr>
          <w:sz w:val="22"/>
          <w:szCs w:val="22"/>
        </w:rPr>
      </w:pPr>
    </w:p>
    <w:p w:rsidR="000A01F6" w:rsidRPr="00450803" w:rsidRDefault="000A01F6" w:rsidP="000A01F6">
      <w:pPr>
        <w:ind w:right="11"/>
        <w:rPr>
          <w:sz w:val="22"/>
          <w:szCs w:val="22"/>
        </w:rPr>
      </w:pPr>
      <w:r w:rsidRPr="00E5272C">
        <w:rPr>
          <w:sz w:val="22"/>
          <w:szCs w:val="22"/>
        </w:rPr>
        <w:t>A hipoglicemia pode ser acompanhada de indiferença, confusão, palpitações, cefaleias, sudação e vómitos.</w:t>
      </w:r>
    </w:p>
    <w:p w:rsidR="000A01F6" w:rsidRPr="00450803" w:rsidRDefault="000A01F6" w:rsidP="000A01F6">
      <w:pPr>
        <w:ind w:right="11"/>
        <w:rPr>
          <w:sz w:val="22"/>
          <w:szCs w:val="22"/>
        </w:rPr>
      </w:pPr>
    </w:p>
    <w:p w:rsidR="000A01F6" w:rsidRDefault="000A01F6" w:rsidP="000A01F6">
      <w:pPr>
        <w:ind w:right="11"/>
        <w:rPr>
          <w:sz w:val="22"/>
          <w:szCs w:val="22"/>
        </w:rPr>
      </w:pPr>
      <w:r w:rsidRPr="00E5272C">
        <w:rPr>
          <w:sz w:val="22"/>
          <w:szCs w:val="22"/>
        </w:rPr>
        <w:t>Episódios de hipoglicemia ligeira responderão à administração oral de glucose, de outro açúcar ou de produtos açucarados.</w:t>
      </w:r>
    </w:p>
    <w:p w:rsidR="00CB214E" w:rsidRPr="00450803" w:rsidRDefault="00CB214E" w:rsidP="000A01F6">
      <w:pPr>
        <w:ind w:right="11"/>
        <w:rPr>
          <w:sz w:val="22"/>
          <w:szCs w:val="22"/>
        </w:rPr>
      </w:pPr>
    </w:p>
    <w:p w:rsidR="000A01F6" w:rsidRPr="00450803" w:rsidRDefault="000A01F6" w:rsidP="000A01F6">
      <w:pPr>
        <w:ind w:right="11"/>
        <w:rPr>
          <w:sz w:val="22"/>
          <w:szCs w:val="22"/>
        </w:rPr>
      </w:pPr>
      <w:r w:rsidRPr="00E5272C">
        <w:rPr>
          <w:sz w:val="22"/>
          <w:szCs w:val="22"/>
        </w:rPr>
        <w:t>Pode conseguir-se a correção da hipoglicemia moderadamente grave através da administração de glucagina por via intramuscular ou subcutânea, seguida pela administração oral de hidratos de carbono, quando o doente se encontrar suficientemente recuperado. Deve ser administrada uma solução de glucose por via intravenosa aos doentes que não respondam à glucagina.</w:t>
      </w:r>
    </w:p>
    <w:p w:rsidR="000A01F6" w:rsidRPr="00450803" w:rsidRDefault="000A01F6" w:rsidP="000A01F6">
      <w:pPr>
        <w:ind w:right="11"/>
        <w:rPr>
          <w:sz w:val="22"/>
          <w:szCs w:val="22"/>
        </w:rPr>
      </w:pPr>
    </w:p>
    <w:p w:rsidR="000A01F6" w:rsidRPr="00450803" w:rsidRDefault="000A01F6" w:rsidP="000A01F6">
      <w:pPr>
        <w:ind w:right="11"/>
        <w:rPr>
          <w:sz w:val="22"/>
          <w:szCs w:val="22"/>
        </w:rPr>
      </w:pPr>
      <w:r w:rsidRPr="00E5272C">
        <w:rPr>
          <w:sz w:val="22"/>
          <w:szCs w:val="22"/>
        </w:rPr>
        <w:t xml:space="preserve">No caso de doentes em estado de coma, deve administrar-se uma solução de glucagina por via intramuscular ou subcutânea. No entanto, deve administrar-se uma solução de glucose por via intravenosa, se a glucagina não estiver disponível ou se o doente não responder à glucagina. Deve dar-se uma refeição ao doente, logo que este recupere a consciência.  </w:t>
      </w:r>
    </w:p>
    <w:p w:rsidR="000A01F6" w:rsidRPr="00450803" w:rsidRDefault="000A01F6" w:rsidP="000A01F6">
      <w:pPr>
        <w:ind w:right="11"/>
        <w:rPr>
          <w:sz w:val="22"/>
          <w:szCs w:val="22"/>
        </w:rPr>
      </w:pPr>
    </w:p>
    <w:p w:rsidR="000A01F6" w:rsidRPr="00450803" w:rsidRDefault="000A01F6" w:rsidP="000A01F6">
      <w:pPr>
        <w:pStyle w:val="BodyText2"/>
        <w:jc w:val="left"/>
        <w:rPr>
          <w:szCs w:val="22"/>
        </w:rPr>
      </w:pPr>
      <w:r w:rsidRPr="00E5272C">
        <w:rPr>
          <w:szCs w:val="22"/>
        </w:rPr>
        <w:t>A ingestão prolongada de hidratos de carbono e a observação, poderão ser necessárias porque a hipoglicemia pode reaparecer após remissão clínica aparente.</w:t>
      </w:r>
    </w:p>
    <w:p w:rsidR="000A01F6" w:rsidRDefault="000A01F6" w:rsidP="000A01F6">
      <w:pPr>
        <w:ind w:right="11"/>
        <w:rPr>
          <w:sz w:val="22"/>
          <w:szCs w:val="22"/>
        </w:rPr>
      </w:pPr>
    </w:p>
    <w:p w:rsidR="000F428B" w:rsidRPr="00450803" w:rsidRDefault="000F428B" w:rsidP="000A01F6">
      <w:pPr>
        <w:ind w:right="11"/>
        <w:rPr>
          <w:sz w:val="22"/>
          <w:szCs w:val="22"/>
        </w:rPr>
      </w:pPr>
    </w:p>
    <w:p w:rsidR="000A01F6" w:rsidRPr="00450803" w:rsidRDefault="000A01F6" w:rsidP="000A01F6">
      <w:pPr>
        <w:keepNext/>
        <w:widowControl w:val="0"/>
        <w:ind w:right="14"/>
        <w:rPr>
          <w:b/>
          <w:sz w:val="22"/>
          <w:szCs w:val="22"/>
        </w:rPr>
      </w:pPr>
      <w:r w:rsidRPr="00E5272C">
        <w:rPr>
          <w:b/>
          <w:sz w:val="22"/>
          <w:szCs w:val="22"/>
        </w:rPr>
        <w:t xml:space="preserve">5. </w:t>
      </w:r>
      <w:r w:rsidRPr="00E5272C">
        <w:rPr>
          <w:b/>
          <w:sz w:val="22"/>
          <w:szCs w:val="22"/>
        </w:rPr>
        <w:tab/>
        <w:t>PROPRIEDADES FARMACOLÓGICAS</w:t>
      </w:r>
    </w:p>
    <w:p w:rsidR="000A01F6" w:rsidRPr="00450803" w:rsidRDefault="000A01F6" w:rsidP="000A01F6">
      <w:pPr>
        <w:keepNext/>
        <w:widowControl w:val="0"/>
        <w:ind w:right="14"/>
        <w:rPr>
          <w:b/>
          <w:sz w:val="22"/>
          <w:szCs w:val="22"/>
        </w:rPr>
      </w:pPr>
    </w:p>
    <w:p w:rsidR="000A01F6" w:rsidRPr="00450803" w:rsidRDefault="000A01F6" w:rsidP="000A01F6">
      <w:pPr>
        <w:keepNext/>
        <w:widowControl w:val="0"/>
        <w:ind w:right="14"/>
        <w:rPr>
          <w:b/>
          <w:sz w:val="22"/>
          <w:szCs w:val="22"/>
        </w:rPr>
      </w:pPr>
      <w:r w:rsidRPr="00E5272C">
        <w:rPr>
          <w:b/>
          <w:sz w:val="22"/>
          <w:szCs w:val="22"/>
        </w:rPr>
        <w:t>5. 1</w:t>
      </w:r>
      <w:r w:rsidRPr="00E5272C">
        <w:rPr>
          <w:b/>
          <w:sz w:val="22"/>
          <w:szCs w:val="22"/>
        </w:rPr>
        <w:tab/>
        <w:t>Propriedades farmacodinâmicas</w:t>
      </w:r>
    </w:p>
    <w:p w:rsidR="000A01F6" w:rsidRPr="00450803" w:rsidRDefault="000A01F6" w:rsidP="000A01F6">
      <w:pPr>
        <w:keepNext/>
        <w:widowControl w:val="0"/>
        <w:ind w:right="14"/>
        <w:rPr>
          <w:b/>
          <w:sz w:val="22"/>
          <w:szCs w:val="22"/>
        </w:rPr>
      </w:pPr>
    </w:p>
    <w:p w:rsidR="000A01F6" w:rsidRPr="00450803" w:rsidRDefault="000A01F6" w:rsidP="000A01F6">
      <w:pPr>
        <w:keepNext/>
        <w:widowControl w:val="0"/>
        <w:ind w:right="14"/>
        <w:rPr>
          <w:sz w:val="22"/>
          <w:szCs w:val="22"/>
        </w:rPr>
      </w:pPr>
      <w:r w:rsidRPr="00E5272C">
        <w:rPr>
          <w:sz w:val="22"/>
          <w:szCs w:val="22"/>
        </w:rPr>
        <w:t>Grupo fármaco-terapêutico: Medicamentos usados na diabetes, insulinas e análogos injetáveis, de ação rápida, código ATC: A10AB04.</w:t>
      </w:r>
    </w:p>
    <w:p w:rsidR="000A01F6" w:rsidRPr="00450803" w:rsidRDefault="000A01F6" w:rsidP="000A01F6">
      <w:pPr>
        <w:keepNext/>
        <w:widowControl w:val="0"/>
        <w:ind w:right="14"/>
        <w:rPr>
          <w:sz w:val="22"/>
          <w:szCs w:val="22"/>
        </w:rPr>
      </w:pPr>
    </w:p>
    <w:p w:rsidR="000A01F6" w:rsidRPr="00450803" w:rsidRDefault="000A01F6" w:rsidP="000A01F6">
      <w:pPr>
        <w:keepNext/>
        <w:widowControl w:val="0"/>
        <w:ind w:right="14"/>
        <w:rPr>
          <w:sz w:val="22"/>
          <w:szCs w:val="22"/>
        </w:rPr>
      </w:pPr>
      <w:r w:rsidRPr="00E5272C">
        <w:rPr>
          <w:sz w:val="22"/>
          <w:szCs w:val="22"/>
        </w:rPr>
        <w:t>A atividade principal da insulina lispro é a regulação do metabolismo da glucose.</w:t>
      </w:r>
    </w:p>
    <w:p w:rsidR="000A01F6" w:rsidRPr="00450803" w:rsidRDefault="000A01F6" w:rsidP="000A01F6">
      <w:pPr>
        <w:keepNext/>
        <w:widowControl w:val="0"/>
        <w:ind w:right="14"/>
        <w:rPr>
          <w:sz w:val="22"/>
          <w:szCs w:val="22"/>
        </w:rPr>
      </w:pPr>
    </w:p>
    <w:p w:rsidR="000A01F6" w:rsidRPr="00450803" w:rsidRDefault="000A01F6" w:rsidP="000A01F6">
      <w:pPr>
        <w:keepNext/>
        <w:widowControl w:val="0"/>
        <w:ind w:right="14"/>
        <w:rPr>
          <w:sz w:val="22"/>
          <w:szCs w:val="22"/>
        </w:rPr>
      </w:pPr>
      <w:r w:rsidRPr="00E5272C">
        <w:rPr>
          <w:sz w:val="22"/>
          <w:szCs w:val="22"/>
        </w:rPr>
        <w:t>Para além desta, as insulinas têm várias ações anabólicas e anticatabólicas em diferentes tecidos. Dentro do tecido muscular, estas incluem, aumento do glicogénio, dos ácidos gordos, do glicerol, da síntese proteica e da captação de aminoácidos, enquanto diminuem a glicogenólise, a gluconeogénese, a cetogénese, a lipólise, o catabolismo proteico e a libertação de aminoácidos.</w:t>
      </w:r>
    </w:p>
    <w:p w:rsidR="000A01F6" w:rsidRPr="00450803" w:rsidRDefault="000A01F6" w:rsidP="000A01F6">
      <w:pPr>
        <w:ind w:right="11"/>
        <w:rPr>
          <w:sz w:val="22"/>
          <w:szCs w:val="22"/>
        </w:rPr>
      </w:pPr>
    </w:p>
    <w:p w:rsidR="000A01F6" w:rsidRPr="00450803" w:rsidRDefault="000A01F6" w:rsidP="000A01F6">
      <w:pPr>
        <w:ind w:right="11"/>
        <w:rPr>
          <w:sz w:val="22"/>
          <w:szCs w:val="22"/>
        </w:rPr>
      </w:pPr>
      <w:r w:rsidRPr="00E5272C">
        <w:rPr>
          <w:sz w:val="22"/>
          <w:szCs w:val="22"/>
        </w:rPr>
        <w:t>A insulina lispro tem um rápido início de ação (aproximadamente 15 minutos), fa</w:t>
      </w:r>
      <w:r w:rsidR="00514EDC">
        <w:rPr>
          <w:sz w:val="22"/>
          <w:szCs w:val="22"/>
        </w:rPr>
        <w:t>t</w:t>
      </w:r>
      <w:r w:rsidRPr="00E5272C">
        <w:rPr>
          <w:sz w:val="22"/>
          <w:szCs w:val="22"/>
        </w:rPr>
        <w:t xml:space="preserve">o este que permite que seja administrada mais perto da refeição (0 a 15 minutos antes da refeição) quando comparada com a insulina solúvel (30 a 45 minutos antes). A insulina lispro atua rapidamente e tem uma duração de atividade mais curta (2 a 5 horas), quando comparada com a insulina solúvel. </w:t>
      </w:r>
    </w:p>
    <w:p w:rsidR="000A01F6" w:rsidRPr="00450803" w:rsidRDefault="000A01F6" w:rsidP="000A01F6">
      <w:pPr>
        <w:ind w:right="11"/>
        <w:rPr>
          <w:sz w:val="22"/>
          <w:szCs w:val="22"/>
        </w:rPr>
      </w:pPr>
    </w:p>
    <w:p w:rsidR="000A01F6" w:rsidRPr="00450803" w:rsidRDefault="000A01F6" w:rsidP="000A01F6">
      <w:pPr>
        <w:ind w:right="11"/>
        <w:rPr>
          <w:sz w:val="22"/>
          <w:szCs w:val="22"/>
        </w:rPr>
      </w:pPr>
      <w:r w:rsidRPr="00E5272C">
        <w:rPr>
          <w:sz w:val="22"/>
          <w:szCs w:val="22"/>
        </w:rPr>
        <w:t xml:space="preserve">Ensaios clínicos em doentes com diabetes tipo 1 e tipo 2, demonstraram uma redução na hiperglicemia pós-prandial com insulina lispro, em comparação com insulina humana solúvel. </w:t>
      </w:r>
    </w:p>
    <w:p w:rsidR="000A01F6" w:rsidRPr="00450803" w:rsidRDefault="000A01F6" w:rsidP="000A01F6">
      <w:pPr>
        <w:ind w:right="11"/>
        <w:rPr>
          <w:sz w:val="22"/>
          <w:szCs w:val="22"/>
        </w:rPr>
      </w:pPr>
      <w:r w:rsidRPr="00E5272C">
        <w:rPr>
          <w:sz w:val="22"/>
          <w:szCs w:val="22"/>
        </w:rPr>
        <w:t>A duração da ação da insulina lispro pode variar de indivíduo para indivíduo ou em alturas diferentes no mesmo indivíduo e é dependente da dose, do local da administração, irrigação sanguínea, temperatura e atividade física. O perfil de atividade típico após uma administração subcutânea, está ilustrado abaixo.</w:t>
      </w:r>
    </w:p>
    <w:p w:rsidR="00363AED" w:rsidRDefault="00363AED" w:rsidP="000A01F6">
      <w:pPr>
        <w:ind w:right="11"/>
        <w:rPr>
          <w:b/>
          <w:sz w:val="22"/>
          <w:szCs w:val="22"/>
        </w:rPr>
      </w:pPr>
    </w:p>
    <w:p w:rsidR="000A01F6" w:rsidRPr="00363AED" w:rsidRDefault="000A01F6" w:rsidP="00732F14">
      <w:pPr>
        <w:keepNext/>
        <w:ind w:right="11"/>
        <w:rPr>
          <w:b/>
          <w:sz w:val="22"/>
          <w:szCs w:val="22"/>
        </w:rPr>
      </w:pPr>
      <w:r w:rsidRPr="00481CAC">
        <w:rPr>
          <w:b/>
          <w:sz w:val="22"/>
          <w:szCs w:val="22"/>
        </w:rPr>
        <w:t>Figura 1:</w:t>
      </w:r>
    </w:p>
    <w:p w:rsidR="000A01F6" w:rsidRPr="00450803" w:rsidRDefault="008C4C02" w:rsidP="00732F14">
      <w:pPr>
        <w:keepNext/>
        <w:ind w:right="11"/>
        <w:rPr>
          <w:sz w:val="22"/>
          <w:szCs w:val="22"/>
        </w:rPr>
      </w:pPr>
      <w:r>
        <w:rPr>
          <w:sz w:val="22"/>
        </w:rPr>
        <w:pict>
          <v:shape id="_x0000_i1028" type="#_x0000_t75" style="width:452.25pt;height:223.5pt">
            <v:imagedata r:id="rId12" o:title="Picture1"/>
          </v:shape>
        </w:pict>
      </w:r>
    </w:p>
    <w:p w:rsidR="000A01F6" w:rsidRPr="00450803" w:rsidRDefault="000A01F6" w:rsidP="00732F14">
      <w:pPr>
        <w:keepNext/>
        <w:ind w:right="11"/>
        <w:rPr>
          <w:sz w:val="22"/>
          <w:szCs w:val="22"/>
        </w:rPr>
      </w:pPr>
      <w:r w:rsidRPr="00450803">
        <w:rPr>
          <w:sz w:val="22"/>
          <w:szCs w:val="22"/>
        </w:rPr>
        <w:t xml:space="preserve">A representação acima (figura 1) reflete, a quantidade relativa de glucose no tempo (horas) necessária para manter as concentrações de glucose no sangue do indivíduo, perto dos níveis de jejum e é um indicador do efeito destas insulinas (100 unidades/ml) no metabolismo da glucose, ao longo do tempo. </w:t>
      </w:r>
    </w:p>
    <w:p w:rsidR="000A01F6" w:rsidRPr="00450803" w:rsidRDefault="000A01F6" w:rsidP="000A01F6">
      <w:pPr>
        <w:ind w:right="11"/>
        <w:rPr>
          <w:sz w:val="22"/>
          <w:szCs w:val="22"/>
        </w:rPr>
      </w:pPr>
    </w:p>
    <w:p w:rsidR="000A01F6" w:rsidRPr="00450803" w:rsidRDefault="000A01F6" w:rsidP="000A01F6">
      <w:pPr>
        <w:ind w:right="11"/>
        <w:rPr>
          <w:sz w:val="22"/>
          <w:szCs w:val="22"/>
        </w:rPr>
      </w:pPr>
      <w:r w:rsidRPr="00E5272C">
        <w:rPr>
          <w:sz w:val="22"/>
          <w:szCs w:val="22"/>
        </w:rPr>
        <w:t>As respostas farmacodinâmicas da solução injetável de insulina lispro 200 unidades/ml foram similares ás da solução injetável de insulina lispro 100 unidades/ml após administração subcutânea de uma dose única de 20 unidades em indivíduos saudáveis tal como mostrado no gráfico abaixo (figura 2).</w:t>
      </w:r>
    </w:p>
    <w:p w:rsidR="000A01F6" w:rsidRPr="00450803" w:rsidRDefault="000A01F6" w:rsidP="000A01F6">
      <w:pPr>
        <w:pStyle w:val="PLRTextUnindented"/>
        <w:rPr>
          <w:rFonts w:ascii="Times New Roman" w:hAnsi="Times New Roman"/>
          <w:noProof/>
          <w:sz w:val="22"/>
          <w:szCs w:val="22"/>
          <w:lang w:val="de-DE" w:eastAsia="de-DE"/>
        </w:rPr>
      </w:pPr>
      <w:bookmarkStart w:id="5" w:name="_Toc286308786"/>
      <w:bookmarkStart w:id="6" w:name="_Ref283718639"/>
    </w:p>
    <w:p w:rsidR="000A01F6" w:rsidRDefault="000A01F6" w:rsidP="000A01F6">
      <w:pPr>
        <w:pStyle w:val="PLRTextUnindented"/>
        <w:rPr>
          <w:rFonts w:ascii="Times New Roman" w:hAnsi="Times New Roman"/>
          <w:b/>
          <w:sz w:val="22"/>
          <w:szCs w:val="22"/>
          <w:lang w:val="pt-PT"/>
        </w:rPr>
      </w:pPr>
      <w:r w:rsidRPr="000A01F6">
        <w:rPr>
          <w:rFonts w:ascii="Times New Roman" w:hAnsi="Times New Roman"/>
          <w:b/>
          <w:noProof/>
          <w:sz w:val="22"/>
          <w:szCs w:val="22"/>
          <w:lang w:val="pt-PT" w:eastAsia="pt-PT"/>
        </w:rPr>
        <w:pict>
          <v:shape id="Picture 2" o:spid="_x0000_i1029" type="#_x0000_t75" style="width:408.75pt;height:261.75pt;visibility:visible">
            <v:imagedata r:id="rId15" o:title="Gráfico Humalog Figura 2"/>
          </v:shape>
        </w:pict>
      </w:r>
    </w:p>
    <w:p w:rsidR="000A01F6" w:rsidRPr="00450803" w:rsidRDefault="000A01F6" w:rsidP="000A01F6">
      <w:pPr>
        <w:pStyle w:val="PLRTextUnindented"/>
        <w:rPr>
          <w:rFonts w:ascii="Times New Roman" w:hAnsi="Times New Roman"/>
          <w:sz w:val="22"/>
          <w:szCs w:val="22"/>
          <w:lang w:val="pt-PT"/>
        </w:rPr>
      </w:pPr>
      <w:r w:rsidRPr="00450803">
        <w:rPr>
          <w:rFonts w:ascii="Times New Roman" w:hAnsi="Times New Roman"/>
          <w:b/>
          <w:sz w:val="22"/>
          <w:szCs w:val="22"/>
          <w:lang w:val="pt-PT"/>
        </w:rPr>
        <w:t>Figura 2:</w:t>
      </w:r>
      <w:r>
        <w:rPr>
          <w:rFonts w:ascii="Times New Roman" w:hAnsi="Times New Roman"/>
          <w:sz w:val="22"/>
          <w:szCs w:val="22"/>
          <w:lang w:val="pt-PT"/>
        </w:rPr>
        <w:t xml:space="preserve"> A média aritmética da taxa de perfusão da glucose versus os perfis de tempo após a administração de 20 unidades de insulina lispro 200 unidades/ml ou insulina lispro </w:t>
      </w:r>
      <w:bookmarkEnd w:id="5"/>
      <w:r>
        <w:rPr>
          <w:rFonts w:ascii="Times New Roman" w:hAnsi="Times New Roman"/>
          <w:sz w:val="22"/>
          <w:szCs w:val="22"/>
          <w:lang w:val="pt-PT"/>
        </w:rPr>
        <w:t>100 unidades/ml</w:t>
      </w:r>
      <w:bookmarkEnd w:id="6"/>
      <w:r>
        <w:rPr>
          <w:rFonts w:ascii="Times New Roman" w:hAnsi="Times New Roman"/>
          <w:sz w:val="22"/>
          <w:szCs w:val="22"/>
          <w:lang w:val="pt-PT"/>
        </w:rPr>
        <w:t>.</w:t>
      </w:r>
    </w:p>
    <w:p w:rsidR="000A01F6" w:rsidRPr="00450803" w:rsidRDefault="000A01F6" w:rsidP="000A01F6">
      <w:pPr>
        <w:pStyle w:val="PLRTextUnindented"/>
        <w:rPr>
          <w:rFonts w:ascii="Times New Roman" w:hAnsi="Times New Roman"/>
          <w:sz w:val="22"/>
          <w:szCs w:val="22"/>
          <w:lang w:val="pt-PT"/>
        </w:rPr>
      </w:pPr>
    </w:p>
    <w:p w:rsidR="000A01F6" w:rsidRDefault="000A01F6" w:rsidP="000A01F6">
      <w:pPr>
        <w:ind w:right="11"/>
        <w:rPr>
          <w:sz w:val="22"/>
          <w:szCs w:val="22"/>
        </w:rPr>
      </w:pPr>
      <w:r w:rsidRPr="00E5272C">
        <w:rPr>
          <w:sz w:val="22"/>
          <w:szCs w:val="22"/>
        </w:rPr>
        <w:t xml:space="preserve"> Em doentes com diabetes de tipo 2 a utilizar a máxima dose de sulfonilureias orais, os estudos mostraram que a adição de insulina lispro reduzia significativamente a HbA</w:t>
      </w:r>
      <w:r w:rsidRPr="00E5272C">
        <w:rPr>
          <w:sz w:val="22"/>
          <w:szCs w:val="22"/>
          <w:vertAlign w:val="subscript"/>
        </w:rPr>
        <w:t>1c</w:t>
      </w:r>
      <w:r w:rsidRPr="00E5272C">
        <w:rPr>
          <w:sz w:val="22"/>
          <w:szCs w:val="22"/>
        </w:rPr>
        <w:t>, em comparação com a sulfonilureia isolada. A redução da HbA</w:t>
      </w:r>
      <w:r w:rsidRPr="00E5272C">
        <w:rPr>
          <w:sz w:val="22"/>
          <w:szCs w:val="22"/>
          <w:vertAlign w:val="subscript"/>
        </w:rPr>
        <w:t>1c</w:t>
      </w:r>
      <w:r w:rsidRPr="00E5272C">
        <w:rPr>
          <w:sz w:val="22"/>
          <w:szCs w:val="22"/>
        </w:rPr>
        <w:t>, também seria esperada com outras insulinas, por exemplo insulinas solúveis ou isofano.</w:t>
      </w:r>
    </w:p>
    <w:p w:rsidR="004B34B9" w:rsidRPr="00450803" w:rsidRDefault="004B34B9" w:rsidP="000A01F6">
      <w:pPr>
        <w:ind w:right="11"/>
        <w:rPr>
          <w:sz w:val="22"/>
          <w:szCs w:val="22"/>
        </w:rPr>
      </w:pPr>
    </w:p>
    <w:p w:rsidR="000A01F6" w:rsidRPr="00450803" w:rsidRDefault="000A01F6" w:rsidP="000A01F6">
      <w:pPr>
        <w:pStyle w:val="BodyText2"/>
        <w:jc w:val="left"/>
        <w:rPr>
          <w:snapToGrid w:val="0"/>
          <w:szCs w:val="22"/>
        </w:rPr>
      </w:pPr>
      <w:r w:rsidRPr="00E5272C">
        <w:rPr>
          <w:snapToGrid w:val="0"/>
          <w:szCs w:val="22"/>
        </w:rPr>
        <w:t>Ensaios clínicos em doentes com diabetes  tipo 1 e tipo 2, demonstraram um número reduzido de episódios de hipoglicemia noturna com insulina lispro, em comparação com a insulina humana solúvel. Em alguns estudos, a redução da hipoglicemia noturna, foi associada ao aumento de episódios de hipoglicemia diurna.</w:t>
      </w:r>
    </w:p>
    <w:p w:rsidR="000A01F6" w:rsidRPr="00450803" w:rsidRDefault="000A01F6" w:rsidP="000A01F6">
      <w:pPr>
        <w:ind w:right="11"/>
        <w:rPr>
          <w:sz w:val="22"/>
          <w:szCs w:val="22"/>
        </w:rPr>
      </w:pPr>
    </w:p>
    <w:p w:rsidR="000A01F6" w:rsidRPr="00450803" w:rsidRDefault="000A01F6" w:rsidP="000A01F6">
      <w:pPr>
        <w:ind w:right="11"/>
        <w:rPr>
          <w:sz w:val="22"/>
          <w:szCs w:val="22"/>
        </w:rPr>
      </w:pPr>
      <w:r w:rsidRPr="00E5272C">
        <w:rPr>
          <w:sz w:val="22"/>
          <w:szCs w:val="22"/>
        </w:rPr>
        <w:t xml:space="preserve">A resposta glucodinâmica à insulina lispro não é afetada pela redução da função hepática ou renal. </w:t>
      </w:r>
    </w:p>
    <w:p w:rsidR="000A01F6" w:rsidRDefault="000A01F6" w:rsidP="000A01F6">
      <w:pPr>
        <w:pStyle w:val="BodyText"/>
        <w:spacing w:after="0"/>
        <w:rPr>
          <w:sz w:val="22"/>
          <w:szCs w:val="22"/>
          <w:lang w:val="pt-PT"/>
        </w:rPr>
      </w:pPr>
      <w:r w:rsidRPr="00E5272C">
        <w:rPr>
          <w:sz w:val="22"/>
          <w:szCs w:val="22"/>
          <w:lang w:val="pt-PT"/>
        </w:rPr>
        <w:t xml:space="preserve">As diferenças glucodinâmicas entre a insulina lispro e a insulina humana solúvel, tal como avaliadas através de um teste por venoperfusão da glucose, permaneceram inalteráveis, mesmo perante  variações acentuadas da função renal. </w:t>
      </w:r>
    </w:p>
    <w:p w:rsidR="000A01F6" w:rsidRPr="00450803" w:rsidRDefault="000A01F6" w:rsidP="000A01F6">
      <w:pPr>
        <w:pStyle w:val="BodyText"/>
        <w:spacing w:after="0"/>
        <w:rPr>
          <w:sz w:val="22"/>
          <w:szCs w:val="22"/>
          <w:lang w:val="pt-PT"/>
        </w:rPr>
      </w:pPr>
    </w:p>
    <w:p w:rsidR="000A01F6" w:rsidRPr="00450803" w:rsidRDefault="000A01F6" w:rsidP="000A01F6">
      <w:pPr>
        <w:pStyle w:val="BodyText"/>
        <w:spacing w:after="0"/>
        <w:jc w:val="both"/>
        <w:rPr>
          <w:sz w:val="22"/>
          <w:szCs w:val="22"/>
          <w:lang w:val="pt-PT"/>
        </w:rPr>
      </w:pPr>
      <w:r w:rsidRPr="00E5272C">
        <w:rPr>
          <w:sz w:val="22"/>
          <w:szCs w:val="22"/>
          <w:lang w:val="pt-PT"/>
        </w:rPr>
        <w:t xml:space="preserve">A insulina lispro mostrou ser equipotente à insulina humana numa base molar mas o seu efeito é mais rápido e de menor duração. </w:t>
      </w:r>
    </w:p>
    <w:p w:rsidR="000A01F6" w:rsidRPr="00450803" w:rsidRDefault="000A01F6" w:rsidP="000A01F6">
      <w:pPr>
        <w:ind w:right="11"/>
        <w:rPr>
          <w:b/>
          <w:sz w:val="22"/>
          <w:szCs w:val="22"/>
        </w:rPr>
      </w:pPr>
    </w:p>
    <w:p w:rsidR="000A01F6" w:rsidRPr="00450803" w:rsidRDefault="000A01F6" w:rsidP="000A01F6">
      <w:pPr>
        <w:ind w:right="11"/>
        <w:rPr>
          <w:b/>
          <w:sz w:val="22"/>
          <w:szCs w:val="22"/>
        </w:rPr>
      </w:pPr>
      <w:r w:rsidRPr="00E5272C">
        <w:rPr>
          <w:b/>
          <w:sz w:val="22"/>
          <w:szCs w:val="22"/>
        </w:rPr>
        <w:t xml:space="preserve">5. 2 </w:t>
      </w:r>
      <w:r w:rsidRPr="00E5272C">
        <w:rPr>
          <w:b/>
          <w:sz w:val="22"/>
          <w:szCs w:val="22"/>
        </w:rPr>
        <w:tab/>
        <w:t>Propriedades farmacocinéticas</w:t>
      </w:r>
    </w:p>
    <w:p w:rsidR="000A01F6" w:rsidRPr="00450803" w:rsidRDefault="000A01F6" w:rsidP="000A01F6">
      <w:pPr>
        <w:ind w:right="11"/>
        <w:rPr>
          <w:b/>
          <w:sz w:val="22"/>
          <w:szCs w:val="22"/>
        </w:rPr>
      </w:pPr>
    </w:p>
    <w:p w:rsidR="000A01F6" w:rsidRPr="00450803" w:rsidRDefault="000A01F6" w:rsidP="000A01F6">
      <w:pPr>
        <w:ind w:right="11"/>
        <w:rPr>
          <w:sz w:val="22"/>
          <w:szCs w:val="22"/>
        </w:rPr>
      </w:pPr>
      <w:r w:rsidRPr="00E5272C">
        <w:rPr>
          <w:sz w:val="22"/>
          <w:szCs w:val="22"/>
        </w:rPr>
        <w:t>A farmacocinética da insulina lispro é a própria de um composto que é rapidamente absorvido e que atinge picos máximos no sangue, 30 a 70 minutos após administração subcutânea. Quando se considera a relevância clínica destas cinéticas, o mais apropriado é examinar as curvas de utilização da glucose (tal como referido em 5.1).</w:t>
      </w:r>
    </w:p>
    <w:p w:rsidR="000A01F6" w:rsidRPr="00450803" w:rsidRDefault="000A01F6" w:rsidP="000A01F6">
      <w:pPr>
        <w:ind w:right="11"/>
        <w:rPr>
          <w:sz w:val="22"/>
          <w:szCs w:val="22"/>
        </w:rPr>
      </w:pPr>
    </w:p>
    <w:p w:rsidR="000A01F6" w:rsidRPr="00450803" w:rsidRDefault="000A01F6" w:rsidP="000A01F6">
      <w:pPr>
        <w:ind w:right="11"/>
        <w:rPr>
          <w:sz w:val="22"/>
          <w:szCs w:val="22"/>
        </w:rPr>
      </w:pPr>
      <w:r w:rsidRPr="00E5272C">
        <w:rPr>
          <w:sz w:val="22"/>
          <w:szCs w:val="22"/>
        </w:rPr>
        <w:t>Mesmo em doentes com compromisso renal, a absorção da insulina lispro é mais rápida do que a da insulina humana solúvel. Em doentes com diabetes mellitus tipo 2 com diversos graus de compromisso renal, as diferenças farmacocinéticas entre a insulina lispro e a insulina humana solúvel, geralmente mantiveram-se, mostrando serem independentes da função renal. Também em doentes com compromisso hepático a insulina lispro mantém uma absorção e eliminação mais rápida, comparativamente com a insulina humana solúvel.</w:t>
      </w:r>
    </w:p>
    <w:p w:rsidR="000A01F6" w:rsidRPr="00450803" w:rsidRDefault="000A01F6" w:rsidP="000A01F6">
      <w:pPr>
        <w:ind w:right="11"/>
        <w:rPr>
          <w:sz w:val="22"/>
          <w:szCs w:val="22"/>
        </w:rPr>
      </w:pPr>
    </w:p>
    <w:p w:rsidR="000A01F6" w:rsidRPr="00450803" w:rsidRDefault="000A01F6" w:rsidP="000A01F6">
      <w:pPr>
        <w:ind w:right="11"/>
        <w:rPr>
          <w:sz w:val="22"/>
          <w:szCs w:val="22"/>
        </w:rPr>
      </w:pPr>
      <w:r w:rsidRPr="00E5272C">
        <w:rPr>
          <w:sz w:val="22"/>
          <w:szCs w:val="22"/>
        </w:rPr>
        <w:t>A solução injetável de insulina lispro 200 unidades/ml foi bioequivalente à solução injetável de insulina lispro 100 unidades/ml após a administração subcutânea de uma dose única de 20 unidades em indivíduos saudáveis. O tempo para a concentração máxima foi também similar entre formulações.</w:t>
      </w:r>
    </w:p>
    <w:p w:rsidR="000A01F6" w:rsidRPr="00450803" w:rsidRDefault="000A01F6" w:rsidP="000A01F6">
      <w:pPr>
        <w:ind w:right="11"/>
        <w:rPr>
          <w:sz w:val="22"/>
          <w:szCs w:val="22"/>
        </w:rPr>
      </w:pPr>
    </w:p>
    <w:p w:rsidR="000A01F6" w:rsidRPr="00450803" w:rsidRDefault="000A01F6" w:rsidP="000A01F6">
      <w:pPr>
        <w:ind w:right="11"/>
        <w:rPr>
          <w:b/>
          <w:sz w:val="22"/>
          <w:szCs w:val="22"/>
        </w:rPr>
      </w:pPr>
      <w:r w:rsidRPr="00E5272C">
        <w:rPr>
          <w:b/>
          <w:sz w:val="22"/>
          <w:szCs w:val="22"/>
        </w:rPr>
        <w:t xml:space="preserve">5. 3 </w:t>
      </w:r>
      <w:r w:rsidRPr="00E5272C">
        <w:rPr>
          <w:b/>
          <w:sz w:val="22"/>
          <w:szCs w:val="22"/>
        </w:rPr>
        <w:tab/>
        <w:t>Dados de segurança pré-clínica</w:t>
      </w:r>
    </w:p>
    <w:p w:rsidR="000A01F6" w:rsidRPr="00450803" w:rsidRDefault="000A01F6" w:rsidP="000A01F6">
      <w:pPr>
        <w:ind w:right="11"/>
        <w:rPr>
          <w:b/>
          <w:sz w:val="22"/>
          <w:szCs w:val="22"/>
        </w:rPr>
      </w:pPr>
    </w:p>
    <w:p w:rsidR="000A01F6" w:rsidRPr="00450803" w:rsidRDefault="000A01F6" w:rsidP="000A01F6">
      <w:pPr>
        <w:ind w:right="11"/>
        <w:rPr>
          <w:sz w:val="22"/>
          <w:szCs w:val="22"/>
        </w:rPr>
      </w:pPr>
      <w:r w:rsidRPr="00E5272C">
        <w:rPr>
          <w:sz w:val="22"/>
          <w:szCs w:val="22"/>
        </w:rPr>
        <w:t xml:space="preserve">Em testes </w:t>
      </w:r>
      <w:r w:rsidRPr="00E5272C">
        <w:rPr>
          <w:i/>
          <w:sz w:val="22"/>
          <w:szCs w:val="22"/>
        </w:rPr>
        <w:t>in vitro</w:t>
      </w:r>
      <w:r w:rsidRPr="00E5272C">
        <w:rPr>
          <w:sz w:val="22"/>
          <w:szCs w:val="22"/>
        </w:rPr>
        <w:t xml:space="preserve">, incluindo a ligação aos recetores da insulina e efeitos nas células em crescimento, a insulina lispro comportou-se de um modo muito semelhante à insulina humana.  Os estudos demonstraram também que a dissociação da insulina lispro da ligação ao recetor da insulina é equivalente ao da insulina humana. Estudos de toxicidade aguda, de um mês e de doze meses, não revelaram efeitos toxicológicos significativos. </w:t>
      </w:r>
    </w:p>
    <w:p w:rsidR="000A01F6" w:rsidRPr="00450803" w:rsidRDefault="000A01F6" w:rsidP="000A01F6">
      <w:pPr>
        <w:ind w:right="11"/>
        <w:rPr>
          <w:sz w:val="22"/>
          <w:szCs w:val="22"/>
        </w:rPr>
      </w:pPr>
    </w:p>
    <w:p w:rsidR="000A01F6" w:rsidRPr="00450803" w:rsidRDefault="000A01F6" w:rsidP="000A01F6">
      <w:pPr>
        <w:ind w:right="11"/>
        <w:rPr>
          <w:sz w:val="22"/>
          <w:szCs w:val="22"/>
        </w:rPr>
      </w:pPr>
      <w:r w:rsidRPr="00E5272C">
        <w:rPr>
          <w:sz w:val="22"/>
          <w:szCs w:val="22"/>
        </w:rPr>
        <w:t>Em estudos animais, a insulina lispro não induziu a redução da fertilidade, embriotoxicidade ou teratogenicidade.</w:t>
      </w:r>
    </w:p>
    <w:p w:rsidR="000A01F6" w:rsidRPr="00450803" w:rsidRDefault="000A01F6" w:rsidP="000A01F6">
      <w:pPr>
        <w:ind w:right="11"/>
        <w:rPr>
          <w:b/>
          <w:sz w:val="22"/>
          <w:szCs w:val="22"/>
        </w:rPr>
      </w:pPr>
    </w:p>
    <w:p w:rsidR="000A01F6" w:rsidRPr="00450803" w:rsidRDefault="000A01F6" w:rsidP="000A01F6">
      <w:pPr>
        <w:ind w:right="11"/>
        <w:rPr>
          <w:b/>
          <w:sz w:val="22"/>
          <w:szCs w:val="22"/>
        </w:rPr>
      </w:pPr>
    </w:p>
    <w:p w:rsidR="000A01F6" w:rsidRPr="00450803" w:rsidRDefault="000A01F6" w:rsidP="000A01F6">
      <w:pPr>
        <w:keepNext/>
        <w:widowControl w:val="0"/>
        <w:ind w:right="11"/>
        <w:rPr>
          <w:b/>
          <w:sz w:val="22"/>
          <w:szCs w:val="22"/>
        </w:rPr>
      </w:pPr>
      <w:r w:rsidRPr="00E5272C">
        <w:rPr>
          <w:b/>
          <w:sz w:val="22"/>
          <w:szCs w:val="22"/>
        </w:rPr>
        <w:t xml:space="preserve">6. </w:t>
      </w:r>
      <w:r w:rsidRPr="00E5272C">
        <w:rPr>
          <w:b/>
          <w:sz w:val="22"/>
          <w:szCs w:val="22"/>
        </w:rPr>
        <w:tab/>
        <w:t>INFORMAÇÕES FARMACÊUTICAS</w:t>
      </w:r>
    </w:p>
    <w:p w:rsidR="000A01F6" w:rsidRPr="00450803" w:rsidRDefault="000A01F6" w:rsidP="000A01F6">
      <w:pPr>
        <w:keepNext/>
        <w:widowControl w:val="0"/>
        <w:ind w:right="11"/>
        <w:rPr>
          <w:b/>
          <w:sz w:val="22"/>
          <w:szCs w:val="22"/>
        </w:rPr>
      </w:pPr>
    </w:p>
    <w:p w:rsidR="000A01F6" w:rsidRPr="00450803" w:rsidRDefault="000A01F6" w:rsidP="000A01F6">
      <w:pPr>
        <w:keepNext/>
        <w:widowControl w:val="0"/>
        <w:ind w:right="11"/>
        <w:rPr>
          <w:b/>
          <w:sz w:val="22"/>
          <w:szCs w:val="22"/>
        </w:rPr>
      </w:pPr>
      <w:r w:rsidRPr="00E5272C">
        <w:rPr>
          <w:b/>
          <w:sz w:val="22"/>
          <w:szCs w:val="22"/>
        </w:rPr>
        <w:t>6. 1</w:t>
      </w:r>
      <w:r w:rsidRPr="00E5272C">
        <w:rPr>
          <w:b/>
          <w:sz w:val="22"/>
          <w:szCs w:val="22"/>
        </w:rPr>
        <w:tab/>
        <w:t>Lista de excipientes</w:t>
      </w:r>
    </w:p>
    <w:p w:rsidR="000A01F6" w:rsidRPr="00450803" w:rsidRDefault="000A01F6" w:rsidP="000A01F6">
      <w:pPr>
        <w:keepNext/>
        <w:widowControl w:val="0"/>
        <w:ind w:right="11"/>
        <w:rPr>
          <w:b/>
          <w:sz w:val="22"/>
          <w:szCs w:val="22"/>
        </w:rPr>
      </w:pPr>
    </w:p>
    <w:p w:rsidR="000A01F6" w:rsidRPr="00450803" w:rsidRDefault="00C32CA2" w:rsidP="000A01F6">
      <w:pPr>
        <w:keepNext/>
        <w:widowControl w:val="0"/>
        <w:ind w:right="11"/>
        <w:rPr>
          <w:sz w:val="22"/>
          <w:szCs w:val="22"/>
        </w:rPr>
      </w:pPr>
      <w:r w:rsidRPr="00145DFF">
        <w:rPr>
          <w:i/>
          <w:sz w:val="22"/>
          <w:szCs w:val="22"/>
        </w:rPr>
        <w:t>m</w:t>
      </w:r>
      <w:r>
        <w:rPr>
          <w:sz w:val="22"/>
          <w:szCs w:val="22"/>
        </w:rPr>
        <w:t>-C</w:t>
      </w:r>
      <w:r w:rsidR="000A01F6" w:rsidRPr="00E5272C">
        <w:rPr>
          <w:sz w:val="22"/>
          <w:szCs w:val="22"/>
        </w:rPr>
        <w:t>resol</w:t>
      </w:r>
    </w:p>
    <w:p w:rsidR="000A01F6" w:rsidRPr="00450803" w:rsidRDefault="000A01F6" w:rsidP="000A01F6">
      <w:pPr>
        <w:keepNext/>
        <w:widowControl w:val="0"/>
        <w:ind w:right="11"/>
        <w:rPr>
          <w:sz w:val="22"/>
          <w:szCs w:val="22"/>
        </w:rPr>
      </w:pPr>
      <w:r w:rsidRPr="00E5272C">
        <w:rPr>
          <w:sz w:val="22"/>
          <w:szCs w:val="22"/>
        </w:rPr>
        <w:t>Glicerol</w:t>
      </w:r>
    </w:p>
    <w:p w:rsidR="000A01F6" w:rsidRPr="00450803" w:rsidRDefault="000A01F6" w:rsidP="000A01F6">
      <w:pPr>
        <w:keepNext/>
        <w:widowControl w:val="0"/>
        <w:ind w:right="11"/>
        <w:rPr>
          <w:sz w:val="22"/>
          <w:szCs w:val="22"/>
        </w:rPr>
      </w:pPr>
      <w:r w:rsidRPr="00E5272C">
        <w:rPr>
          <w:sz w:val="22"/>
          <w:szCs w:val="22"/>
        </w:rPr>
        <w:t>Trometamol</w:t>
      </w:r>
    </w:p>
    <w:p w:rsidR="000A01F6" w:rsidRPr="00450803" w:rsidRDefault="000A01F6" w:rsidP="000A01F6">
      <w:pPr>
        <w:keepNext/>
        <w:widowControl w:val="0"/>
        <w:ind w:right="11"/>
        <w:rPr>
          <w:sz w:val="22"/>
          <w:szCs w:val="22"/>
        </w:rPr>
      </w:pPr>
      <w:r w:rsidRPr="00E5272C">
        <w:rPr>
          <w:sz w:val="22"/>
          <w:szCs w:val="22"/>
        </w:rPr>
        <w:t>Óxido de zinco</w:t>
      </w:r>
    </w:p>
    <w:p w:rsidR="000A01F6" w:rsidRPr="00450803" w:rsidRDefault="000A01F6" w:rsidP="000A01F6">
      <w:pPr>
        <w:keepNext/>
        <w:widowControl w:val="0"/>
        <w:ind w:right="11"/>
        <w:rPr>
          <w:sz w:val="22"/>
          <w:szCs w:val="22"/>
        </w:rPr>
      </w:pPr>
      <w:r w:rsidRPr="00E5272C">
        <w:rPr>
          <w:sz w:val="22"/>
          <w:szCs w:val="22"/>
        </w:rPr>
        <w:t>Água para preparações injetáveis</w:t>
      </w:r>
    </w:p>
    <w:p w:rsidR="000A01F6" w:rsidRDefault="000A01F6" w:rsidP="000A01F6">
      <w:pPr>
        <w:keepNext/>
        <w:widowControl w:val="0"/>
        <w:ind w:right="11"/>
        <w:rPr>
          <w:sz w:val="22"/>
          <w:szCs w:val="22"/>
        </w:rPr>
      </w:pPr>
      <w:r w:rsidRPr="00E5272C">
        <w:rPr>
          <w:sz w:val="22"/>
          <w:szCs w:val="22"/>
        </w:rPr>
        <w:t xml:space="preserve">Ácido clorídrico e hidróxido de sódio </w:t>
      </w:r>
      <w:r w:rsidR="00C32CA2">
        <w:rPr>
          <w:sz w:val="22"/>
          <w:szCs w:val="22"/>
        </w:rPr>
        <w:t>pode ser utilizado</w:t>
      </w:r>
      <w:r w:rsidRPr="00E5272C">
        <w:rPr>
          <w:sz w:val="22"/>
          <w:szCs w:val="22"/>
        </w:rPr>
        <w:t>para ajustar o pH.</w:t>
      </w:r>
      <w:bookmarkStart w:id="7" w:name="_MON_1087806095"/>
      <w:bookmarkStart w:id="8" w:name="_MON_1086445811"/>
      <w:bookmarkStart w:id="9" w:name="_MON_1086445860"/>
      <w:bookmarkStart w:id="10" w:name="_MON_1087718232"/>
      <w:bookmarkStart w:id="11" w:name="_MON_1087718328"/>
      <w:bookmarkStart w:id="12" w:name="_MON_1087805445"/>
      <w:bookmarkEnd w:id="7"/>
      <w:bookmarkEnd w:id="8"/>
      <w:bookmarkEnd w:id="9"/>
      <w:bookmarkEnd w:id="10"/>
      <w:bookmarkEnd w:id="11"/>
      <w:bookmarkEnd w:id="12"/>
    </w:p>
    <w:p w:rsidR="000A01F6" w:rsidRPr="00450803" w:rsidRDefault="000A01F6" w:rsidP="000A01F6">
      <w:pPr>
        <w:keepNext/>
        <w:widowControl w:val="0"/>
        <w:ind w:right="11"/>
        <w:rPr>
          <w:sz w:val="22"/>
          <w:szCs w:val="22"/>
        </w:rPr>
      </w:pPr>
    </w:p>
    <w:p w:rsidR="000A01F6" w:rsidRPr="00450803" w:rsidRDefault="000A01F6" w:rsidP="000A01F6">
      <w:pPr>
        <w:keepNext/>
        <w:widowControl w:val="0"/>
        <w:ind w:right="14"/>
        <w:rPr>
          <w:b/>
          <w:sz w:val="22"/>
          <w:szCs w:val="22"/>
        </w:rPr>
      </w:pPr>
      <w:r w:rsidRPr="00E5272C">
        <w:rPr>
          <w:b/>
          <w:sz w:val="22"/>
          <w:szCs w:val="22"/>
        </w:rPr>
        <w:t>6. 2</w:t>
      </w:r>
      <w:r w:rsidRPr="00E5272C">
        <w:rPr>
          <w:b/>
          <w:sz w:val="22"/>
          <w:szCs w:val="22"/>
        </w:rPr>
        <w:tab/>
        <w:t>Incompatibilidades</w:t>
      </w:r>
    </w:p>
    <w:p w:rsidR="000A01F6" w:rsidRPr="00450803" w:rsidRDefault="000A01F6" w:rsidP="000A01F6">
      <w:pPr>
        <w:keepNext/>
        <w:widowControl w:val="0"/>
        <w:ind w:right="14"/>
        <w:rPr>
          <w:b/>
          <w:sz w:val="22"/>
          <w:szCs w:val="22"/>
        </w:rPr>
      </w:pPr>
      <w:r w:rsidRPr="00E5272C">
        <w:rPr>
          <w:b/>
          <w:sz w:val="22"/>
          <w:szCs w:val="22"/>
        </w:rPr>
        <w:t xml:space="preserve"> </w:t>
      </w:r>
    </w:p>
    <w:p w:rsidR="000A01F6" w:rsidRPr="00450803" w:rsidRDefault="000A01F6" w:rsidP="000A01F6">
      <w:pPr>
        <w:keepNext/>
        <w:widowControl w:val="0"/>
        <w:ind w:right="14"/>
        <w:rPr>
          <w:sz w:val="22"/>
          <w:szCs w:val="22"/>
        </w:rPr>
      </w:pPr>
      <w:r w:rsidRPr="00E5272C">
        <w:rPr>
          <w:sz w:val="22"/>
          <w:szCs w:val="22"/>
        </w:rPr>
        <w:t>Este medicamento não deve ser misturado com qualquer outra insulina ou com qualquer outro medicamento. A solução injetável não deve ser diluída.</w:t>
      </w:r>
    </w:p>
    <w:p w:rsidR="000A01F6" w:rsidRPr="00450803" w:rsidRDefault="000A01F6" w:rsidP="000A01F6">
      <w:pPr>
        <w:ind w:right="11"/>
        <w:rPr>
          <w:sz w:val="22"/>
          <w:szCs w:val="22"/>
        </w:rPr>
      </w:pPr>
    </w:p>
    <w:p w:rsidR="000A01F6" w:rsidRPr="00450803" w:rsidRDefault="000A01F6" w:rsidP="000A01F6">
      <w:pPr>
        <w:ind w:right="11"/>
        <w:rPr>
          <w:b/>
          <w:sz w:val="22"/>
          <w:szCs w:val="22"/>
        </w:rPr>
      </w:pPr>
      <w:r w:rsidRPr="00E5272C">
        <w:rPr>
          <w:b/>
          <w:sz w:val="22"/>
          <w:szCs w:val="22"/>
        </w:rPr>
        <w:t>6. 3</w:t>
      </w:r>
      <w:r w:rsidRPr="00E5272C">
        <w:rPr>
          <w:b/>
          <w:sz w:val="22"/>
          <w:szCs w:val="22"/>
        </w:rPr>
        <w:tab/>
        <w:t>Prazo de validade</w:t>
      </w:r>
    </w:p>
    <w:p w:rsidR="000A01F6" w:rsidRPr="00450803" w:rsidRDefault="000A01F6" w:rsidP="000A01F6">
      <w:pPr>
        <w:ind w:right="11"/>
        <w:rPr>
          <w:i/>
          <w:sz w:val="22"/>
          <w:szCs w:val="22"/>
        </w:rPr>
      </w:pPr>
    </w:p>
    <w:p w:rsidR="000A01F6" w:rsidRDefault="008C4C02" w:rsidP="000A01F6">
      <w:pPr>
        <w:ind w:right="11"/>
        <w:rPr>
          <w:sz w:val="22"/>
          <w:szCs w:val="22"/>
          <w:u w:val="single"/>
        </w:rPr>
      </w:pPr>
      <w:r w:rsidRPr="00145DFF">
        <w:rPr>
          <w:sz w:val="22"/>
          <w:szCs w:val="22"/>
          <w:u w:val="single"/>
        </w:rPr>
        <w:t>Antes de utilizar</w:t>
      </w:r>
    </w:p>
    <w:p w:rsidR="004B34B9" w:rsidRPr="00450803" w:rsidRDefault="004B34B9" w:rsidP="000A01F6">
      <w:pPr>
        <w:ind w:right="11"/>
        <w:rPr>
          <w:i/>
          <w:sz w:val="22"/>
          <w:szCs w:val="22"/>
          <w:u w:val="single"/>
        </w:rPr>
      </w:pPr>
    </w:p>
    <w:p w:rsidR="000A01F6" w:rsidRPr="00450803" w:rsidRDefault="000A01F6" w:rsidP="000A01F6">
      <w:pPr>
        <w:ind w:right="11"/>
        <w:rPr>
          <w:sz w:val="22"/>
          <w:szCs w:val="22"/>
        </w:rPr>
      </w:pPr>
      <w:r w:rsidRPr="00E5272C">
        <w:rPr>
          <w:sz w:val="22"/>
          <w:szCs w:val="22"/>
        </w:rPr>
        <w:t xml:space="preserve">3 anos </w:t>
      </w:r>
    </w:p>
    <w:p w:rsidR="000A01F6" w:rsidRPr="00450803" w:rsidRDefault="000A01F6" w:rsidP="000A01F6">
      <w:pPr>
        <w:ind w:right="11"/>
        <w:rPr>
          <w:i/>
          <w:sz w:val="22"/>
          <w:szCs w:val="22"/>
        </w:rPr>
      </w:pPr>
    </w:p>
    <w:p w:rsidR="000A01F6" w:rsidRDefault="000A01F6" w:rsidP="000A01F6">
      <w:pPr>
        <w:ind w:right="11"/>
        <w:rPr>
          <w:sz w:val="22"/>
          <w:szCs w:val="22"/>
          <w:u w:val="single"/>
        </w:rPr>
      </w:pPr>
      <w:r w:rsidRPr="00145DFF">
        <w:rPr>
          <w:sz w:val="22"/>
          <w:szCs w:val="22"/>
          <w:u w:val="single"/>
        </w:rPr>
        <w:t xml:space="preserve">Após a primeira utilização </w:t>
      </w:r>
    </w:p>
    <w:p w:rsidR="004B34B9" w:rsidRPr="00145DFF" w:rsidRDefault="004B34B9" w:rsidP="000A01F6">
      <w:pPr>
        <w:ind w:right="11"/>
        <w:rPr>
          <w:sz w:val="22"/>
          <w:szCs w:val="22"/>
          <w:u w:val="single"/>
        </w:rPr>
      </w:pPr>
    </w:p>
    <w:p w:rsidR="000A01F6" w:rsidRPr="00450803" w:rsidRDefault="000A01F6" w:rsidP="000A01F6">
      <w:pPr>
        <w:ind w:right="11"/>
        <w:rPr>
          <w:sz w:val="22"/>
          <w:szCs w:val="22"/>
        </w:rPr>
      </w:pPr>
      <w:r w:rsidRPr="00E5272C">
        <w:rPr>
          <w:sz w:val="22"/>
          <w:szCs w:val="22"/>
        </w:rPr>
        <w:t xml:space="preserve">28 dias </w:t>
      </w:r>
    </w:p>
    <w:p w:rsidR="000A01F6" w:rsidRPr="00450803" w:rsidRDefault="000A01F6" w:rsidP="000A01F6">
      <w:pPr>
        <w:ind w:right="11"/>
        <w:rPr>
          <w:b/>
          <w:sz w:val="22"/>
          <w:szCs w:val="22"/>
        </w:rPr>
      </w:pPr>
    </w:p>
    <w:p w:rsidR="000A01F6" w:rsidRPr="00450803" w:rsidRDefault="000A01F6" w:rsidP="000A01F6">
      <w:pPr>
        <w:ind w:right="11"/>
        <w:rPr>
          <w:b/>
          <w:sz w:val="22"/>
          <w:szCs w:val="22"/>
        </w:rPr>
      </w:pPr>
      <w:r w:rsidRPr="00E5272C">
        <w:rPr>
          <w:b/>
          <w:sz w:val="22"/>
          <w:szCs w:val="22"/>
        </w:rPr>
        <w:t>6. 4</w:t>
      </w:r>
      <w:r w:rsidRPr="00E5272C">
        <w:rPr>
          <w:b/>
          <w:sz w:val="22"/>
          <w:szCs w:val="22"/>
        </w:rPr>
        <w:tab/>
        <w:t>Precauções especiais de conservação</w:t>
      </w:r>
    </w:p>
    <w:p w:rsidR="000A01F6" w:rsidRDefault="000A01F6" w:rsidP="000A01F6">
      <w:pPr>
        <w:ind w:right="11"/>
        <w:rPr>
          <w:i/>
          <w:sz w:val="22"/>
          <w:szCs w:val="22"/>
        </w:rPr>
      </w:pPr>
    </w:p>
    <w:p w:rsidR="008C4C02" w:rsidRPr="00450803" w:rsidRDefault="008C4C02" w:rsidP="008C4C02">
      <w:pPr>
        <w:ind w:right="11"/>
        <w:rPr>
          <w:sz w:val="22"/>
          <w:szCs w:val="22"/>
        </w:rPr>
      </w:pPr>
      <w:r w:rsidRPr="00450803">
        <w:rPr>
          <w:sz w:val="22"/>
          <w:szCs w:val="22"/>
        </w:rPr>
        <w:t xml:space="preserve">Não congelar. Não exponha ao calor excessivo ou à luz solar direta. </w:t>
      </w:r>
    </w:p>
    <w:p w:rsidR="008C4C02" w:rsidRPr="00450803" w:rsidRDefault="008C4C02" w:rsidP="000A01F6">
      <w:pPr>
        <w:ind w:right="11"/>
        <w:rPr>
          <w:i/>
          <w:sz w:val="22"/>
          <w:szCs w:val="22"/>
        </w:rPr>
      </w:pPr>
    </w:p>
    <w:p w:rsidR="000A01F6" w:rsidRDefault="008C4C02" w:rsidP="000A01F6">
      <w:pPr>
        <w:ind w:right="11"/>
        <w:rPr>
          <w:sz w:val="22"/>
          <w:szCs w:val="22"/>
          <w:u w:val="single"/>
        </w:rPr>
      </w:pPr>
      <w:r w:rsidRPr="00145DFF">
        <w:rPr>
          <w:sz w:val="22"/>
          <w:szCs w:val="22"/>
          <w:u w:val="single"/>
        </w:rPr>
        <w:t>Antes de utilizar</w:t>
      </w:r>
    </w:p>
    <w:p w:rsidR="004B34B9" w:rsidRPr="00450803" w:rsidRDefault="004B34B9" w:rsidP="000A01F6">
      <w:pPr>
        <w:ind w:right="11"/>
        <w:rPr>
          <w:i/>
          <w:sz w:val="22"/>
          <w:szCs w:val="22"/>
          <w:u w:val="single"/>
        </w:rPr>
      </w:pPr>
    </w:p>
    <w:p w:rsidR="000A01F6" w:rsidRPr="00450803" w:rsidRDefault="000A01F6" w:rsidP="000A01F6">
      <w:pPr>
        <w:ind w:right="11"/>
        <w:rPr>
          <w:sz w:val="22"/>
          <w:szCs w:val="22"/>
        </w:rPr>
      </w:pPr>
      <w:r w:rsidRPr="00E5272C">
        <w:rPr>
          <w:sz w:val="22"/>
          <w:szCs w:val="22"/>
        </w:rPr>
        <w:t>Conservar no frigorífico (2</w:t>
      </w:r>
      <w:r w:rsidRPr="00450803">
        <w:rPr>
          <w:rFonts w:ascii="Symbol" w:hAnsi="Symbol"/>
          <w:sz w:val="22"/>
          <w:szCs w:val="22"/>
        </w:rPr>
        <w:sym w:font="Symbol" w:char="F0B0"/>
      </w:r>
      <w:r w:rsidRPr="00450803">
        <w:rPr>
          <w:sz w:val="22"/>
          <w:szCs w:val="22"/>
        </w:rPr>
        <w:t>C - 8</w:t>
      </w:r>
      <w:r w:rsidRPr="00450803">
        <w:rPr>
          <w:rFonts w:ascii="Symbol" w:hAnsi="Symbol"/>
          <w:sz w:val="22"/>
          <w:szCs w:val="22"/>
        </w:rPr>
        <w:sym w:font="Symbol" w:char="F0B0"/>
      </w:r>
      <w:r w:rsidRPr="00450803">
        <w:rPr>
          <w:sz w:val="22"/>
          <w:szCs w:val="22"/>
        </w:rPr>
        <w:t xml:space="preserve">C). </w:t>
      </w:r>
    </w:p>
    <w:p w:rsidR="000A01F6" w:rsidRPr="00450803" w:rsidRDefault="000A01F6" w:rsidP="000A01F6">
      <w:pPr>
        <w:ind w:right="11"/>
        <w:rPr>
          <w:sz w:val="22"/>
          <w:szCs w:val="22"/>
        </w:rPr>
      </w:pPr>
    </w:p>
    <w:p w:rsidR="000A01F6" w:rsidRDefault="000A01F6" w:rsidP="000A01F6">
      <w:pPr>
        <w:ind w:right="11"/>
        <w:rPr>
          <w:sz w:val="22"/>
          <w:szCs w:val="22"/>
          <w:u w:val="single"/>
        </w:rPr>
      </w:pPr>
      <w:r w:rsidRPr="00145DFF">
        <w:rPr>
          <w:sz w:val="22"/>
          <w:szCs w:val="22"/>
          <w:u w:val="single"/>
        </w:rPr>
        <w:t xml:space="preserve">Após a primeira utilização </w:t>
      </w:r>
    </w:p>
    <w:p w:rsidR="004B34B9" w:rsidRPr="00145DFF" w:rsidRDefault="004B34B9" w:rsidP="000A01F6">
      <w:pPr>
        <w:ind w:right="11"/>
        <w:rPr>
          <w:sz w:val="22"/>
          <w:szCs w:val="22"/>
          <w:u w:val="single"/>
        </w:rPr>
      </w:pPr>
    </w:p>
    <w:p w:rsidR="000A01F6" w:rsidRPr="00450803" w:rsidRDefault="000A01F6" w:rsidP="000A01F6">
      <w:pPr>
        <w:ind w:right="11"/>
        <w:rPr>
          <w:sz w:val="22"/>
          <w:szCs w:val="22"/>
        </w:rPr>
      </w:pPr>
      <w:r w:rsidRPr="00E5272C">
        <w:rPr>
          <w:sz w:val="22"/>
          <w:szCs w:val="22"/>
        </w:rPr>
        <w:t>Conservar a temperatura inferior a 30ºC. Não refrigerar. A caneta pré-cheia não deve ser guardada com a agulha enroscada.</w:t>
      </w:r>
    </w:p>
    <w:p w:rsidR="000A01F6" w:rsidRPr="00450803" w:rsidRDefault="000A01F6" w:rsidP="000A01F6">
      <w:pPr>
        <w:ind w:right="11"/>
        <w:rPr>
          <w:sz w:val="22"/>
          <w:szCs w:val="22"/>
        </w:rPr>
      </w:pPr>
    </w:p>
    <w:p w:rsidR="000A01F6" w:rsidRPr="00450803" w:rsidRDefault="000A01F6" w:rsidP="000A01F6">
      <w:pPr>
        <w:keepNext/>
        <w:widowControl w:val="0"/>
        <w:ind w:left="567" w:right="11" w:hanging="567"/>
        <w:rPr>
          <w:b/>
          <w:sz w:val="22"/>
          <w:szCs w:val="22"/>
        </w:rPr>
      </w:pPr>
      <w:r w:rsidRPr="00E5272C">
        <w:rPr>
          <w:b/>
          <w:sz w:val="22"/>
          <w:szCs w:val="22"/>
        </w:rPr>
        <w:t>6. 5</w:t>
      </w:r>
      <w:r w:rsidRPr="00E5272C">
        <w:rPr>
          <w:b/>
          <w:sz w:val="22"/>
          <w:szCs w:val="22"/>
        </w:rPr>
        <w:tab/>
        <w:t>Natureza e conteúdo do recipiente</w:t>
      </w:r>
    </w:p>
    <w:p w:rsidR="000A01F6" w:rsidRPr="00450803" w:rsidRDefault="000A01F6" w:rsidP="000A01F6">
      <w:pPr>
        <w:ind w:right="11"/>
        <w:rPr>
          <w:b/>
          <w:sz w:val="22"/>
          <w:szCs w:val="22"/>
        </w:rPr>
      </w:pPr>
    </w:p>
    <w:p w:rsidR="000A01F6" w:rsidRPr="00450803" w:rsidRDefault="000A01F6" w:rsidP="000A01F6">
      <w:pPr>
        <w:ind w:right="11"/>
        <w:rPr>
          <w:sz w:val="22"/>
          <w:szCs w:val="22"/>
        </w:rPr>
      </w:pPr>
      <w:r w:rsidRPr="00E5272C">
        <w:rPr>
          <w:sz w:val="22"/>
          <w:szCs w:val="22"/>
        </w:rPr>
        <w:t xml:space="preserve">Cartuchos de vidro tipo </w:t>
      </w:r>
      <w:r w:rsidRPr="00450803">
        <w:rPr>
          <w:rFonts w:ascii="Symbol" w:hAnsi="Symbol"/>
          <w:sz w:val="22"/>
          <w:szCs w:val="22"/>
        </w:rPr>
        <w:sym w:font="Symbol" w:char="F049"/>
      </w:r>
      <w:r w:rsidRPr="00450803">
        <w:rPr>
          <w:sz w:val="22"/>
          <w:szCs w:val="22"/>
        </w:rPr>
        <w:t xml:space="preserve">, selados com discos de vedação em borracha </w:t>
      </w:r>
      <w:r w:rsidR="008C4C02">
        <w:rPr>
          <w:sz w:val="22"/>
          <w:szCs w:val="22"/>
        </w:rPr>
        <w:t>halo</w:t>
      </w:r>
      <w:r w:rsidR="008C4C02" w:rsidRPr="00450803">
        <w:rPr>
          <w:sz w:val="22"/>
          <w:szCs w:val="22"/>
        </w:rPr>
        <w:t xml:space="preserve">butílica </w:t>
      </w:r>
      <w:r w:rsidRPr="00450803">
        <w:rPr>
          <w:sz w:val="22"/>
          <w:szCs w:val="22"/>
        </w:rPr>
        <w:t>e êmbolos</w:t>
      </w:r>
      <w:r w:rsidR="00246B6E">
        <w:rPr>
          <w:sz w:val="22"/>
          <w:szCs w:val="22"/>
        </w:rPr>
        <w:t>,</w:t>
      </w:r>
      <w:r w:rsidRPr="00450803">
        <w:rPr>
          <w:sz w:val="22"/>
          <w:szCs w:val="22"/>
        </w:rPr>
        <w:t xml:space="preserve"> e fixados com selos de alumínio. Pode ser utilizada uma emulsão de dimeticone ou de silicone para vedar os êmbolos dos cartuchos e/ou os cartuchos de vidro. Os cartuchos de 3 ml, que contêm 600 unidades de insulina lispro (200 unidades/ml), são selados numa caneta injetora descartável, denominada “KwikPen”. As agulhas não estão incluídas.</w:t>
      </w:r>
    </w:p>
    <w:p w:rsidR="000A01F6" w:rsidRPr="00450803" w:rsidRDefault="000A01F6" w:rsidP="000A01F6">
      <w:pPr>
        <w:rPr>
          <w:sz w:val="22"/>
          <w:szCs w:val="22"/>
        </w:rPr>
      </w:pPr>
    </w:p>
    <w:p w:rsidR="000A01F6" w:rsidRPr="00450803" w:rsidRDefault="000A01F6" w:rsidP="000A01F6">
      <w:pPr>
        <w:ind w:right="11"/>
        <w:rPr>
          <w:sz w:val="22"/>
          <w:szCs w:val="22"/>
        </w:rPr>
      </w:pPr>
      <w:r w:rsidRPr="00E5272C">
        <w:rPr>
          <w:sz w:val="22"/>
          <w:szCs w:val="22"/>
        </w:rPr>
        <w:t>1 caneta pré-cheia de 3 ml</w:t>
      </w:r>
    </w:p>
    <w:p w:rsidR="000A01F6" w:rsidRPr="00450803" w:rsidRDefault="000A01F6" w:rsidP="000A01F6">
      <w:pPr>
        <w:ind w:right="11"/>
        <w:rPr>
          <w:sz w:val="22"/>
          <w:szCs w:val="22"/>
        </w:rPr>
      </w:pPr>
      <w:r w:rsidRPr="00E5272C">
        <w:rPr>
          <w:sz w:val="22"/>
          <w:szCs w:val="22"/>
        </w:rPr>
        <w:t>2 canetas pré-cheias de 3 ml</w:t>
      </w:r>
    </w:p>
    <w:p w:rsidR="000A01F6" w:rsidRPr="00450803" w:rsidRDefault="000A01F6" w:rsidP="000A01F6">
      <w:pPr>
        <w:ind w:right="11"/>
        <w:rPr>
          <w:sz w:val="22"/>
          <w:szCs w:val="22"/>
        </w:rPr>
      </w:pPr>
      <w:r w:rsidRPr="00E5272C">
        <w:rPr>
          <w:sz w:val="22"/>
          <w:szCs w:val="22"/>
        </w:rPr>
        <w:t>5 canetas pré-cheias de 3 ml</w:t>
      </w:r>
    </w:p>
    <w:p w:rsidR="000A01F6" w:rsidRPr="00450803" w:rsidRDefault="000A01F6" w:rsidP="000A01F6">
      <w:pPr>
        <w:ind w:right="11"/>
        <w:rPr>
          <w:sz w:val="22"/>
          <w:szCs w:val="22"/>
        </w:rPr>
      </w:pPr>
      <w:r w:rsidRPr="00E5272C">
        <w:rPr>
          <w:sz w:val="22"/>
          <w:szCs w:val="22"/>
        </w:rPr>
        <w:t>Embalagens múltiplas contendo 10 (2 embalagens de 5) canetas pré-cheias de 3 ml</w:t>
      </w:r>
    </w:p>
    <w:p w:rsidR="000A01F6" w:rsidRPr="00450803" w:rsidRDefault="000A01F6" w:rsidP="000A01F6">
      <w:pPr>
        <w:rPr>
          <w:sz w:val="22"/>
          <w:szCs w:val="22"/>
        </w:rPr>
      </w:pPr>
    </w:p>
    <w:p w:rsidR="000A01F6" w:rsidRPr="00450803" w:rsidRDefault="000A01F6" w:rsidP="000A01F6">
      <w:pPr>
        <w:rPr>
          <w:sz w:val="22"/>
          <w:szCs w:val="22"/>
        </w:rPr>
      </w:pPr>
      <w:r w:rsidRPr="00E5272C">
        <w:rPr>
          <w:sz w:val="22"/>
          <w:szCs w:val="22"/>
        </w:rPr>
        <w:t>É possível que não sejam comercializadas todas as apresentações.</w:t>
      </w:r>
    </w:p>
    <w:p w:rsidR="000A01F6" w:rsidRPr="00450803" w:rsidRDefault="000A01F6" w:rsidP="000A01F6">
      <w:pPr>
        <w:rPr>
          <w:b/>
          <w:sz w:val="22"/>
          <w:szCs w:val="22"/>
        </w:rPr>
      </w:pPr>
    </w:p>
    <w:p w:rsidR="000A01F6" w:rsidRPr="00450803" w:rsidRDefault="000A01F6" w:rsidP="00732F14">
      <w:pPr>
        <w:keepNext/>
        <w:suppressAutoHyphens/>
        <w:jc w:val="both"/>
        <w:rPr>
          <w:b/>
          <w:sz w:val="22"/>
          <w:szCs w:val="22"/>
        </w:rPr>
      </w:pPr>
      <w:r w:rsidRPr="00E5272C">
        <w:rPr>
          <w:b/>
          <w:noProof/>
          <w:sz w:val="22"/>
          <w:szCs w:val="22"/>
        </w:rPr>
        <w:t>6.6</w:t>
      </w:r>
      <w:r w:rsidRPr="00E5272C">
        <w:rPr>
          <w:b/>
          <w:noProof/>
          <w:sz w:val="22"/>
          <w:szCs w:val="22"/>
        </w:rPr>
        <w:tab/>
        <w:t>Precauções especiais de eliminação e manuseamento</w:t>
      </w:r>
    </w:p>
    <w:p w:rsidR="000A01F6" w:rsidRPr="00450803" w:rsidRDefault="000A01F6" w:rsidP="00732F14">
      <w:pPr>
        <w:keepNext/>
        <w:ind w:right="11"/>
        <w:rPr>
          <w:b/>
          <w:sz w:val="22"/>
          <w:szCs w:val="22"/>
        </w:rPr>
      </w:pPr>
    </w:p>
    <w:p w:rsidR="000A01F6" w:rsidRDefault="000A01F6" w:rsidP="00B31E25">
      <w:pPr>
        <w:keepNext/>
        <w:widowControl w:val="0"/>
        <w:ind w:right="11"/>
        <w:rPr>
          <w:sz w:val="22"/>
          <w:szCs w:val="22"/>
          <w:u w:val="single"/>
        </w:rPr>
      </w:pPr>
      <w:r w:rsidRPr="00E5272C">
        <w:rPr>
          <w:sz w:val="22"/>
          <w:szCs w:val="22"/>
          <w:u w:val="single"/>
        </w:rPr>
        <w:t xml:space="preserve">Instruções de utilização e </w:t>
      </w:r>
      <w:r w:rsidR="003E52C5">
        <w:rPr>
          <w:sz w:val="22"/>
          <w:szCs w:val="22"/>
          <w:u w:val="single"/>
        </w:rPr>
        <w:t>manuseamento</w:t>
      </w:r>
      <w:r w:rsidRPr="00E5272C">
        <w:rPr>
          <w:sz w:val="22"/>
          <w:szCs w:val="22"/>
          <w:u w:val="single"/>
        </w:rPr>
        <w:t xml:space="preserve"> </w:t>
      </w:r>
    </w:p>
    <w:p w:rsidR="004B34B9" w:rsidRDefault="004B34B9" w:rsidP="00B31E25">
      <w:pPr>
        <w:keepNext/>
        <w:widowControl w:val="0"/>
        <w:ind w:right="11"/>
        <w:rPr>
          <w:sz w:val="22"/>
          <w:szCs w:val="22"/>
          <w:u w:val="single"/>
        </w:rPr>
      </w:pPr>
    </w:p>
    <w:p w:rsidR="006F4A1A" w:rsidRDefault="006F4A1A" w:rsidP="006F4A1A">
      <w:pPr>
        <w:ind w:right="11"/>
        <w:rPr>
          <w:sz w:val="22"/>
        </w:rPr>
      </w:pPr>
      <w:r>
        <w:rPr>
          <w:sz w:val="22"/>
        </w:rPr>
        <w:t xml:space="preserve">Para prevenir a possível transmissão de doenças, cada caneta deve ser utilizada apenas por um doente, mesmo se a agulha for mudada. </w:t>
      </w:r>
      <w:r w:rsidR="008C4C02">
        <w:rPr>
          <w:sz w:val="22"/>
        </w:rPr>
        <w:t>O doente deve descartar a agulha após cada administração.</w:t>
      </w:r>
    </w:p>
    <w:p w:rsidR="00363AED" w:rsidRDefault="00363AED" w:rsidP="000A01F6">
      <w:pPr>
        <w:keepNext/>
        <w:widowControl w:val="0"/>
        <w:ind w:right="11"/>
        <w:jc w:val="both"/>
        <w:rPr>
          <w:sz w:val="22"/>
          <w:szCs w:val="22"/>
        </w:rPr>
      </w:pPr>
    </w:p>
    <w:p w:rsidR="000A01F6" w:rsidRPr="00450803" w:rsidRDefault="000A01F6" w:rsidP="000A01F6">
      <w:pPr>
        <w:keepNext/>
        <w:widowControl w:val="0"/>
        <w:ind w:right="11"/>
        <w:jc w:val="both"/>
        <w:rPr>
          <w:sz w:val="22"/>
          <w:szCs w:val="22"/>
        </w:rPr>
      </w:pPr>
      <w:r w:rsidRPr="00E5272C">
        <w:rPr>
          <w:sz w:val="22"/>
          <w:szCs w:val="22"/>
        </w:rPr>
        <w:t>A solução de Humalog deve ser límpida e incolor. O Humalog não deve ser utilizado se tiver um aspeto turvo, opalescente ou ligeiramente corado ou se forem visíveis partículas sólidas.</w:t>
      </w:r>
    </w:p>
    <w:p w:rsidR="000A01F6" w:rsidRPr="00450803" w:rsidRDefault="000A01F6" w:rsidP="000A01F6">
      <w:pPr>
        <w:keepNext/>
        <w:widowControl w:val="0"/>
        <w:ind w:right="11"/>
        <w:jc w:val="both"/>
        <w:rPr>
          <w:sz w:val="22"/>
          <w:szCs w:val="22"/>
        </w:rPr>
      </w:pPr>
    </w:p>
    <w:p w:rsidR="000A01F6" w:rsidRDefault="000A01F6" w:rsidP="000A01F6">
      <w:pPr>
        <w:keepNext/>
        <w:widowControl w:val="0"/>
        <w:ind w:right="11"/>
        <w:jc w:val="both"/>
        <w:rPr>
          <w:sz w:val="22"/>
          <w:szCs w:val="22"/>
          <w:u w:val="single"/>
        </w:rPr>
      </w:pPr>
      <w:r w:rsidRPr="00E5272C">
        <w:rPr>
          <w:sz w:val="22"/>
          <w:szCs w:val="22"/>
          <w:u w:val="single"/>
        </w:rPr>
        <w:t>Manuseamento da caneta pré-cheia</w:t>
      </w:r>
    </w:p>
    <w:p w:rsidR="004B34B9" w:rsidRPr="00450803" w:rsidRDefault="004B34B9" w:rsidP="000A01F6">
      <w:pPr>
        <w:keepNext/>
        <w:widowControl w:val="0"/>
        <w:ind w:right="11"/>
        <w:jc w:val="both"/>
        <w:rPr>
          <w:sz w:val="22"/>
          <w:szCs w:val="22"/>
        </w:rPr>
      </w:pPr>
    </w:p>
    <w:p w:rsidR="000A01F6" w:rsidRPr="00450803" w:rsidRDefault="000A01F6" w:rsidP="000A01F6">
      <w:pPr>
        <w:keepNext/>
        <w:widowControl w:val="0"/>
        <w:ind w:right="11"/>
        <w:jc w:val="both"/>
        <w:rPr>
          <w:sz w:val="22"/>
          <w:szCs w:val="22"/>
        </w:rPr>
      </w:pPr>
      <w:r w:rsidRPr="00E5272C">
        <w:rPr>
          <w:sz w:val="22"/>
          <w:szCs w:val="22"/>
        </w:rPr>
        <w:t>Antes de utilizar a KwikPen o manual do utilizador incluído no folheto informativo deve ser lido cuidadosamente.A KwikPen deve ser utilizada tal como recomendado no manual do utilizador.</w:t>
      </w:r>
    </w:p>
    <w:p w:rsidR="000A01F6" w:rsidRDefault="000A01F6" w:rsidP="000A01F6">
      <w:pPr>
        <w:ind w:right="11"/>
        <w:rPr>
          <w:sz w:val="22"/>
          <w:szCs w:val="22"/>
        </w:rPr>
      </w:pPr>
    </w:p>
    <w:p w:rsidR="008C4C02" w:rsidRDefault="008C4C02" w:rsidP="008C4C02">
      <w:pPr>
        <w:ind w:right="11"/>
        <w:rPr>
          <w:sz w:val="22"/>
          <w:szCs w:val="22"/>
        </w:rPr>
      </w:pPr>
      <w:r>
        <w:rPr>
          <w:sz w:val="22"/>
          <w:szCs w:val="22"/>
        </w:rPr>
        <w:t>Caso pareçam quebradas ou danificada</w:t>
      </w:r>
      <w:r w:rsidR="009971A4">
        <w:rPr>
          <w:sz w:val="22"/>
          <w:szCs w:val="22"/>
        </w:rPr>
        <w:t>s</w:t>
      </w:r>
      <w:r>
        <w:rPr>
          <w:sz w:val="22"/>
          <w:szCs w:val="22"/>
        </w:rPr>
        <w:t>, as canetas não devem ser utilizadas.</w:t>
      </w:r>
    </w:p>
    <w:p w:rsidR="008C4C02" w:rsidRDefault="008C4C02" w:rsidP="000A01F6">
      <w:pPr>
        <w:ind w:right="11"/>
        <w:rPr>
          <w:sz w:val="22"/>
          <w:szCs w:val="22"/>
        </w:rPr>
      </w:pPr>
    </w:p>
    <w:p w:rsidR="000A01F6" w:rsidRPr="00283BB5" w:rsidRDefault="005F67D2" w:rsidP="000A01F6">
      <w:pPr>
        <w:ind w:right="11"/>
        <w:rPr>
          <w:sz w:val="22"/>
          <w:szCs w:val="22"/>
        </w:rPr>
      </w:pPr>
      <w:r>
        <w:rPr>
          <w:noProof/>
          <w:sz w:val="22"/>
        </w:rPr>
        <w:t xml:space="preserve">Qualquer medicamento </w:t>
      </w:r>
      <w:r w:rsidR="000A01F6" w:rsidRPr="00283BB5">
        <w:rPr>
          <w:sz w:val="22"/>
          <w:szCs w:val="22"/>
        </w:rPr>
        <w:t xml:space="preserve">não utilizado ou os resíduos devem ser eliminados de acordo com as exigências locais. </w:t>
      </w:r>
    </w:p>
    <w:p w:rsidR="000A01F6" w:rsidRPr="00450803" w:rsidRDefault="000A01F6" w:rsidP="000A01F6">
      <w:pPr>
        <w:ind w:right="11"/>
        <w:rPr>
          <w:sz w:val="22"/>
          <w:szCs w:val="22"/>
        </w:rPr>
      </w:pPr>
    </w:p>
    <w:p w:rsidR="000A01F6" w:rsidRPr="00450803" w:rsidRDefault="000A01F6" w:rsidP="000A01F6">
      <w:pPr>
        <w:ind w:right="11"/>
        <w:rPr>
          <w:b/>
          <w:sz w:val="22"/>
          <w:szCs w:val="22"/>
        </w:rPr>
      </w:pPr>
    </w:p>
    <w:p w:rsidR="000A01F6" w:rsidRPr="00450803" w:rsidRDefault="000A01F6" w:rsidP="000A01F6">
      <w:pPr>
        <w:ind w:right="11"/>
        <w:rPr>
          <w:b/>
          <w:sz w:val="22"/>
          <w:szCs w:val="22"/>
        </w:rPr>
      </w:pPr>
      <w:r w:rsidRPr="00E5272C">
        <w:rPr>
          <w:b/>
          <w:sz w:val="22"/>
          <w:szCs w:val="22"/>
        </w:rPr>
        <w:t>7.</w:t>
      </w:r>
      <w:r w:rsidRPr="00E5272C">
        <w:rPr>
          <w:b/>
          <w:sz w:val="22"/>
          <w:szCs w:val="22"/>
        </w:rPr>
        <w:tab/>
        <w:t>TITULAR DA AUTORIZAÇÃO DE INTRODUÇÃO NO MERCADO</w:t>
      </w:r>
    </w:p>
    <w:p w:rsidR="000A01F6" w:rsidRPr="00450803" w:rsidRDefault="000A01F6" w:rsidP="000A01F6">
      <w:pPr>
        <w:ind w:right="11"/>
        <w:rPr>
          <w:sz w:val="22"/>
          <w:szCs w:val="22"/>
        </w:rPr>
      </w:pPr>
    </w:p>
    <w:p w:rsidR="000A01F6" w:rsidRPr="00450803" w:rsidRDefault="000A01F6" w:rsidP="000A01F6">
      <w:pPr>
        <w:ind w:right="11"/>
        <w:rPr>
          <w:sz w:val="22"/>
          <w:szCs w:val="22"/>
          <w:lang w:val="nb-NO"/>
        </w:rPr>
      </w:pPr>
      <w:r w:rsidRPr="00E5272C">
        <w:rPr>
          <w:sz w:val="22"/>
          <w:szCs w:val="22"/>
          <w:lang w:val="nb-NO"/>
        </w:rPr>
        <w:t xml:space="preserve">Eli Lilly Nederland B.V., </w:t>
      </w:r>
      <w:r w:rsidR="009F3F49" w:rsidRPr="009F3F49">
        <w:rPr>
          <w:sz w:val="22"/>
          <w:szCs w:val="22"/>
          <w:lang w:val="en-US"/>
        </w:rPr>
        <w:t>Papendorpseweg 83, 3528 BJ Utrecht</w:t>
      </w:r>
      <w:r w:rsidRPr="00E5272C">
        <w:rPr>
          <w:sz w:val="22"/>
          <w:szCs w:val="22"/>
          <w:lang w:val="nb-NO"/>
        </w:rPr>
        <w:t xml:space="preserve">, Holanda.  </w:t>
      </w:r>
    </w:p>
    <w:p w:rsidR="000A01F6" w:rsidRPr="00450803" w:rsidRDefault="000A01F6" w:rsidP="000A01F6">
      <w:pPr>
        <w:ind w:right="11"/>
        <w:rPr>
          <w:sz w:val="22"/>
          <w:szCs w:val="22"/>
          <w:lang w:val="nb-NO"/>
        </w:rPr>
      </w:pPr>
    </w:p>
    <w:p w:rsidR="000A01F6" w:rsidRPr="00450803" w:rsidRDefault="000A01F6" w:rsidP="000A01F6">
      <w:pPr>
        <w:keepNext/>
        <w:widowControl w:val="0"/>
        <w:ind w:right="14"/>
        <w:rPr>
          <w:b/>
          <w:sz w:val="22"/>
          <w:szCs w:val="22"/>
          <w:lang w:val="en-US"/>
        </w:rPr>
      </w:pPr>
    </w:p>
    <w:p w:rsidR="000A01F6" w:rsidRPr="00450803" w:rsidRDefault="000A01F6" w:rsidP="000A01F6">
      <w:pPr>
        <w:keepNext/>
        <w:widowControl w:val="0"/>
        <w:ind w:right="14"/>
        <w:rPr>
          <w:b/>
          <w:sz w:val="22"/>
          <w:szCs w:val="22"/>
        </w:rPr>
      </w:pPr>
      <w:r w:rsidRPr="00E5272C">
        <w:rPr>
          <w:b/>
          <w:sz w:val="22"/>
          <w:szCs w:val="22"/>
        </w:rPr>
        <w:t>8.</w:t>
      </w:r>
      <w:r w:rsidRPr="00E5272C">
        <w:rPr>
          <w:b/>
          <w:sz w:val="22"/>
          <w:szCs w:val="22"/>
        </w:rPr>
        <w:tab/>
        <w:t xml:space="preserve">NÚMERO(S) DA AUTORIZAÇÃO DE INTRODUÇÃO NO MERCADO </w:t>
      </w:r>
    </w:p>
    <w:p w:rsidR="000A01F6" w:rsidRPr="00450803" w:rsidRDefault="000A01F6" w:rsidP="000A01F6">
      <w:pPr>
        <w:keepNext/>
        <w:widowControl w:val="0"/>
        <w:ind w:right="14"/>
        <w:rPr>
          <w:b/>
          <w:sz w:val="22"/>
          <w:szCs w:val="22"/>
        </w:rPr>
      </w:pPr>
    </w:p>
    <w:p w:rsidR="000A01F6" w:rsidRPr="00450803" w:rsidRDefault="000A01F6" w:rsidP="000A01F6">
      <w:pPr>
        <w:ind w:right="11"/>
        <w:rPr>
          <w:sz w:val="22"/>
          <w:szCs w:val="22"/>
        </w:rPr>
      </w:pPr>
      <w:r w:rsidRPr="00450803">
        <w:rPr>
          <w:sz w:val="22"/>
          <w:szCs w:val="22"/>
        </w:rPr>
        <w:t xml:space="preserve">EU/1/96/007/039 </w:t>
      </w:r>
    </w:p>
    <w:p w:rsidR="000A01F6" w:rsidRPr="00450803" w:rsidRDefault="000A01F6" w:rsidP="000A01F6">
      <w:pPr>
        <w:ind w:right="11"/>
        <w:rPr>
          <w:sz w:val="22"/>
          <w:szCs w:val="22"/>
          <w:lang w:val="es-ES"/>
        </w:rPr>
      </w:pPr>
      <w:r w:rsidRPr="00E5272C">
        <w:rPr>
          <w:sz w:val="22"/>
          <w:szCs w:val="22"/>
        </w:rPr>
        <w:t xml:space="preserve">EU/1/96/007/040 </w:t>
      </w:r>
    </w:p>
    <w:p w:rsidR="000A01F6" w:rsidRPr="00450803" w:rsidRDefault="000A01F6" w:rsidP="000A01F6">
      <w:pPr>
        <w:ind w:right="11"/>
        <w:rPr>
          <w:sz w:val="22"/>
          <w:szCs w:val="22"/>
          <w:lang w:val="es-ES"/>
        </w:rPr>
      </w:pPr>
      <w:r w:rsidRPr="00E5272C">
        <w:rPr>
          <w:sz w:val="22"/>
          <w:szCs w:val="22"/>
        </w:rPr>
        <w:t xml:space="preserve">EU/1/96/007/041 </w:t>
      </w:r>
    </w:p>
    <w:p w:rsidR="000A01F6" w:rsidRPr="00450803" w:rsidRDefault="000A01F6" w:rsidP="000A01F6">
      <w:pPr>
        <w:ind w:right="11"/>
        <w:rPr>
          <w:sz w:val="22"/>
          <w:szCs w:val="22"/>
        </w:rPr>
      </w:pPr>
      <w:r w:rsidRPr="00E5272C">
        <w:rPr>
          <w:sz w:val="22"/>
          <w:szCs w:val="22"/>
        </w:rPr>
        <w:t xml:space="preserve">EU/1/96/007/042 </w:t>
      </w:r>
    </w:p>
    <w:p w:rsidR="000A01F6" w:rsidRPr="00450803" w:rsidRDefault="000A01F6" w:rsidP="000A01F6">
      <w:pPr>
        <w:ind w:right="11"/>
        <w:rPr>
          <w:sz w:val="22"/>
          <w:szCs w:val="22"/>
        </w:rPr>
      </w:pPr>
    </w:p>
    <w:p w:rsidR="000A01F6" w:rsidRPr="00450803" w:rsidRDefault="000A01F6" w:rsidP="000A01F6">
      <w:pPr>
        <w:ind w:right="11"/>
        <w:rPr>
          <w:sz w:val="22"/>
          <w:szCs w:val="22"/>
        </w:rPr>
      </w:pPr>
    </w:p>
    <w:p w:rsidR="000A01F6" w:rsidRPr="00450803" w:rsidRDefault="000A01F6" w:rsidP="000A01F6">
      <w:pPr>
        <w:ind w:left="567" w:right="11" w:hanging="567"/>
        <w:rPr>
          <w:b/>
          <w:sz w:val="22"/>
          <w:szCs w:val="22"/>
        </w:rPr>
      </w:pPr>
      <w:r w:rsidRPr="00E5272C">
        <w:rPr>
          <w:b/>
          <w:sz w:val="22"/>
          <w:szCs w:val="22"/>
        </w:rPr>
        <w:t>9.</w:t>
      </w:r>
      <w:r w:rsidRPr="00E5272C">
        <w:rPr>
          <w:b/>
          <w:sz w:val="22"/>
          <w:szCs w:val="22"/>
        </w:rPr>
        <w:tab/>
        <w:t>DATA DA PRIMEIRA AUTORIZAÇÃO/RENOVAÇÃO DA AUTORIZAÇÃO DE INTRODUÇÃO NO MERCADO</w:t>
      </w:r>
    </w:p>
    <w:p w:rsidR="000A01F6" w:rsidRPr="00450803" w:rsidRDefault="000A01F6" w:rsidP="000A01F6">
      <w:pPr>
        <w:ind w:right="11"/>
        <w:rPr>
          <w:sz w:val="22"/>
          <w:szCs w:val="22"/>
        </w:rPr>
      </w:pPr>
    </w:p>
    <w:p w:rsidR="000A01F6" w:rsidRPr="00450803" w:rsidRDefault="000A01F6" w:rsidP="000A01F6">
      <w:pPr>
        <w:ind w:right="11"/>
        <w:rPr>
          <w:sz w:val="22"/>
          <w:szCs w:val="22"/>
        </w:rPr>
      </w:pPr>
      <w:r w:rsidRPr="00E5272C">
        <w:rPr>
          <w:sz w:val="22"/>
          <w:szCs w:val="22"/>
        </w:rPr>
        <w:t>Data da primeira autorização: 30 de abril de 1996</w:t>
      </w:r>
    </w:p>
    <w:p w:rsidR="000A01F6" w:rsidRPr="00450803" w:rsidRDefault="000A01F6" w:rsidP="000A01F6">
      <w:pPr>
        <w:ind w:right="11"/>
        <w:rPr>
          <w:b/>
          <w:sz w:val="22"/>
          <w:szCs w:val="22"/>
        </w:rPr>
      </w:pPr>
      <w:r w:rsidRPr="00E5272C">
        <w:rPr>
          <w:sz w:val="22"/>
          <w:szCs w:val="22"/>
        </w:rPr>
        <w:t>Data da última renovação: 30 de abril de 2006</w:t>
      </w:r>
    </w:p>
    <w:p w:rsidR="000A01F6" w:rsidRPr="00450803" w:rsidRDefault="000A01F6" w:rsidP="000A01F6">
      <w:pPr>
        <w:ind w:right="11"/>
        <w:rPr>
          <w:b/>
          <w:sz w:val="22"/>
          <w:szCs w:val="22"/>
        </w:rPr>
      </w:pPr>
    </w:p>
    <w:p w:rsidR="000A01F6" w:rsidRPr="00450803" w:rsidRDefault="000A01F6" w:rsidP="000A01F6">
      <w:pPr>
        <w:ind w:right="11"/>
        <w:rPr>
          <w:b/>
          <w:sz w:val="22"/>
          <w:szCs w:val="22"/>
        </w:rPr>
      </w:pPr>
    </w:p>
    <w:p w:rsidR="000A01F6" w:rsidRPr="00450803" w:rsidRDefault="000A01F6" w:rsidP="000A01F6">
      <w:pPr>
        <w:ind w:right="11"/>
        <w:rPr>
          <w:b/>
          <w:sz w:val="22"/>
          <w:szCs w:val="22"/>
        </w:rPr>
      </w:pPr>
      <w:r w:rsidRPr="00E5272C">
        <w:rPr>
          <w:b/>
          <w:sz w:val="22"/>
          <w:szCs w:val="22"/>
        </w:rPr>
        <w:t>10.</w:t>
      </w:r>
      <w:r w:rsidRPr="00E5272C">
        <w:rPr>
          <w:b/>
          <w:sz w:val="22"/>
          <w:szCs w:val="22"/>
        </w:rPr>
        <w:tab/>
        <w:t>DATA DA REVISÃO DO TEXTO</w:t>
      </w:r>
    </w:p>
    <w:p w:rsidR="000A01F6" w:rsidRPr="00450803" w:rsidRDefault="000A01F6" w:rsidP="000A01F6">
      <w:pPr>
        <w:ind w:right="11"/>
        <w:rPr>
          <w:b/>
          <w:sz w:val="22"/>
          <w:szCs w:val="22"/>
        </w:rPr>
      </w:pPr>
    </w:p>
    <w:p w:rsidR="00F21505" w:rsidRDefault="000A01F6" w:rsidP="000A01F6">
      <w:pPr>
        <w:ind w:right="11"/>
        <w:rPr>
          <w:sz w:val="22"/>
          <w:szCs w:val="22"/>
        </w:rPr>
      </w:pPr>
      <w:r w:rsidRPr="00E5272C">
        <w:rPr>
          <w:sz w:val="22"/>
          <w:szCs w:val="22"/>
        </w:rPr>
        <w:t xml:space="preserve">Está disponível informação detalhada acerca deste medicamento no sítio da Agência Europeia do Medicamento </w:t>
      </w:r>
      <w:hyperlink r:id="rId16" w:history="1">
        <w:r w:rsidRPr="00513B03">
          <w:rPr>
            <w:rStyle w:val="Hyperlink"/>
            <w:sz w:val="22"/>
            <w:szCs w:val="22"/>
          </w:rPr>
          <w:t>http://www.ema.europa.eu</w:t>
        </w:r>
      </w:hyperlink>
      <w:r>
        <w:rPr>
          <w:sz w:val="22"/>
          <w:szCs w:val="22"/>
        </w:rPr>
        <w:t xml:space="preserve"> </w:t>
      </w:r>
    </w:p>
    <w:p w:rsidR="007F19DD" w:rsidRDefault="00F21505" w:rsidP="00145DFF">
      <w:pPr>
        <w:ind w:right="11"/>
        <w:rPr>
          <w:b/>
          <w:sz w:val="22"/>
        </w:rPr>
      </w:pPr>
      <w:r>
        <w:rPr>
          <w:sz w:val="22"/>
          <w:szCs w:val="22"/>
        </w:rPr>
        <w:br w:type="page"/>
      </w:r>
    </w:p>
    <w:p w:rsidR="007F19DD" w:rsidRDefault="007F19DD">
      <w:pPr>
        <w:rPr>
          <w:b/>
          <w:sz w:val="22"/>
        </w:rPr>
      </w:pPr>
    </w:p>
    <w:p w:rsidR="007F19DD" w:rsidRDefault="007F19DD">
      <w:pPr>
        <w:rPr>
          <w:b/>
          <w:sz w:val="22"/>
        </w:rPr>
      </w:pPr>
    </w:p>
    <w:p w:rsidR="00575458" w:rsidRDefault="00575458">
      <w:pPr>
        <w:rPr>
          <w:b/>
          <w:sz w:val="22"/>
        </w:rPr>
      </w:pPr>
    </w:p>
    <w:p w:rsidR="00575458" w:rsidRDefault="00575458">
      <w:pPr>
        <w:rPr>
          <w:b/>
          <w:sz w:val="22"/>
        </w:rPr>
      </w:pPr>
    </w:p>
    <w:p w:rsidR="00575458" w:rsidRDefault="00575458">
      <w:pPr>
        <w:rPr>
          <w:b/>
          <w:sz w:val="22"/>
        </w:rPr>
      </w:pPr>
    </w:p>
    <w:p w:rsidR="00575458" w:rsidRDefault="00575458">
      <w:pPr>
        <w:rPr>
          <w:b/>
          <w:sz w:val="22"/>
        </w:rPr>
      </w:pPr>
    </w:p>
    <w:p w:rsidR="00575458" w:rsidRDefault="00575458">
      <w:pPr>
        <w:rPr>
          <w:b/>
          <w:sz w:val="22"/>
        </w:rPr>
      </w:pPr>
    </w:p>
    <w:p w:rsidR="00575458" w:rsidRDefault="00575458">
      <w:pPr>
        <w:rPr>
          <w:b/>
          <w:sz w:val="22"/>
        </w:rPr>
      </w:pPr>
    </w:p>
    <w:p w:rsidR="00575458" w:rsidRDefault="00575458">
      <w:pPr>
        <w:rPr>
          <w:b/>
          <w:sz w:val="22"/>
        </w:rPr>
      </w:pPr>
    </w:p>
    <w:p w:rsidR="00575458" w:rsidRDefault="00575458">
      <w:pPr>
        <w:rPr>
          <w:b/>
          <w:sz w:val="22"/>
        </w:rPr>
      </w:pPr>
    </w:p>
    <w:p w:rsidR="00575458" w:rsidRDefault="00575458">
      <w:pPr>
        <w:rPr>
          <w:b/>
          <w:sz w:val="22"/>
        </w:rPr>
      </w:pPr>
    </w:p>
    <w:p w:rsidR="00575458" w:rsidRDefault="00575458">
      <w:pPr>
        <w:rPr>
          <w:b/>
          <w:sz w:val="22"/>
        </w:rPr>
      </w:pPr>
    </w:p>
    <w:p w:rsidR="00575458" w:rsidRDefault="00575458">
      <w:pPr>
        <w:rPr>
          <w:b/>
          <w:sz w:val="22"/>
        </w:rPr>
      </w:pPr>
    </w:p>
    <w:p w:rsidR="00575458" w:rsidRDefault="00575458">
      <w:pPr>
        <w:rPr>
          <w:b/>
          <w:sz w:val="22"/>
        </w:rPr>
      </w:pPr>
    </w:p>
    <w:p w:rsidR="00575458" w:rsidRDefault="00575458">
      <w:pPr>
        <w:rPr>
          <w:b/>
          <w:sz w:val="22"/>
        </w:rPr>
      </w:pPr>
    </w:p>
    <w:p w:rsidR="00575458" w:rsidRDefault="00575458">
      <w:pPr>
        <w:rPr>
          <w:b/>
          <w:sz w:val="22"/>
        </w:rPr>
      </w:pPr>
    </w:p>
    <w:p w:rsidR="00575458" w:rsidRDefault="00575458">
      <w:pPr>
        <w:rPr>
          <w:b/>
          <w:sz w:val="22"/>
        </w:rPr>
      </w:pPr>
    </w:p>
    <w:p w:rsidR="00575458" w:rsidRDefault="00575458">
      <w:pPr>
        <w:rPr>
          <w:b/>
          <w:sz w:val="22"/>
        </w:rPr>
      </w:pPr>
    </w:p>
    <w:p w:rsidR="00575458" w:rsidRDefault="00575458">
      <w:pPr>
        <w:rPr>
          <w:b/>
          <w:sz w:val="22"/>
        </w:rPr>
      </w:pPr>
    </w:p>
    <w:p w:rsidR="00575458" w:rsidRDefault="00575458">
      <w:pPr>
        <w:rPr>
          <w:b/>
          <w:sz w:val="22"/>
        </w:rPr>
      </w:pPr>
    </w:p>
    <w:p w:rsidR="00575458" w:rsidRDefault="00575458">
      <w:pPr>
        <w:rPr>
          <w:b/>
          <w:sz w:val="22"/>
        </w:rPr>
      </w:pPr>
    </w:p>
    <w:p w:rsidR="007F19DD" w:rsidRDefault="007F19DD">
      <w:pPr>
        <w:rPr>
          <w:b/>
          <w:sz w:val="22"/>
        </w:rPr>
      </w:pPr>
    </w:p>
    <w:p w:rsidR="001915D6" w:rsidRDefault="001915D6" w:rsidP="001915D6">
      <w:pPr>
        <w:jc w:val="center"/>
        <w:rPr>
          <w:b/>
          <w:sz w:val="22"/>
        </w:rPr>
      </w:pPr>
      <w:r w:rsidRPr="0016537B">
        <w:rPr>
          <w:b/>
          <w:sz w:val="22"/>
        </w:rPr>
        <w:t>ANEXO II</w:t>
      </w:r>
    </w:p>
    <w:p w:rsidR="007D1FC1" w:rsidRDefault="007D1FC1" w:rsidP="001915D6">
      <w:pPr>
        <w:jc w:val="center"/>
        <w:rPr>
          <w:b/>
          <w:sz w:val="22"/>
        </w:rPr>
      </w:pPr>
    </w:p>
    <w:p w:rsidR="001915D6" w:rsidRPr="001915D6" w:rsidRDefault="001915D6" w:rsidP="000A45B1">
      <w:pPr>
        <w:pStyle w:val="ListParagraph"/>
        <w:numPr>
          <w:ilvl w:val="0"/>
          <w:numId w:val="82"/>
        </w:numPr>
        <w:ind w:left="1701" w:hanging="567"/>
        <w:rPr>
          <w:b/>
          <w:sz w:val="22"/>
          <w:szCs w:val="22"/>
        </w:rPr>
      </w:pPr>
      <w:r w:rsidRPr="001915D6">
        <w:rPr>
          <w:b/>
          <w:sz w:val="22"/>
          <w:szCs w:val="22"/>
        </w:rPr>
        <w:t xml:space="preserve">FABRICANTE(S) DA SUBSTÂNCIA(S) ACTIVA(S) DE ORIGEM BIOLÓGICA E FABRICANTES RESPONSÁVEIS PELA LIBERTAÇÃO DO LOTE </w:t>
      </w:r>
    </w:p>
    <w:p w:rsidR="001915D6" w:rsidRPr="001915D6" w:rsidRDefault="001915D6" w:rsidP="00016C01">
      <w:pPr>
        <w:ind w:left="1701" w:hanging="567"/>
        <w:rPr>
          <w:sz w:val="22"/>
          <w:szCs w:val="22"/>
        </w:rPr>
      </w:pPr>
    </w:p>
    <w:p w:rsidR="001915D6" w:rsidRPr="001915D6" w:rsidRDefault="001915D6" w:rsidP="000A45B1">
      <w:pPr>
        <w:pStyle w:val="ListParagraph"/>
        <w:numPr>
          <w:ilvl w:val="0"/>
          <w:numId w:val="82"/>
        </w:numPr>
        <w:tabs>
          <w:tab w:val="left" w:pos="-720"/>
          <w:tab w:val="left" w:pos="426"/>
        </w:tabs>
        <w:suppressAutoHyphens/>
        <w:ind w:left="1701" w:right="282" w:hanging="567"/>
        <w:rPr>
          <w:b/>
          <w:sz w:val="22"/>
          <w:szCs w:val="22"/>
        </w:rPr>
      </w:pPr>
      <w:r w:rsidRPr="001915D6">
        <w:rPr>
          <w:b/>
          <w:sz w:val="22"/>
          <w:szCs w:val="22"/>
        </w:rPr>
        <w:t xml:space="preserve">CONDIÇÕES OU RESTRIÇÕES RELATIVAS AO FORNECIMENTO E UTILIZAÇÃO </w:t>
      </w:r>
    </w:p>
    <w:p w:rsidR="001915D6" w:rsidRPr="001915D6" w:rsidRDefault="001915D6" w:rsidP="00016C01">
      <w:pPr>
        <w:tabs>
          <w:tab w:val="left" w:pos="426"/>
        </w:tabs>
        <w:ind w:left="1701" w:hanging="567"/>
        <w:rPr>
          <w:b/>
          <w:sz w:val="22"/>
          <w:szCs w:val="22"/>
        </w:rPr>
      </w:pPr>
    </w:p>
    <w:p w:rsidR="001915D6" w:rsidRPr="001915D6" w:rsidRDefault="001915D6" w:rsidP="000A45B1">
      <w:pPr>
        <w:pStyle w:val="ListParagraph"/>
        <w:numPr>
          <w:ilvl w:val="0"/>
          <w:numId w:val="82"/>
        </w:numPr>
        <w:tabs>
          <w:tab w:val="left" w:pos="426"/>
        </w:tabs>
        <w:ind w:left="1701" w:hanging="567"/>
        <w:rPr>
          <w:b/>
          <w:sz w:val="22"/>
          <w:szCs w:val="22"/>
        </w:rPr>
      </w:pPr>
      <w:r w:rsidRPr="001915D6">
        <w:rPr>
          <w:b/>
          <w:sz w:val="22"/>
          <w:szCs w:val="22"/>
        </w:rPr>
        <w:t>OUTRAS CONDIÇÕES E REQUISITOS DA AUTORIZAÇÃO DE INTRODUÇÃO NO MERCADO</w:t>
      </w:r>
      <w:r w:rsidRPr="001915D6">
        <w:rPr>
          <w:sz w:val="22"/>
          <w:szCs w:val="22"/>
        </w:rPr>
        <w:t xml:space="preserve"> </w:t>
      </w:r>
    </w:p>
    <w:p w:rsidR="001915D6" w:rsidRPr="001915D6" w:rsidRDefault="001915D6" w:rsidP="00016C01">
      <w:pPr>
        <w:pStyle w:val="ListParagraph"/>
        <w:tabs>
          <w:tab w:val="left" w:pos="426"/>
        </w:tabs>
        <w:ind w:left="1701" w:hanging="567"/>
        <w:rPr>
          <w:sz w:val="22"/>
          <w:szCs w:val="22"/>
        </w:rPr>
      </w:pPr>
    </w:p>
    <w:p w:rsidR="001915D6" w:rsidRPr="00B51AF5" w:rsidRDefault="001915D6" w:rsidP="000A45B1">
      <w:pPr>
        <w:pStyle w:val="ListParagraph"/>
        <w:numPr>
          <w:ilvl w:val="0"/>
          <w:numId w:val="82"/>
        </w:numPr>
        <w:suppressLineNumbers/>
        <w:tabs>
          <w:tab w:val="left" w:pos="426"/>
        </w:tabs>
        <w:ind w:left="1701" w:right="282" w:hanging="567"/>
        <w:rPr>
          <w:b/>
          <w:szCs w:val="24"/>
        </w:rPr>
      </w:pPr>
      <w:r w:rsidRPr="001915D6">
        <w:rPr>
          <w:b/>
          <w:caps/>
          <w:sz w:val="22"/>
          <w:szCs w:val="22"/>
        </w:rPr>
        <w:t>Condições ou restrições relativas à utilização segura e eficaz do medicamento</w:t>
      </w:r>
    </w:p>
    <w:p w:rsidR="001915D6" w:rsidRDefault="001915D6" w:rsidP="00016C01">
      <w:pPr>
        <w:ind w:left="1701" w:hanging="567"/>
      </w:pPr>
    </w:p>
    <w:p w:rsidR="007F19DD" w:rsidRPr="00061CA1" w:rsidRDefault="007F19DD" w:rsidP="00A33AC0">
      <w:pPr>
        <w:pStyle w:val="TitleB"/>
        <w:tabs>
          <w:tab w:val="clear" w:pos="-1440"/>
          <w:tab w:val="left" w:pos="0"/>
        </w:tabs>
        <w:ind w:left="0" w:firstLine="0"/>
        <w:jc w:val="both"/>
      </w:pPr>
      <w:r>
        <w:br w:type="page"/>
      </w:r>
      <w:r w:rsidRPr="00061CA1">
        <w:t>A.</w:t>
      </w:r>
      <w:r w:rsidRPr="00061CA1">
        <w:tab/>
        <w:t>FABRICANTE(S) DA(S) SUBSTÂNCIA(S) A</w:t>
      </w:r>
      <w:r w:rsidR="00514EDC">
        <w:t>T</w:t>
      </w:r>
      <w:r w:rsidRPr="00061CA1">
        <w:t xml:space="preserve">IVA(S) DE ORIGEM BIOLÓGICA E </w:t>
      </w:r>
      <w:r w:rsidR="00A827E8">
        <w:t xml:space="preserve">FABRICANTES </w:t>
      </w:r>
      <w:r w:rsidRPr="00061CA1">
        <w:t>RESPONSÁVEIS PELA LIBERTAÇÃO DO LOTE</w:t>
      </w:r>
    </w:p>
    <w:p w:rsidR="007F19DD" w:rsidRDefault="007F19DD">
      <w:pPr>
        <w:tabs>
          <w:tab w:val="left" w:pos="-1440"/>
          <w:tab w:val="left" w:pos="-720"/>
        </w:tabs>
        <w:ind w:left="720" w:hanging="720"/>
        <w:rPr>
          <w:sz w:val="22"/>
        </w:rPr>
      </w:pPr>
      <w:r>
        <w:rPr>
          <w:b/>
          <w:sz w:val="22"/>
        </w:rPr>
        <w:t xml:space="preserve"> </w:t>
      </w:r>
    </w:p>
    <w:p w:rsidR="007F19DD" w:rsidRDefault="007F19DD">
      <w:pPr>
        <w:numPr>
          <w:ilvl w:val="12"/>
          <w:numId w:val="0"/>
        </w:numPr>
        <w:outlineLvl w:val="0"/>
        <w:rPr>
          <w:sz w:val="22"/>
          <w:u w:val="single"/>
        </w:rPr>
      </w:pPr>
      <w:r>
        <w:rPr>
          <w:sz w:val="22"/>
          <w:u w:val="single"/>
        </w:rPr>
        <w:t>Nomes e endereços dos fabricantes da substância a</w:t>
      </w:r>
      <w:r w:rsidR="00514EDC">
        <w:rPr>
          <w:sz w:val="22"/>
          <w:u w:val="single"/>
        </w:rPr>
        <w:t>t</w:t>
      </w:r>
      <w:r>
        <w:rPr>
          <w:sz w:val="22"/>
          <w:u w:val="single"/>
        </w:rPr>
        <w:t>iva de origem biológica</w:t>
      </w:r>
    </w:p>
    <w:p w:rsidR="007F19DD" w:rsidRDefault="007F19DD">
      <w:pPr>
        <w:tabs>
          <w:tab w:val="left" w:pos="-1440"/>
          <w:tab w:val="left" w:pos="-720"/>
        </w:tabs>
        <w:rPr>
          <w:sz w:val="22"/>
        </w:rPr>
      </w:pPr>
    </w:p>
    <w:p w:rsidR="00F21505" w:rsidRPr="00145DFF" w:rsidRDefault="007F19DD">
      <w:pPr>
        <w:tabs>
          <w:tab w:val="left" w:pos="-1440"/>
          <w:tab w:val="left" w:pos="-720"/>
        </w:tabs>
        <w:rPr>
          <w:i/>
          <w:sz w:val="22"/>
        </w:rPr>
      </w:pPr>
      <w:r w:rsidRPr="00145DFF">
        <w:rPr>
          <w:i/>
          <w:sz w:val="22"/>
        </w:rPr>
        <w:t>Fermentação:</w:t>
      </w:r>
    </w:p>
    <w:p w:rsidR="007F19DD" w:rsidRPr="00C61E09" w:rsidRDefault="007F19DD">
      <w:pPr>
        <w:tabs>
          <w:tab w:val="left" w:pos="-1440"/>
          <w:tab w:val="left" w:pos="-720"/>
        </w:tabs>
        <w:rPr>
          <w:sz w:val="22"/>
        </w:rPr>
      </w:pPr>
      <w:r w:rsidRPr="00C61E09">
        <w:rPr>
          <w:sz w:val="22"/>
        </w:rPr>
        <w:t>Eli Lilly and Company, Lilly Technology Center, Edifício 333 e 324, Indianapolis, Indiana, EUA</w:t>
      </w:r>
    </w:p>
    <w:p w:rsidR="007F19DD" w:rsidRDefault="007F19DD" w:rsidP="007F19DD">
      <w:pPr>
        <w:numPr>
          <w:ilvl w:val="12"/>
          <w:numId w:val="0"/>
        </w:numPr>
        <w:outlineLvl w:val="0"/>
        <w:rPr>
          <w:sz w:val="22"/>
          <w:szCs w:val="22"/>
        </w:rPr>
      </w:pPr>
      <w:r w:rsidRPr="00F5556F">
        <w:rPr>
          <w:sz w:val="22"/>
          <w:szCs w:val="22"/>
        </w:rPr>
        <w:t xml:space="preserve">Lilly del Caribe, Inc., Puerto Rico Industrial Park, 12.3 KM (PR05), 65th Infantry Road, Carolina, </w:t>
      </w:r>
      <w:r w:rsidRPr="00D121CC">
        <w:rPr>
          <w:color w:val="000000"/>
          <w:sz w:val="22"/>
          <w:szCs w:val="22"/>
        </w:rPr>
        <w:t>Porto Rico</w:t>
      </w:r>
      <w:r w:rsidRPr="00F5556F">
        <w:rPr>
          <w:sz w:val="22"/>
          <w:szCs w:val="22"/>
        </w:rPr>
        <w:t xml:space="preserve"> 00985</w:t>
      </w:r>
    </w:p>
    <w:p w:rsidR="00F21505" w:rsidRPr="00F5556F" w:rsidRDefault="00F21505" w:rsidP="007F19DD">
      <w:pPr>
        <w:numPr>
          <w:ilvl w:val="12"/>
          <w:numId w:val="0"/>
        </w:numPr>
        <w:outlineLvl w:val="0"/>
        <w:rPr>
          <w:sz w:val="22"/>
          <w:szCs w:val="22"/>
        </w:rPr>
      </w:pPr>
    </w:p>
    <w:p w:rsidR="00F21505" w:rsidRPr="00145DFF" w:rsidRDefault="007F19DD">
      <w:pPr>
        <w:tabs>
          <w:tab w:val="left" w:pos="-1440"/>
          <w:tab w:val="left" w:pos="-720"/>
        </w:tabs>
        <w:rPr>
          <w:i/>
          <w:sz w:val="22"/>
        </w:rPr>
      </w:pPr>
      <w:r w:rsidRPr="00145DFF">
        <w:rPr>
          <w:i/>
          <w:sz w:val="22"/>
        </w:rPr>
        <w:t>Recuperação dos grânulos:</w:t>
      </w:r>
    </w:p>
    <w:p w:rsidR="007F19DD" w:rsidRPr="00C61E09" w:rsidRDefault="007F19DD">
      <w:pPr>
        <w:tabs>
          <w:tab w:val="left" w:pos="-1440"/>
          <w:tab w:val="left" w:pos="-720"/>
        </w:tabs>
        <w:rPr>
          <w:sz w:val="22"/>
        </w:rPr>
      </w:pPr>
      <w:r w:rsidRPr="00C61E09">
        <w:rPr>
          <w:sz w:val="22"/>
        </w:rPr>
        <w:t>Eli Lilly and Company, Lilly Technology Center, Edifício 130, Indianapolis, Indiana, EUA</w:t>
      </w:r>
    </w:p>
    <w:p w:rsidR="007F19DD" w:rsidRPr="00F5556F" w:rsidRDefault="007F19DD" w:rsidP="007F19DD">
      <w:pPr>
        <w:numPr>
          <w:ilvl w:val="12"/>
          <w:numId w:val="0"/>
        </w:numPr>
        <w:outlineLvl w:val="0"/>
        <w:rPr>
          <w:sz w:val="22"/>
          <w:szCs w:val="22"/>
        </w:rPr>
      </w:pPr>
      <w:r w:rsidRPr="00F5556F">
        <w:rPr>
          <w:sz w:val="22"/>
          <w:szCs w:val="22"/>
        </w:rPr>
        <w:t xml:space="preserve">Lilly del Caribe, Inc., Puerto Rico Industrial Park, 12.3 KM (PR05), 65th Infantry Road, Carolina, </w:t>
      </w:r>
      <w:r w:rsidRPr="007F19DD">
        <w:rPr>
          <w:color w:val="000000"/>
          <w:sz w:val="22"/>
          <w:szCs w:val="22"/>
        </w:rPr>
        <w:t>Porto Rico</w:t>
      </w:r>
      <w:r w:rsidRPr="00F5556F">
        <w:rPr>
          <w:sz w:val="22"/>
          <w:szCs w:val="22"/>
        </w:rPr>
        <w:t xml:space="preserve"> 00985</w:t>
      </w:r>
    </w:p>
    <w:p w:rsidR="007F19DD" w:rsidRDefault="007F19DD">
      <w:pPr>
        <w:tabs>
          <w:tab w:val="left" w:pos="-1440"/>
          <w:tab w:val="left" w:pos="-720"/>
        </w:tabs>
        <w:rPr>
          <w:sz w:val="22"/>
        </w:rPr>
      </w:pPr>
    </w:p>
    <w:p w:rsidR="007F19DD" w:rsidRDefault="007F19DD">
      <w:pPr>
        <w:tabs>
          <w:tab w:val="left" w:pos="-1440"/>
          <w:tab w:val="left" w:pos="-720"/>
        </w:tabs>
        <w:jc w:val="both"/>
        <w:rPr>
          <w:sz w:val="22"/>
          <w:u w:val="single"/>
        </w:rPr>
      </w:pPr>
      <w:r>
        <w:rPr>
          <w:sz w:val="22"/>
          <w:u w:val="single"/>
        </w:rPr>
        <w:t>Nomes e endereços dos fabricantes responsáveis pela libertação do lote</w:t>
      </w:r>
    </w:p>
    <w:p w:rsidR="007F19DD" w:rsidRDefault="007F19DD">
      <w:pPr>
        <w:tabs>
          <w:tab w:val="left" w:pos="-1440"/>
          <w:tab w:val="left" w:pos="-720"/>
        </w:tabs>
        <w:jc w:val="both"/>
        <w:rPr>
          <w:sz w:val="22"/>
          <w:u w:val="single"/>
        </w:rPr>
      </w:pPr>
    </w:p>
    <w:p w:rsidR="003F3D2C" w:rsidRPr="00145DFF" w:rsidRDefault="003F3D2C" w:rsidP="003F3D2C">
      <w:pPr>
        <w:tabs>
          <w:tab w:val="left" w:pos="-1440"/>
          <w:tab w:val="left" w:pos="-720"/>
        </w:tabs>
        <w:rPr>
          <w:i/>
          <w:sz w:val="22"/>
          <w:szCs w:val="22"/>
        </w:rPr>
      </w:pPr>
      <w:r w:rsidRPr="00145DFF">
        <w:rPr>
          <w:i/>
          <w:sz w:val="22"/>
          <w:szCs w:val="22"/>
        </w:rPr>
        <w:t>Frasco</w:t>
      </w:r>
      <w:r w:rsidR="00F21505">
        <w:rPr>
          <w:i/>
          <w:sz w:val="22"/>
          <w:szCs w:val="22"/>
        </w:rPr>
        <w:t>s para inje</w:t>
      </w:r>
      <w:r w:rsidR="00514EDC">
        <w:rPr>
          <w:i/>
          <w:sz w:val="22"/>
          <w:szCs w:val="22"/>
        </w:rPr>
        <w:t>t</w:t>
      </w:r>
      <w:r w:rsidR="00F21505">
        <w:rPr>
          <w:i/>
          <w:sz w:val="22"/>
          <w:szCs w:val="22"/>
        </w:rPr>
        <w:t>áveis</w:t>
      </w:r>
    </w:p>
    <w:p w:rsidR="007F19DD" w:rsidRPr="00732F14" w:rsidRDefault="003F3D2C" w:rsidP="003F3D2C">
      <w:pPr>
        <w:tabs>
          <w:tab w:val="left" w:pos="-1440"/>
          <w:tab w:val="left" w:pos="-720"/>
        </w:tabs>
        <w:jc w:val="both"/>
        <w:rPr>
          <w:sz w:val="22"/>
          <w:szCs w:val="22"/>
        </w:rPr>
      </w:pPr>
      <w:r w:rsidRPr="00732F14">
        <w:rPr>
          <w:sz w:val="22"/>
          <w:szCs w:val="22"/>
        </w:rPr>
        <w:t xml:space="preserve">Lilly S.A., Avda. </w:t>
      </w:r>
      <w:r w:rsidR="006632C7" w:rsidRPr="00732F14">
        <w:rPr>
          <w:sz w:val="22"/>
          <w:szCs w:val="22"/>
        </w:rPr>
        <w:t>d</w:t>
      </w:r>
      <w:r w:rsidRPr="00732F14">
        <w:rPr>
          <w:sz w:val="22"/>
          <w:szCs w:val="22"/>
        </w:rPr>
        <w:t>e la Industria 30,</w:t>
      </w:r>
      <w:r w:rsidR="00623555" w:rsidRPr="00732F14">
        <w:rPr>
          <w:sz w:val="22"/>
          <w:szCs w:val="22"/>
        </w:rPr>
        <w:t xml:space="preserve"> </w:t>
      </w:r>
      <w:r w:rsidRPr="00732F14">
        <w:rPr>
          <w:sz w:val="22"/>
          <w:szCs w:val="22"/>
        </w:rPr>
        <w:t>28108 Alcobendas, Madrid, Espanha</w:t>
      </w:r>
    </w:p>
    <w:p w:rsidR="003F3D2C" w:rsidRPr="003F3D2C" w:rsidRDefault="003F3D2C" w:rsidP="003F3D2C">
      <w:pPr>
        <w:tabs>
          <w:tab w:val="left" w:pos="-1440"/>
          <w:tab w:val="left" w:pos="-720"/>
        </w:tabs>
        <w:jc w:val="both"/>
        <w:rPr>
          <w:sz w:val="22"/>
        </w:rPr>
      </w:pPr>
    </w:p>
    <w:p w:rsidR="007F19DD" w:rsidRPr="00145DFF" w:rsidRDefault="007F19DD">
      <w:pPr>
        <w:tabs>
          <w:tab w:val="left" w:pos="-1440"/>
          <w:tab w:val="left" w:pos="-720"/>
        </w:tabs>
        <w:jc w:val="both"/>
        <w:rPr>
          <w:i/>
          <w:sz w:val="22"/>
        </w:rPr>
      </w:pPr>
      <w:r w:rsidRPr="00145DFF">
        <w:rPr>
          <w:i/>
          <w:sz w:val="22"/>
        </w:rPr>
        <w:t>Cartuchos</w:t>
      </w:r>
    </w:p>
    <w:p w:rsidR="007F19DD" w:rsidRDefault="007F19DD">
      <w:pPr>
        <w:tabs>
          <w:tab w:val="left" w:pos="-1440"/>
          <w:tab w:val="left" w:pos="-720"/>
        </w:tabs>
        <w:ind w:left="2160" w:hanging="2160"/>
        <w:jc w:val="both"/>
        <w:rPr>
          <w:sz w:val="22"/>
        </w:rPr>
      </w:pPr>
      <w:r w:rsidRPr="00E961DE">
        <w:rPr>
          <w:sz w:val="22"/>
        </w:rPr>
        <w:t>Lilly France S.A.S., Rue du Colonel Lilly, 67640 Fegersheim, França.</w:t>
      </w:r>
    </w:p>
    <w:p w:rsidR="00C257C7" w:rsidRDefault="00C257C7" w:rsidP="00C257C7">
      <w:pPr>
        <w:tabs>
          <w:tab w:val="left" w:pos="-1440"/>
          <w:tab w:val="left" w:pos="-720"/>
        </w:tabs>
        <w:ind w:left="2160" w:hanging="2160"/>
        <w:jc w:val="both"/>
        <w:rPr>
          <w:sz w:val="22"/>
          <w:lang w:val="es-ES"/>
        </w:rPr>
      </w:pPr>
      <w:r w:rsidRPr="00C32CA2">
        <w:rPr>
          <w:sz w:val="22"/>
          <w:lang w:val="es-ES"/>
        </w:rPr>
        <w:t>Eli Lilly Italia S.p.A., Via Gramsci 731-733, 50</w:t>
      </w:r>
      <w:r>
        <w:rPr>
          <w:sz w:val="22"/>
          <w:lang w:val="es-ES"/>
        </w:rPr>
        <w:t>019 Sesto Fiorentino, (FI) Itália</w:t>
      </w:r>
      <w:r w:rsidRPr="00C32CA2">
        <w:rPr>
          <w:sz w:val="22"/>
          <w:lang w:val="es-ES"/>
        </w:rPr>
        <w:t>.</w:t>
      </w:r>
    </w:p>
    <w:p w:rsidR="00C257C7" w:rsidRPr="00145DFF" w:rsidRDefault="00C257C7">
      <w:pPr>
        <w:tabs>
          <w:tab w:val="left" w:pos="-1440"/>
          <w:tab w:val="left" w:pos="-720"/>
        </w:tabs>
        <w:ind w:left="2160" w:hanging="2160"/>
        <w:jc w:val="both"/>
        <w:rPr>
          <w:sz w:val="22"/>
          <w:lang w:val="es-ES"/>
        </w:rPr>
      </w:pPr>
    </w:p>
    <w:p w:rsidR="00C32CA2" w:rsidRPr="00145DFF" w:rsidRDefault="00C32CA2" w:rsidP="00145DFF">
      <w:pPr>
        <w:rPr>
          <w:i/>
          <w:sz w:val="22"/>
          <w:szCs w:val="22"/>
          <w:lang w:val="es-ES"/>
        </w:rPr>
      </w:pPr>
      <w:r w:rsidRPr="00145DFF">
        <w:rPr>
          <w:i/>
          <w:sz w:val="22"/>
          <w:szCs w:val="22"/>
          <w:lang w:val="es-ES"/>
        </w:rPr>
        <w:t xml:space="preserve">Humalog 100 </w:t>
      </w:r>
      <w:r w:rsidR="004C3EB0">
        <w:rPr>
          <w:i/>
          <w:sz w:val="22"/>
          <w:lang w:val="es-ES"/>
        </w:rPr>
        <w:t>unidades</w:t>
      </w:r>
      <w:r w:rsidRPr="00145DFF">
        <w:rPr>
          <w:i/>
          <w:sz w:val="22"/>
          <w:szCs w:val="22"/>
          <w:lang w:val="es-ES"/>
        </w:rPr>
        <w:t xml:space="preserve">/ml KwikPen, Humalog Mix25 100 </w:t>
      </w:r>
      <w:r w:rsidR="004C3EB0">
        <w:rPr>
          <w:i/>
          <w:sz w:val="22"/>
          <w:lang w:val="es-ES"/>
        </w:rPr>
        <w:t>unidades</w:t>
      </w:r>
      <w:r w:rsidRPr="00145DFF">
        <w:rPr>
          <w:i/>
          <w:sz w:val="22"/>
          <w:szCs w:val="22"/>
          <w:lang w:val="es-ES"/>
        </w:rPr>
        <w:t xml:space="preserve">/ml KwikPen, Humalog Mix50 100 </w:t>
      </w:r>
      <w:r w:rsidR="004C3EB0">
        <w:rPr>
          <w:i/>
          <w:sz w:val="22"/>
          <w:lang w:val="es-ES"/>
        </w:rPr>
        <w:t>unidades</w:t>
      </w:r>
      <w:r w:rsidRPr="00145DFF">
        <w:rPr>
          <w:i/>
          <w:sz w:val="22"/>
          <w:szCs w:val="22"/>
          <w:lang w:val="es-ES"/>
        </w:rPr>
        <w:t xml:space="preserve">/ml KwikPen </w:t>
      </w:r>
      <w:r w:rsidR="004C3EB0">
        <w:rPr>
          <w:i/>
          <w:sz w:val="22"/>
          <w:szCs w:val="22"/>
          <w:lang w:val="es-ES"/>
        </w:rPr>
        <w:t xml:space="preserve">e </w:t>
      </w:r>
      <w:r w:rsidRPr="00145DFF">
        <w:rPr>
          <w:i/>
          <w:sz w:val="22"/>
          <w:szCs w:val="22"/>
          <w:lang w:val="es-ES"/>
        </w:rPr>
        <w:t xml:space="preserve">Humalog 200 </w:t>
      </w:r>
      <w:r w:rsidR="004C3EB0">
        <w:rPr>
          <w:i/>
          <w:sz w:val="22"/>
          <w:lang w:val="es-ES"/>
        </w:rPr>
        <w:t>unidades</w:t>
      </w:r>
      <w:r w:rsidRPr="00145DFF">
        <w:rPr>
          <w:i/>
          <w:sz w:val="22"/>
          <w:szCs w:val="22"/>
          <w:lang w:val="es-ES"/>
        </w:rPr>
        <w:t>/ml KwikPen</w:t>
      </w:r>
    </w:p>
    <w:p w:rsidR="00C32CA2" w:rsidRPr="00C32CA2" w:rsidRDefault="00C32CA2" w:rsidP="00C32CA2">
      <w:pPr>
        <w:tabs>
          <w:tab w:val="left" w:pos="-1440"/>
          <w:tab w:val="left" w:pos="-720"/>
        </w:tabs>
        <w:ind w:left="2160" w:hanging="2160"/>
        <w:jc w:val="both"/>
        <w:rPr>
          <w:sz w:val="22"/>
          <w:lang w:val="es-ES"/>
        </w:rPr>
      </w:pPr>
      <w:r w:rsidRPr="00C32CA2">
        <w:rPr>
          <w:sz w:val="22"/>
          <w:lang w:val="es-ES"/>
        </w:rPr>
        <w:t>Lilly France S.A.S., Rue du Colonel</w:t>
      </w:r>
      <w:r>
        <w:rPr>
          <w:sz w:val="22"/>
          <w:lang w:val="es-ES"/>
        </w:rPr>
        <w:t xml:space="preserve"> Lilly, 67640 Fegersheim, França</w:t>
      </w:r>
      <w:r w:rsidRPr="00C32CA2">
        <w:rPr>
          <w:sz w:val="22"/>
          <w:lang w:val="es-ES"/>
        </w:rPr>
        <w:t>.</w:t>
      </w:r>
    </w:p>
    <w:p w:rsidR="00C32CA2" w:rsidRDefault="00C32CA2" w:rsidP="00C32CA2">
      <w:pPr>
        <w:tabs>
          <w:tab w:val="left" w:pos="-1440"/>
          <w:tab w:val="left" w:pos="-720"/>
        </w:tabs>
        <w:ind w:left="2160" w:hanging="2160"/>
        <w:jc w:val="both"/>
        <w:rPr>
          <w:sz w:val="22"/>
          <w:lang w:val="es-ES"/>
        </w:rPr>
      </w:pPr>
      <w:r w:rsidRPr="00C32CA2">
        <w:rPr>
          <w:sz w:val="22"/>
          <w:lang w:val="es-ES"/>
        </w:rPr>
        <w:t>Eli Lilly Italia S.p.A., Via Gramsci 731-733, 50</w:t>
      </w:r>
      <w:r>
        <w:rPr>
          <w:sz w:val="22"/>
          <w:lang w:val="es-ES"/>
        </w:rPr>
        <w:t>019 Sesto Fiorentino, (FI) Itália</w:t>
      </w:r>
      <w:r w:rsidRPr="00C32CA2">
        <w:rPr>
          <w:sz w:val="22"/>
          <w:lang w:val="es-ES"/>
        </w:rPr>
        <w:t>.</w:t>
      </w:r>
    </w:p>
    <w:p w:rsidR="00C32CA2" w:rsidRPr="00C32CA2" w:rsidRDefault="00C32CA2" w:rsidP="00C32CA2">
      <w:pPr>
        <w:tabs>
          <w:tab w:val="left" w:pos="-1440"/>
          <w:tab w:val="left" w:pos="-720"/>
        </w:tabs>
        <w:ind w:left="2160" w:hanging="2160"/>
        <w:jc w:val="both"/>
        <w:rPr>
          <w:sz w:val="22"/>
          <w:lang w:val="es-ES"/>
        </w:rPr>
      </w:pPr>
    </w:p>
    <w:p w:rsidR="00C32CA2" w:rsidRPr="00145DFF" w:rsidRDefault="00C32CA2" w:rsidP="00C32CA2">
      <w:pPr>
        <w:tabs>
          <w:tab w:val="left" w:pos="-1440"/>
          <w:tab w:val="left" w:pos="-720"/>
        </w:tabs>
        <w:ind w:left="2160" w:hanging="2160"/>
        <w:jc w:val="both"/>
        <w:rPr>
          <w:i/>
          <w:sz w:val="22"/>
          <w:lang w:val="es-ES"/>
        </w:rPr>
      </w:pPr>
      <w:r w:rsidRPr="00145DFF">
        <w:rPr>
          <w:i/>
          <w:sz w:val="22"/>
          <w:lang w:val="es-ES"/>
        </w:rPr>
        <w:t xml:space="preserve">Humalog 100 </w:t>
      </w:r>
      <w:r w:rsidR="004C3EB0">
        <w:rPr>
          <w:i/>
          <w:sz w:val="22"/>
          <w:lang w:val="es-ES"/>
        </w:rPr>
        <w:t>unidades</w:t>
      </w:r>
      <w:r w:rsidRPr="00145DFF">
        <w:rPr>
          <w:i/>
          <w:sz w:val="22"/>
          <w:lang w:val="es-ES"/>
        </w:rPr>
        <w:t>/ml Junior KwikPen</w:t>
      </w:r>
      <w:r w:rsidR="004C3EB0">
        <w:rPr>
          <w:i/>
          <w:sz w:val="22"/>
          <w:lang w:val="es-ES"/>
        </w:rPr>
        <w:t xml:space="preserve"> e Humalog </w:t>
      </w:r>
      <w:r w:rsidR="00B31E25">
        <w:rPr>
          <w:i/>
          <w:sz w:val="22"/>
          <w:lang w:val="es-ES"/>
        </w:rPr>
        <w:t xml:space="preserve"> </w:t>
      </w:r>
      <w:r w:rsidR="004C3EB0">
        <w:rPr>
          <w:i/>
          <w:sz w:val="22"/>
          <w:lang w:val="es-ES"/>
        </w:rPr>
        <w:t>100 unidades/ml</w:t>
      </w:r>
      <w:r w:rsidR="003B263D">
        <w:rPr>
          <w:i/>
          <w:sz w:val="22"/>
          <w:lang w:val="es-ES"/>
        </w:rPr>
        <w:t xml:space="preserve"> Tempo Pen</w:t>
      </w:r>
    </w:p>
    <w:p w:rsidR="00C32CA2" w:rsidRPr="00D121CC" w:rsidRDefault="00C32CA2" w:rsidP="00C32CA2">
      <w:pPr>
        <w:tabs>
          <w:tab w:val="left" w:pos="-1440"/>
          <w:tab w:val="left" w:pos="-720"/>
        </w:tabs>
        <w:ind w:left="2160" w:hanging="2160"/>
        <w:jc w:val="both"/>
        <w:rPr>
          <w:sz w:val="22"/>
          <w:lang w:val="es-ES"/>
        </w:rPr>
      </w:pPr>
      <w:r w:rsidRPr="00C32CA2">
        <w:rPr>
          <w:sz w:val="22"/>
          <w:lang w:val="es-ES"/>
        </w:rPr>
        <w:t>Lilly France S.A.S., Rue du Colonel</w:t>
      </w:r>
      <w:r>
        <w:rPr>
          <w:sz w:val="22"/>
          <w:lang w:val="es-ES"/>
        </w:rPr>
        <w:t xml:space="preserve"> Lilly, 67640 Fegersheim, França</w:t>
      </w:r>
      <w:r w:rsidRPr="00C32CA2">
        <w:rPr>
          <w:sz w:val="22"/>
          <w:lang w:val="es-ES"/>
        </w:rPr>
        <w:t>.</w:t>
      </w:r>
    </w:p>
    <w:p w:rsidR="00C91FDE" w:rsidRPr="00145DFF" w:rsidRDefault="00C91FDE">
      <w:pPr>
        <w:numPr>
          <w:ilvl w:val="12"/>
          <w:numId w:val="0"/>
        </w:numPr>
        <w:rPr>
          <w:sz w:val="22"/>
          <w:lang w:val="en-US"/>
        </w:rPr>
      </w:pPr>
    </w:p>
    <w:p w:rsidR="007F19DD" w:rsidRDefault="007F19DD">
      <w:pPr>
        <w:numPr>
          <w:ilvl w:val="12"/>
          <w:numId w:val="0"/>
        </w:numPr>
        <w:rPr>
          <w:sz w:val="22"/>
        </w:rPr>
      </w:pPr>
      <w:r>
        <w:rPr>
          <w:sz w:val="22"/>
        </w:rPr>
        <w:t>O folheto informativo que acompanha o medicamento deve mencionar o nome e endereço do fabricante responsável pela libertação do lote em causa.</w:t>
      </w:r>
    </w:p>
    <w:p w:rsidR="007F19DD" w:rsidRDefault="007F19DD">
      <w:pPr>
        <w:pStyle w:val="EndnoteText"/>
        <w:tabs>
          <w:tab w:val="clear" w:pos="567"/>
        </w:tabs>
        <w:jc w:val="both"/>
        <w:rPr>
          <w:lang w:val="pt-PT"/>
        </w:rPr>
      </w:pPr>
    </w:p>
    <w:p w:rsidR="007F19DD" w:rsidRDefault="007F19DD">
      <w:pPr>
        <w:tabs>
          <w:tab w:val="left" w:pos="-1440"/>
          <w:tab w:val="left" w:pos="-720"/>
        </w:tabs>
        <w:jc w:val="both"/>
        <w:rPr>
          <w:i/>
          <w:sz w:val="22"/>
          <w:u w:val="single"/>
        </w:rPr>
      </w:pPr>
    </w:p>
    <w:p w:rsidR="007F19DD" w:rsidRPr="00061CA1" w:rsidRDefault="00F275C7" w:rsidP="00F275C7">
      <w:pPr>
        <w:pStyle w:val="TitleB"/>
      </w:pPr>
      <w:r>
        <w:t xml:space="preserve">B.      </w:t>
      </w:r>
      <w:r w:rsidR="007F19DD" w:rsidRPr="00061CA1">
        <w:t>CONDIÇÕES OU RESTRIÇÕES RELATIVAS AO FORNECIMENTO E UTILIZAÇÃO</w:t>
      </w:r>
      <w:r>
        <w:t xml:space="preserve">   </w:t>
      </w:r>
      <w:r w:rsidR="007F19DD" w:rsidRPr="00061CA1">
        <w:t xml:space="preserve"> </w:t>
      </w:r>
    </w:p>
    <w:p w:rsidR="007F19DD" w:rsidRDefault="007F19DD">
      <w:pPr>
        <w:pStyle w:val="BodyTextIndent3"/>
        <w:spacing w:line="240" w:lineRule="auto"/>
        <w:jc w:val="left"/>
      </w:pPr>
    </w:p>
    <w:p w:rsidR="007F19DD" w:rsidRDefault="007F19DD">
      <w:pPr>
        <w:tabs>
          <w:tab w:val="left" w:pos="-1440"/>
          <w:tab w:val="left" w:pos="-720"/>
        </w:tabs>
        <w:ind w:left="720" w:hanging="720"/>
        <w:jc w:val="both"/>
        <w:rPr>
          <w:sz w:val="22"/>
        </w:rPr>
      </w:pPr>
      <w:r>
        <w:rPr>
          <w:sz w:val="22"/>
        </w:rPr>
        <w:t>Medicamento sujeito a receita médica.</w:t>
      </w:r>
    </w:p>
    <w:p w:rsidR="007F19DD" w:rsidRDefault="007F19DD">
      <w:pPr>
        <w:tabs>
          <w:tab w:val="left" w:pos="-1440"/>
          <w:tab w:val="left" w:pos="-720"/>
        </w:tabs>
        <w:ind w:left="720" w:hanging="720"/>
        <w:jc w:val="both"/>
        <w:rPr>
          <w:sz w:val="22"/>
        </w:rPr>
      </w:pPr>
    </w:p>
    <w:p w:rsidR="00F275C7" w:rsidRDefault="00F275C7">
      <w:pPr>
        <w:tabs>
          <w:tab w:val="left" w:pos="-1440"/>
          <w:tab w:val="left" w:pos="-720"/>
        </w:tabs>
        <w:ind w:left="720" w:hanging="720"/>
        <w:jc w:val="both"/>
        <w:rPr>
          <w:sz w:val="22"/>
        </w:rPr>
      </w:pPr>
    </w:p>
    <w:p w:rsidR="00A827E8" w:rsidRDefault="006B6083" w:rsidP="006B6083">
      <w:pPr>
        <w:pStyle w:val="TitleB"/>
        <w:tabs>
          <w:tab w:val="clear" w:pos="-1440"/>
          <w:tab w:val="clear" w:pos="-720"/>
          <w:tab w:val="left" w:pos="0"/>
        </w:tabs>
        <w:ind w:left="0" w:firstLine="0"/>
      </w:pPr>
      <w:r>
        <w:t>C.</w:t>
      </w:r>
      <w:r w:rsidR="001C1DCA">
        <w:tab/>
      </w:r>
      <w:r w:rsidR="00A827E8" w:rsidRPr="00BC3997">
        <w:t xml:space="preserve">OUTRAS CONDIÇÕES E REQUISITOS DA AUTORIZAÇÃO DE INTRODUÇÃO NO MERCADO </w:t>
      </w:r>
    </w:p>
    <w:p w:rsidR="00DD11DA" w:rsidRDefault="00DD11DA" w:rsidP="006B6083">
      <w:pPr>
        <w:pStyle w:val="TitleB"/>
        <w:tabs>
          <w:tab w:val="clear" w:pos="-1440"/>
          <w:tab w:val="clear" w:pos="-720"/>
          <w:tab w:val="left" w:pos="0"/>
        </w:tabs>
        <w:ind w:left="0" w:firstLine="0"/>
      </w:pPr>
    </w:p>
    <w:p w:rsidR="00DD11DA" w:rsidRPr="00BC3997" w:rsidRDefault="00DD11DA" w:rsidP="000A45B1">
      <w:pPr>
        <w:pStyle w:val="TitleB"/>
        <w:numPr>
          <w:ilvl w:val="0"/>
          <w:numId w:val="102"/>
        </w:numPr>
        <w:tabs>
          <w:tab w:val="clear" w:pos="-1440"/>
          <w:tab w:val="clear" w:pos="-720"/>
          <w:tab w:val="left" w:pos="0"/>
        </w:tabs>
      </w:pPr>
      <w:r>
        <w:t xml:space="preserve">Relatórios </w:t>
      </w:r>
      <w:r w:rsidR="004C3EB0">
        <w:t>p</w:t>
      </w:r>
      <w:r>
        <w:t xml:space="preserve">eriódicos de </w:t>
      </w:r>
      <w:r w:rsidR="004C3EB0">
        <w:t>s</w:t>
      </w:r>
      <w:r>
        <w:t>egurança</w:t>
      </w:r>
      <w:r w:rsidR="003E5194">
        <w:t xml:space="preserve"> (RPS)</w:t>
      </w:r>
    </w:p>
    <w:p w:rsidR="007F19DD" w:rsidRDefault="007F19DD" w:rsidP="00DF033F">
      <w:pPr>
        <w:keepNext/>
        <w:widowControl w:val="0"/>
        <w:suppressAutoHyphens/>
        <w:ind w:right="14"/>
        <w:jc w:val="both"/>
        <w:rPr>
          <w:noProof/>
          <w:sz w:val="22"/>
        </w:rPr>
      </w:pPr>
    </w:p>
    <w:p w:rsidR="00C012CF" w:rsidRPr="008D0064" w:rsidRDefault="00C012CF" w:rsidP="00C012CF">
      <w:pPr>
        <w:suppressLineNumbers/>
        <w:ind w:right="-1"/>
        <w:rPr>
          <w:i/>
          <w:sz w:val="22"/>
          <w:szCs w:val="22"/>
        </w:rPr>
      </w:pPr>
      <w:r>
        <w:rPr>
          <w:sz w:val="22"/>
          <w:szCs w:val="22"/>
        </w:rPr>
        <w:t>Os requisitos para a submissão d</w:t>
      </w:r>
      <w:r w:rsidR="001F52E4">
        <w:rPr>
          <w:sz w:val="22"/>
          <w:szCs w:val="22"/>
        </w:rPr>
        <w:t>e</w:t>
      </w:r>
      <w:r>
        <w:rPr>
          <w:sz w:val="22"/>
          <w:szCs w:val="22"/>
        </w:rPr>
        <w:t xml:space="preserve"> </w:t>
      </w:r>
      <w:r w:rsidR="003E5194">
        <w:rPr>
          <w:sz w:val="22"/>
          <w:szCs w:val="22"/>
        </w:rPr>
        <w:t xml:space="preserve">RPS </w:t>
      </w:r>
      <w:r>
        <w:rPr>
          <w:sz w:val="22"/>
          <w:szCs w:val="22"/>
        </w:rPr>
        <w:t>para este medicamento</w:t>
      </w:r>
      <w:r w:rsidRPr="00C012CF">
        <w:rPr>
          <w:sz w:val="22"/>
          <w:szCs w:val="22"/>
        </w:rPr>
        <w:t xml:space="preserve"> </w:t>
      </w:r>
      <w:r>
        <w:rPr>
          <w:sz w:val="22"/>
          <w:szCs w:val="22"/>
        </w:rPr>
        <w:t xml:space="preserve">estão </w:t>
      </w:r>
      <w:r w:rsidRPr="008D0064">
        <w:rPr>
          <w:sz w:val="22"/>
          <w:szCs w:val="22"/>
        </w:rPr>
        <w:t>estabelecidos na lista Europeia de datas de referência (lista EURD), tal como previsto nos termos do n.º 7 do artigo 107.º-C da Diretiva 2001/83</w:t>
      </w:r>
      <w:r>
        <w:rPr>
          <w:sz w:val="22"/>
          <w:szCs w:val="22"/>
        </w:rPr>
        <w:t xml:space="preserve"> e qua</w:t>
      </w:r>
      <w:r w:rsidR="00083AEA">
        <w:rPr>
          <w:sz w:val="22"/>
          <w:szCs w:val="22"/>
        </w:rPr>
        <w:t>isquer</w:t>
      </w:r>
      <w:r>
        <w:rPr>
          <w:sz w:val="22"/>
          <w:szCs w:val="22"/>
        </w:rPr>
        <w:t xml:space="preserve"> a</w:t>
      </w:r>
      <w:r w:rsidR="00514EDC">
        <w:rPr>
          <w:sz w:val="22"/>
          <w:szCs w:val="22"/>
        </w:rPr>
        <w:t>t</w:t>
      </w:r>
      <w:r>
        <w:rPr>
          <w:sz w:val="22"/>
          <w:szCs w:val="22"/>
        </w:rPr>
        <w:t>ualizaç</w:t>
      </w:r>
      <w:r w:rsidR="00083AEA">
        <w:rPr>
          <w:sz w:val="22"/>
          <w:szCs w:val="22"/>
        </w:rPr>
        <w:t>ões</w:t>
      </w:r>
      <w:r>
        <w:rPr>
          <w:sz w:val="22"/>
          <w:szCs w:val="22"/>
        </w:rPr>
        <w:t xml:space="preserve"> </w:t>
      </w:r>
      <w:r w:rsidR="00083AEA">
        <w:rPr>
          <w:sz w:val="22"/>
          <w:szCs w:val="22"/>
        </w:rPr>
        <w:t xml:space="preserve">subsequentes </w:t>
      </w:r>
      <w:r>
        <w:rPr>
          <w:sz w:val="22"/>
          <w:szCs w:val="22"/>
        </w:rPr>
        <w:t>publicada</w:t>
      </w:r>
      <w:r w:rsidR="00083AEA">
        <w:rPr>
          <w:sz w:val="22"/>
          <w:szCs w:val="22"/>
        </w:rPr>
        <w:t>s</w:t>
      </w:r>
      <w:r>
        <w:rPr>
          <w:sz w:val="22"/>
          <w:szCs w:val="22"/>
        </w:rPr>
        <w:t xml:space="preserve"> </w:t>
      </w:r>
      <w:r w:rsidRPr="00C012CF">
        <w:rPr>
          <w:sz w:val="22"/>
          <w:szCs w:val="22"/>
        </w:rPr>
        <w:t xml:space="preserve"> </w:t>
      </w:r>
      <w:r w:rsidRPr="008D0064">
        <w:rPr>
          <w:sz w:val="22"/>
          <w:szCs w:val="22"/>
        </w:rPr>
        <w:t>no portal europeu de medicamentos.</w:t>
      </w:r>
    </w:p>
    <w:p w:rsidR="007F19DD" w:rsidRDefault="007F19DD">
      <w:pPr>
        <w:ind w:right="11"/>
        <w:rPr>
          <w:b/>
          <w:sz w:val="22"/>
        </w:rPr>
      </w:pPr>
    </w:p>
    <w:p w:rsidR="00B10357" w:rsidRDefault="00B10357">
      <w:pPr>
        <w:ind w:right="11"/>
        <w:rPr>
          <w:b/>
          <w:sz w:val="22"/>
        </w:rPr>
      </w:pPr>
    </w:p>
    <w:p w:rsidR="006B6083" w:rsidRDefault="006B6083" w:rsidP="00732F14">
      <w:pPr>
        <w:keepNext/>
        <w:suppressLineNumbers/>
        <w:tabs>
          <w:tab w:val="left" w:pos="0"/>
        </w:tabs>
        <w:ind w:left="561" w:hanging="561"/>
        <w:rPr>
          <w:b/>
          <w:szCs w:val="24"/>
        </w:rPr>
      </w:pPr>
      <w:r w:rsidRPr="00BC3997">
        <w:rPr>
          <w:b/>
          <w:szCs w:val="24"/>
        </w:rPr>
        <w:t>D.</w:t>
      </w:r>
      <w:r w:rsidRPr="00BC3997">
        <w:rPr>
          <w:b/>
          <w:szCs w:val="24"/>
        </w:rPr>
        <w:tab/>
      </w:r>
      <w:r w:rsidRPr="006B6083">
        <w:rPr>
          <w:b/>
          <w:sz w:val="22"/>
        </w:rPr>
        <w:t>CONDIÇÕES OU RESTRIÇÕES RELATIVAS À UTILIZAÇÃO SEGURA E EFICAZ DO MEDICAMENTO</w:t>
      </w:r>
      <w:r w:rsidRPr="00BC3997">
        <w:rPr>
          <w:b/>
          <w:szCs w:val="24"/>
        </w:rPr>
        <w:t xml:space="preserve">  </w:t>
      </w:r>
    </w:p>
    <w:p w:rsidR="006B6083" w:rsidRDefault="006B6083" w:rsidP="00732F14">
      <w:pPr>
        <w:keepNext/>
        <w:suppressLineNumbers/>
        <w:rPr>
          <w:b/>
          <w:szCs w:val="24"/>
        </w:rPr>
      </w:pPr>
    </w:p>
    <w:p w:rsidR="008F18E4" w:rsidRPr="006B6083" w:rsidRDefault="008F18E4" w:rsidP="00732F14">
      <w:pPr>
        <w:keepNext/>
        <w:ind w:right="11"/>
        <w:rPr>
          <w:i/>
          <w:sz w:val="22"/>
        </w:rPr>
      </w:pPr>
    </w:p>
    <w:p w:rsidR="00D307E5" w:rsidRPr="008D0064" w:rsidRDefault="006B6083" w:rsidP="00732F14">
      <w:pPr>
        <w:keepNext/>
        <w:ind w:right="11"/>
        <w:rPr>
          <w:i/>
          <w:sz w:val="22"/>
          <w:szCs w:val="22"/>
        </w:rPr>
      </w:pPr>
      <w:r w:rsidRPr="008D0064">
        <w:rPr>
          <w:b/>
          <w:sz w:val="22"/>
          <w:szCs w:val="22"/>
        </w:rPr>
        <w:t xml:space="preserve">Plano de </w:t>
      </w:r>
      <w:r w:rsidR="004C3EB0">
        <w:rPr>
          <w:b/>
          <w:sz w:val="22"/>
          <w:szCs w:val="22"/>
        </w:rPr>
        <w:t>g</w:t>
      </w:r>
      <w:r w:rsidRPr="008D0064">
        <w:rPr>
          <w:b/>
          <w:sz w:val="22"/>
          <w:szCs w:val="22"/>
        </w:rPr>
        <w:t xml:space="preserve">estão de </w:t>
      </w:r>
      <w:r w:rsidR="004C3EB0">
        <w:rPr>
          <w:b/>
          <w:sz w:val="22"/>
          <w:szCs w:val="22"/>
        </w:rPr>
        <w:t>r</w:t>
      </w:r>
      <w:r w:rsidRPr="008D0064">
        <w:rPr>
          <w:b/>
          <w:sz w:val="22"/>
          <w:szCs w:val="22"/>
        </w:rPr>
        <w:t>isco (PGR)</w:t>
      </w:r>
      <w:r w:rsidRPr="008D0064">
        <w:rPr>
          <w:i/>
          <w:sz w:val="22"/>
          <w:szCs w:val="22"/>
        </w:rPr>
        <w:t xml:space="preserve"> </w:t>
      </w:r>
    </w:p>
    <w:p w:rsidR="006B6083" w:rsidRPr="008D0064" w:rsidRDefault="006B6083" w:rsidP="00732F14">
      <w:pPr>
        <w:keepNext/>
        <w:ind w:right="-1"/>
        <w:rPr>
          <w:i/>
          <w:noProof/>
          <w:sz w:val="22"/>
          <w:szCs w:val="22"/>
        </w:rPr>
      </w:pPr>
      <w:r w:rsidRPr="008D0064">
        <w:rPr>
          <w:sz w:val="22"/>
          <w:szCs w:val="22"/>
        </w:rPr>
        <w:t xml:space="preserve">O </w:t>
      </w:r>
      <w:r w:rsidRPr="008D0064">
        <w:rPr>
          <w:iCs/>
          <w:sz w:val="22"/>
          <w:szCs w:val="22"/>
        </w:rPr>
        <w:t>Titular da Autorização de Introdução no Mercado</w:t>
      </w:r>
      <w:r w:rsidR="003E5194">
        <w:rPr>
          <w:iCs/>
          <w:sz w:val="22"/>
          <w:szCs w:val="22"/>
        </w:rPr>
        <w:t xml:space="preserve"> (AIM)</w:t>
      </w:r>
      <w:r w:rsidRPr="008D0064">
        <w:rPr>
          <w:sz w:val="22"/>
          <w:szCs w:val="22"/>
        </w:rPr>
        <w:t xml:space="preserve"> deve efetuar as atividades de farmacovigilância </w:t>
      </w:r>
      <w:r w:rsidR="00083AEA">
        <w:rPr>
          <w:sz w:val="22"/>
          <w:szCs w:val="22"/>
        </w:rPr>
        <w:t xml:space="preserve">requeridas e </w:t>
      </w:r>
      <w:r w:rsidRPr="008D0064">
        <w:rPr>
          <w:sz w:val="22"/>
          <w:szCs w:val="22"/>
        </w:rPr>
        <w:t xml:space="preserve">detalhadas no PGR apresentado no Módulo 1.8.2 da </w:t>
      </w:r>
      <w:r w:rsidR="001F52E4">
        <w:rPr>
          <w:sz w:val="22"/>
          <w:szCs w:val="22"/>
        </w:rPr>
        <w:t>a</w:t>
      </w:r>
      <w:r w:rsidRPr="008D0064">
        <w:rPr>
          <w:sz w:val="22"/>
          <w:szCs w:val="22"/>
        </w:rPr>
        <w:t xml:space="preserve">utorização de </w:t>
      </w:r>
      <w:r w:rsidR="001F52E4">
        <w:rPr>
          <w:sz w:val="22"/>
          <w:szCs w:val="22"/>
        </w:rPr>
        <w:t>i</w:t>
      </w:r>
      <w:r w:rsidRPr="008D0064">
        <w:rPr>
          <w:sz w:val="22"/>
          <w:szCs w:val="22"/>
        </w:rPr>
        <w:t xml:space="preserve">ntrodução no </w:t>
      </w:r>
      <w:r w:rsidR="001F52E4">
        <w:rPr>
          <w:sz w:val="22"/>
          <w:szCs w:val="22"/>
        </w:rPr>
        <w:t>m</w:t>
      </w:r>
      <w:r w:rsidRPr="008D0064">
        <w:rPr>
          <w:sz w:val="22"/>
          <w:szCs w:val="22"/>
        </w:rPr>
        <w:t>ercado, e quaisquer atualizações subsequentes do PGR</w:t>
      </w:r>
      <w:r w:rsidR="00083AEA">
        <w:rPr>
          <w:sz w:val="22"/>
          <w:szCs w:val="22"/>
        </w:rPr>
        <w:t xml:space="preserve"> que sejam</w:t>
      </w:r>
      <w:r w:rsidRPr="008D0064">
        <w:rPr>
          <w:sz w:val="22"/>
          <w:szCs w:val="22"/>
        </w:rPr>
        <w:t xml:space="preserve"> acordadas. </w:t>
      </w:r>
    </w:p>
    <w:p w:rsidR="006B6083" w:rsidRPr="008D0064" w:rsidRDefault="006B6083" w:rsidP="006B6083">
      <w:pPr>
        <w:ind w:right="-1"/>
        <w:rPr>
          <w:i/>
          <w:noProof/>
          <w:sz w:val="22"/>
          <w:szCs w:val="22"/>
        </w:rPr>
      </w:pPr>
    </w:p>
    <w:p w:rsidR="006B6083" w:rsidRPr="008D0064" w:rsidRDefault="006B6083" w:rsidP="006B6083">
      <w:pPr>
        <w:ind w:right="-1"/>
        <w:rPr>
          <w:i/>
          <w:sz w:val="22"/>
          <w:szCs w:val="22"/>
        </w:rPr>
      </w:pPr>
      <w:r w:rsidRPr="008D0064">
        <w:rPr>
          <w:sz w:val="22"/>
          <w:szCs w:val="22"/>
        </w:rPr>
        <w:t>Deve ser apresentado um PGR atualizado:</w:t>
      </w:r>
    </w:p>
    <w:p w:rsidR="006B6083" w:rsidRPr="008D0064" w:rsidRDefault="006B6083" w:rsidP="000A45B1">
      <w:pPr>
        <w:numPr>
          <w:ilvl w:val="0"/>
          <w:numId w:val="84"/>
        </w:numPr>
        <w:tabs>
          <w:tab w:val="clear" w:pos="720"/>
        </w:tabs>
        <w:ind w:left="567" w:hanging="210"/>
        <w:rPr>
          <w:i/>
          <w:sz w:val="22"/>
          <w:szCs w:val="22"/>
        </w:rPr>
      </w:pPr>
      <w:r w:rsidRPr="008D0064">
        <w:rPr>
          <w:sz w:val="22"/>
          <w:szCs w:val="22"/>
        </w:rPr>
        <w:t>A pedido da Agência Europeia de Medicamentos</w:t>
      </w:r>
    </w:p>
    <w:p w:rsidR="002C03A6" w:rsidRDefault="006B6083" w:rsidP="000A45B1">
      <w:pPr>
        <w:numPr>
          <w:ilvl w:val="0"/>
          <w:numId w:val="84"/>
        </w:numPr>
        <w:tabs>
          <w:tab w:val="clear" w:pos="720"/>
        </w:tabs>
        <w:ind w:left="567" w:right="-143" w:hanging="210"/>
        <w:rPr>
          <w:sz w:val="22"/>
          <w:szCs w:val="22"/>
        </w:rPr>
      </w:pPr>
      <w:r w:rsidRPr="008D0064">
        <w:rPr>
          <w:sz w:val="22"/>
          <w:szCs w:val="22"/>
        </w:rPr>
        <w:t>Sempre que o sistema de gestão do risco for modificado, especialmente como resultado da receção de nova informação que possa levar a alterações significativas no perfil benefício-risco ou como resultado de ter sido atingido um objetivo importante (farmacovigilância ou minimização do risco).</w:t>
      </w:r>
    </w:p>
    <w:p w:rsidR="006B6083" w:rsidRPr="008D0064" w:rsidRDefault="002C03A6" w:rsidP="002C03A6">
      <w:pPr>
        <w:ind w:right="-143"/>
        <w:rPr>
          <w:sz w:val="22"/>
          <w:szCs w:val="22"/>
        </w:rPr>
      </w:pPr>
      <w:r>
        <w:rPr>
          <w:sz w:val="22"/>
          <w:szCs w:val="22"/>
        </w:rPr>
        <w:br w:type="page"/>
      </w:r>
    </w:p>
    <w:p w:rsidR="006B6083" w:rsidRPr="008D0064" w:rsidRDefault="006B6083" w:rsidP="006B6083">
      <w:pPr>
        <w:rPr>
          <w:bCs/>
          <w:sz w:val="22"/>
          <w:szCs w:val="22"/>
        </w:rPr>
      </w:pPr>
    </w:p>
    <w:p w:rsidR="007F19DD" w:rsidRDefault="007F19DD">
      <w:pPr>
        <w:ind w:right="11"/>
        <w:rPr>
          <w:b/>
          <w:sz w:val="22"/>
        </w:rPr>
      </w:pPr>
    </w:p>
    <w:p w:rsidR="007F19DD" w:rsidRDefault="007F19DD">
      <w:pPr>
        <w:ind w:right="11"/>
        <w:rPr>
          <w:b/>
          <w:sz w:val="22"/>
        </w:rPr>
      </w:pPr>
    </w:p>
    <w:p w:rsidR="007F19DD" w:rsidRDefault="007F19DD">
      <w:pPr>
        <w:ind w:right="11"/>
        <w:rPr>
          <w:b/>
          <w:sz w:val="22"/>
        </w:rPr>
      </w:pPr>
    </w:p>
    <w:p w:rsidR="007F19DD" w:rsidRDefault="007F19DD">
      <w:pPr>
        <w:ind w:right="11"/>
        <w:rPr>
          <w:b/>
          <w:sz w:val="22"/>
        </w:rPr>
      </w:pPr>
    </w:p>
    <w:p w:rsidR="007F19DD" w:rsidRDefault="007F19DD">
      <w:pPr>
        <w:ind w:right="11"/>
        <w:rPr>
          <w:b/>
          <w:sz w:val="22"/>
        </w:rPr>
      </w:pPr>
    </w:p>
    <w:p w:rsidR="007F19DD" w:rsidRDefault="007F19DD">
      <w:pPr>
        <w:ind w:right="11"/>
        <w:rPr>
          <w:b/>
          <w:sz w:val="22"/>
        </w:rPr>
      </w:pPr>
    </w:p>
    <w:p w:rsidR="007F19DD" w:rsidRDefault="007F19DD">
      <w:pPr>
        <w:ind w:right="11"/>
        <w:rPr>
          <w:b/>
          <w:sz w:val="22"/>
        </w:rPr>
      </w:pPr>
    </w:p>
    <w:p w:rsidR="007F19DD" w:rsidRDefault="007F19DD">
      <w:pPr>
        <w:ind w:right="11"/>
        <w:rPr>
          <w:b/>
          <w:sz w:val="22"/>
        </w:rPr>
      </w:pPr>
    </w:p>
    <w:p w:rsidR="007F19DD" w:rsidRDefault="007F19DD">
      <w:pPr>
        <w:ind w:right="11"/>
        <w:rPr>
          <w:b/>
          <w:sz w:val="22"/>
        </w:rPr>
      </w:pPr>
    </w:p>
    <w:p w:rsidR="007F19DD" w:rsidRDefault="007F19DD">
      <w:pPr>
        <w:ind w:right="11"/>
        <w:rPr>
          <w:b/>
          <w:sz w:val="22"/>
        </w:rPr>
      </w:pPr>
    </w:p>
    <w:p w:rsidR="007F19DD" w:rsidRDefault="007F19DD">
      <w:pPr>
        <w:ind w:right="11"/>
        <w:rPr>
          <w:b/>
          <w:sz w:val="22"/>
        </w:rPr>
      </w:pPr>
    </w:p>
    <w:p w:rsidR="007F19DD" w:rsidRDefault="007F19DD">
      <w:pPr>
        <w:ind w:right="11"/>
        <w:rPr>
          <w:b/>
          <w:sz w:val="22"/>
        </w:rPr>
      </w:pPr>
    </w:p>
    <w:p w:rsidR="007F19DD" w:rsidRDefault="007F19DD">
      <w:pPr>
        <w:ind w:right="11"/>
        <w:rPr>
          <w:b/>
          <w:sz w:val="22"/>
        </w:rPr>
      </w:pPr>
    </w:p>
    <w:p w:rsidR="007F19DD" w:rsidRDefault="007F19DD">
      <w:pPr>
        <w:ind w:right="11"/>
        <w:rPr>
          <w:b/>
          <w:sz w:val="22"/>
        </w:rPr>
      </w:pPr>
    </w:p>
    <w:p w:rsidR="007F19DD" w:rsidRDefault="007F19DD">
      <w:pPr>
        <w:ind w:right="11"/>
        <w:rPr>
          <w:b/>
          <w:sz w:val="22"/>
        </w:rPr>
      </w:pPr>
    </w:p>
    <w:p w:rsidR="007F19DD" w:rsidRDefault="007F19DD">
      <w:pPr>
        <w:ind w:right="11"/>
        <w:rPr>
          <w:b/>
          <w:sz w:val="22"/>
        </w:rPr>
      </w:pPr>
    </w:p>
    <w:p w:rsidR="007F19DD" w:rsidRDefault="007F19DD">
      <w:pPr>
        <w:ind w:right="11"/>
        <w:rPr>
          <w:b/>
          <w:sz w:val="22"/>
        </w:rPr>
      </w:pPr>
    </w:p>
    <w:p w:rsidR="007F19DD" w:rsidRDefault="007F19DD">
      <w:pPr>
        <w:ind w:right="11"/>
        <w:rPr>
          <w:b/>
          <w:sz w:val="22"/>
        </w:rPr>
      </w:pPr>
    </w:p>
    <w:p w:rsidR="007F19DD" w:rsidRDefault="007F19DD">
      <w:pPr>
        <w:ind w:right="11"/>
        <w:rPr>
          <w:b/>
          <w:sz w:val="22"/>
        </w:rPr>
      </w:pPr>
    </w:p>
    <w:p w:rsidR="007F19DD" w:rsidRDefault="007F19DD">
      <w:pPr>
        <w:ind w:right="11"/>
        <w:rPr>
          <w:b/>
          <w:sz w:val="22"/>
        </w:rPr>
      </w:pPr>
    </w:p>
    <w:p w:rsidR="007F19DD" w:rsidRDefault="007F19DD">
      <w:pPr>
        <w:ind w:right="11"/>
        <w:rPr>
          <w:b/>
          <w:sz w:val="22"/>
        </w:rPr>
      </w:pPr>
    </w:p>
    <w:p w:rsidR="00BD0964" w:rsidRDefault="00BD0964" w:rsidP="002C03A6">
      <w:pPr>
        <w:ind w:right="11"/>
        <w:rPr>
          <w:b/>
          <w:sz w:val="22"/>
        </w:rPr>
      </w:pPr>
    </w:p>
    <w:p w:rsidR="007F19DD" w:rsidRDefault="007F19DD">
      <w:pPr>
        <w:ind w:right="11"/>
        <w:jc w:val="center"/>
        <w:rPr>
          <w:b/>
          <w:sz w:val="22"/>
        </w:rPr>
      </w:pPr>
      <w:r>
        <w:rPr>
          <w:b/>
          <w:sz w:val="22"/>
        </w:rPr>
        <w:t>ANEXO III</w:t>
      </w:r>
    </w:p>
    <w:p w:rsidR="007F19DD" w:rsidRDefault="007F19DD">
      <w:pPr>
        <w:ind w:right="11"/>
        <w:jc w:val="center"/>
        <w:rPr>
          <w:b/>
          <w:sz w:val="22"/>
        </w:rPr>
      </w:pPr>
    </w:p>
    <w:p w:rsidR="007F19DD" w:rsidRDefault="007F19DD">
      <w:pPr>
        <w:ind w:right="11"/>
        <w:jc w:val="center"/>
        <w:rPr>
          <w:b/>
          <w:sz w:val="22"/>
        </w:rPr>
      </w:pPr>
      <w:r>
        <w:rPr>
          <w:b/>
          <w:sz w:val="22"/>
        </w:rPr>
        <w:t>ROTULAGEM E FOLHETO INFORMATIVO</w:t>
      </w:r>
    </w:p>
    <w:p w:rsidR="007F19DD" w:rsidRDefault="007F19DD">
      <w:pPr>
        <w:ind w:right="11"/>
        <w:rPr>
          <w:b/>
          <w:sz w:val="22"/>
        </w:rPr>
      </w:pPr>
    </w:p>
    <w:p w:rsidR="007F19DD" w:rsidRDefault="007F19DD">
      <w:pPr>
        <w:ind w:right="11"/>
        <w:rPr>
          <w:b/>
          <w:sz w:val="22"/>
        </w:rPr>
      </w:pPr>
      <w:r>
        <w:rPr>
          <w:b/>
          <w:sz w:val="22"/>
        </w:rPr>
        <w:br w:type="page"/>
      </w:r>
    </w:p>
    <w:p w:rsidR="007F19DD" w:rsidRDefault="007F19DD">
      <w:pPr>
        <w:ind w:right="11"/>
        <w:rPr>
          <w:b/>
          <w:sz w:val="22"/>
        </w:rPr>
      </w:pPr>
    </w:p>
    <w:p w:rsidR="007F19DD" w:rsidRDefault="007F19DD">
      <w:pPr>
        <w:ind w:right="11"/>
        <w:rPr>
          <w:b/>
          <w:sz w:val="22"/>
        </w:rPr>
      </w:pPr>
    </w:p>
    <w:p w:rsidR="007F19DD" w:rsidRDefault="007F19DD">
      <w:pPr>
        <w:ind w:right="11"/>
        <w:rPr>
          <w:b/>
          <w:sz w:val="22"/>
        </w:rPr>
      </w:pPr>
    </w:p>
    <w:p w:rsidR="007F19DD" w:rsidRDefault="007F19DD">
      <w:pPr>
        <w:ind w:right="11"/>
        <w:rPr>
          <w:b/>
          <w:sz w:val="22"/>
        </w:rPr>
      </w:pPr>
    </w:p>
    <w:p w:rsidR="007F19DD" w:rsidRDefault="007F19DD">
      <w:pPr>
        <w:ind w:right="11"/>
        <w:rPr>
          <w:b/>
          <w:sz w:val="22"/>
        </w:rPr>
      </w:pPr>
    </w:p>
    <w:p w:rsidR="007F19DD" w:rsidRDefault="007F19DD">
      <w:pPr>
        <w:ind w:right="11"/>
        <w:rPr>
          <w:b/>
          <w:sz w:val="22"/>
        </w:rPr>
      </w:pPr>
    </w:p>
    <w:p w:rsidR="007F19DD" w:rsidRDefault="007F19DD">
      <w:pPr>
        <w:ind w:right="11"/>
        <w:rPr>
          <w:b/>
          <w:sz w:val="22"/>
        </w:rPr>
      </w:pPr>
    </w:p>
    <w:p w:rsidR="007F19DD" w:rsidRDefault="007F19DD">
      <w:pPr>
        <w:ind w:right="11"/>
        <w:rPr>
          <w:b/>
          <w:sz w:val="22"/>
        </w:rPr>
      </w:pPr>
    </w:p>
    <w:p w:rsidR="007F19DD" w:rsidRDefault="007F19DD">
      <w:pPr>
        <w:ind w:right="11"/>
        <w:rPr>
          <w:b/>
          <w:sz w:val="22"/>
        </w:rPr>
      </w:pPr>
    </w:p>
    <w:p w:rsidR="007F19DD" w:rsidRDefault="007F19DD">
      <w:pPr>
        <w:ind w:right="11"/>
        <w:rPr>
          <w:b/>
          <w:sz w:val="22"/>
        </w:rPr>
      </w:pPr>
    </w:p>
    <w:p w:rsidR="007F19DD" w:rsidRDefault="007F19DD">
      <w:pPr>
        <w:ind w:right="11"/>
        <w:rPr>
          <w:b/>
          <w:sz w:val="22"/>
        </w:rPr>
      </w:pPr>
    </w:p>
    <w:p w:rsidR="007F19DD" w:rsidRDefault="007F19DD">
      <w:pPr>
        <w:ind w:right="11"/>
        <w:rPr>
          <w:b/>
          <w:sz w:val="22"/>
        </w:rPr>
      </w:pPr>
    </w:p>
    <w:p w:rsidR="007F19DD" w:rsidRDefault="007F19DD">
      <w:pPr>
        <w:ind w:right="11"/>
        <w:rPr>
          <w:b/>
          <w:sz w:val="22"/>
        </w:rPr>
      </w:pPr>
    </w:p>
    <w:p w:rsidR="007F19DD" w:rsidRDefault="007F19DD">
      <w:pPr>
        <w:ind w:right="11"/>
        <w:rPr>
          <w:b/>
          <w:sz w:val="22"/>
        </w:rPr>
      </w:pPr>
    </w:p>
    <w:p w:rsidR="007F19DD" w:rsidRDefault="007F19DD">
      <w:pPr>
        <w:ind w:right="11"/>
        <w:rPr>
          <w:b/>
          <w:sz w:val="22"/>
        </w:rPr>
      </w:pPr>
    </w:p>
    <w:p w:rsidR="007F19DD" w:rsidRDefault="007F19DD">
      <w:pPr>
        <w:ind w:right="11"/>
        <w:rPr>
          <w:b/>
          <w:sz w:val="22"/>
        </w:rPr>
      </w:pPr>
    </w:p>
    <w:p w:rsidR="007F19DD" w:rsidRDefault="007F19DD">
      <w:pPr>
        <w:ind w:right="11"/>
        <w:rPr>
          <w:b/>
          <w:sz w:val="22"/>
        </w:rPr>
      </w:pPr>
    </w:p>
    <w:p w:rsidR="007F19DD" w:rsidRDefault="007F19DD">
      <w:pPr>
        <w:ind w:right="11"/>
        <w:rPr>
          <w:b/>
          <w:sz w:val="22"/>
        </w:rPr>
      </w:pPr>
    </w:p>
    <w:p w:rsidR="007F19DD" w:rsidRDefault="007F19DD">
      <w:pPr>
        <w:ind w:right="11"/>
        <w:rPr>
          <w:b/>
          <w:sz w:val="22"/>
        </w:rPr>
      </w:pPr>
    </w:p>
    <w:p w:rsidR="007F19DD" w:rsidRDefault="007F19DD">
      <w:pPr>
        <w:ind w:right="11"/>
        <w:rPr>
          <w:b/>
          <w:sz w:val="22"/>
        </w:rPr>
      </w:pPr>
    </w:p>
    <w:p w:rsidR="007F19DD" w:rsidRDefault="007F19DD">
      <w:pPr>
        <w:ind w:right="11"/>
        <w:rPr>
          <w:b/>
          <w:sz w:val="22"/>
        </w:rPr>
      </w:pPr>
    </w:p>
    <w:p w:rsidR="007F19DD" w:rsidRDefault="007F19DD">
      <w:pPr>
        <w:ind w:right="11"/>
        <w:rPr>
          <w:b/>
          <w:sz w:val="22"/>
        </w:rPr>
      </w:pPr>
    </w:p>
    <w:p w:rsidR="002C03A6" w:rsidRDefault="002C03A6">
      <w:pPr>
        <w:ind w:right="11"/>
        <w:rPr>
          <w:b/>
          <w:sz w:val="22"/>
        </w:rPr>
      </w:pPr>
    </w:p>
    <w:p w:rsidR="007F19DD" w:rsidRPr="004562A1" w:rsidRDefault="007F19DD" w:rsidP="004562A1">
      <w:pPr>
        <w:pStyle w:val="TitleA"/>
      </w:pPr>
      <w:r w:rsidRPr="004562A1">
        <w:t>A. ROTULAGEM</w:t>
      </w:r>
    </w:p>
    <w:p w:rsidR="007F19DD" w:rsidRDefault="007F19DD" w:rsidP="00C10E56">
      <w:pPr>
        <w:pStyle w:val="TitleA"/>
      </w:pPr>
    </w:p>
    <w:p w:rsidR="007F19DD" w:rsidRDefault="007F19DD">
      <w:pPr>
        <w:shd w:val="clear" w:color="auto" w:fill="FFFFFF"/>
        <w:suppressAutoHyphens/>
        <w:ind w:right="14"/>
        <w:jc w:val="both"/>
        <w:rPr>
          <w:b/>
          <w:sz w:val="22"/>
        </w:rPr>
      </w:pPr>
      <w:r>
        <w:rPr>
          <w:b/>
          <w:caps/>
          <w:sz w:val="22"/>
          <w:u w:val="single"/>
        </w:rPr>
        <w:br w:type="page"/>
      </w:r>
    </w:p>
    <w:tbl>
      <w:tblPr>
        <w:tblW w:w="0" w:type="auto"/>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hd w:val="clear" w:color="auto" w:fill="FFFFFF"/>
              <w:suppressAutoHyphens/>
              <w:rPr>
                <w:b/>
                <w:sz w:val="22"/>
              </w:rPr>
            </w:pPr>
            <w:r>
              <w:rPr>
                <w:b/>
                <w:sz w:val="22"/>
              </w:rPr>
              <w:t>INDICAÇÕES A INCLUIR NO ACONDICIONAMENTO SECUNDÁRIO</w:t>
            </w:r>
          </w:p>
          <w:p w:rsidR="007F19DD" w:rsidRDefault="007F19DD">
            <w:pPr>
              <w:shd w:val="clear" w:color="auto" w:fill="FFFFFF"/>
              <w:suppressAutoHyphens/>
              <w:rPr>
                <w:b/>
                <w:sz w:val="22"/>
              </w:rPr>
            </w:pPr>
          </w:p>
          <w:p w:rsidR="007F19DD" w:rsidRDefault="007F19DD" w:rsidP="00B24C1D">
            <w:pPr>
              <w:shd w:val="clear" w:color="auto" w:fill="FFFFFF"/>
              <w:suppressAutoHyphens/>
              <w:rPr>
                <w:b/>
                <w:sz w:val="22"/>
              </w:rPr>
            </w:pPr>
            <w:r>
              <w:rPr>
                <w:b/>
                <w:sz w:val="22"/>
              </w:rPr>
              <w:t xml:space="preserve">CARTONAGEM EXTERIOR </w:t>
            </w:r>
            <w:r w:rsidR="00C85EB5">
              <w:rPr>
                <w:b/>
                <w:sz w:val="22"/>
              </w:rPr>
              <w:t xml:space="preserve">- </w:t>
            </w:r>
            <w:r w:rsidR="00B24C1D">
              <w:rPr>
                <w:b/>
                <w:sz w:val="22"/>
              </w:rPr>
              <w:t>F</w:t>
            </w:r>
            <w:r w:rsidR="00C85EB5">
              <w:rPr>
                <w:b/>
                <w:sz w:val="22"/>
              </w:rPr>
              <w:t>rasco para inje</w:t>
            </w:r>
            <w:r w:rsidR="00514EDC">
              <w:rPr>
                <w:b/>
                <w:sz w:val="22"/>
              </w:rPr>
              <w:t>t</w:t>
            </w:r>
            <w:r w:rsidR="00C85EB5">
              <w:rPr>
                <w:b/>
                <w:sz w:val="22"/>
              </w:rPr>
              <w:t>áveis. Embalagem de 1</w:t>
            </w:r>
            <w:r w:rsidR="007F20B6">
              <w:rPr>
                <w:b/>
                <w:sz w:val="22"/>
              </w:rPr>
              <w:t xml:space="preserve"> </w:t>
            </w:r>
            <w:r w:rsidR="00C85EB5">
              <w:rPr>
                <w:b/>
                <w:sz w:val="22"/>
              </w:rPr>
              <w:t>e</w:t>
            </w:r>
            <w:r w:rsidR="00B24C1D">
              <w:rPr>
                <w:b/>
                <w:sz w:val="22"/>
              </w:rPr>
              <w:t xml:space="preserve"> </w:t>
            </w:r>
            <w:r w:rsidR="00C85EB5">
              <w:rPr>
                <w:b/>
                <w:sz w:val="22"/>
              </w:rPr>
              <w:t>2</w:t>
            </w:r>
          </w:p>
        </w:tc>
      </w:tr>
    </w:tbl>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 xml:space="preserve">1.      </w:t>
            </w:r>
            <w:r w:rsidR="00370020">
              <w:rPr>
                <w:b/>
                <w:sz w:val="22"/>
              </w:rPr>
              <w:t>NOME</w:t>
            </w:r>
            <w:r>
              <w:rPr>
                <w:b/>
                <w:sz w:val="22"/>
              </w:rPr>
              <w:t xml:space="preserve"> DO MEDICAMENTO</w:t>
            </w:r>
          </w:p>
        </w:tc>
      </w:tr>
    </w:tbl>
    <w:p w:rsidR="007F19DD" w:rsidRDefault="007F19DD">
      <w:pPr>
        <w:suppressAutoHyphens/>
        <w:ind w:right="14"/>
        <w:jc w:val="both"/>
        <w:rPr>
          <w:sz w:val="22"/>
        </w:rPr>
      </w:pPr>
    </w:p>
    <w:p w:rsidR="007F19DD" w:rsidRDefault="007F19DD">
      <w:pPr>
        <w:suppressAutoHyphens/>
        <w:ind w:right="14"/>
        <w:jc w:val="both"/>
        <w:rPr>
          <w:sz w:val="22"/>
        </w:rPr>
      </w:pPr>
      <w:r>
        <w:rPr>
          <w:sz w:val="22"/>
        </w:rPr>
        <w:t xml:space="preserve">Humalog 100 </w:t>
      </w:r>
      <w:r w:rsidR="008B3C04">
        <w:rPr>
          <w:sz w:val="22"/>
        </w:rPr>
        <w:t>unidades/ml</w:t>
      </w:r>
      <w:r>
        <w:rPr>
          <w:sz w:val="22"/>
        </w:rPr>
        <w:t>, solução inje</w:t>
      </w:r>
      <w:r w:rsidR="00514EDC">
        <w:rPr>
          <w:sz w:val="22"/>
        </w:rPr>
        <w:t>t</w:t>
      </w:r>
      <w:r>
        <w:rPr>
          <w:sz w:val="22"/>
        </w:rPr>
        <w:t>ável em frasco para inje</w:t>
      </w:r>
      <w:r w:rsidR="00514EDC">
        <w:rPr>
          <w:sz w:val="22"/>
        </w:rPr>
        <w:t>t</w:t>
      </w:r>
      <w:r>
        <w:rPr>
          <w:sz w:val="22"/>
        </w:rPr>
        <w:t>áveis</w:t>
      </w:r>
    </w:p>
    <w:p w:rsidR="007F19DD" w:rsidRDefault="004C3EB0">
      <w:pPr>
        <w:suppressAutoHyphens/>
        <w:ind w:right="14"/>
        <w:jc w:val="both"/>
        <w:rPr>
          <w:sz w:val="22"/>
        </w:rPr>
      </w:pPr>
      <w:r>
        <w:rPr>
          <w:sz w:val="22"/>
        </w:rPr>
        <w:t>i</w:t>
      </w:r>
      <w:r w:rsidR="007F19DD">
        <w:rPr>
          <w:sz w:val="22"/>
        </w:rPr>
        <w:t>nsulina lispro</w:t>
      </w:r>
    </w:p>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b/>
                <w:sz w:val="22"/>
              </w:rPr>
            </w:pPr>
            <w:r>
              <w:rPr>
                <w:b/>
                <w:sz w:val="22"/>
              </w:rPr>
              <w:t>2.       DESCRIÇÃO D</w:t>
            </w:r>
            <w:r w:rsidR="00FC7686">
              <w:rPr>
                <w:b/>
                <w:sz w:val="22"/>
              </w:rPr>
              <w:t>A</w:t>
            </w:r>
            <w:r>
              <w:rPr>
                <w:b/>
                <w:sz w:val="22"/>
              </w:rPr>
              <w:t xml:space="preserve">(S) </w:t>
            </w:r>
            <w:r w:rsidR="00FC7686">
              <w:rPr>
                <w:b/>
                <w:sz w:val="22"/>
              </w:rPr>
              <w:t>SUBSTÂNCIA</w:t>
            </w:r>
            <w:r>
              <w:rPr>
                <w:b/>
                <w:sz w:val="22"/>
              </w:rPr>
              <w:t>(S) A</w:t>
            </w:r>
            <w:r w:rsidR="00514EDC">
              <w:rPr>
                <w:b/>
                <w:sz w:val="22"/>
              </w:rPr>
              <w:t>T</w:t>
            </w:r>
            <w:r>
              <w:rPr>
                <w:b/>
                <w:sz w:val="22"/>
              </w:rPr>
              <w:t>IV</w:t>
            </w:r>
            <w:r w:rsidR="00FC7686">
              <w:rPr>
                <w:b/>
                <w:sz w:val="22"/>
              </w:rPr>
              <w:t>A</w:t>
            </w:r>
            <w:r>
              <w:rPr>
                <w:b/>
                <w:sz w:val="22"/>
              </w:rPr>
              <w:t>(S)</w:t>
            </w:r>
          </w:p>
        </w:tc>
      </w:tr>
    </w:tbl>
    <w:p w:rsidR="007F19DD" w:rsidRDefault="007F19DD">
      <w:pPr>
        <w:suppressAutoHyphens/>
        <w:ind w:right="14"/>
        <w:jc w:val="both"/>
        <w:rPr>
          <w:sz w:val="22"/>
        </w:rPr>
      </w:pPr>
    </w:p>
    <w:p w:rsidR="007F19DD" w:rsidRDefault="00C85EB5">
      <w:pPr>
        <w:suppressAutoHyphens/>
        <w:ind w:right="14"/>
        <w:jc w:val="both"/>
        <w:rPr>
          <w:sz w:val="22"/>
        </w:rPr>
      </w:pPr>
      <w:r>
        <w:rPr>
          <w:sz w:val="22"/>
        </w:rPr>
        <w:t>Um ml de solução contém 100 unidades de insulina lispro (equivalente a 3,5 mg).</w:t>
      </w:r>
    </w:p>
    <w:p w:rsidR="00C85EB5" w:rsidRDefault="00C85EB5">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3.        LISTA DOS EXCIPIENTES</w:t>
            </w:r>
          </w:p>
        </w:tc>
      </w:tr>
    </w:tbl>
    <w:p w:rsidR="007F19DD" w:rsidRDefault="007F19DD">
      <w:pPr>
        <w:suppressAutoHyphens/>
        <w:ind w:right="14"/>
        <w:jc w:val="both"/>
        <w:rPr>
          <w:sz w:val="22"/>
        </w:rPr>
      </w:pPr>
    </w:p>
    <w:p w:rsidR="007F19DD" w:rsidRDefault="007F19DD">
      <w:pPr>
        <w:ind w:right="11"/>
        <w:rPr>
          <w:sz w:val="22"/>
        </w:rPr>
      </w:pPr>
      <w:r>
        <w:rPr>
          <w:sz w:val="22"/>
        </w:rPr>
        <w:t>Contém glicerol, óxido de zinco, fosfato dibásico de sódio 7H</w:t>
      </w:r>
      <w:r>
        <w:rPr>
          <w:sz w:val="22"/>
          <w:vertAlign w:val="subscript"/>
        </w:rPr>
        <w:t>2</w:t>
      </w:r>
      <w:r>
        <w:rPr>
          <w:sz w:val="22"/>
        </w:rPr>
        <w:t>O com m-cresol como conservante em água para preparações inje</w:t>
      </w:r>
      <w:r w:rsidR="00514EDC">
        <w:rPr>
          <w:sz w:val="22"/>
        </w:rPr>
        <w:t>t</w:t>
      </w:r>
      <w:r>
        <w:rPr>
          <w:sz w:val="22"/>
        </w:rPr>
        <w:t>áveis.</w:t>
      </w:r>
    </w:p>
    <w:p w:rsidR="007F19DD" w:rsidRDefault="007F19DD">
      <w:pPr>
        <w:suppressAutoHyphens/>
        <w:ind w:right="14"/>
        <w:jc w:val="both"/>
        <w:rPr>
          <w:sz w:val="22"/>
        </w:rPr>
      </w:pPr>
      <w:r>
        <w:rPr>
          <w:sz w:val="22"/>
        </w:rPr>
        <w:t>Hidróxido de sódio e/ou ácido clorídrico pode ter sido adicionado para ajustar a acidez.</w:t>
      </w:r>
      <w:r w:rsidR="004B34B9">
        <w:rPr>
          <w:sz w:val="22"/>
        </w:rPr>
        <w:t xml:space="preserve"> Consulte o folheto para mais informações.</w:t>
      </w:r>
    </w:p>
    <w:p w:rsidR="007F19DD" w:rsidRDefault="007F19DD">
      <w:pPr>
        <w:suppressAutoHyphens/>
        <w:ind w:right="14"/>
        <w:jc w:val="both"/>
        <w:rPr>
          <w:sz w:val="22"/>
        </w:rPr>
      </w:pPr>
    </w:p>
    <w:p w:rsidR="002C03A6" w:rsidRDefault="002C03A6">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4.       FORMA FARMACÊUTICA E CONTEÚDO</w:t>
            </w:r>
          </w:p>
        </w:tc>
      </w:tr>
    </w:tbl>
    <w:p w:rsidR="007F19DD" w:rsidRDefault="007F19DD">
      <w:pPr>
        <w:suppressAutoHyphens/>
        <w:ind w:right="14"/>
        <w:jc w:val="both"/>
        <w:rPr>
          <w:sz w:val="22"/>
        </w:rPr>
      </w:pPr>
    </w:p>
    <w:p w:rsidR="00C85EB5" w:rsidRDefault="00C85EB5">
      <w:pPr>
        <w:suppressAutoHyphens/>
        <w:ind w:right="14"/>
        <w:jc w:val="both"/>
        <w:rPr>
          <w:sz w:val="22"/>
          <w:shd w:val="clear" w:color="C0C0C0" w:fill="auto"/>
        </w:rPr>
      </w:pPr>
      <w:r>
        <w:rPr>
          <w:sz w:val="22"/>
          <w:shd w:val="clear" w:color="C0C0C0" w:fill="auto"/>
        </w:rPr>
        <w:t>Solução injetável</w:t>
      </w:r>
    </w:p>
    <w:p w:rsidR="00C85EB5" w:rsidRDefault="00C85EB5">
      <w:pPr>
        <w:suppressAutoHyphens/>
        <w:ind w:right="14"/>
        <w:jc w:val="both"/>
        <w:rPr>
          <w:sz w:val="22"/>
          <w:shd w:val="clear" w:color="C0C0C0" w:fill="auto"/>
        </w:rPr>
      </w:pPr>
    </w:p>
    <w:p w:rsidR="007F19DD" w:rsidRDefault="007F19DD">
      <w:pPr>
        <w:suppressAutoHyphens/>
        <w:ind w:right="14"/>
        <w:jc w:val="both"/>
        <w:rPr>
          <w:sz w:val="22"/>
        </w:rPr>
      </w:pPr>
      <w:r>
        <w:rPr>
          <w:sz w:val="22"/>
          <w:shd w:val="clear" w:color="C0C0C0" w:fill="auto"/>
        </w:rPr>
        <w:t>1</w:t>
      </w:r>
      <w:r>
        <w:rPr>
          <w:sz w:val="22"/>
        </w:rPr>
        <w:t xml:space="preserve"> frasco de 10 ml</w:t>
      </w:r>
    </w:p>
    <w:p w:rsidR="007F19DD" w:rsidRDefault="00B24C1D" w:rsidP="009B3389">
      <w:pPr>
        <w:suppressAutoHyphens/>
        <w:ind w:right="14"/>
        <w:jc w:val="both"/>
        <w:rPr>
          <w:sz w:val="22"/>
        </w:rPr>
      </w:pPr>
      <w:r w:rsidRPr="00BE3D40">
        <w:rPr>
          <w:sz w:val="22"/>
          <w:highlight w:val="lightGray"/>
        </w:rPr>
        <w:t>2 frascos de 10 ml</w:t>
      </w:r>
    </w:p>
    <w:p w:rsidR="00B24C1D" w:rsidRDefault="00B24C1D">
      <w:pPr>
        <w:suppressAutoHyphens/>
        <w:ind w:right="14"/>
        <w:jc w:val="both"/>
        <w:rPr>
          <w:sz w:val="22"/>
        </w:rPr>
      </w:pPr>
    </w:p>
    <w:p w:rsidR="002C03A6" w:rsidRDefault="002C03A6">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5.       MODO E VIA(S) DE ADMINISTRAÇÃO</w:t>
            </w:r>
          </w:p>
        </w:tc>
      </w:tr>
    </w:tbl>
    <w:p w:rsidR="007F19DD" w:rsidRDefault="007F19DD">
      <w:pPr>
        <w:suppressAutoHyphens/>
        <w:ind w:right="14"/>
        <w:jc w:val="both"/>
        <w:rPr>
          <w:sz w:val="22"/>
          <w:shd w:val="clear" w:color="auto" w:fill="FFFFFF"/>
        </w:rPr>
      </w:pPr>
    </w:p>
    <w:p w:rsidR="00C85EB5" w:rsidRDefault="00C85EB5" w:rsidP="00C85EB5">
      <w:pPr>
        <w:suppressAutoHyphens/>
        <w:ind w:right="14"/>
        <w:jc w:val="both"/>
        <w:rPr>
          <w:sz w:val="22"/>
        </w:rPr>
      </w:pPr>
      <w:r>
        <w:rPr>
          <w:sz w:val="22"/>
        </w:rPr>
        <w:t>Ler o folheto informativo antes de utilizar.</w:t>
      </w:r>
    </w:p>
    <w:p w:rsidR="007F19DD" w:rsidRDefault="007F19DD">
      <w:pPr>
        <w:suppressAutoHyphens/>
        <w:ind w:right="14"/>
        <w:jc w:val="both"/>
        <w:rPr>
          <w:sz w:val="22"/>
          <w:shd w:val="clear" w:color="auto" w:fill="FFFFFF"/>
        </w:rPr>
      </w:pPr>
      <w:r>
        <w:rPr>
          <w:sz w:val="22"/>
          <w:shd w:val="clear" w:color="auto" w:fill="FFFFFF"/>
        </w:rPr>
        <w:t>Para utilização subcutânea e intravenosa.</w:t>
      </w:r>
    </w:p>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rPr>
                <w:b/>
                <w:sz w:val="22"/>
              </w:rPr>
            </w:pPr>
            <w:r>
              <w:rPr>
                <w:b/>
                <w:sz w:val="22"/>
              </w:rPr>
              <w:t xml:space="preserve">6.       ADVERTÊNCIA ESPECIAL DE QUE O MEDICAMENTO DEVE SER MANTIDO   </w:t>
            </w:r>
          </w:p>
          <w:p w:rsidR="007F19DD" w:rsidRDefault="007F19DD" w:rsidP="00C85EB5">
            <w:pPr>
              <w:suppressAutoHyphens/>
              <w:rPr>
                <w:b/>
                <w:sz w:val="22"/>
              </w:rPr>
            </w:pPr>
            <w:r>
              <w:rPr>
                <w:b/>
                <w:sz w:val="22"/>
              </w:rPr>
              <w:t xml:space="preserve">          FORA DA VISTA </w:t>
            </w:r>
            <w:r w:rsidR="00C85EB5">
              <w:rPr>
                <w:b/>
                <w:sz w:val="22"/>
              </w:rPr>
              <w:t xml:space="preserve">E DO ALCANCE </w:t>
            </w:r>
            <w:r>
              <w:rPr>
                <w:b/>
                <w:sz w:val="22"/>
              </w:rPr>
              <w:t>DAS CRIANÇAS</w:t>
            </w:r>
          </w:p>
        </w:tc>
      </w:tr>
    </w:tbl>
    <w:p w:rsidR="007F19DD" w:rsidRDefault="007F19DD">
      <w:pPr>
        <w:suppressAutoHyphens/>
        <w:ind w:right="14"/>
        <w:jc w:val="both"/>
        <w:rPr>
          <w:sz w:val="22"/>
        </w:rPr>
      </w:pPr>
    </w:p>
    <w:p w:rsidR="007F19DD" w:rsidRDefault="007F19DD">
      <w:pPr>
        <w:suppressAutoHyphens/>
        <w:ind w:right="14"/>
        <w:jc w:val="both"/>
        <w:rPr>
          <w:sz w:val="22"/>
        </w:rPr>
      </w:pPr>
      <w:r>
        <w:rPr>
          <w:sz w:val="22"/>
        </w:rPr>
        <w:t xml:space="preserve">Manter fora da vista </w:t>
      </w:r>
      <w:r w:rsidR="00C85EB5">
        <w:rPr>
          <w:sz w:val="22"/>
        </w:rPr>
        <w:t xml:space="preserve">e do alcance </w:t>
      </w:r>
      <w:r>
        <w:rPr>
          <w:sz w:val="22"/>
        </w:rPr>
        <w:t>das crianças.</w:t>
      </w:r>
    </w:p>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7.       OUTRA(S) ADVERTÊNCIA(S) ESPECIAI(S), SE NECESSÁRIO</w:t>
            </w:r>
          </w:p>
        </w:tc>
      </w:tr>
    </w:tbl>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8.      PRAZO DE VALIDADE</w:t>
            </w:r>
          </w:p>
        </w:tc>
      </w:tr>
    </w:tbl>
    <w:p w:rsidR="007F19DD" w:rsidRDefault="007F19DD">
      <w:pPr>
        <w:suppressAutoHyphens/>
        <w:ind w:right="14"/>
        <w:jc w:val="both"/>
        <w:rPr>
          <w:sz w:val="22"/>
        </w:rPr>
      </w:pPr>
    </w:p>
    <w:p w:rsidR="007F19DD" w:rsidRDefault="007F19DD">
      <w:pPr>
        <w:suppressAutoHyphens/>
        <w:ind w:right="14"/>
        <w:jc w:val="both"/>
        <w:rPr>
          <w:sz w:val="22"/>
        </w:rPr>
      </w:pPr>
      <w:r>
        <w:rPr>
          <w:sz w:val="22"/>
          <w:shd w:val="clear" w:color="auto" w:fill="FFFFFF"/>
        </w:rPr>
        <w:t xml:space="preserve">VAL </w:t>
      </w:r>
    </w:p>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9.     CONDIÇÕES ESPECIAIS DE CONSERVAÇÃO</w:t>
            </w:r>
          </w:p>
        </w:tc>
      </w:tr>
    </w:tbl>
    <w:p w:rsidR="007F19DD" w:rsidRDefault="007F19DD">
      <w:pPr>
        <w:suppressAutoHyphens/>
        <w:ind w:right="14"/>
        <w:jc w:val="both"/>
        <w:rPr>
          <w:sz w:val="22"/>
        </w:rPr>
      </w:pPr>
    </w:p>
    <w:p w:rsidR="007F19DD" w:rsidRDefault="007F19DD">
      <w:pPr>
        <w:suppressAutoHyphens/>
        <w:ind w:right="14"/>
        <w:jc w:val="both"/>
        <w:rPr>
          <w:sz w:val="22"/>
        </w:rPr>
      </w:pPr>
      <w:r>
        <w:rPr>
          <w:sz w:val="22"/>
        </w:rPr>
        <w:t>Conservar no frigorífico (2</w:t>
      </w:r>
      <w:r>
        <w:rPr>
          <w:sz w:val="22"/>
        </w:rPr>
        <w:sym w:font="Symbol" w:char="F0B0"/>
      </w:r>
      <w:r>
        <w:rPr>
          <w:sz w:val="22"/>
        </w:rPr>
        <w:t xml:space="preserve"> C - 8</w:t>
      </w:r>
      <w:r>
        <w:rPr>
          <w:sz w:val="22"/>
        </w:rPr>
        <w:sym w:font="Symbol" w:char="F0B0"/>
      </w:r>
      <w:r>
        <w:rPr>
          <w:sz w:val="22"/>
        </w:rPr>
        <w:t xml:space="preserve"> C).</w:t>
      </w:r>
    </w:p>
    <w:p w:rsidR="007F19DD" w:rsidRDefault="007F19DD">
      <w:pPr>
        <w:suppressAutoHyphens/>
        <w:ind w:right="14"/>
        <w:jc w:val="both"/>
        <w:rPr>
          <w:sz w:val="22"/>
        </w:rPr>
      </w:pPr>
      <w:r>
        <w:rPr>
          <w:sz w:val="22"/>
        </w:rPr>
        <w:t>Não congelar. Não expor ao calor excessivo ou à a</w:t>
      </w:r>
      <w:r w:rsidR="002104D2">
        <w:rPr>
          <w:sz w:val="22"/>
        </w:rPr>
        <w:t>ç</w:t>
      </w:r>
      <w:r>
        <w:rPr>
          <w:sz w:val="22"/>
        </w:rPr>
        <w:t>ão da luz solar dire</w:t>
      </w:r>
      <w:r w:rsidR="00514EDC">
        <w:rPr>
          <w:sz w:val="22"/>
        </w:rPr>
        <w:t>t</w:t>
      </w:r>
      <w:r>
        <w:rPr>
          <w:sz w:val="22"/>
        </w:rPr>
        <w:t>a.</w:t>
      </w:r>
    </w:p>
    <w:p w:rsidR="007F19DD" w:rsidRDefault="007F19DD">
      <w:pPr>
        <w:suppressAutoHyphens/>
        <w:ind w:right="14"/>
        <w:jc w:val="both"/>
        <w:rPr>
          <w:sz w:val="22"/>
        </w:rPr>
      </w:pPr>
      <w:r>
        <w:rPr>
          <w:sz w:val="22"/>
        </w:rPr>
        <w:t>Uma vez em uso os frascos para inje</w:t>
      </w:r>
      <w:r w:rsidR="00514EDC">
        <w:rPr>
          <w:sz w:val="22"/>
        </w:rPr>
        <w:t>t</w:t>
      </w:r>
      <w:r>
        <w:rPr>
          <w:sz w:val="22"/>
        </w:rPr>
        <w:t>áveis  podem ser utilizados até 28 dias. Os frascos para inje</w:t>
      </w:r>
      <w:r w:rsidR="00514EDC">
        <w:rPr>
          <w:sz w:val="22"/>
        </w:rPr>
        <w:t>t</w:t>
      </w:r>
      <w:r>
        <w:rPr>
          <w:sz w:val="22"/>
        </w:rPr>
        <w:t>áveis em uso devem ser conservados a uma temperatura inferior a 30º C.</w:t>
      </w:r>
    </w:p>
    <w:p w:rsidR="007F19DD" w:rsidRDefault="007F19DD">
      <w:pPr>
        <w:suppressAutoHyphens/>
        <w:ind w:right="14"/>
        <w:jc w:val="both"/>
        <w:rPr>
          <w:sz w:val="22"/>
        </w:rPr>
      </w:pPr>
    </w:p>
    <w:p w:rsidR="007F19DD" w:rsidRDefault="007F19DD">
      <w:pPr>
        <w:suppressAutoHyphens/>
        <w:ind w:right="14"/>
        <w:jc w:val="both"/>
        <w:rPr>
          <w:b/>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rPr>
                <w:b/>
                <w:sz w:val="22"/>
              </w:rPr>
            </w:pPr>
            <w:r>
              <w:rPr>
                <w:b/>
                <w:sz w:val="22"/>
              </w:rPr>
              <w:t xml:space="preserve">10.     CUIDADOS ESPECIAIS QUANTO À ELIMINAÇÃO DO MEDICAMENTO NÃO   </w:t>
            </w:r>
          </w:p>
          <w:p w:rsidR="007F19DD" w:rsidRDefault="007F19DD">
            <w:pPr>
              <w:suppressAutoHyphens/>
              <w:rPr>
                <w:b/>
                <w:sz w:val="22"/>
              </w:rPr>
            </w:pPr>
            <w:r>
              <w:rPr>
                <w:b/>
                <w:sz w:val="22"/>
              </w:rPr>
              <w:t xml:space="preserve">           UTILIZADO OU DOS RESÍDUOS PROVENIENTES DESSE MEDICAMENTO, SE   </w:t>
            </w:r>
          </w:p>
          <w:p w:rsidR="007F19DD" w:rsidRDefault="007F19DD">
            <w:pPr>
              <w:suppressAutoHyphens/>
              <w:rPr>
                <w:b/>
                <w:sz w:val="22"/>
              </w:rPr>
            </w:pPr>
            <w:r>
              <w:rPr>
                <w:b/>
                <w:sz w:val="22"/>
              </w:rPr>
              <w:t xml:space="preserve">          </w:t>
            </w:r>
            <w:r w:rsidR="00FC7686">
              <w:rPr>
                <w:b/>
                <w:sz w:val="22"/>
              </w:rPr>
              <w:t xml:space="preserve"> APLICÁVEL</w:t>
            </w:r>
          </w:p>
        </w:tc>
      </w:tr>
    </w:tbl>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rPr>
                <w:b/>
                <w:sz w:val="22"/>
              </w:rPr>
            </w:pPr>
            <w:r>
              <w:rPr>
                <w:b/>
                <w:sz w:val="22"/>
              </w:rPr>
              <w:t xml:space="preserve">11.     NOME E ENDEREÇO DO TITULAR DA AUTORIZAÇÃO DE INTRODUÇÃO NO </w:t>
            </w:r>
          </w:p>
          <w:p w:rsidR="007F19DD" w:rsidRDefault="007F19DD">
            <w:pPr>
              <w:suppressAutoHyphens/>
              <w:rPr>
                <w:b/>
                <w:sz w:val="22"/>
                <w:lang w:val="en-US"/>
              </w:rPr>
            </w:pPr>
            <w:r>
              <w:rPr>
                <w:b/>
                <w:sz w:val="22"/>
              </w:rPr>
              <w:t xml:space="preserve">           </w:t>
            </w:r>
            <w:r>
              <w:rPr>
                <w:b/>
                <w:sz w:val="22"/>
                <w:lang w:val="en-US"/>
              </w:rPr>
              <w:t xml:space="preserve">MERCADO </w:t>
            </w:r>
          </w:p>
        </w:tc>
      </w:tr>
    </w:tbl>
    <w:p w:rsidR="007F19DD" w:rsidRDefault="007F19DD">
      <w:pPr>
        <w:suppressAutoHyphens/>
        <w:ind w:right="14"/>
        <w:jc w:val="both"/>
        <w:rPr>
          <w:sz w:val="22"/>
          <w:lang w:val="en-US"/>
        </w:rPr>
      </w:pPr>
    </w:p>
    <w:p w:rsidR="007F19DD" w:rsidRDefault="007F19DD">
      <w:pPr>
        <w:jc w:val="both"/>
        <w:rPr>
          <w:sz w:val="22"/>
          <w:lang w:val="nb-NO"/>
        </w:rPr>
      </w:pPr>
      <w:r>
        <w:rPr>
          <w:sz w:val="22"/>
          <w:lang w:val="nb-NO"/>
        </w:rPr>
        <w:t xml:space="preserve">Eli Lilly Nederland B.V., </w:t>
      </w:r>
    </w:p>
    <w:p w:rsidR="007F19DD" w:rsidRDefault="00F01092">
      <w:pPr>
        <w:jc w:val="both"/>
        <w:rPr>
          <w:sz w:val="22"/>
          <w:lang w:val="en-US"/>
        </w:rPr>
      </w:pPr>
      <w:r w:rsidRPr="00F01092">
        <w:rPr>
          <w:sz w:val="22"/>
        </w:rPr>
        <w:t>Papendorpseweg 83, 3528 BJ Utrecht</w:t>
      </w:r>
    </w:p>
    <w:p w:rsidR="007F19DD" w:rsidRDefault="007F19DD">
      <w:pPr>
        <w:pStyle w:val="EndnoteText"/>
        <w:tabs>
          <w:tab w:val="clear" w:pos="567"/>
        </w:tabs>
        <w:jc w:val="both"/>
        <w:rPr>
          <w:lang w:val="pt-PT"/>
        </w:rPr>
      </w:pPr>
      <w:r>
        <w:rPr>
          <w:lang w:val="pt-PT"/>
        </w:rPr>
        <w:t>Holanda</w:t>
      </w:r>
    </w:p>
    <w:p w:rsidR="007F19DD" w:rsidRDefault="007F19DD">
      <w:pPr>
        <w:suppressAutoHyphens/>
        <w:ind w:right="14"/>
        <w:jc w:val="both"/>
        <w:rPr>
          <w:sz w:val="22"/>
        </w:rPr>
      </w:pPr>
    </w:p>
    <w:p w:rsidR="002C03A6" w:rsidRDefault="002C03A6">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12.      NÚMERO(S) DA AUTORIZAÇÃO DE INTRODUÇÃO NO MERCADO</w:t>
            </w:r>
          </w:p>
        </w:tc>
      </w:tr>
    </w:tbl>
    <w:p w:rsidR="007F19DD" w:rsidRDefault="007F19DD">
      <w:pPr>
        <w:suppressAutoHyphens/>
        <w:ind w:right="14"/>
        <w:jc w:val="both"/>
        <w:rPr>
          <w:sz w:val="22"/>
        </w:rPr>
      </w:pPr>
    </w:p>
    <w:p w:rsidR="007F19DD" w:rsidRDefault="007F19DD">
      <w:pPr>
        <w:suppressAutoHyphens/>
        <w:ind w:right="14"/>
        <w:jc w:val="both"/>
        <w:rPr>
          <w:sz w:val="22"/>
        </w:rPr>
      </w:pPr>
      <w:r>
        <w:rPr>
          <w:sz w:val="22"/>
          <w:shd w:val="clear" w:color="auto" w:fill="FFFFFF"/>
        </w:rPr>
        <w:t>EU/1/96/007/002</w:t>
      </w:r>
    </w:p>
    <w:p w:rsidR="00B24C1D" w:rsidRDefault="00B24C1D" w:rsidP="00B24C1D">
      <w:pPr>
        <w:suppressAutoHyphens/>
        <w:ind w:right="14"/>
        <w:jc w:val="both"/>
        <w:rPr>
          <w:sz w:val="22"/>
        </w:rPr>
      </w:pPr>
      <w:r w:rsidRPr="00BE3D40">
        <w:rPr>
          <w:sz w:val="22"/>
          <w:shd w:val="clear" w:color="auto" w:fill="BFBFBF"/>
        </w:rPr>
        <w:t>EU/1/96/007/0</w:t>
      </w:r>
      <w:r w:rsidR="005F0DC2" w:rsidRPr="003A4F4E">
        <w:rPr>
          <w:sz w:val="22"/>
          <w:shd w:val="clear" w:color="auto" w:fill="BFBFBF"/>
        </w:rPr>
        <w:t>2</w:t>
      </w:r>
      <w:r w:rsidRPr="00BE3D40">
        <w:rPr>
          <w:sz w:val="22"/>
          <w:shd w:val="clear" w:color="auto" w:fill="BFBFBF"/>
        </w:rPr>
        <w:t>0</w:t>
      </w:r>
    </w:p>
    <w:p w:rsidR="00C85EB5" w:rsidRDefault="00C85EB5">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b/>
                <w:sz w:val="22"/>
              </w:rPr>
            </w:pPr>
            <w:r>
              <w:rPr>
                <w:b/>
                <w:sz w:val="22"/>
              </w:rPr>
              <w:t xml:space="preserve">13.     NÚMERO DO LOTE </w:t>
            </w:r>
          </w:p>
        </w:tc>
      </w:tr>
    </w:tbl>
    <w:p w:rsidR="007F19DD" w:rsidRDefault="007F19DD">
      <w:pPr>
        <w:suppressAutoHyphens/>
        <w:ind w:right="14"/>
        <w:jc w:val="both"/>
        <w:rPr>
          <w:sz w:val="22"/>
        </w:rPr>
      </w:pPr>
    </w:p>
    <w:p w:rsidR="007F19DD" w:rsidRDefault="007F19DD">
      <w:pPr>
        <w:suppressAutoHyphens/>
        <w:ind w:right="14"/>
        <w:jc w:val="both"/>
        <w:rPr>
          <w:sz w:val="22"/>
        </w:rPr>
      </w:pPr>
      <w:r>
        <w:rPr>
          <w:sz w:val="22"/>
          <w:shd w:val="clear" w:color="auto" w:fill="FFFFFF"/>
        </w:rPr>
        <w:t>Lote :</w:t>
      </w:r>
    </w:p>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ind w:left="567" w:hanging="567"/>
              <w:jc w:val="both"/>
              <w:rPr>
                <w:sz w:val="22"/>
              </w:rPr>
            </w:pPr>
            <w:r>
              <w:rPr>
                <w:b/>
                <w:sz w:val="22"/>
              </w:rPr>
              <w:t>14.    CLASSIFICAÇÃO QUANTO À DISPENSA AO PÚBLICO</w:t>
            </w:r>
          </w:p>
        </w:tc>
      </w:tr>
    </w:tbl>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15.     INSTRUÇÕES DE UTILIZAÇÃO</w:t>
            </w:r>
          </w:p>
        </w:tc>
      </w:tr>
    </w:tbl>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16.     INFORMAÇÃO EM BRAILLE</w:t>
            </w:r>
          </w:p>
        </w:tc>
      </w:tr>
    </w:tbl>
    <w:p w:rsidR="007F19DD" w:rsidRDefault="007F19DD">
      <w:pPr>
        <w:suppressAutoHyphens/>
        <w:ind w:left="567" w:hanging="567"/>
        <w:jc w:val="both"/>
        <w:rPr>
          <w:sz w:val="22"/>
        </w:rPr>
      </w:pPr>
    </w:p>
    <w:p w:rsidR="007F19DD" w:rsidRDefault="007F19DD">
      <w:pPr>
        <w:suppressAutoHyphens/>
        <w:ind w:right="14"/>
        <w:jc w:val="both"/>
        <w:rPr>
          <w:sz w:val="22"/>
        </w:rPr>
      </w:pPr>
    </w:p>
    <w:p w:rsidR="00604BE1" w:rsidRDefault="00604BE1" w:rsidP="00604BE1">
      <w:pPr>
        <w:pBdr>
          <w:top w:val="single" w:sz="4" w:space="1" w:color="000000"/>
          <w:left w:val="single" w:sz="4" w:space="4" w:color="000000"/>
          <w:bottom w:val="single" w:sz="4" w:space="0" w:color="000000"/>
          <w:right w:val="single" w:sz="4" w:space="4" w:color="000000"/>
        </w:pBdr>
        <w:tabs>
          <w:tab w:val="left" w:pos="567"/>
          <w:tab w:val="left" w:pos="720"/>
        </w:tabs>
        <w:rPr>
          <w:b/>
          <w:sz w:val="22"/>
          <w:szCs w:val="22"/>
          <w:lang w:eastAsia="pt-PT"/>
        </w:rPr>
      </w:pPr>
      <w:r>
        <w:rPr>
          <w:b/>
          <w:sz w:val="22"/>
          <w:szCs w:val="22"/>
          <w:lang w:eastAsia="pt-PT"/>
        </w:rPr>
        <w:t>17.</w:t>
      </w:r>
      <w:r>
        <w:rPr>
          <w:b/>
          <w:sz w:val="22"/>
          <w:szCs w:val="22"/>
          <w:lang w:eastAsia="pt-PT"/>
        </w:rPr>
        <w:tab/>
        <w:t>IDENTIFICADOR ÚNICO – CÓDIGO DE BARRAS 2D BARCODE</w:t>
      </w:r>
    </w:p>
    <w:p w:rsidR="00604BE1" w:rsidRDefault="00604BE1" w:rsidP="00604BE1">
      <w:pPr>
        <w:tabs>
          <w:tab w:val="left" w:pos="567"/>
          <w:tab w:val="left" w:pos="720"/>
        </w:tabs>
        <w:rPr>
          <w:sz w:val="22"/>
          <w:szCs w:val="22"/>
          <w:lang w:eastAsia="pt-PT"/>
        </w:rPr>
      </w:pPr>
    </w:p>
    <w:p w:rsidR="00604BE1" w:rsidRDefault="00604BE1" w:rsidP="00604BE1">
      <w:pPr>
        <w:rPr>
          <w:sz w:val="22"/>
          <w:szCs w:val="22"/>
          <w:shd w:val="clear" w:color="auto" w:fill="C0C0C0"/>
          <w:lang w:eastAsia="pt-PT"/>
        </w:rPr>
      </w:pPr>
      <w:r>
        <w:rPr>
          <w:sz w:val="22"/>
          <w:szCs w:val="22"/>
          <w:shd w:val="clear" w:color="auto" w:fill="C0C0C0"/>
          <w:lang w:eastAsia="pt-PT"/>
        </w:rPr>
        <w:t>Código de barras 2D com o identificador único incluído.</w:t>
      </w:r>
    </w:p>
    <w:p w:rsidR="00604BE1" w:rsidRDefault="00604BE1" w:rsidP="00604BE1">
      <w:pPr>
        <w:tabs>
          <w:tab w:val="left" w:pos="567"/>
          <w:tab w:val="left" w:pos="720"/>
        </w:tabs>
        <w:rPr>
          <w:sz w:val="22"/>
          <w:szCs w:val="22"/>
          <w:lang w:eastAsia="pt-PT"/>
        </w:rPr>
      </w:pPr>
    </w:p>
    <w:p w:rsidR="00604BE1" w:rsidRDefault="00604BE1" w:rsidP="00604BE1">
      <w:pPr>
        <w:tabs>
          <w:tab w:val="left" w:pos="567"/>
          <w:tab w:val="left" w:pos="720"/>
        </w:tabs>
        <w:rPr>
          <w:sz w:val="22"/>
          <w:szCs w:val="22"/>
          <w:lang w:eastAsia="pt-PT"/>
        </w:rPr>
      </w:pPr>
    </w:p>
    <w:p w:rsidR="00604BE1" w:rsidRDefault="00604BE1" w:rsidP="00604BE1">
      <w:pPr>
        <w:pBdr>
          <w:top w:val="single" w:sz="4" w:space="1" w:color="000000"/>
          <w:left w:val="single" w:sz="4" w:space="4" w:color="000000"/>
          <w:bottom w:val="single" w:sz="4" w:space="0" w:color="000000"/>
          <w:right w:val="single" w:sz="4" w:space="4" w:color="000000"/>
        </w:pBdr>
        <w:tabs>
          <w:tab w:val="left" w:pos="567"/>
          <w:tab w:val="left" w:pos="720"/>
        </w:tabs>
        <w:rPr>
          <w:b/>
          <w:bCs/>
          <w:sz w:val="22"/>
          <w:szCs w:val="22"/>
        </w:rPr>
      </w:pPr>
      <w:r>
        <w:rPr>
          <w:b/>
          <w:sz w:val="22"/>
          <w:szCs w:val="22"/>
          <w:lang w:eastAsia="pt-PT"/>
        </w:rPr>
        <w:t>18.</w:t>
      </w:r>
      <w:r>
        <w:rPr>
          <w:b/>
          <w:sz w:val="22"/>
          <w:szCs w:val="22"/>
          <w:lang w:eastAsia="pt-PT"/>
        </w:rPr>
        <w:tab/>
      </w:r>
      <w:r>
        <w:rPr>
          <w:b/>
          <w:bCs/>
          <w:sz w:val="22"/>
          <w:szCs w:val="22"/>
        </w:rPr>
        <w:t>IDENTIFICADOR ÚNICO - DADOS PARA LEITURA HUMANA</w:t>
      </w:r>
    </w:p>
    <w:p w:rsidR="00604BE1" w:rsidRDefault="00604BE1" w:rsidP="00604BE1">
      <w:pPr>
        <w:tabs>
          <w:tab w:val="left" w:pos="567"/>
          <w:tab w:val="left" w:pos="720"/>
        </w:tabs>
        <w:rPr>
          <w:sz w:val="22"/>
          <w:szCs w:val="22"/>
          <w:lang w:eastAsia="pt-PT"/>
        </w:rPr>
      </w:pPr>
    </w:p>
    <w:p w:rsidR="00604BE1" w:rsidRDefault="00604BE1" w:rsidP="00604BE1">
      <w:pPr>
        <w:rPr>
          <w:sz w:val="22"/>
          <w:szCs w:val="22"/>
        </w:rPr>
      </w:pPr>
      <w:r>
        <w:rPr>
          <w:sz w:val="22"/>
          <w:szCs w:val="22"/>
        </w:rPr>
        <w:t>PC</w:t>
      </w:r>
      <w:r w:rsidR="00884A53">
        <w:rPr>
          <w:sz w:val="22"/>
          <w:szCs w:val="22"/>
        </w:rPr>
        <w:t xml:space="preserve"> </w:t>
      </w:r>
      <w:r>
        <w:rPr>
          <w:sz w:val="22"/>
          <w:szCs w:val="22"/>
        </w:rPr>
        <w:t xml:space="preserve"> </w:t>
      </w:r>
    </w:p>
    <w:p w:rsidR="00604BE1" w:rsidRDefault="00604BE1" w:rsidP="00604BE1">
      <w:pPr>
        <w:rPr>
          <w:sz w:val="22"/>
          <w:szCs w:val="22"/>
        </w:rPr>
      </w:pPr>
      <w:r>
        <w:rPr>
          <w:sz w:val="22"/>
          <w:szCs w:val="22"/>
        </w:rPr>
        <w:t>S</w:t>
      </w:r>
      <w:r w:rsidR="006E74B6">
        <w:rPr>
          <w:sz w:val="22"/>
          <w:szCs w:val="22"/>
        </w:rPr>
        <w:t>N</w:t>
      </w:r>
      <w:r>
        <w:rPr>
          <w:sz w:val="22"/>
          <w:szCs w:val="22"/>
        </w:rPr>
        <w:t xml:space="preserve"> </w:t>
      </w:r>
    </w:p>
    <w:p w:rsidR="007F19DD" w:rsidRPr="002C03A6" w:rsidRDefault="00604BE1" w:rsidP="002C03A6">
      <w:pPr>
        <w:pStyle w:val="CommentText"/>
        <w:rPr>
          <w:sz w:val="22"/>
          <w:szCs w:val="22"/>
          <w:shd w:val="clear" w:color="auto" w:fill="C0C0C0"/>
        </w:rPr>
      </w:pPr>
      <w:r>
        <w:rPr>
          <w:sz w:val="22"/>
          <w:szCs w:val="22"/>
        </w:rPr>
        <w:t>NN</w:t>
      </w:r>
      <w:r w:rsidR="00884A53">
        <w:rPr>
          <w:sz w:val="22"/>
          <w:szCs w:val="22"/>
        </w:rPr>
        <w:t xml:space="preserve"> </w:t>
      </w:r>
      <w:r>
        <w:rPr>
          <w:sz w:val="22"/>
          <w:szCs w:val="22"/>
          <w:shd w:val="clear" w:color="auto" w:fill="C0C0C0"/>
        </w:rPr>
        <w:t xml:space="preserve"> </w:t>
      </w:r>
    </w:p>
    <w:p w:rsidR="004B34B9" w:rsidRDefault="007F19DD" w:rsidP="004B34B9">
      <w:pPr>
        <w:suppressAutoHyphens/>
        <w:ind w:right="14"/>
        <w:jc w:val="both"/>
        <w:rPr>
          <w:sz w:val="22"/>
        </w:rPr>
      </w:pPr>
      <w:r>
        <w:rPr>
          <w:sz w:val="22"/>
        </w:rPr>
        <w:br w:type="page"/>
      </w:r>
    </w:p>
    <w:tbl>
      <w:tblPr>
        <w:tblW w:w="0" w:type="auto"/>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9287"/>
      </w:tblGrid>
      <w:tr w:rsidR="004B34B9" w:rsidTr="0041107B">
        <w:tblPrEx>
          <w:tblCellMar>
            <w:top w:w="0" w:type="dxa"/>
            <w:bottom w:w="0" w:type="dxa"/>
          </w:tblCellMar>
        </w:tblPrEx>
        <w:tc>
          <w:tcPr>
            <w:tcW w:w="9287" w:type="dxa"/>
          </w:tcPr>
          <w:p w:rsidR="004B34B9" w:rsidRDefault="004B34B9" w:rsidP="0041107B">
            <w:pPr>
              <w:ind w:right="11"/>
              <w:rPr>
                <w:b/>
                <w:sz w:val="22"/>
              </w:rPr>
            </w:pPr>
            <w:r>
              <w:rPr>
                <w:b/>
                <w:sz w:val="22"/>
              </w:rPr>
              <w:t xml:space="preserve">INDICAÇÕES A INCLUIR </w:t>
            </w:r>
            <w:r>
              <w:rPr>
                <w:b/>
                <w:caps/>
                <w:noProof/>
                <w:sz w:val="22"/>
              </w:rPr>
              <w:t xml:space="preserve">no acondicionamento secundário </w:t>
            </w:r>
          </w:p>
          <w:p w:rsidR="004B34B9" w:rsidRDefault="004B34B9" w:rsidP="0041107B">
            <w:pPr>
              <w:ind w:right="11"/>
              <w:rPr>
                <w:b/>
                <w:sz w:val="22"/>
              </w:rPr>
            </w:pPr>
          </w:p>
          <w:p w:rsidR="004B34B9" w:rsidRDefault="004B34B9" w:rsidP="0041107B">
            <w:pPr>
              <w:ind w:right="11"/>
              <w:rPr>
                <w:b/>
                <w:sz w:val="22"/>
              </w:rPr>
            </w:pPr>
            <w:r>
              <w:rPr>
                <w:b/>
                <w:sz w:val="22"/>
              </w:rPr>
              <w:t xml:space="preserve">CARTONAGEM EXTERIOR (com blue box) embalagem múltipla – Frasco para injetáveis </w:t>
            </w:r>
          </w:p>
        </w:tc>
      </w:tr>
    </w:tbl>
    <w:p w:rsidR="004B34B9" w:rsidRDefault="004B34B9" w:rsidP="004B34B9">
      <w:pPr>
        <w:shd w:val="clear" w:color="auto" w:fill="FFFFFF"/>
        <w:suppressAutoHyphens/>
        <w:ind w:right="14"/>
        <w:jc w:val="both"/>
        <w:rPr>
          <w:b/>
          <w:sz w:val="22"/>
        </w:rPr>
      </w:pPr>
    </w:p>
    <w:p w:rsidR="004B34B9" w:rsidRDefault="004B34B9" w:rsidP="004B34B9">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B34B9" w:rsidTr="0041107B">
        <w:tblPrEx>
          <w:tblCellMar>
            <w:top w:w="0" w:type="dxa"/>
            <w:bottom w:w="0" w:type="dxa"/>
          </w:tblCellMar>
        </w:tblPrEx>
        <w:tc>
          <w:tcPr>
            <w:tcW w:w="9287" w:type="dxa"/>
          </w:tcPr>
          <w:p w:rsidR="004B34B9" w:rsidRDefault="004B34B9" w:rsidP="0041107B">
            <w:pPr>
              <w:suppressAutoHyphens/>
              <w:jc w:val="both"/>
              <w:rPr>
                <w:sz w:val="22"/>
              </w:rPr>
            </w:pPr>
            <w:r>
              <w:rPr>
                <w:b/>
                <w:sz w:val="22"/>
              </w:rPr>
              <w:t>1.      NOME DO MEDICAMENTO</w:t>
            </w:r>
          </w:p>
        </w:tc>
      </w:tr>
    </w:tbl>
    <w:p w:rsidR="004B34B9" w:rsidRDefault="004B34B9" w:rsidP="004B34B9">
      <w:pPr>
        <w:suppressAutoHyphens/>
        <w:ind w:right="14"/>
        <w:jc w:val="both"/>
        <w:rPr>
          <w:sz w:val="22"/>
        </w:rPr>
      </w:pPr>
    </w:p>
    <w:p w:rsidR="004B34B9" w:rsidRDefault="004B34B9" w:rsidP="004B34B9">
      <w:pPr>
        <w:suppressAutoHyphens/>
        <w:ind w:right="14"/>
        <w:jc w:val="both"/>
        <w:rPr>
          <w:sz w:val="22"/>
        </w:rPr>
      </w:pPr>
      <w:r>
        <w:rPr>
          <w:sz w:val="22"/>
        </w:rPr>
        <w:t>Humalog 100 unidades/ml, solução injetável em frasco para injetáveis</w:t>
      </w:r>
    </w:p>
    <w:p w:rsidR="004B34B9" w:rsidRDefault="004B34B9" w:rsidP="004B34B9">
      <w:pPr>
        <w:suppressAutoHyphens/>
        <w:ind w:right="14"/>
        <w:jc w:val="both"/>
        <w:rPr>
          <w:sz w:val="22"/>
        </w:rPr>
      </w:pPr>
      <w:r>
        <w:rPr>
          <w:sz w:val="22"/>
        </w:rPr>
        <w:t>insulina lispro</w:t>
      </w:r>
    </w:p>
    <w:p w:rsidR="004B34B9" w:rsidRDefault="004B34B9" w:rsidP="004B34B9">
      <w:pPr>
        <w:suppressAutoHyphens/>
        <w:ind w:right="14"/>
        <w:jc w:val="both"/>
        <w:rPr>
          <w:sz w:val="22"/>
        </w:rPr>
      </w:pPr>
    </w:p>
    <w:p w:rsidR="004B34B9" w:rsidRDefault="004B34B9" w:rsidP="004B34B9">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B34B9" w:rsidTr="0041107B">
        <w:tblPrEx>
          <w:tblCellMar>
            <w:top w:w="0" w:type="dxa"/>
            <w:bottom w:w="0" w:type="dxa"/>
          </w:tblCellMar>
        </w:tblPrEx>
        <w:tc>
          <w:tcPr>
            <w:tcW w:w="9287" w:type="dxa"/>
          </w:tcPr>
          <w:p w:rsidR="004B34B9" w:rsidRDefault="004B34B9" w:rsidP="0041107B">
            <w:pPr>
              <w:suppressAutoHyphens/>
              <w:jc w:val="both"/>
              <w:rPr>
                <w:b/>
                <w:sz w:val="22"/>
              </w:rPr>
            </w:pPr>
            <w:r>
              <w:rPr>
                <w:b/>
                <w:sz w:val="22"/>
              </w:rPr>
              <w:t>2.       DESCRIÇÃO DA(S) SUBSTÂNCIA(S) ATIVA(S)</w:t>
            </w:r>
          </w:p>
        </w:tc>
      </w:tr>
    </w:tbl>
    <w:p w:rsidR="004B34B9" w:rsidRDefault="004B34B9" w:rsidP="004B34B9">
      <w:pPr>
        <w:suppressAutoHyphens/>
        <w:ind w:right="14"/>
        <w:jc w:val="both"/>
        <w:rPr>
          <w:sz w:val="22"/>
        </w:rPr>
      </w:pPr>
    </w:p>
    <w:p w:rsidR="004B34B9" w:rsidRDefault="004B34B9" w:rsidP="004B34B9">
      <w:pPr>
        <w:suppressAutoHyphens/>
        <w:ind w:right="14"/>
        <w:jc w:val="both"/>
        <w:rPr>
          <w:sz w:val="22"/>
        </w:rPr>
      </w:pPr>
      <w:r>
        <w:rPr>
          <w:sz w:val="22"/>
        </w:rPr>
        <w:t>Um ml de solução contém 100 unidades de insulina lispro (equivalente a 3,5 mg).</w:t>
      </w:r>
    </w:p>
    <w:p w:rsidR="004B34B9" w:rsidRDefault="004B34B9" w:rsidP="004B34B9">
      <w:pPr>
        <w:suppressAutoHyphens/>
        <w:ind w:right="14"/>
        <w:jc w:val="both"/>
        <w:rPr>
          <w:sz w:val="22"/>
        </w:rPr>
      </w:pPr>
    </w:p>
    <w:p w:rsidR="004B34B9" w:rsidRDefault="004B34B9" w:rsidP="004B34B9">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B34B9" w:rsidTr="0041107B">
        <w:tblPrEx>
          <w:tblCellMar>
            <w:top w:w="0" w:type="dxa"/>
            <w:bottom w:w="0" w:type="dxa"/>
          </w:tblCellMar>
        </w:tblPrEx>
        <w:tc>
          <w:tcPr>
            <w:tcW w:w="9287" w:type="dxa"/>
          </w:tcPr>
          <w:p w:rsidR="004B34B9" w:rsidRDefault="004B34B9" w:rsidP="0041107B">
            <w:pPr>
              <w:suppressAutoHyphens/>
              <w:jc w:val="both"/>
              <w:rPr>
                <w:sz w:val="22"/>
              </w:rPr>
            </w:pPr>
            <w:r>
              <w:rPr>
                <w:b/>
                <w:sz w:val="22"/>
              </w:rPr>
              <w:t>3.        LISTA DOS EXCIPIENTES</w:t>
            </w:r>
          </w:p>
        </w:tc>
      </w:tr>
    </w:tbl>
    <w:p w:rsidR="004B34B9" w:rsidRDefault="004B34B9" w:rsidP="004B34B9">
      <w:pPr>
        <w:suppressAutoHyphens/>
        <w:ind w:right="14"/>
        <w:jc w:val="both"/>
        <w:rPr>
          <w:sz w:val="22"/>
        </w:rPr>
      </w:pPr>
    </w:p>
    <w:p w:rsidR="004B34B9" w:rsidRDefault="004B34B9" w:rsidP="004B34B9">
      <w:pPr>
        <w:ind w:right="11"/>
        <w:rPr>
          <w:sz w:val="22"/>
        </w:rPr>
      </w:pPr>
      <w:r>
        <w:rPr>
          <w:sz w:val="22"/>
        </w:rPr>
        <w:t>Contém glicerol, óxido de zinco, fosfato dibásico de sódio 7H</w:t>
      </w:r>
      <w:r>
        <w:rPr>
          <w:sz w:val="22"/>
          <w:vertAlign w:val="subscript"/>
        </w:rPr>
        <w:t>2</w:t>
      </w:r>
      <w:r>
        <w:rPr>
          <w:sz w:val="22"/>
        </w:rPr>
        <w:t>O com m-cresol como conservante em água para preparações injetáveis.</w:t>
      </w:r>
    </w:p>
    <w:p w:rsidR="004B34B9" w:rsidRDefault="004B34B9" w:rsidP="004B34B9">
      <w:pPr>
        <w:suppressAutoHyphens/>
        <w:ind w:right="14"/>
        <w:jc w:val="both"/>
        <w:rPr>
          <w:sz w:val="22"/>
        </w:rPr>
      </w:pPr>
      <w:r>
        <w:rPr>
          <w:sz w:val="22"/>
        </w:rPr>
        <w:t xml:space="preserve">Hidróxido de sódio e/ou ácido clorídrico pode ter sido adicionado para ajustar a acidez. </w:t>
      </w:r>
      <w:r w:rsidRPr="00732F14">
        <w:rPr>
          <w:sz w:val="22"/>
          <w:highlight w:val="lightGray"/>
        </w:rPr>
        <w:t>Consulte o folheto para mais informações.</w:t>
      </w:r>
    </w:p>
    <w:p w:rsidR="004B34B9" w:rsidRDefault="004B34B9" w:rsidP="004B34B9">
      <w:pPr>
        <w:suppressAutoHyphens/>
        <w:ind w:right="14"/>
        <w:jc w:val="both"/>
        <w:rPr>
          <w:sz w:val="22"/>
        </w:rPr>
      </w:pPr>
    </w:p>
    <w:p w:rsidR="004B34B9" w:rsidRDefault="004B34B9" w:rsidP="004B34B9">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B34B9" w:rsidTr="0041107B">
        <w:tblPrEx>
          <w:tblCellMar>
            <w:top w:w="0" w:type="dxa"/>
            <w:bottom w:w="0" w:type="dxa"/>
          </w:tblCellMar>
        </w:tblPrEx>
        <w:tc>
          <w:tcPr>
            <w:tcW w:w="9287" w:type="dxa"/>
          </w:tcPr>
          <w:p w:rsidR="004B34B9" w:rsidRDefault="004B34B9" w:rsidP="0041107B">
            <w:pPr>
              <w:suppressAutoHyphens/>
              <w:jc w:val="both"/>
              <w:rPr>
                <w:sz w:val="22"/>
              </w:rPr>
            </w:pPr>
            <w:r>
              <w:rPr>
                <w:b/>
                <w:sz w:val="22"/>
              </w:rPr>
              <w:t>4.       FORMA FARMACÊUTICA E CONTEÚDO</w:t>
            </w:r>
          </w:p>
        </w:tc>
      </w:tr>
    </w:tbl>
    <w:p w:rsidR="004B34B9" w:rsidRDefault="004B34B9" w:rsidP="004B34B9">
      <w:pPr>
        <w:suppressAutoHyphens/>
        <w:ind w:right="14"/>
        <w:jc w:val="both"/>
        <w:rPr>
          <w:sz w:val="22"/>
        </w:rPr>
      </w:pPr>
    </w:p>
    <w:p w:rsidR="004B34B9" w:rsidRDefault="004B34B9" w:rsidP="004B34B9">
      <w:pPr>
        <w:ind w:right="11"/>
        <w:rPr>
          <w:sz w:val="22"/>
          <w:shd w:val="clear" w:color="C0C0C0" w:fill="auto"/>
        </w:rPr>
      </w:pPr>
      <w:r w:rsidRPr="00963E43">
        <w:rPr>
          <w:sz w:val="22"/>
          <w:shd w:val="clear" w:color="C0C0C0" w:fill="auto"/>
        </w:rPr>
        <w:t>Solução inje</w:t>
      </w:r>
      <w:r>
        <w:rPr>
          <w:sz w:val="22"/>
          <w:shd w:val="clear" w:color="C0C0C0" w:fill="auto"/>
        </w:rPr>
        <w:t>t</w:t>
      </w:r>
      <w:r w:rsidRPr="00963E43">
        <w:rPr>
          <w:sz w:val="22"/>
          <w:shd w:val="clear" w:color="C0C0C0" w:fill="auto"/>
        </w:rPr>
        <w:t>ável</w:t>
      </w:r>
    </w:p>
    <w:p w:rsidR="004B34B9" w:rsidRDefault="004B34B9" w:rsidP="004B34B9">
      <w:pPr>
        <w:ind w:right="11"/>
        <w:rPr>
          <w:sz w:val="22"/>
          <w:shd w:val="clear" w:color="C0C0C0" w:fill="auto"/>
        </w:rPr>
      </w:pPr>
    </w:p>
    <w:p w:rsidR="004B34B9" w:rsidRDefault="004B34B9" w:rsidP="004B34B9">
      <w:pPr>
        <w:ind w:right="11"/>
        <w:rPr>
          <w:sz w:val="22"/>
        </w:rPr>
      </w:pPr>
      <w:r>
        <w:rPr>
          <w:sz w:val="22"/>
          <w:shd w:val="clear" w:color="C0C0C0" w:fill="auto"/>
        </w:rPr>
        <w:t xml:space="preserve">Embalagem múltipla: </w:t>
      </w:r>
      <w:r>
        <w:rPr>
          <w:sz w:val="22"/>
        </w:rPr>
        <w:t xml:space="preserve">5 (5 embalagens de 1) frascos para injetáveis </w:t>
      </w:r>
      <w:r>
        <w:rPr>
          <w:sz w:val="22"/>
          <w:shd w:val="clear" w:color="C0C0C0" w:fill="auto"/>
        </w:rPr>
        <w:t>de 10 ml.</w:t>
      </w:r>
    </w:p>
    <w:p w:rsidR="004B34B9" w:rsidRDefault="004B34B9" w:rsidP="004B34B9">
      <w:pPr>
        <w:suppressAutoHyphens/>
        <w:ind w:right="14"/>
        <w:jc w:val="both"/>
        <w:rPr>
          <w:sz w:val="22"/>
        </w:rPr>
      </w:pPr>
    </w:p>
    <w:p w:rsidR="004B34B9" w:rsidRDefault="004B34B9" w:rsidP="004B34B9">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B34B9" w:rsidTr="0041107B">
        <w:tblPrEx>
          <w:tblCellMar>
            <w:top w:w="0" w:type="dxa"/>
            <w:bottom w:w="0" w:type="dxa"/>
          </w:tblCellMar>
        </w:tblPrEx>
        <w:tc>
          <w:tcPr>
            <w:tcW w:w="9287" w:type="dxa"/>
          </w:tcPr>
          <w:p w:rsidR="004B34B9" w:rsidRDefault="004B34B9" w:rsidP="0041107B">
            <w:pPr>
              <w:suppressAutoHyphens/>
              <w:jc w:val="both"/>
              <w:rPr>
                <w:sz w:val="22"/>
              </w:rPr>
            </w:pPr>
            <w:r>
              <w:rPr>
                <w:b/>
                <w:sz w:val="22"/>
              </w:rPr>
              <w:t>5.       MODO E VIA(S) DE ADMINISTRAÇÃO</w:t>
            </w:r>
          </w:p>
        </w:tc>
      </w:tr>
    </w:tbl>
    <w:p w:rsidR="004B34B9" w:rsidRDefault="004B34B9" w:rsidP="004B34B9">
      <w:pPr>
        <w:suppressAutoHyphens/>
        <w:ind w:right="14"/>
        <w:jc w:val="both"/>
        <w:rPr>
          <w:sz w:val="22"/>
          <w:shd w:val="clear" w:color="auto" w:fill="FFFFFF"/>
        </w:rPr>
      </w:pPr>
    </w:p>
    <w:p w:rsidR="004B34B9" w:rsidRDefault="004B34B9" w:rsidP="004B34B9">
      <w:pPr>
        <w:suppressAutoHyphens/>
        <w:ind w:right="14"/>
        <w:jc w:val="both"/>
        <w:rPr>
          <w:sz w:val="22"/>
        </w:rPr>
      </w:pPr>
      <w:r>
        <w:rPr>
          <w:sz w:val="22"/>
        </w:rPr>
        <w:t>Ler o folheto informativo antes de utilizar.</w:t>
      </w:r>
    </w:p>
    <w:p w:rsidR="004B34B9" w:rsidRDefault="004B34B9" w:rsidP="004B34B9">
      <w:pPr>
        <w:suppressAutoHyphens/>
        <w:ind w:right="14"/>
        <w:jc w:val="both"/>
        <w:rPr>
          <w:sz w:val="22"/>
          <w:shd w:val="clear" w:color="auto" w:fill="FFFFFF"/>
        </w:rPr>
      </w:pPr>
      <w:r>
        <w:rPr>
          <w:sz w:val="22"/>
          <w:shd w:val="clear" w:color="auto" w:fill="FFFFFF"/>
        </w:rPr>
        <w:t>Para utilização subcutânea e intravenosa.</w:t>
      </w:r>
    </w:p>
    <w:p w:rsidR="004B34B9" w:rsidRDefault="004B34B9" w:rsidP="004B34B9">
      <w:pPr>
        <w:suppressAutoHyphens/>
        <w:ind w:right="14"/>
        <w:jc w:val="both"/>
        <w:rPr>
          <w:sz w:val="22"/>
        </w:rPr>
      </w:pPr>
    </w:p>
    <w:p w:rsidR="004B34B9" w:rsidRDefault="004B34B9" w:rsidP="004B34B9">
      <w:pPr>
        <w:suppressAutoHyphens/>
        <w:ind w:right="14"/>
        <w:jc w:val="both"/>
        <w:rPr>
          <w:sz w:val="22"/>
        </w:rPr>
      </w:pPr>
    </w:p>
    <w:tbl>
      <w:tblPr>
        <w:tblW w:w="92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B34B9" w:rsidTr="0041107B">
        <w:tblPrEx>
          <w:tblCellMar>
            <w:top w:w="0" w:type="dxa"/>
            <w:bottom w:w="0" w:type="dxa"/>
          </w:tblCellMar>
        </w:tblPrEx>
        <w:tc>
          <w:tcPr>
            <w:tcW w:w="9287" w:type="dxa"/>
            <w:tcBorders>
              <w:bottom w:val="single" w:sz="4" w:space="0" w:color="auto"/>
            </w:tcBorders>
          </w:tcPr>
          <w:p w:rsidR="004B34B9" w:rsidRDefault="004B34B9" w:rsidP="0041107B">
            <w:pPr>
              <w:suppressAutoHyphens/>
              <w:rPr>
                <w:b/>
                <w:sz w:val="22"/>
              </w:rPr>
            </w:pPr>
            <w:r>
              <w:rPr>
                <w:b/>
                <w:sz w:val="22"/>
              </w:rPr>
              <w:t xml:space="preserve">6.       ADVERTÊNCIA ESPECIAL DE QUE O MEDICAMENTO DEVE SER MANTIDO   </w:t>
            </w:r>
          </w:p>
          <w:p w:rsidR="004B34B9" w:rsidRDefault="004B34B9" w:rsidP="0041107B">
            <w:pPr>
              <w:suppressAutoHyphens/>
              <w:rPr>
                <w:b/>
                <w:sz w:val="22"/>
              </w:rPr>
            </w:pPr>
            <w:r>
              <w:rPr>
                <w:b/>
                <w:sz w:val="22"/>
              </w:rPr>
              <w:t xml:space="preserve">          FORA DA VISTA E DO ALCANCE DAS CRIANÇAS</w:t>
            </w:r>
          </w:p>
        </w:tc>
      </w:tr>
    </w:tbl>
    <w:p w:rsidR="004B34B9" w:rsidRDefault="004B34B9" w:rsidP="004B34B9">
      <w:pPr>
        <w:suppressAutoHyphens/>
        <w:ind w:right="14"/>
        <w:jc w:val="both"/>
        <w:rPr>
          <w:sz w:val="22"/>
        </w:rPr>
      </w:pPr>
    </w:p>
    <w:p w:rsidR="004B34B9" w:rsidRDefault="004B34B9" w:rsidP="004B34B9">
      <w:pPr>
        <w:suppressAutoHyphens/>
        <w:ind w:right="14"/>
        <w:jc w:val="both"/>
        <w:rPr>
          <w:sz w:val="22"/>
        </w:rPr>
      </w:pPr>
      <w:r>
        <w:rPr>
          <w:sz w:val="22"/>
        </w:rPr>
        <w:t>Manter fora da vista e do alcance das crianças.</w:t>
      </w:r>
    </w:p>
    <w:p w:rsidR="004B34B9" w:rsidRDefault="004B34B9" w:rsidP="004B34B9">
      <w:pPr>
        <w:suppressAutoHyphens/>
        <w:ind w:right="14"/>
        <w:jc w:val="both"/>
        <w:rPr>
          <w:sz w:val="22"/>
        </w:rPr>
      </w:pPr>
    </w:p>
    <w:p w:rsidR="004B34B9" w:rsidRDefault="004B34B9" w:rsidP="004B34B9">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B34B9" w:rsidTr="0041107B">
        <w:tblPrEx>
          <w:tblCellMar>
            <w:top w:w="0" w:type="dxa"/>
            <w:bottom w:w="0" w:type="dxa"/>
          </w:tblCellMar>
        </w:tblPrEx>
        <w:tc>
          <w:tcPr>
            <w:tcW w:w="9287" w:type="dxa"/>
          </w:tcPr>
          <w:p w:rsidR="004B34B9" w:rsidRDefault="004B34B9" w:rsidP="0041107B">
            <w:pPr>
              <w:suppressAutoHyphens/>
              <w:jc w:val="both"/>
              <w:rPr>
                <w:sz w:val="22"/>
              </w:rPr>
            </w:pPr>
            <w:r>
              <w:rPr>
                <w:b/>
                <w:sz w:val="22"/>
              </w:rPr>
              <w:t>7.       OUTRA(S) ADVERTÊNCIA(S) ESPECIAI(S), SE NECESSÁRIO</w:t>
            </w:r>
          </w:p>
        </w:tc>
      </w:tr>
    </w:tbl>
    <w:p w:rsidR="004B34B9" w:rsidRDefault="004B34B9" w:rsidP="004B34B9">
      <w:pPr>
        <w:suppressAutoHyphens/>
        <w:ind w:right="14"/>
        <w:jc w:val="both"/>
        <w:rPr>
          <w:sz w:val="22"/>
        </w:rPr>
      </w:pPr>
    </w:p>
    <w:p w:rsidR="004B34B9" w:rsidRDefault="004B34B9" w:rsidP="004B34B9">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B34B9" w:rsidTr="0041107B">
        <w:tblPrEx>
          <w:tblCellMar>
            <w:top w:w="0" w:type="dxa"/>
            <w:bottom w:w="0" w:type="dxa"/>
          </w:tblCellMar>
        </w:tblPrEx>
        <w:tc>
          <w:tcPr>
            <w:tcW w:w="9287" w:type="dxa"/>
          </w:tcPr>
          <w:p w:rsidR="004B34B9" w:rsidRDefault="004B34B9" w:rsidP="0041107B">
            <w:pPr>
              <w:suppressAutoHyphens/>
              <w:jc w:val="both"/>
              <w:rPr>
                <w:sz w:val="22"/>
              </w:rPr>
            </w:pPr>
            <w:r>
              <w:rPr>
                <w:b/>
                <w:sz w:val="22"/>
              </w:rPr>
              <w:t>8.      PRAZO DE VALIDADE</w:t>
            </w:r>
          </w:p>
        </w:tc>
      </w:tr>
    </w:tbl>
    <w:p w:rsidR="004B34B9" w:rsidRDefault="004B34B9" w:rsidP="004B34B9">
      <w:pPr>
        <w:suppressAutoHyphens/>
        <w:ind w:right="14"/>
        <w:jc w:val="both"/>
        <w:rPr>
          <w:sz w:val="22"/>
        </w:rPr>
      </w:pPr>
    </w:p>
    <w:p w:rsidR="004B34B9" w:rsidRDefault="004B34B9" w:rsidP="004B34B9">
      <w:pPr>
        <w:suppressAutoHyphens/>
        <w:ind w:right="14"/>
        <w:jc w:val="both"/>
        <w:rPr>
          <w:sz w:val="22"/>
        </w:rPr>
      </w:pPr>
      <w:r>
        <w:rPr>
          <w:sz w:val="22"/>
          <w:shd w:val="clear" w:color="auto" w:fill="FFFFFF"/>
        </w:rPr>
        <w:t>VAL</w:t>
      </w:r>
    </w:p>
    <w:p w:rsidR="004B34B9" w:rsidRDefault="004B34B9" w:rsidP="004B34B9">
      <w:pPr>
        <w:suppressAutoHyphens/>
        <w:ind w:right="14"/>
        <w:jc w:val="both"/>
        <w:rPr>
          <w:sz w:val="22"/>
        </w:rPr>
      </w:pPr>
      <w:r>
        <w:rPr>
          <w:sz w:val="22"/>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B34B9" w:rsidTr="0041107B">
        <w:tblPrEx>
          <w:tblCellMar>
            <w:top w:w="0" w:type="dxa"/>
            <w:bottom w:w="0" w:type="dxa"/>
          </w:tblCellMar>
        </w:tblPrEx>
        <w:tc>
          <w:tcPr>
            <w:tcW w:w="9287" w:type="dxa"/>
          </w:tcPr>
          <w:p w:rsidR="004B34B9" w:rsidRDefault="004B34B9" w:rsidP="0041107B">
            <w:pPr>
              <w:suppressAutoHyphens/>
              <w:jc w:val="both"/>
              <w:rPr>
                <w:sz w:val="22"/>
              </w:rPr>
            </w:pPr>
            <w:r>
              <w:rPr>
                <w:b/>
                <w:sz w:val="22"/>
              </w:rPr>
              <w:t>9.     CONDIÇÕES ESPECIAIS DE CONSERVAÇÃO</w:t>
            </w:r>
          </w:p>
        </w:tc>
      </w:tr>
    </w:tbl>
    <w:p w:rsidR="004B34B9" w:rsidRDefault="004B34B9" w:rsidP="004B34B9">
      <w:pPr>
        <w:suppressAutoHyphens/>
        <w:ind w:right="14"/>
        <w:jc w:val="both"/>
        <w:rPr>
          <w:sz w:val="22"/>
        </w:rPr>
      </w:pPr>
    </w:p>
    <w:p w:rsidR="004B34B9" w:rsidRDefault="004B34B9" w:rsidP="004B34B9">
      <w:pPr>
        <w:suppressAutoHyphens/>
        <w:ind w:right="14"/>
        <w:jc w:val="both"/>
        <w:rPr>
          <w:sz w:val="22"/>
        </w:rPr>
      </w:pPr>
      <w:r>
        <w:rPr>
          <w:sz w:val="22"/>
        </w:rPr>
        <w:t>Conservar no frigorífico (2</w:t>
      </w:r>
      <w:r>
        <w:rPr>
          <w:sz w:val="22"/>
        </w:rPr>
        <w:sym w:font="Symbol" w:char="F0B0"/>
      </w:r>
      <w:r>
        <w:rPr>
          <w:sz w:val="22"/>
        </w:rPr>
        <w:t xml:space="preserve"> C - 8</w:t>
      </w:r>
      <w:r>
        <w:rPr>
          <w:sz w:val="22"/>
        </w:rPr>
        <w:sym w:font="Symbol" w:char="F0B0"/>
      </w:r>
      <w:r>
        <w:rPr>
          <w:sz w:val="22"/>
        </w:rPr>
        <w:t xml:space="preserve"> C).</w:t>
      </w:r>
    </w:p>
    <w:p w:rsidR="004B34B9" w:rsidRDefault="004B34B9" w:rsidP="004B34B9">
      <w:pPr>
        <w:suppressAutoHyphens/>
        <w:ind w:right="14"/>
        <w:jc w:val="both"/>
        <w:rPr>
          <w:sz w:val="22"/>
        </w:rPr>
      </w:pPr>
      <w:r>
        <w:rPr>
          <w:sz w:val="22"/>
        </w:rPr>
        <w:t>Não congelar. Não expor ao calor excessivo ou à ação da luz solar direta.</w:t>
      </w:r>
    </w:p>
    <w:p w:rsidR="004B34B9" w:rsidRDefault="004B34B9" w:rsidP="004B34B9">
      <w:pPr>
        <w:suppressAutoHyphens/>
        <w:ind w:right="14"/>
        <w:jc w:val="both"/>
        <w:rPr>
          <w:sz w:val="22"/>
        </w:rPr>
      </w:pPr>
      <w:r>
        <w:rPr>
          <w:sz w:val="22"/>
        </w:rPr>
        <w:t>Uma vez em uso os frascos para injetáveis  podem ser utilizados até 28 dias. Os frascos para injetáveis em uso devem ser conservados a uma temperatura inferior a 30º C.</w:t>
      </w:r>
    </w:p>
    <w:p w:rsidR="004B34B9" w:rsidRDefault="004B34B9" w:rsidP="004B34B9">
      <w:pPr>
        <w:suppressAutoHyphens/>
        <w:ind w:right="14"/>
        <w:jc w:val="both"/>
        <w:rPr>
          <w:b/>
          <w:sz w:val="22"/>
        </w:rPr>
      </w:pPr>
    </w:p>
    <w:p w:rsidR="004B34B9" w:rsidRDefault="004B34B9" w:rsidP="004B34B9">
      <w:pPr>
        <w:suppressAutoHyphens/>
        <w:ind w:right="14"/>
        <w:jc w:val="both"/>
        <w:rPr>
          <w:b/>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B34B9" w:rsidTr="0041107B">
        <w:tblPrEx>
          <w:tblCellMar>
            <w:top w:w="0" w:type="dxa"/>
            <w:bottom w:w="0" w:type="dxa"/>
          </w:tblCellMar>
        </w:tblPrEx>
        <w:tc>
          <w:tcPr>
            <w:tcW w:w="9287" w:type="dxa"/>
          </w:tcPr>
          <w:p w:rsidR="004B34B9" w:rsidRDefault="004B34B9" w:rsidP="0041107B">
            <w:pPr>
              <w:suppressAutoHyphens/>
              <w:rPr>
                <w:b/>
                <w:sz w:val="22"/>
              </w:rPr>
            </w:pPr>
            <w:r>
              <w:rPr>
                <w:b/>
                <w:sz w:val="22"/>
              </w:rPr>
              <w:t xml:space="preserve">10.     CUIDADOS ESPECIAIS QUANTO À ELIMINAÇÃO DO MEDICAMENTO NÃO   </w:t>
            </w:r>
          </w:p>
          <w:p w:rsidR="004B34B9" w:rsidRDefault="004B34B9" w:rsidP="0041107B">
            <w:pPr>
              <w:suppressAutoHyphens/>
              <w:rPr>
                <w:b/>
                <w:sz w:val="22"/>
              </w:rPr>
            </w:pPr>
            <w:r>
              <w:rPr>
                <w:b/>
                <w:sz w:val="22"/>
              </w:rPr>
              <w:t xml:space="preserve">           UTILIZADO OU DOS RESÍDUOS PROVENIENTES DESSE MEDICAMENTO, SE   </w:t>
            </w:r>
          </w:p>
          <w:p w:rsidR="004B34B9" w:rsidRDefault="004B34B9" w:rsidP="0041107B">
            <w:pPr>
              <w:suppressAutoHyphens/>
              <w:rPr>
                <w:b/>
                <w:sz w:val="22"/>
              </w:rPr>
            </w:pPr>
            <w:r>
              <w:rPr>
                <w:b/>
                <w:sz w:val="22"/>
              </w:rPr>
              <w:t xml:space="preserve">           APLICÁVEL</w:t>
            </w:r>
          </w:p>
        </w:tc>
      </w:tr>
    </w:tbl>
    <w:p w:rsidR="004B34B9" w:rsidRDefault="004B34B9" w:rsidP="004B34B9">
      <w:pPr>
        <w:suppressAutoHyphens/>
        <w:ind w:right="14"/>
        <w:jc w:val="both"/>
        <w:rPr>
          <w:sz w:val="22"/>
        </w:rPr>
      </w:pPr>
    </w:p>
    <w:p w:rsidR="004B34B9" w:rsidRDefault="004B34B9" w:rsidP="004B34B9">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B34B9" w:rsidTr="0041107B">
        <w:tblPrEx>
          <w:tblCellMar>
            <w:top w:w="0" w:type="dxa"/>
            <w:bottom w:w="0" w:type="dxa"/>
          </w:tblCellMar>
        </w:tblPrEx>
        <w:tc>
          <w:tcPr>
            <w:tcW w:w="9287" w:type="dxa"/>
          </w:tcPr>
          <w:p w:rsidR="004B34B9" w:rsidRDefault="004B34B9" w:rsidP="0041107B">
            <w:pPr>
              <w:suppressAutoHyphens/>
              <w:rPr>
                <w:b/>
                <w:sz w:val="22"/>
              </w:rPr>
            </w:pPr>
            <w:r>
              <w:rPr>
                <w:b/>
                <w:sz w:val="22"/>
              </w:rPr>
              <w:t xml:space="preserve">11.     NOME E ENDEREÇO DO TITULAR DA AUTORIZAÇÃO DE INTRODUÇÃO NO </w:t>
            </w:r>
          </w:p>
          <w:p w:rsidR="004B34B9" w:rsidRDefault="004B34B9" w:rsidP="0041107B">
            <w:pPr>
              <w:suppressAutoHyphens/>
              <w:rPr>
                <w:b/>
                <w:sz w:val="22"/>
                <w:lang w:val="en-US"/>
              </w:rPr>
            </w:pPr>
            <w:r>
              <w:rPr>
                <w:b/>
                <w:sz w:val="22"/>
              </w:rPr>
              <w:t xml:space="preserve">           </w:t>
            </w:r>
            <w:r>
              <w:rPr>
                <w:b/>
                <w:sz w:val="22"/>
                <w:lang w:val="en-US"/>
              </w:rPr>
              <w:t xml:space="preserve">MERCADO </w:t>
            </w:r>
          </w:p>
        </w:tc>
      </w:tr>
    </w:tbl>
    <w:p w:rsidR="004B34B9" w:rsidRDefault="004B34B9" w:rsidP="004B34B9">
      <w:pPr>
        <w:suppressAutoHyphens/>
        <w:ind w:right="14"/>
        <w:jc w:val="both"/>
        <w:rPr>
          <w:sz w:val="22"/>
          <w:lang w:val="en-US"/>
        </w:rPr>
      </w:pPr>
    </w:p>
    <w:p w:rsidR="004B34B9" w:rsidRDefault="004B34B9" w:rsidP="004B34B9">
      <w:pPr>
        <w:jc w:val="both"/>
        <w:rPr>
          <w:sz w:val="22"/>
          <w:lang w:val="nb-NO"/>
        </w:rPr>
      </w:pPr>
      <w:r>
        <w:rPr>
          <w:sz w:val="22"/>
          <w:lang w:val="nb-NO"/>
        </w:rPr>
        <w:t xml:space="preserve">Eli Lilly Nederland B.V., </w:t>
      </w:r>
    </w:p>
    <w:p w:rsidR="004B34B9" w:rsidRDefault="004B34B9" w:rsidP="004B34B9">
      <w:pPr>
        <w:jc w:val="both"/>
        <w:rPr>
          <w:sz w:val="22"/>
          <w:lang w:val="en-US"/>
        </w:rPr>
      </w:pPr>
      <w:r w:rsidRPr="00F01092">
        <w:rPr>
          <w:sz w:val="22"/>
        </w:rPr>
        <w:t>Papendorpseweg 83, 3528 BJ Utrecht</w:t>
      </w:r>
    </w:p>
    <w:p w:rsidR="004B34B9" w:rsidRDefault="004B34B9" w:rsidP="004B34B9">
      <w:pPr>
        <w:pStyle w:val="EndnoteText"/>
        <w:tabs>
          <w:tab w:val="clear" w:pos="567"/>
        </w:tabs>
        <w:jc w:val="both"/>
        <w:rPr>
          <w:lang w:val="pt-PT"/>
        </w:rPr>
      </w:pPr>
      <w:r>
        <w:rPr>
          <w:lang w:val="pt-PT"/>
        </w:rPr>
        <w:t>Holanda</w:t>
      </w:r>
    </w:p>
    <w:p w:rsidR="004B34B9" w:rsidRDefault="004B34B9" w:rsidP="004B34B9">
      <w:pPr>
        <w:suppressAutoHyphens/>
        <w:ind w:right="14"/>
        <w:jc w:val="both"/>
        <w:rPr>
          <w:sz w:val="22"/>
        </w:rPr>
      </w:pPr>
    </w:p>
    <w:p w:rsidR="004B34B9" w:rsidRDefault="004B34B9" w:rsidP="004B34B9">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B34B9" w:rsidTr="0041107B">
        <w:tblPrEx>
          <w:tblCellMar>
            <w:top w:w="0" w:type="dxa"/>
            <w:bottom w:w="0" w:type="dxa"/>
          </w:tblCellMar>
        </w:tblPrEx>
        <w:tc>
          <w:tcPr>
            <w:tcW w:w="9287" w:type="dxa"/>
          </w:tcPr>
          <w:p w:rsidR="004B34B9" w:rsidRDefault="004B34B9" w:rsidP="0041107B">
            <w:pPr>
              <w:suppressAutoHyphens/>
              <w:jc w:val="both"/>
              <w:rPr>
                <w:sz w:val="22"/>
              </w:rPr>
            </w:pPr>
            <w:r>
              <w:rPr>
                <w:b/>
                <w:sz w:val="22"/>
              </w:rPr>
              <w:t>12.      NÚMERO(S) DA AUTORIZAÇÃO DE INTRODUÇÃO NO MERCADO</w:t>
            </w:r>
          </w:p>
        </w:tc>
      </w:tr>
    </w:tbl>
    <w:p w:rsidR="004B34B9" w:rsidRDefault="004B34B9" w:rsidP="004B34B9">
      <w:pPr>
        <w:suppressAutoHyphens/>
        <w:ind w:right="14"/>
        <w:jc w:val="both"/>
        <w:rPr>
          <w:sz w:val="22"/>
        </w:rPr>
      </w:pPr>
    </w:p>
    <w:p w:rsidR="004B34B9" w:rsidRDefault="004B34B9" w:rsidP="004B34B9">
      <w:pPr>
        <w:suppressAutoHyphens/>
        <w:ind w:right="14"/>
        <w:jc w:val="both"/>
        <w:rPr>
          <w:sz w:val="22"/>
        </w:rPr>
      </w:pPr>
      <w:r>
        <w:rPr>
          <w:sz w:val="22"/>
          <w:shd w:val="clear" w:color="auto" w:fill="FFFFFF"/>
        </w:rPr>
        <w:t xml:space="preserve">EU/1/96/007/021 </w:t>
      </w:r>
    </w:p>
    <w:p w:rsidR="004B34B9" w:rsidRDefault="004B34B9" w:rsidP="004B34B9">
      <w:pPr>
        <w:suppressAutoHyphens/>
        <w:ind w:right="14"/>
        <w:jc w:val="both"/>
        <w:rPr>
          <w:sz w:val="22"/>
        </w:rPr>
      </w:pPr>
    </w:p>
    <w:p w:rsidR="004B34B9" w:rsidRDefault="004B34B9" w:rsidP="004B34B9">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B34B9" w:rsidTr="0041107B">
        <w:tblPrEx>
          <w:tblCellMar>
            <w:top w:w="0" w:type="dxa"/>
            <w:bottom w:w="0" w:type="dxa"/>
          </w:tblCellMar>
        </w:tblPrEx>
        <w:tc>
          <w:tcPr>
            <w:tcW w:w="9287" w:type="dxa"/>
          </w:tcPr>
          <w:p w:rsidR="004B34B9" w:rsidRDefault="004B34B9" w:rsidP="0041107B">
            <w:pPr>
              <w:suppressAutoHyphens/>
              <w:jc w:val="both"/>
              <w:rPr>
                <w:b/>
                <w:sz w:val="22"/>
              </w:rPr>
            </w:pPr>
            <w:r>
              <w:rPr>
                <w:b/>
                <w:sz w:val="22"/>
              </w:rPr>
              <w:t xml:space="preserve">13.     NÚMERO DO LOTE </w:t>
            </w:r>
          </w:p>
        </w:tc>
      </w:tr>
    </w:tbl>
    <w:p w:rsidR="004B34B9" w:rsidRDefault="004B34B9" w:rsidP="004B34B9">
      <w:pPr>
        <w:suppressAutoHyphens/>
        <w:ind w:right="14"/>
        <w:jc w:val="both"/>
        <w:rPr>
          <w:sz w:val="22"/>
        </w:rPr>
      </w:pPr>
    </w:p>
    <w:p w:rsidR="004B34B9" w:rsidRDefault="004B34B9" w:rsidP="004B34B9">
      <w:pPr>
        <w:suppressAutoHyphens/>
        <w:ind w:right="14"/>
        <w:jc w:val="both"/>
        <w:rPr>
          <w:sz w:val="22"/>
        </w:rPr>
      </w:pPr>
      <w:r>
        <w:rPr>
          <w:sz w:val="22"/>
          <w:shd w:val="clear" w:color="auto" w:fill="FFFFFF"/>
        </w:rPr>
        <w:t>Lote</w:t>
      </w:r>
    </w:p>
    <w:p w:rsidR="004B34B9" w:rsidRDefault="004B34B9" w:rsidP="004B34B9">
      <w:pPr>
        <w:suppressAutoHyphens/>
        <w:ind w:right="14"/>
        <w:jc w:val="both"/>
        <w:rPr>
          <w:sz w:val="22"/>
        </w:rPr>
      </w:pPr>
    </w:p>
    <w:p w:rsidR="004B34B9" w:rsidRDefault="004B34B9" w:rsidP="004B34B9">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B34B9" w:rsidTr="0041107B">
        <w:tblPrEx>
          <w:tblCellMar>
            <w:top w:w="0" w:type="dxa"/>
            <w:bottom w:w="0" w:type="dxa"/>
          </w:tblCellMar>
        </w:tblPrEx>
        <w:tc>
          <w:tcPr>
            <w:tcW w:w="9287" w:type="dxa"/>
          </w:tcPr>
          <w:p w:rsidR="004B34B9" w:rsidRDefault="004B34B9" w:rsidP="0041107B">
            <w:pPr>
              <w:suppressAutoHyphens/>
              <w:ind w:left="567" w:hanging="567"/>
              <w:jc w:val="both"/>
              <w:rPr>
                <w:sz w:val="22"/>
              </w:rPr>
            </w:pPr>
            <w:r>
              <w:rPr>
                <w:b/>
                <w:sz w:val="22"/>
              </w:rPr>
              <w:t>14.    CLASSIFICAÇÃO QUANTO À DISPENSA AO PÚBLICO</w:t>
            </w:r>
          </w:p>
        </w:tc>
      </w:tr>
    </w:tbl>
    <w:p w:rsidR="004B34B9" w:rsidRDefault="004B34B9" w:rsidP="004B34B9">
      <w:pPr>
        <w:suppressAutoHyphens/>
        <w:ind w:right="14"/>
        <w:jc w:val="both"/>
        <w:rPr>
          <w:sz w:val="22"/>
        </w:rPr>
      </w:pPr>
    </w:p>
    <w:p w:rsidR="004B34B9" w:rsidRDefault="004B34B9" w:rsidP="004B34B9">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B34B9" w:rsidTr="0041107B">
        <w:tblPrEx>
          <w:tblCellMar>
            <w:top w:w="0" w:type="dxa"/>
            <w:bottom w:w="0" w:type="dxa"/>
          </w:tblCellMar>
        </w:tblPrEx>
        <w:tc>
          <w:tcPr>
            <w:tcW w:w="9287" w:type="dxa"/>
          </w:tcPr>
          <w:p w:rsidR="004B34B9" w:rsidRDefault="004B34B9" w:rsidP="0041107B">
            <w:pPr>
              <w:suppressAutoHyphens/>
              <w:jc w:val="both"/>
              <w:rPr>
                <w:sz w:val="22"/>
              </w:rPr>
            </w:pPr>
            <w:r>
              <w:rPr>
                <w:b/>
                <w:sz w:val="22"/>
              </w:rPr>
              <w:t>15.     INSTRUÇÕES DE UTILIZAÇÃO</w:t>
            </w:r>
          </w:p>
        </w:tc>
      </w:tr>
    </w:tbl>
    <w:p w:rsidR="004B34B9" w:rsidRDefault="004B34B9" w:rsidP="004B34B9">
      <w:pPr>
        <w:suppressAutoHyphens/>
        <w:ind w:right="14"/>
        <w:jc w:val="both"/>
        <w:rPr>
          <w:sz w:val="22"/>
        </w:rPr>
      </w:pPr>
    </w:p>
    <w:p w:rsidR="004B34B9" w:rsidRDefault="004B34B9" w:rsidP="004B34B9">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B34B9" w:rsidTr="0041107B">
        <w:tblPrEx>
          <w:tblCellMar>
            <w:top w:w="0" w:type="dxa"/>
            <w:bottom w:w="0" w:type="dxa"/>
          </w:tblCellMar>
        </w:tblPrEx>
        <w:tc>
          <w:tcPr>
            <w:tcW w:w="9287" w:type="dxa"/>
          </w:tcPr>
          <w:p w:rsidR="004B34B9" w:rsidRDefault="004B34B9" w:rsidP="0041107B">
            <w:pPr>
              <w:suppressAutoHyphens/>
              <w:jc w:val="both"/>
              <w:rPr>
                <w:sz w:val="22"/>
              </w:rPr>
            </w:pPr>
            <w:r>
              <w:rPr>
                <w:b/>
                <w:sz w:val="22"/>
              </w:rPr>
              <w:t>16.     INFORMAÇÃO EM BRAILLE</w:t>
            </w:r>
          </w:p>
        </w:tc>
      </w:tr>
    </w:tbl>
    <w:p w:rsidR="004B34B9" w:rsidRDefault="004B34B9" w:rsidP="004B34B9">
      <w:pPr>
        <w:suppressAutoHyphens/>
        <w:ind w:right="14"/>
        <w:jc w:val="both"/>
        <w:rPr>
          <w:sz w:val="22"/>
        </w:rPr>
      </w:pPr>
    </w:p>
    <w:p w:rsidR="004B34B9" w:rsidRDefault="004B34B9" w:rsidP="004B34B9">
      <w:pPr>
        <w:suppressAutoHyphens/>
        <w:ind w:right="14"/>
        <w:jc w:val="both"/>
        <w:rPr>
          <w:sz w:val="22"/>
        </w:rPr>
      </w:pPr>
    </w:p>
    <w:p w:rsidR="004B34B9" w:rsidRDefault="004B34B9" w:rsidP="004B34B9">
      <w:pPr>
        <w:pBdr>
          <w:top w:val="single" w:sz="4" w:space="1" w:color="000000"/>
          <w:left w:val="single" w:sz="4" w:space="4" w:color="000000"/>
          <w:bottom w:val="single" w:sz="4" w:space="0" w:color="000000"/>
          <w:right w:val="single" w:sz="4" w:space="4" w:color="000000"/>
        </w:pBdr>
        <w:tabs>
          <w:tab w:val="left" w:pos="567"/>
          <w:tab w:val="left" w:pos="720"/>
        </w:tabs>
        <w:rPr>
          <w:b/>
          <w:sz w:val="22"/>
          <w:szCs w:val="22"/>
          <w:lang w:eastAsia="pt-PT"/>
        </w:rPr>
      </w:pPr>
      <w:r>
        <w:rPr>
          <w:b/>
          <w:sz w:val="22"/>
          <w:szCs w:val="22"/>
          <w:lang w:eastAsia="pt-PT"/>
        </w:rPr>
        <w:t>17.</w:t>
      </w:r>
      <w:r>
        <w:rPr>
          <w:b/>
          <w:sz w:val="22"/>
          <w:szCs w:val="22"/>
          <w:lang w:eastAsia="pt-PT"/>
        </w:rPr>
        <w:tab/>
        <w:t>IDENTIFICADOR ÚNICO – CÓDIGO DE BARRAS 2D BARCODE</w:t>
      </w:r>
    </w:p>
    <w:p w:rsidR="004B34B9" w:rsidRDefault="004B34B9" w:rsidP="004B34B9">
      <w:pPr>
        <w:tabs>
          <w:tab w:val="left" w:pos="567"/>
          <w:tab w:val="left" w:pos="720"/>
        </w:tabs>
        <w:rPr>
          <w:sz w:val="22"/>
          <w:szCs w:val="22"/>
          <w:lang w:eastAsia="pt-PT"/>
        </w:rPr>
      </w:pPr>
    </w:p>
    <w:p w:rsidR="004B34B9" w:rsidRDefault="004B34B9" w:rsidP="004B34B9">
      <w:pPr>
        <w:rPr>
          <w:sz w:val="22"/>
          <w:szCs w:val="22"/>
          <w:shd w:val="clear" w:color="auto" w:fill="C0C0C0"/>
          <w:lang w:eastAsia="pt-PT"/>
        </w:rPr>
      </w:pPr>
      <w:r>
        <w:rPr>
          <w:sz w:val="22"/>
          <w:szCs w:val="22"/>
          <w:shd w:val="clear" w:color="auto" w:fill="C0C0C0"/>
          <w:lang w:eastAsia="pt-PT"/>
        </w:rPr>
        <w:t>Código de barras 2D com o identificador único incluído.</w:t>
      </w:r>
    </w:p>
    <w:p w:rsidR="004B34B9" w:rsidRDefault="004B34B9" w:rsidP="004B34B9">
      <w:pPr>
        <w:tabs>
          <w:tab w:val="left" w:pos="567"/>
          <w:tab w:val="left" w:pos="720"/>
        </w:tabs>
        <w:rPr>
          <w:sz w:val="22"/>
          <w:szCs w:val="22"/>
          <w:lang w:eastAsia="pt-PT"/>
        </w:rPr>
      </w:pPr>
    </w:p>
    <w:p w:rsidR="004B34B9" w:rsidRDefault="004B34B9" w:rsidP="004B34B9">
      <w:pPr>
        <w:tabs>
          <w:tab w:val="left" w:pos="567"/>
          <w:tab w:val="left" w:pos="720"/>
        </w:tabs>
        <w:rPr>
          <w:sz w:val="22"/>
          <w:szCs w:val="22"/>
          <w:lang w:eastAsia="pt-PT"/>
        </w:rPr>
      </w:pPr>
    </w:p>
    <w:p w:rsidR="004B34B9" w:rsidRDefault="004B34B9" w:rsidP="004B34B9">
      <w:pPr>
        <w:pBdr>
          <w:top w:val="single" w:sz="4" w:space="1" w:color="000000"/>
          <w:left w:val="single" w:sz="4" w:space="4" w:color="000000"/>
          <w:bottom w:val="single" w:sz="4" w:space="0" w:color="000000"/>
          <w:right w:val="single" w:sz="4" w:space="4" w:color="000000"/>
        </w:pBdr>
        <w:tabs>
          <w:tab w:val="left" w:pos="567"/>
          <w:tab w:val="left" w:pos="720"/>
        </w:tabs>
        <w:rPr>
          <w:b/>
          <w:bCs/>
          <w:sz w:val="22"/>
          <w:szCs w:val="22"/>
        </w:rPr>
      </w:pPr>
      <w:r>
        <w:rPr>
          <w:b/>
          <w:sz w:val="22"/>
          <w:szCs w:val="22"/>
          <w:lang w:eastAsia="pt-PT"/>
        </w:rPr>
        <w:t>18.</w:t>
      </w:r>
      <w:r>
        <w:rPr>
          <w:b/>
          <w:sz w:val="22"/>
          <w:szCs w:val="22"/>
          <w:lang w:eastAsia="pt-PT"/>
        </w:rPr>
        <w:tab/>
      </w:r>
      <w:r>
        <w:rPr>
          <w:b/>
          <w:bCs/>
          <w:sz w:val="22"/>
          <w:szCs w:val="22"/>
        </w:rPr>
        <w:t>IDENTIFICADOR ÚNICO - DADOS PARA LEITURA HUMANA</w:t>
      </w:r>
    </w:p>
    <w:p w:rsidR="004B34B9" w:rsidRDefault="004B34B9" w:rsidP="004B34B9">
      <w:pPr>
        <w:tabs>
          <w:tab w:val="left" w:pos="567"/>
          <w:tab w:val="left" w:pos="720"/>
        </w:tabs>
        <w:rPr>
          <w:sz w:val="22"/>
          <w:szCs w:val="22"/>
          <w:lang w:eastAsia="pt-PT"/>
        </w:rPr>
      </w:pPr>
    </w:p>
    <w:p w:rsidR="004B34B9" w:rsidRDefault="004B34B9" w:rsidP="004B34B9">
      <w:pPr>
        <w:rPr>
          <w:sz w:val="22"/>
          <w:szCs w:val="22"/>
        </w:rPr>
      </w:pPr>
      <w:r>
        <w:rPr>
          <w:sz w:val="22"/>
          <w:szCs w:val="22"/>
        </w:rPr>
        <w:t xml:space="preserve">PC </w:t>
      </w:r>
    </w:p>
    <w:p w:rsidR="004B34B9" w:rsidRDefault="004B34B9" w:rsidP="004B34B9">
      <w:pPr>
        <w:rPr>
          <w:sz w:val="22"/>
          <w:szCs w:val="22"/>
        </w:rPr>
      </w:pPr>
      <w:r>
        <w:rPr>
          <w:sz w:val="22"/>
          <w:szCs w:val="22"/>
        </w:rPr>
        <w:t xml:space="preserve">SN </w:t>
      </w:r>
    </w:p>
    <w:p w:rsidR="004B34B9" w:rsidRDefault="004B34B9" w:rsidP="004B34B9">
      <w:pPr>
        <w:suppressAutoHyphens/>
        <w:ind w:right="14"/>
        <w:jc w:val="both"/>
        <w:rPr>
          <w:sz w:val="22"/>
        </w:rPr>
      </w:pPr>
      <w:r>
        <w:rPr>
          <w:sz w:val="22"/>
          <w:szCs w:val="22"/>
        </w:rPr>
        <w:t xml:space="preserve">NN </w:t>
      </w:r>
    </w:p>
    <w:p w:rsidR="004B34B9" w:rsidRDefault="004B34B9" w:rsidP="00A3056D">
      <w:pPr>
        <w:suppressAutoHyphens/>
        <w:ind w:right="14"/>
        <w:jc w:val="both"/>
        <w:rPr>
          <w:sz w:val="22"/>
        </w:rPr>
      </w:pPr>
      <w:r>
        <w:rPr>
          <w:sz w:val="22"/>
        </w:rPr>
        <w:br w:type="page"/>
      </w:r>
    </w:p>
    <w:tbl>
      <w:tblPr>
        <w:tblW w:w="0" w:type="auto"/>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A3056D" w:rsidRDefault="007F19DD">
            <w:pPr>
              <w:ind w:right="11"/>
              <w:rPr>
                <w:b/>
                <w:sz w:val="22"/>
              </w:rPr>
            </w:pPr>
            <w:r>
              <w:rPr>
                <w:b/>
                <w:sz w:val="22"/>
              </w:rPr>
              <w:t xml:space="preserve">INDICAÇÕES A INCLUIR </w:t>
            </w:r>
            <w:r>
              <w:rPr>
                <w:b/>
                <w:caps/>
                <w:noProof/>
                <w:sz w:val="22"/>
              </w:rPr>
              <w:t xml:space="preserve">no acondicionamento secundário </w:t>
            </w:r>
          </w:p>
          <w:p w:rsidR="00A3056D" w:rsidRDefault="00A3056D">
            <w:pPr>
              <w:ind w:right="11"/>
              <w:rPr>
                <w:b/>
                <w:sz w:val="22"/>
              </w:rPr>
            </w:pPr>
          </w:p>
          <w:p w:rsidR="007F19DD" w:rsidRDefault="00A3056D" w:rsidP="00BE3D40">
            <w:pPr>
              <w:ind w:right="11"/>
              <w:rPr>
                <w:b/>
                <w:sz w:val="22"/>
              </w:rPr>
            </w:pPr>
            <w:r>
              <w:rPr>
                <w:b/>
                <w:sz w:val="22"/>
              </w:rPr>
              <w:t>CARTONAGEM INTERMEDIÁRIA (sem blue box</w:t>
            </w:r>
            <w:r w:rsidR="009B3389">
              <w:rPr>
                <w:b/>
                <w:sz w:val="22"/>
              </w:rPr>
              <w:t>)</w:t>
            </w:r>
            <w:r>
              <w:rPr>
                <w:b/>
                <w:sz w:val="22"/>
              </w:rPr>
              <w:t xml:space="preserve"> componente de embalagem múltipla –  </w:t>
            </w:r>
            <w:r w:rsidR="005B408F">
              <w:rPr>
                <w:b/>
                <w:sz w:val="22"/>
              </w:rPr>
              <w:t>F</w:t>
            </w:r>
            <w:r>
              <w:rPr>
                <w:b/>
                <w:sz w:val="22"/>
              </w:rPr>
              <w:t>rasco para inje</w:t>
            </w:r>
            <w:r w:rsidR="00514EDC">
              <w:rPr>
                <w:b/>
                <w:sz w:val="22"/>
              </w:rPr>
              <w:t>t</w:t>
            </w:r>
            <w:r>
              <w:rPr>
                <w:b/>
                <w:sz w:val="22"/>
              </w:rPr>
              <w:t>áveis)</w:t>
            </w:r>
            <w:r w:rsidR="007F19DD">
              <w:rPr>
                <w:b/>
                <w:sz w:val="22"/>
              </w:rPr>
              <w:t xml:space="preserve"> </w:t>
            </w:r>
          </w:p>
        </w:tc>
      </w:tr>
    </w:tbl>
    <w:p w:rsidR="007F19DD" w:rsidRDefault="007F19DD">
      <w:pPr>
        <w:shd w:val="clear" w:color="auto" w:fill="FFFFFF"/>
        <w:suppressAutoHyphens/>
        <w:ind w:right="14"/>
        <w:jc w:val="both"/>
        <w:rPr>
          <w:b/>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 xml:space="preserve">1.      </w:t>
            </w:r>
            <w:r w:rsidR="00370020">
              <w:rPr>
                <w:b/>
                <w:sz w:val="22"/>
              </w:rPr>
              <w:t>NOME</w:t>
            </w:r>
            <w:r>
              <w:rPr>
                <w:b/>
                <w:sz w:val="22"/>
              </w:rPr>
              <w:t xml:space="preserve"> DO MEDICAMENTO</w:t>
            </w:r>
          </w:p>
        </w:tc>
      </w:tr>
    </w:tbl>
    <w:p w:rsidR="007F19DD" w:rsidRDefault="007F19DD">
      <w:pPr>
        <w:suppressAutoHyphens/>
        <w:ind w:right="14"/>
        <w:jc w:val="both"/>
        <w:rPr>
          <w:sz w:val="22"/>
        </w:rPr>
      </w:pPr>
    </w:p>
    <w:p w:rsidR="007F19DD" w:rsidRDefault="007F19DD">
      <w:pPr>
        <w:suppressAutoHyphens/>
        <w:ind w:right="14"/>
        <w:jc w:val="both"/>
        <w:rPr>
          <w:sz w:val="22"/>
        </w:rPr>
      </w:pPr>
      <w:r>
        <w:rPr>
          <w:sz w:val="22"/>
        </w:rPr>
        <w:t xml:space="preserve">Humalog 100 </w:t>
      </w:r>
      <w:r w:rsidR="008B3C04">
        <w:rPr>
          <w:sz w:val="22"/>
        </w:rPr>
        <w:t>unidades/ml</w:t>
      </w:r>
      <w:r>
        <w:rPr>
          <w:sz w:val="22"/>
        </w:rPr>
        <w:t>, solução inje</w:t>
      </w:r>
      <w:r w:rsidR="00514EDC">
        <w:rPr>
          <w:sz w:val="22"/>
        </w:rPr>
        <w:t>t</w:t>
      </w:r>
      <w:r>
        <w:rPr>
          <w:sz w:val="22"/>
        </w:rPr>
        <w:t>ável em frasco para inje</w:t>
      </w:r>
      <w:r w:rsidR="00514EDC">
        <w:rPr>
          <w:sz w:val="22"/>
        </w:rPr>
        <w:t>t</w:t>
      </w:r>
      <w:r>
        <w:rPr>
          <w:sz w:val="22"/>
        </w:rPr>
        <w:t>áveis</w:t>
      </w:r>
    </w:p>
    <w:p w:rsidR="007F19DD" w:rsidRDefault="004C3EB0">
      <w:pPr>
        <w:suppressAutoHyphens/>
        <w:ind w:right="14"/>
        <w:jc w:val="both"/>
        <w:rPr>
          <w:sz w:val="22"/>
        </w:rPr>
      </w:pPr>
      <w:r>
        <w:rPr>
          <w:sz w:val="22"/>
        </w:rPr>
        <w:t>i</w:t>
      </w:r>
      <w:r w:rsidR="007F19DD">
        <w:rPr>
          <w:sz w:val="22"/>
        </w:rPr>
        <w:t>nsulina lispro</w:t>
      </w:r>
    </w:p>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b/>
                <w:sz w:val="22"/>
              </w:rPr>
            </w:pPr>
            <w:r>
              <w:rPr>
                <w:b/>
                <w:sz w:val="22"/>
              </w:rPr>
              <w:t>2.       DESCRIÇÃO D</w:t>
            </w:r>
            <w:r w:rsidR="00FC7686">
              <w:rPr>
                <w:b/>
                <w:sz w:val="22"/>
              </w:rPr>
              <w:t>A</w:t>
            </w:r>
            <w:r>
              <w:rPr>
                <w:b/>
                <w:sz w:val="22"/>
              </w:rPr>
              <w:t xml:space="preserve">(S) </w:t>
            </w:r>
            <w:r w:rsidR="00FC7686">
              <w:rPr>
                <w:b/>
                <w:sz w:val="22"/>
              </w:rPr>
              <w:t>SUBSTÂNCIA</w:t>
            </w:r>
            <w:r>
              <w:rPr>
                <w:b/>
                <w:sz w:val="22"/>
              </w:rPr>
              <w:t>(S) A</w:t>
            </w:r>
            <w:r w:rsidR="00514EDC">
              <w:rPr>
                <w:b/>
                <w:sz w:val="22"/>
              </w:rPr>
              <w:t>T</w:t>
            </w:r>
            <w:r>
              <w:rPr>
                <w:b/>
                <w:sz w:val="22"/>
              </w:rPr>
              <w:t>IV</w:t>
            </w:r>
            <w:r w:rsidR="00FC7686">
              <w:rPr>
                <w:b/>
                <w:sz w:val="22"/>
              </w:rPr>
              <w:t>A</w:t>
            </w:r>
            <w:r>
              <w:rPr>
                <w:b/>
                <w:sz w:val="22"/>
              </w:rPr>
              <w:t>(S)</w:t>
            </w:r>
          </w:p>
        </w:tc>
      </w:tr>
    </w:tbl>
    <w:p w:rsidR="007F19DD" w:rsidRDefault="007F19DD">
      <w:pPr>
        <w:suppressAutoHyphens/>
        <w:ind w:right="14"/>
        <w:jc w:val="both"/>
        <w:rPr>
          <w:sz w:val="22"/>
        </w:rPr>
      </w:pPr>
    </w:p>
    <w:p w:rsidR="00A3056D" w:rsidRDefault="00A3056D" w:rsidP="00A3056D">
      <w:pPr>
        <w:suppressAutoHyphens/>
        <w:ind w:right="14"/>
        <w:jc w:val="both"/>
        <w:rPr>
          <w:sz w:val="22"/>
        </w:rPr>
      </w:pPr>
      <w:r>
        <w:rPr>
          <w:sz w:val="22"/>
        </w:rPr>
        <w:t>Um ml de solução contém 100 unidades de insulina lispro (equivalente a 3,5 mg).</w:t>
      </w:r>
    </w:p>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3.        LISTA DOS EXCIPIENTES</w:t>
            </w:r>
          </w:p>
        </w:tc>
      </w:tr>
    </w:tbl>
    <w:p w:rsidR="007F19DD" w:rsidRDefault="007F19DD">
      <w:pPr>
        <w:suppressAutoHyphens/>
        <w:ind w:right="14"/>
        <w:jc w:val="both"/>
        <w:rPr>
          <w:sz w:val="22"/>
        </w:rPr>
      </w:pPr>
    </w:p>
    <w:p w:rsidR="007F19DD" w:rsidRDefault="007F19DD">
      <w:pPr>
        <w:ind w:right="11"/>
        <w:rPr>
          <w:sz w:val="22"/>
        </w:rPr>
      </w:pPr>
      <w:r>
        <w:rPr>
          <w:sz w:val="22"/>
        </w:rPr>
        <w:t>Contém glicerol, óxido de zinco, fosfato dibásico de sódio 7H</w:t>
      </w:r>
      <w:r>
        <w:rPr>
          <w:sz w:val="22"/>
          <w:vertAlign w:val="subscript"/>
        </w:rPr>
        <w:t>2</w:t>
      </w:r>
      <w:r>
        <w:rPr>
          <w:sz w:val="22"/>
        </w:rPr>
        <w:t>O com m-cresol como conservante em água para preparações inje</w:t>
      </w:r>
      <w:r w:rsidR="00514EDC">
        <w:rPr>
          <w:sz w:val="22"/>
        </w:rPr>
        <w:t>t</w:t>
      </w:r>
      <w:r>
        <w:rPr>
          <w:sz w:val="22"/>
        </w:rPr>
        <w:t>áveis.</w:t>
      </w:r>
    </w:p>
    <w:p w:rsidR="007F19DD" w:rsidRDefault="007F19DD">
      <w:pPr>
        <w:suppressAutoHyphens/>
        <w:ind w:right="14"/>
        <w:jc w:val="both"/>
        <w:rPr>
          <w:sz w:val="22"/>
        </w:rPr>
      </w:pPr>
      <w:r>
        <w:rPr>
          <w:sz w:val="22"/>
        </w:rPr>
        <w:t>Hidróxido de sódio e/ou ácido clorídrico pode ter sido adicionado para ajustar a acidez.</w:t>
      </w:r>
      <w:r w:rsidR="004B34B9">
        <w:rPr>
          <w:sz w:val="22"/>
        </w:rPr>
        <w:t xml:space="preserve"> </w:t>
      </w:r>
      <w:r w:rsidR="004B34B9" w:rsidRPr="00732F14">
        <w:rPr>
          <w:sz w:val="22"/>
          <w:highlight w:val="lightGray"/>
        </w:rPr>
        <w:t>Consulte o folheto para mais informações.</w:t>
      </w:r>
    </w:p>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4.       FORMA FARMACÊUTICA E CONTEÚDO</w:t>
            </w:r>
          </w:p>
        </w:tc>
      </w:tr>
    </w:tbl>
    <w:p w:rsidR="007F19DD" w:rsidRDefault="007F19DD">
      <w:pPr>
        <w:suppressAutoHyphens/>
        <w:ind w:right="14"/>
        <w:jc w:val="both"/>
        <w:rPr>
          <w:sz w:val="22"/>
        </w:rPr>
      </w:pPr>
    </w:p>
    <w:p w:rsidR="00A3056D" w:rsidRDefault="007F19DD">
      <w:pPr>
        <w:ind w:right="11"/>
        <w:rPr>
          <w:sz w:val="22"/>
          <w:shd w:val="clear" w:color="C0C0C0" w:fill="auto"/>
        </w:rPr>
      </w:pPr>
      <w:r w:rsidRPr="00BE3D40">
        <w:rPr>
          <w:sz w:val="22"/>
          <w:shd w:val="clear" w:color="C0C0C0" w:fill="auto"/>
        </w:rPr>
        <w:t>Solução inje</w:t>
      </w:r>
      <w:r w:rsidR="00514EDC">
        <w:rPr>
          <w:sz w:val="22"/>
          <w:shd w:val="clear" w:color="C0C0C0" w:fill="auto"/>
        </w:rPr>
        <w:t>t</w:t>
      </w:r>
      <w:r w:rsidRPr="00BE3D40">
        <w:rPr>
          <w:sz w:val="22"/>
          <w:shd w:val="clear" w:color="C0C0C0" w:fill="auto"/>
        </w:rPr>
        <w:t>ável</w:t>
      </w:r>
    </w:p>
    <w:p w:rsidR="00A3056D" w:rsidRDefault="00A3056D">
      <w:pPr>
        <w:ind w:right="11"/>
        <w:rPr>
          <w:sz w:val="22"/>
          <w:shd w:val="clear" w:color="C0C0C0" w:fill="auto"/>
        </w:rPr>
      </w:pPr>
    </w:p>
    <w:p w:rsidR="007F19DD" w:rsidRDefault="00A3056D">
      <w:pPr>
        <w:ind w:right="11"/>
        <w:rPr>
          <w:sz w:val="22"/>
        </w:rPr>
      </w:pPr>
      <w:r>
        <w:rPr>
          <w:sz w:val="22"/>
          <w:shd w:val="clear" w:color="C0C0C0" w:fill="auto"/>
        </w:rPr>
        <w:t xml:space="preserve">Embalagem múltipla: </w:t>
      </w:r>
      <w:r w:rsidR="007F19DD">
        <w:rPr>
          <w:sz w:val="22"/>
        </w:rPr>
        <w:t>5 frascos para inje</w:t>
      </w:r>
      <w:r w:rsidR="00514EDC">
        <w:rPr>
          <w:sz w:val="22"/>
        </w:rPr>
        <w:t>t</w:t>
      </w:r>
      <w:r w:rsidR="007F19DD">
        <w:rPr>
          <w:sz w:val="22"/>
        </w:rPr>
        <w:t xml:space="preserve">áveis </w:t>
      </w:r>
      <w:r>
        <w:rPr>
          <w:sz w:val="22"/>
          <w:shd w:val="clear" w:color="C0C0C0" w:fill="auto"/>
        </w:rPr>
        <w:t>de</w:t>
      </w:r>
      <w:r w:rsidR="007F19DD">
        <w:rPr>
          <w:sz w:val="22"/>
          <w:shd w:val="clear" w:color="C0C0C0" w:fill="auto"/>
        </w:rPr>
        <w:t xml:space="preserve"> 10 ml. </w:t>
      </w:r>
      <w:r>
        <w:rPr>
          <w:sz w:val="22"/>
          <w:shd w:val="clear" w:color="C0C0C0" w:fill="auto"/>
        </w:rPr>
        <w:t xml:space="preserve">Componente de uma embalagem múltipla. </w:t>
      </w:r>
      <w:r w:rsidR="007F19DD">
        <w:rPr>
          <w:sz w:val="22"/>
          <w:shd w:val="clear" w:color="C0C0C0" w:fill="auto"/>
        </w:rPr>
        <w:t xml:space="preserve">Não </w:t>
      </w:r>
      <w:r>
        <w:rPr>
          <w:sz w:val="22"/>
          <w:shd w:val="clear" w:color="C0C0C0" w:fill="auto"/>
        </w:rPr>
        <w:t xml:space="preserve">se pode </w:t>
      </w:r>
      <w:r w:rsidR="007F19DD">
        <w:rPr>
          <w:sz w:val="22"/>
          <w:shd w:val="clear" w:color="C0C0C0" w:fill="auto"/>
        </w:rPr>
        <w:t>vender separadamente.</w:t>
      </w:r>
    </w:p>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5.       MODO E VIA(S) DE ADMINISTRAÇÃO</w:t>
            </w:r>
          </w:p>
        </w:tc>
      </w:tr>
    </w:tbl>
    <w:p w:rsidR="007F19DD" w:rsidRDefault="007F19DD">
      <w:pPr>
        <w:suppressAutoHyphens/>
        <w:ind w:right="14"/>
        <w:jc w:val="both"/>
        <w:rPr>
          <w:sz w:val="22"/>
          <w:shd w:val="clear" w:color="auto" w:fill="FFFFFF"/>
        </w:rPr>
      </w:pPr>
    </w:p>
    <w:p w:rsidR="00A3056D" w:rsidRDefault="00A3056D" w:rsidP="00A3056D">
      <w:pPr>
        <w:suppressAutoHyphens/>
        <w:ind w:right="14"/>
        <w:jc w:val="both"/>
        <w:rPr>
          <w:sz w:val="22"/>
        </w:rPr>
      </w:pPr>
      <w:r>
        <w:rPr>
          <w:sz w:val="22"/>
        </w:rPr>
        <w:t>Ler o folheto informativo antes de utilizar.</w:t>
      </w:r>
    </w:p>
    <w:p w:rsidR="007F19DD" w:rsidRDefault="007F19DD">
      <w:pPr>
        <w:suppressAutoHyphens/>
        <w:ind w:right="14"/>
        <w:jc w:val="both"/>
        <w:rPr>
          <w:sz w:val="22"/>
          <w:shd w:val="clear" w:color="auto" w:fill="FFFFFF"/>
        </w:rPr>
      </w:pPr>
      <w:r>
        <w:rPr>
          <w:sz w:val="22"/>
          <w:shd w:val="clear" w:color="auto" w:fill="FFFFFF"/>
        </w:rPr>
        <w:t>Para utilização subcutânea e intravenosa.</w:t>
      </w:r>
    </w:p>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rsidTr="00BE3D40">
        <w:tblPrEx>
          <w:tblCellMar>
            <w:top w:w="0" w:type="dxa"/>
            <w:bottom w:w="0" w:type="dxa"/>
          </w:tblCellMar>
        </w:tblPrEx>
        <w:tc>
          <w:tcPr>
            <w:tcW w:w="9287" w:type="dxa"/>
            <w:tcBorders>
              <w:bottom w:val="single" w:sz="4" w:space="0" w:color="auto"/>
            </w:tcBorders>
          </w:tcPr>
          <w:p w:rsidR="007F19DD" w:rsidRDefault="007F19DD">
            <w:pPr>
              <w:suppressAutoHyphens/>
              <w:rPr>
                <w:b/>
                <w:sz w:val="22"/>
              </w:rPr>
            </w:pPr>
            <w:r>
              <w:rPr>
                <w:b/>
                <w:sz w:val="22"/>
              </w:rPr>
              <w:t xml:space="preserve">6.       ADVERTÊNCIA ESPECIAL DE QUE O MEDICAMENTO DEVE SER MANTIDO   </w:t>
            </w:r>
          </w:p>
          <w:p w:rsidR="007F19DD" w:rsidRDefault="007F19DD" w:rsidP="00A3056D">
            <w:pPr>
              <w:suppressAutoHyphens/>
              <w:rPr>
                <w:b/>
                <w:sz w:val="22"/>
              </w:rPr>
            </w:pPr>
            <w:r>
              <w:rPr>
                <w:b/>
                <w:sz w:val="22"/>
              </w:rPr>
              <w:t xml:space="preserve">          FORA DA VISTA </w:t>
            </w:r>
            <w:r w:rsidR="00A3056D">
              <w:rPr>
                <w:b/>
                <w:sz w:val="22"/>
              </w:rPr>
              <w:t xml:space="preserve">E DO ALCANCE </w:t>
            </w:r>
            <w:r>
              <w:rPr>
                <w:b/>
                <w:sz w:val="22"/>
              </w:rPr>
              <w:t>DAS CRIANÇAS</w:t>
            </w:r>
          </w:p>
        </w:tc>
      </w:tr>
      <w:tr w:rsidR="007F19DD" w:rsidTr="00BE3D40">
        <w:tblPrEx>
          <w:tblCellMar>
            <w:top w:w="0" w:type="dxa"/>
            <w:bottom w:w="0" w:type="dxa"/>
          </w:tblCellMar>
        </w:tblPrEx>
        <w:tc>
          <w:tcPr>
            <w:tcW w:w="9287" w:type="dxa"/>
            <w:tcBorders>
              <w:top w:val="single" w:sz="4" w:space="0" w:color="auto"/>
              <w:left w:val="nil"/>
              <w:bottom w:val="nil"/>
              <w:right w:val="nil"/>
            </w:tcBorders>
          </w:tcPr>
          <w:p w:rsidR="007F19DD" w:rsidRDefault="007F19DD">
            <w:pPr>
              <w:suppressAutoHyphens/>
              <w:jc w:val="both"/>
              <w:rPr>
                <w:b/>
                <w:sz w:val="22"/>
              </w:rPr>
            </w:pPr>
          </w:p>
        </w:tc>
      </w:tr>
    </w:tbl>
    <w:p w:rsidR="007F19DD" w:rsidRDefault="007F19DD">
      <w:pPr>
        <w:suppressAutoHyphens/>
        <w:ind w:right="14"/>
        <w:jc w:val="both"/>
        <w:rPr>
          <w:sz w:val="22"/>
        </w:rPr>
      </w:pPr>
    </w:p>
    <w:p w:rsidR="007F19DD" w:rsidRDefault="007F19DD">
      <w:pPr>
        <w:suppressAutoHyphens/>
        <w:ind w:right="14"/>
        <w:jc w:val="both"/>
        <w:rPr>
          <w:sz w:val="22"/>
        </w:rPr>
      </w:pPr>
      <w:r>
        <w:rPr>
          <w:sz w:val="22"/>
        </w:rPr>
        <w:t xml:space="preserve">Manter fora da vista </w:t>
      </w:r>
      <w:r w:rsidR="00A3056D">
        <w:rPr>
          <w:sz w:val="22"/>
        </w:rPr>
        <w:t xml:space="preserve">e do alcance </w:t>
      </w:r>
      <w:r>
        <w:rPr>
          <w:sz w:val="22"/>
        </w:rPr>
        <w:t>das crianças.</w:t>
      </w:r>
    </w:p>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7.       OUTRA(S) ADVERTÊNCIA(S) ESPECIAI(S), SE NECESSÁRIO</w:t>
            </w:r>
          </w:p>
        </w:tc>
      </w:tr>
    </w:tbl>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8.      PRAZO DE VALIDADE</w:t>
            </w:r>
          </w:p>
        </w:tc>
      </w:tr>
    </w:tbl>
    <w:p w:rsidR="007F19DD" w:rsidRDefault="007F19DD">
      <w:pPr>
        <w:suppressAutoHyphens/>
        <w:ind w:right="14"/>
        <w:jc w:val="both"/>
        <w:rPr>
          <w:sz w:val="22"/>
        </w:rPr>
      </w:pPr>
    </w:p>
    <w:p w:rsidR="007F19DD" w:rsidRDefault="007F19DD">
      <w:pPr>
        <w:suppressAutoHyphens/>
        <w:ind w:right="14"/>
        <w:jc w:val="both"/>
        <w:rPr>
          <w:sz w:val="22"/>
        </w:rPr>
      </w:pPr>
      <w:r>
        <w:rPr>
          <w:sz w:val="22"/>
          <w:shd w:val="clear" w:color="auto" w:fill="FFFFFF"/>
        </w:rPr>
        <w:t>VAL</w:t>
      </w:r>
    </w:p>
    <w:p w:rsidR="007F19DD" w:rsidRDefault="007F19DD">
      <w:pPr>
        <w:suppressAutoHyphens/>
        <w:ind w:right="14"/>
        <w:jc w:val="both"/>
        <w:rPr>
          <w:sz w:val="22"/>
        </w:rPr>
      </w:pPr>
      <w:r>
        <w:rPr>
          <w:sz w:val="22"/>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9.     CONDIÇÕES ESPECIAIS DE CONSERVAÇÃO</w:t>
            </w:r>
          </w:p>
        </w:tc>
      </w:tr>
    </w:tbl>
    <w:p w:rsidR="007F19DD" w:rsidRDefault="007F19DD">
      <w:pPr>
        <w:suppressAutoHyphens/>
        <w:ind w:right="14"/>
        <w:jc w:val="both"/>
        <w:rPr>
          <w:sz w:val="22"/>
        </w:rPr>
      </w:pPr>
    </w:p>
    <w:p w:rsidR="007F19DD" w:rsidRDefault="007F19DD">
      <w:pPr>
        <w:suppressAutoHyphens/>
        <w:ind w:right="14"/>
        <w:jc w:val="both"/>
        <w:rPr>
          <w:sz w:val="22"/>
        </w:rPr>
      </w:pPr>
      <w:r>
        <w:rPr>
          <w:sz w:val="22"/>
        </w:rPr>
        <w:t>Conservar no frigorífico (2</w:t>
      </w:r>
      <w:r>
        <w:rPr>
          <w:sz w:val="22"/>
        </w:rPr>
        <w:sym w:font="Symbol" w:char="F0B0"/>
      </w:r>
      <w:r>
        <w:rPr>
          <w:sz w:val="22"/>
        </w:rPr>
        <w:t xml:space="preserve"> C - 8</w:t>
      </w:r>
      <w:r>
        <w:rPr>
          <w:sz w:val="22"/>
        </w:rPr>
        <w:sym w:font="Symbol" w:char="F0B0"/>
      </w:r>
      <w:r>
        <w:rPr>
          <w:sz w:val="22"/>
        </w:rPr>
        <w:t xml:space="preserve"> C).</w:t>
      </w:r>
    </w:p>
    <w:p w:rsidR="007F19DD" w:rsidRDefault="007F19DD">
      <w:pPr>
        <w:suppressAutoHyphens/>
        <w:ind w:right="14"/>
        <w:jc w:val="both"/>
        <w:rPr>
          <w:sz w:val="22"/>
        </w:rPr>
      </w:pPr>
      <w:r>
        <w:rPr>
          <w:sz w:val="22"/>
        </w:rPr>
        <w:t>Não congelar. Não expor ao calor excessivo ou à a</w:t>
      </w:r>
      <w:r w:rsidR="002104D2">
        <w:rPr>
          <w:sz w:val="22"/>
        </w:rPr>
        <w:t>ç</w:t>
      </w:r>
      <w:r>
        <w:rPr>
          <w:sz w:val="22"/>
        </w:rPr>
        <w:t>ão da luz solar dire</w:t>
      </w:r>
      <w:r w:rsidR="00514EDC">
        <w:rPr>
          <w:sz w:val="22"/>
        </w:rPr>
        <w:t>t</w:t>
      </w:r>
      <w:r>
        <w:rPr>
          <w:sz w:val="22"/>
        </w:rPr>
        <w:t>a.</w:t>
      </w:r>
    </w:p>
    <w:p w:rsidR="007F19DD" w:rsidRDefault="007F19DD">
      <w:pPr>
        <w:suppressAutoHyphens/>
        <w:ind w:right="14"/>
        <w:jc w:val="both"/>
        <w:rPr>
          <w:sz w:val="22"/>
        </w:rPr>
      </w:pPr>
      <w:r>
        <w:rPr>
          <w:sz w:val="22"/>
        </w:rPr>
        <w:t>Uma vez em uso os frascos para inje</w:t>
      </w:r>
      <w:r w:rsidR="00514EDC">
        <w:rPr>
          <w:sz w:val="22"/>
        </w:rPr>
        <w:t>t</w:t>
      </w:r>
      <w:r>
        <w:rPr>
          <w:sz w:val="22"/>
        </w:rPr>
        <w:t>áveis  podem ser utilizados até 28 dias. Os frascos para inje</w:t>
      </w:r>
      <w:r w:rsidR="00514EDC">
        <w:rPr>
          <w:sz w:val="22"/>
        </w:rPr>
        <w:t>t</w:t>
      </w:r>
      <w:r>
        <w:rPr>
          <w:sz w:val="22"/>
        </w:rPr>
        <w:t>áveis em uso devem ser conservados a uma temperatura inferior a 30º C.</w:t>
      </w:r>
    </w:p>
    <w:p w:rsidR="007F19DD" w:rsidRDefault="007F19DD">
      <w:pPr>
        <w:suppressAutoHyphens/>
        <w:ind w:right="14"/>
        <w:jc w:val="both"/>
        <w:rPr>
          <w:b/>
          <w:sz w:val="22"/>
        </w:rPr>
      </w:pPr>
    </w:p>
    <w:p w:rsidR="007F19DD" w:rsidRDefault="007F19DD">
      <w:pPr>
        <w:suppressAutoHyphens/>
        <w:ind w:right="14"/>
        <w:jc w:val="both"/>
        <w:rPr>
          <w:b/>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rPr>
                <w:b/>
                <w:sz w:val="22"/>
              </w:rPr>
            </w:pPr>
            <w:r>
              <w:rPr>
                <w:b/>
                <w:sz w:val="22"/>
              </w:rPr>
              <w:t xml:space="preserve">10.     CUIDADOS ESPECIAIS QUANTO À ELIMINAÇÃO DO MEDICAMENTO NÃO   </w:t>
            </w:r>
          </w:p>
          <w:p w:rsidR="007F19DD" w:rsidRDefault="007F19DD">
            <w:pPr>
              <w:suppressAutoHyphens/>
              <w:rPr>
                <w:b/>
                <w:sz w:val="22"/>
              </w:rPr>
            </w:pPr>
            <w:r>
              <w:rPr>
                <w:b/>
                <w:sz w:val="22"/>
              </w:rPr>
              <w:t xml:space="preserve">           UTILIZADO OU DOS RESÍDUOS PROVENIENTES DESSE MEDICAMENTO, SE   </w:t>
            </w:r>
          </w:p>
          <w:p w:rsidR="007F19DD" w:rsidRDefault="007F19DD">
            <w:pPr>
              <w:suppressAutoHyphens/>
              <w:rPr>
                <w:b/>
                <w:sz w:val="22"/>
              </w:rPr>
            </w:pPr>
            <w:r>
              <w:rPr>
                <w:b/>
                <w:sz w:val="22"/>
              </w:rPr>
              <w:t xml:space="preserve">           </w:t>
            </w:r>
            <w:r w:rsidR="00FC7686">
              <w:rPr>
                <w:b/>
                <w:sz w:val="22"/>
              </w:rPr>
              <w:t>APLICÁVEL</w:t>
            </w:r>
          </w:p>
        </w:tc>
      </w:tr>
    </w:tbl>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rPr>
                <w:b/>
                <w:sz w:val="22"/>
              </w:rPr>
            </w:pPr>
            <w:r>
              <w:rPr>
                <w:b/>
                <w:sz w:val="22"/>
              </w:rPr>
              <w:t xml:space="preserve">11.     NOME E ENDEREÇO DO TITULAR DA AUTORIZAÇÃO DE INTRODUÇÃO NO </w:t>
            </w:r>
          </w:p>
          <w:p w:rsidR="007F19DD" w:rsidRDefault="007F19DD">
            <w:pPr>
              <w:suppressAutoHyphens/>
              <w:rPr>
                <w:b/>
                <w:sz w:val="22"/>
                <w:lang w:val="en-US"/>
              </w:rPr>
            </w:pPr>
            <w:r>
              <w:rPr>
                <w:b/>
                <w:sz w:val="22"/>
              </w:rPr>
              <w:t xml:space="preserve">           </w:t>
            </w:r>
            <w:r>
              <w:rPr>
                <w:b/>
                <w:sz w:val="22"/>
                <w:lang w:val="en-US"/>
              </w:rPr>
              <w:t xml:space="preserve">MERCADO </w:t>
            </w:r>
          </w:p>
        </w:tc>
      </w:tr>
    </w:tbl>
    <w:p w:rsidR="007F19DD" w:rsidRDefault="007F19DD">
      <w:pPr>
        <w:suppressAutoHyphens/>
        <w:ind w:right="14"/>
        <w:jc w:val="both"/>
        <w:rPr>
          <w:sz w:val="22"/>
          <w:lang w:val="en-US"/>
        </w:rPr>
      </w:pPr>
    </w:p>
    <w:p w:rsidR="007F19DD" w:rsidRDefault="007F19DD">
      <w:pPr>
        <w:jc w:val="both"/>
        <w:rPr>
          <w:sz w:val="22"/>
          <w:lang w:val="nb-NO"/>
        </w:rPr>
      </w:pPr>
      <w:r>
        <w:rPr>
          <w:sz w:val="22"/>
          <w:lang w:val="nb-NO"/>
        </w:rPr>
        <w:t xml:space="preserve">Eli Lilly Nederland B.V., </w:t>
      </w:r>
    </w:p>
    <w:p w:rsidR="007F19DD" w:rsidRDefault="00F01092">
      <w:pPr>
        <w:jc w:val="both"/>
        <w:rPr>
          <w:sz w:val="22"/>
          <w:lang w:val="en-US"/>
        </w:rPr>
      </w:pPr>
      <w:r w:rsidRPr="00F01092">
        <w:rPr>
          <w:sz w:val="22"/>
        </w:rPr>
        <w:t>Papendorpseweg 83, 3528 BJ Utrecht</w:t>
      </w:r>
    </w:p>
    <w:p w:rsidR="007F19DD" w:rsidRDefault="007F19DD">
      <w:pPr>
        <w:pStyle w:val="EndnoteText"/>
        <w:tabs>
          <w:tab w:val="clear" w:pos="567"/>
        </w:tabs>
        <w:jc w:val="both"/>
        <w:rPr>
          <w:lang w:val="pt-PT"/>
        </w:rPr>
      </w:pPr>
      <w:r>
        <w:rPr>
          <w:lang w:val="pt-PT"/>
        </w:rPr>
        <w:t>Holanda</w:t>
      </w:r>
    </w:p>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12.      NÚMERO(S) DA AUTORIZAÇÃO DE INTRODUÇÃO NO MERCADO</w:t>
            </w:r>
          </w:p>
        </w:tc>
      </w:tr>
    </w:tbl>
    <w:p w:rsidR="007F19DD" w:rsidRDefault="007F19DD">
      <w:pPr>
        <w:suppressAutoHyphens/>
        <w:ind w:right="14"/>
        <w:jc w:val="both"/>
        <w:rPr>
          <w:sz w:val="22"/>
        </w:rPr>
      </w:pPr>
    </w:p>
    <w:p w:rsidR="007F19DD" w:rsidRDefault="007F19DD">
      <w:pPr>
        <w:suppressAutoHyphens/>
        <w:ind w:right="14"/>
        <w:jc w:val="both"/>
        <w:rPr>
          <w:sz w:val="22"/>
        </w:rPr>
      </w:pPr>
      <w:r>
        <w:rPr>
          <w:sz w:val="22"/>
          <w:shd w:val="clear" w:color="auto" w:fill="FFFFFF"/>
        </w:rPr>
        <w:t>EU/1/96/007/021</w:t>
      </w:r>
      <w:r>
        <w:rPr>
          <w:sz w:val="22"/>
          <w:shd w:val="clear" w:color="auto" w:fill="FFFFFF"/>
        </w:rPr>
        <w:tab/>
      </w:r>
      <w:r>
        <w:rPr>
          <w:sz w:val="22"/>
          <w:shd w:val="clear" w:color="auto" w:fill="FFFFFF"/>
        </w:rPr>
        <w:tab/>
        <w:t xml:space="preserve"> </w:t>
      </w:r>
    </w:p>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b/>
                <w:sz w:val="22"/>
              </w:rPr>
            </w:pPr>
            <w:r>
              <w:rPr>
                <w:b/>
                <w:sz w:val="22"/>
              </w:rPr>
              <w:t xml:space="preserve">13.     NÚMERO DO LOTE </w:t>
            </w:r>
          </w:p>
        </w:tc>
      </w:tr>
    </w:tbl>
    <w:p w:rsidR="007F19DD" w:rsidRDefault="007F19DD">
      <w:pPr>
        <w:suppressAutoHyphens/>
        <w:ind w:right="14"/>
        <w:jc w:val="both"/>
        <w:rPr>
          <w:sz w:val="22"/>
        </w:rPr>
      </w:pPr>
    </w:p>
    <w:p w:rsidR="007F19DD" w:rsidRDefault="007F19DD">
      <w:pPr>
        <w:suppressAutoHyphens/>
        <w:ind w:right="14"/>
        <w:jc w:val="both"/>
        <w:rPr>
          <w:sz w:val="22"/>
        </w:rPr>
      </w:pPr>
      <w:r>
        <w:rPr>
          <w:sz w:val="22"/>
          <w:shd w:val="clear" w:color="auto" w:fill="FFFFFF"/>
        </w:rPr>
        <w:t>Lote</w:t>
      </w:r>
    </w:p>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ind w:left="567" w:hanging="567"/>
              <w:jc w:val="both"/>
              <w:rPr>
                <w:sz w:val="22"/>
              </w:rPr>
            </w:pPr>
            <w:r>
              <w:rPr>
                <w:b/>
                <w:sz w:val="22"/>
              </w:rPr>
              <w:t>14.    CLASSIFICAÇÃO QUANTO À DISPENSA AO PÚBLICO</w:t>
            </w:r>
          </w:p>
        </w:tc>
      </w:tr>
    </w:tbl>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15.     INSTRUÇÕES DE UTILIZAÇÃO</w:t>
            </w:r>
          </w:p>
        </w:tc>
      </w:tr>
    </w:tbl>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16.     INFORMAÇÃO EM BRAILLE</w:t>
            </w:r>
          </w:p>
        </w:tc>
      </w:tr>
    </w:tbl>
    <w:p w:rsidR="004C3EB0" w:rsidRDefault="004C3EB0">
      <w:pPr>
        <w:suppressAutoHyphens/>
        <w:ind w:right="14"/>
        <w:jc w:val="both"/>
        <w:rPr>
          <w:sz w:val="22"/>
        </w:rPr>
      </w:pPr>
    </w:p>
    <w:p w:rsidR="004C3EB0" w:rsidRDefault="004C3EB0">
      <w:pPr>
        <w:suppressAutoHyphens/>
        <w:ind w:right="14"/>
        <w:jc w:val="both"/>
        <w:rPr>
          <w:sz w:val="22"/>
        </w:rPr>
      </w:pPr>
    </w:p>
    <w:p w:rsidR="004C3EB0" w:rsidRDefault="004C3EB0" w:rsidP="004C3EB0">
      <w:pPr>
        <w:pBdr>
          <w:top w:val="single" w:sz="4" w:space="1" w:color="000000"/>
          <w:left w:val="single" w:sz="4" w:space="4" w:color="000000"/>
          <w:bottom w:val="single" w:sz="4" w:space="0" w:color="000000"/>
          <w:right w:val="single" w:sz="4" w:space="4" w:color="000000"/>
        </w:pBdr>
        <w:tabs>
          <w:tab w:val="left" w:pos="567"/>
          <w:tab w:val="left" w:pos="720"/>
        </w:tabs>
        <w:rPr>
          <w:b/>
          <w:sz w:val="22"/>
          <w:szCs w:val="22"/>
          <w:lang w:eastAsia="pt-PT"/>
        </w:rPr>
      </w:pPr>
      <w:r>
        <w:rPr>
          <w:b/>
          <w:sz w:val="22"/>
          <w:szCs w:val="22"/>
          <w:lang w:eastAsia="pt-PT"/>
        </w:rPr>
        <w:t>17.</w:t>
      </w:r>
      <w:r>
        <w:rPr>
          <w:b/>
          <w:sz w:val="22"/>
          <w:szCs w:val="22"/>
          <w:lang w:eastAsia="pt-PT"/>
        </w:rPr>
        <w:tab/>
        <w:t>IDENTIFICADOR ÚNICO – CÓDIGO DE BARRAS 2D BARCODE</w:t>
      </w:r>
    </w:p>
    <w:p w:rsidR="004C3EB0" w:rsidRDefault="004C3EB0" w:rsidP="004C3EB0">
      <w:pPr>
        <w:tabs>
          <w:tab w:val="left" w:pos="567"/>
          <w:tab w:val="left" w:pos="720"/>
        </w:tabs>
        <w:rPr>
          <w:sz w:val="22"/>
          <w:szCs w:val="22"/>
          <w:lang w:eastAsia="pt-PT"/>
        </w:rPr>
      </w:pPr>
    </w:p>
    <w:p w:rsidR="004C3EB0" w:rsidRDefault="004C3EB0" w:rsidP="004C3EB0">
      <w:pPr>
        <w:tabs>
          <w:tab w:val="left" w:pos="567"/>
          <w:tab w:val="left" w:pos="720"/>
        </w:tabs>
        <w:rPr>
          <w:sz w:val="22"/>
          <w:szCs w:val="22"/>
          <w:lang w:eastAsia="pt-PT"/>
        </w:rPr>
      </w:pPr>
    </w:p>
    <w:p w:rsidR="004C3EB0" w:rsidRDefault="004C3EB0" w:rsidP="004C3EB0">
      <w:pPr>
        <w:pBdr>
          <w:top w:val="single" w:sz="4" w:space="1" w:color="000000"/>
          <w:left w:val="single" w:sz="4" w:space="4" w:color="000000"/>
          <w:bottom w:val="single" w:sz="4" w:space="0" w:color="000000"/>
          <w:right w:val="single" w:sz="4" w:space="4" w:color="000000"/>
        </w:pBdr>
        <w:tabs>
          <w:tab w:val="left" w:pos="567"/>
          <w:tab w:val="left" w:pos="720"/>
        </w:tabs>
        <w:rPr>
          <w:b/>
          <w:bCs/>
          <w:sz w:val="22"/>
          <w:szCs w:val="22"/>
        </w:rPr>
      </w:pPr>
      <w:r>
        <w:rPr>
          <w:b/>
          <w:sz w:val="22"/>
          <w:szCs w:val="22"/>
          <w:lang w:eastAsia="pt-PT"/>
        </w:rPr>
        <w:t>18.</w:t>
      </w:r>
      <w:r>
        <w:rPr>
          <w:b/>
          <w:sz w:val="22"/>
          <w:szCs w:val="22"/>
          <w:lang w:eastAsia="pt-PT"/>
        </w:rPr>
        <w:tab/>
      </w:r>
      <w:r>
        <w:rPr>
          <w:b/>
          <w:bCs/>
          <w:sz w:val="22"/>
          <w:szCs w:val="22"/>
        </w:rPr>
        <w:t>IDENTIFICADOR ÚNICO - DADOS PARA LEITURA HUMANA</w:t>
      </w:r>
    </w:p>
    <w:p w:rsidR="004C3EB0" w:rsidRDefault="004C3EB0" w:rsidP="004C3EB0">
      <w:pPr>
        <w:tabs>
          <w:tab w:val="left" w:pos="567"/>
          <w:tab w:val="left" w:pos="720"/>
        </w:tabs>
        <w:rPr>
          <w:sz w:val="22"/>
          <w:szCs w:val="22"/>
          <w:lang w:eastAsia="pt-PT"/>
        </w:rPr>
      </w:pPr>
    </w:p>
    <w:p w:rsidR="004C3EB0" w:rsidRDefault="004C3EB0">
      <w:pPr>
        <w:suppressAutoHyphens/>
        <w:ind w:right="14"/>
        <w:jc w:val="both"/>
        <w:rPr>
          <w:sz w:val="22"/>
        </w:rPr>
      </w:pPr>
    </w:p>
    <w:p w:rsidR="00060AC9" w:rsidRDefault="007F19DD">
      <w:pPr>
        <w:suppressAutoHyphens/>
        <w:ind w:right="14"/>
        <w:jc w:val="both"/>
        <w:rPr>
          <w:sz w:val="22"/>
        </w:rPr>
      </w:pPr>
      <w:r>
        <w:rPr>
          <w:sz w:val="22"/>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rPr>
                <w:b/>
                <w:sz w:val="22"/>
              </w:rPr>
            </w:pPr>
            <w:r>
              <w:rPr>
                <w:b/>
                <w:sz w:val="22"/>
              </w:rPr>
              <w:t>INDICAÇÕES MÍNIMAS A INCLUIR EM PEQUENAS UNIDADES DE ACONDICIONAMENTO PRIMÁRIO</w:t>
            </w:r>
          </w:p>
          <w:p w:rsidR="007F19DD" w:rsidRDefault="007F19DD">
            <w:pPr>
              <w:suppressAutoHyphens/>
              <w:rPr>
                <w:b/>
                <w:sz w:val="22"/>
              </w:rPr>
            </w:pPr>
          </w:p>
          <w:p w:rsidR="007F19DD" w:rsidRDefault="007F19DD">
            <w:pPr>
              <w:suppressAutoHyphens/>
              <w:rPr>
                <w:b/>
                <w:sz w:val="22"/>
              </w:rPr>
            </w:pPr>
            <w:r>
              <w:rPr>
                <w:b/>
                <w:sz w:val="22"/>
              </w:rPr>
              <w:t>RÓTULO DO FRASCO PARA INJE</w:t>
            </w:r>
            <w:r w:rsidR="00514EDC">
              <w:rPr>
                <w:b/>
                <w:sz w:val="22"/>
              </w:rPr>
              <w:t>T</w:t>
            </w:r>
            <w:r>
              <w:rPr>
                <w:b/>
                <w:sz w:val="22"/>
              </w:rPr>
              <w:t>ÁVEIS</w:t>
            </w:r>
          </w:p>
        </w:tc>
      </w:tr>
    </w:tbl>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b/>
                <w:sz w:val="22"/>
              </w:rPr>
            </w:pPr>
            <w:r>
              <w:rPr>
                <w:b/>
                <w:sz w:val="22"/>
              </w:rPr>
              <w:t xml:space="preserve">1.       </w:t>
            </w:r>
            <w:r w:rsidR="00370020">
              <w:rPr>
                <w:b/>
                <w:sz w:val="22"/>
              </w:rPr>
              <w:t>NOME</w:t>
            </w:r>
            <w:r>
              <w:rPr>
                <w:b/>
                <w:sz w:val="22"/>
              </w:rPr>
              <w:t xml:space="preserve"> DO MEDICAMENTO E VIA(S) DE ADMINISTRAÇÃO</w:t>
            </w:r>
          </w:p>
        </w:tc>
      </w:tr>
    </w:tbl>
    <w:p w:rsidR="007F19DD" w:rsidRDefault="007F19DD">
      <w:pPr>
        <w:suppressAutoHyphens/>
        <w:jc w:val="both"/>
        <w:rPr>
          <w:b/>
          <w:sz w:val="22"/>
        </w:rPr>
      </w:pPr>
    </w:p>
    <w:p w:rsidR="007F19DD" w:rsidRDefault="007F19DD">
      <w:pPr>
        <w:suppressAutoHyphens/>
        <w:ind w:right="14"/>
        <w:jc w:val="both"/>
        <w:rPr>
          <w:sz w:val="22"/>
        </w:rPr>
      </w:pPr>
      <w:r>
        <w:rPr>
          <w:sz w:val="22"/>
        </w:rPr>
        <w:t xml:space="preserve">Humalog 100 </w:t>
      </w:r>
      <w:r w:rsidR="008B3C04">
        <w:rPr>
          <w:sz w:val="22"/>
        </w:rPr>
        <w:t>unidades/ml</w:t>
      </w:r>
      <w:r>
        <w:rPr>
          <w:sz w:val="22"/>
        </w:rPr>
        <w:t>, solução inje</w:t>
      </w:r>
      <w:r w:rsidR="00514EDC">
        <w:rPr>
          <w:sz w:val="22"/>
        </w:rPr>
        <w:t>t</w:t>
      </w:r>
      <w:r>
        <w:rPr>
          <w:sz w:val="22"/>
        </w:rPr>
        <w:t>ável em frasco para inje</w:t>
      </w:r>
      <w:r w:rsidR="00514EDC">
        <w:rPr>
          <w:sz w:val="22"/>
        </w:rPr>
        <w:t>t</w:t>
      </w:r>
      <w:r>
        <w:rPr>
          <w:sz w:val="22"/>
        </w:rPr>
        <w:t>áveis</w:t>
      </w:r>
    </w:p>
    <w:p w:rsidR="007F19DD" w:rsidRDefault="004B34B9">
      <w:pPr>
        <w:suppressAutoHyphens/>
        <w:ind w:right="14"/>
        <w:jc w:val="both"/>
        <w:rPr>
          <w:sz w:val="22"/>
        </w:rPr>
      </w:pPr>
      <w:r>
        <w:rPr>
          <w:sz w:val="22"/>
        </w:rPr>
        <w:t>i</w:t>
      </w:r>
      <w:r w:rsidR="007F19DD">
        <w:rPr>
          <w:sz w:val="22"/>
        </w:rPr>
        <w:t xml:space="preserve">nsulina lispro </w:t>
      </w:r>
    </w:p>
    <w:p w:rsidR="007F19DD" w:rsidRDefault="007F19DD">
      <w:pPr>
        <w:suppressAutoHyphens/>
        <w:ind w:right="14"/>
        <w:jc w:val="both"/>
        <w:rPr>
          <w:sz w:val="22"/>
          <w:shd w:val="clear" w:color="auto" w:fill="FFFFFF"/>
        </w:rPr>
      </w:pPr>
      <w:r>
        <w:rPr>
          <w:sz w:val="22"/>
          <w:shd w:val="clear" w:color="auto" w:fill="FFFFFF"/>
        </w:rPr>
        <w:t>Para utilização subcutânea e intravenosa.</w:t>
      </w:r>
    </w:p>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2.        MODO DE ADMINISTRAÇÃO</w:t>
            </w:r>
          </w:p>
        </w:tc>
      </w:tr>
    </w:tbl>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3.        PRAZO DE VALIDADE</w:t>
            </w:r>
          </w:p>
        </w:tc>
      </w:tr>
    </w:tbl>
    <w:p w:rsidR="007F19DD" w:rsidRDefault="007F19DD">
      <w:pPr>
        <w:suppressAutoHyphens/>
        <w:ind w:right="14"/>
        <w:jc w:val="both"/>
        <w:rPr>
          <w:sz w:val="22"/>
        </w:rPr>
      </w:pPr>
    </w:p>
    <w:p w:rsidR="007F19DD" w:rsidRDefault="007F19DD">
      <w:pPr>
        <w:suppressAutoHyphens/>
        <w:ind w:right="14"/>
        <w:jc w:val="both"/>
        <w:rPr>
          <w:sz w:val="22"/>
        </w:rPr>
      </w:pPr>
      <w:r>
        <w:rPr>
          <w:sz w:val="22"/>
          <w:shd w:val="clear" w:color="auto" w:fill="FFFFFF"/>
        </w:rPr>
        <w:t>VAL</w:t>
      </w:r>
    </w:p>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4.       NÚMERO DO LOTE</w:t>
            </w:r>
          </w:p>
        </w:tc>
      </w:tr>
    </w:tbl>
    <w:p w:rsidR="007F19DD" w:rsidRDefault="007F19DD">
      <w:pPr>
        <w:suppressAutoHyphens/>
        <w:ind w:right="14"/>
        <w:jc w:val="both"/>
        <w:rPr>
          <w:sz w:val="22"/>
        </w:rPr>
      </w:pPr>
    </w:p>
    <w:p w:rsidR="007F19DD" w:rsidRDefault="007F19DD">
      <w:pPr>
        <w:suppressAutoHyphens/>
        <w:ind w:right="14"/>
        <w:jc w:val="both"/>
        <w:rPr>
          <w:sz w:val="22"/>
        </w:rPr>
      </w:pPr>
      <w:r>
        <w:rPr>
          <w:sz w:val="22"/>
          <w:shd w:val="clear" w:color="auto" w:fill="FFFFFF"/>
        </w:rPr>
        <w:t xml:space="preserve">Lote </w:t>
      </w:r>
    </w:p>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5.      CONTEÚDO EM TERMOS DE PESO, VOLUME OU UNIDADE</w:t>
            </w:r>
          </w:p>
        </w:tc>
      </w:tr>
    </w:tbl>
    <w:p w:rsidR="007F19DD" w:rsidRDefault="007F19DD">
      <w:pPr>
        <w:jc w:val="both"/>
        <w:rPr>
          <w:sz w:val="22"/>
        </w:rPr>
      </w:pPr>
    </w:p>
    <w:p w:rsidR="007F19DD" w:rsidRDefault="007F19DD">
      <w:pPr>
        <w:suppressAutoHyphens/>
        <w:ind w:right="14"/>
        <w:jc w:val="both"/>
        <w:rPr>
          <w:sz w:val="22"/>
          <w:lang w:val="en-US"/>
        </w:rPr>
      </w:pPr>
      <w:r>
        <w:rPr>
          <w:sz w:val="22"/>
          <w:lang w:val="en-US"/>
        </w:rPr>
        <w:t>10 ml (3,5 mg/ml)</w:t>
      </w:r>
    </w:p>
    <w:p w:rsidR="007F19DD" w:rsidRDefault="007F19DD">
      <w:pPr>
        <w:suppressAutoHyphens/>
        <w:ind w:right="14"/>
        <w:jc w:val="both"/>
        <w:rPr>
          <w:sz w:val="22"/>
          <w:lang w:val="en-US"/>
        </w:rPr>
      </w:pPr>
    </w:p>
    <w:p w:rsidR="007F19DD" w:rsidRDefault="007F19DD">
      <w:pPr>
        <w:suppressAutoHyphens/>
        <w:ind w:right="14"/>
        <w:jc w:val="both"/>
        <w:rPr>
          <w:sz w:val="22"/>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6.    OUTRAS</w:t>
            </w:r>
          </w:p>
        </w:tc>
      </w:tr>
    </w:tbl>
    <w:p w:rsidR="007F19DD" w:rsidRDefault="007F19DD">
      <w:pPr>
        <w:jc w:val="both"/>
        <w:rPr>
          <w:sz w:val="22"/>
        </w:rPr>
      </w:pPr>
    </w:p>
    <w:p w:rsidR="00DE32C0" w:rsidRDefault="002C03A6">
      <w:pPr>
        <w:jc w:val="both"/>
        <w:rPr>
          <w:sz w:val="22"/>
        </w:rPr>
      </w:pPr>
      <w:r>
        <w:rPr>
          <w:sz w:val="22"/>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hd w:val="clear" w:color="auto" w:fill="FFFFFF"/>
              <w:suppressAutoHyphens/>
              <w:rPr>
                <w:b/>
                <w:sz w:val="22"/>
              </w:rPr>
            </w:pPr>
            <w:r>
              <w:rPr>
                <w:b/>
                <w:sz w:val="22"/>
              </w:rPr>
              <w:br w:type="page"/>
              <w:t xml:space="preserve">INDICAÇÕES A INCLUIR </w:t>
            </w:r>
            <w:r>
              <w:rPr>
                <w:b/>
                <w:caps/>
                <w:noProof/>
                <w:sz w:val="22"/>
              </w:rPr>
              <w:t>no acondicionamento secundário</w:t>
            </w:r>
            <w:r>
              <w:rPr>
                <w:b/>
                <w:sz w:val="22"/>
              </w:rPr>
              <w:t xml:space="preserve"> </w:t>
            </w:r>
          </w:p>
          <w:p w:rsidR="007F19DD" w:rsidRDefault="007F19DD">
            <w:pPr>
              <w:shd w:val="clear" w:color="auto" w:fill="FFFFFF"/>
              <w:suppressAutoHyphens/>
              <w:rPr>
                <w:b/>
                <w:sz w:val="22"/>
              </w:rPr>
            </w:pPr>
          </w:p>
          <w:p w:rsidR="007F19DD" w:rsidRDefault="007F19DD" w:rsidP="005861C7">
            <w:pPr>
              <w:shd w:val="clear" w:color="auto" w:fill="FFFFFF"/>
              <w:suppressAutoHyphens/>
              <w:rPr>
                <w:b/>
                <w:sz w:val="22"/>
              </w:rPr>
            </w:pPr>
            <w:r>
              <w:rPr>
                <w:b/>
                <w:sz w:val="22"/>
              </w:rPr>
              <w:t xml:space="preserve">CARTONAGEM </w:t>
            </w:r>
            <w:r w:rsidR="005861C7">
              <w:rPr>
                <w:b/>
                <w:sz w:val="22"/>
              </w:rPr>
              <w:t>EXTERIOR – Cartuchos. Embalagens de 5 e 10</w:t>
            </w:r>
          </w:p>
        </w:tc>
      </w:tr>
    </w:tbl>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 xml:space="preserve">1.       </w:t>
            </w:r>
            <w:r w:rsidR="00370020">
              <w:rPr>
                <w:b/>
                <w:sz w:val="22"/>
              </w:rPr>
              <w:t>NOME</w:t>
            </w:r>
            <w:r>
              <w:rPr>
                <w:b/>
                <w:sz w:val="22"/>
              </w:rPr>
              <w:t xml:space="preserve"> DO MEDICAMENTO</w:t>
            </w:r>
          </w:p>
        </w:tc>
      </w:tr>
    </w:tbl>
    <w:p w:rsidR="007F19DD" w:rsidRDefault="007F19DD">
      <w:pPr>
        <w:suppressAutoHyphens/>
        <w:ind w:right="14"/>
        <w:jc w:val="both"/>
        <w:rPr>
          <w:sz w:val="22"/>
        </w:rPr>
      </w:pPr>
    </w:p>
    <w:p w:rsidR="007F19DD" w:rsidRDefault="007F19DD">
      <w:pPr>
        <w:suppressAutoHyphens/>
        <w:ind w:right="14"/>
        <w:jc w:val="both"/>
        <w:rPr>
          <w:sz w:val="22"/>
        </w:rPr>
      </w:pPr>
      <w:r>
        <w:rPr>
          <w:sz w:val="22"/>
        </w:rPr>
        <w:t xml:space="preserve">Humalog 100 </w:t>
      </w:r>
      <w:r w:rsidR="008B3C04">
        <w:rPr>
          <w:sz w:val="22"/>
        </w:rPr>
        <w:t>unidades/ml</w:t>
      </w:r>
      <w:r>
        <w:rPr>
          <w:sz w:val="22"/>
        </w:rPr>
        <w:t>, solução inje</w:t>
      </w:r>
      <w:r w:rsidR="00514EDC">
        <w:rPr>
          <w:sz w:val="22"/>
        </w:rPr>
        <w:t>t</w:t>
      </w:r>
      <w:r>
        <w:rPr>
          <w:sz w:val="22"/>
        </w:rPr>
        <w:t>ável em cartucho</w:t>
      </w:r>
    </w:p>
    <w:p w:rsidR="007F19DD" w:rsidRDefault="004C3EB0">
      <w:pPr>
        <w:suppressAutoHyphens/>
        <w:ind w:right="14"/>
        <w:jc w:val="both"/>
        <w:rPr>
          <w:sz w:val="22"/>
        </w:rPr>
      </w:pPr>
      <w:r>
        <w:rPr>
          <w:sz w:val="22"/>
        </w:rPr>
        <w:t>i</w:t>
      </w:r>
      <w:r w:rsidR="007F19DD">
        <w:rPr>
          <w:sz w:val="22"/>
        </w:rPr>
        <w:t xml:space="preserve">nsulina lispro </w:t>
      </w:r>
    </w:p>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b/>
                <w:sz w:val="22"/>
              </w:rPr>
            </w:pPr>
            <w:r>
              <w:rPr>
                <w:b/>
                <w:sz w:val="22"/>
              </w:rPr>
              <w:t>2.       DESCRIÇÃO D</w:t>
            </w:r>
            <w:r w:rsidR="00FC7686">
              <w:rPr>
                <w:b/>
                <w:sz w:val="22"/>
              </w:rPr>
              <w:t>A</w:t>
            </w:r>
            <w:r>
              <w:rPr>
                <w:b/>
                <w:sz w:val="22"/>
              </w:rPr>
              <w:t xml:space="preserve">(S) </w:t>
            </w:r>
            <w:r w:rsidR="00FC7686">
              <w:rPr>
                <w:b/>
                <w:sz w:val="22"/>
              </w:rPr>
              <w:t>SUBSTÂNCIA</w:t>
            </w:r>
            <w:r>
              <w:rPr>
                <w:b/>
                <w:sz w:val="22"/>
              </w:rPr>
              <w:t>(S) A</w:t>
            </w:r>
            <w:r w:rsidR="00514EDC">
              <w:rPr>
                <w:b/>
                <w:sz w:val="22"/>
              </w:rPr>
              <w:t>T</w:t>
            </w:r>
            <w:r>
              <w:rPr>
                <w:b/>
                <w:sz w:val="22"/>
              </w:rPr>
              <w:t>IV</w:t>
            </w:r>
            <w:r w:rsidR="00FC7686">
              <w:rPr>
                <w:b/>
                <w:sz w:val="22"/>
              </w:rPr>
              <w:t>A</w:t>
            </w:r>
            <w:r>
              <w:rPr>
                <w:b/>
                <w:sz w:val="22"/>
              </w:rPr>
              <w:t>(S)</w:t>
            </w:r>
          </w:p>
        </w:tc>
      </w:tr>
    </w:tbl>
    <w:p w:rsidR="007F19DD" w:rsidRDefault="007F19DD">
      <w:pPr>
        <w:suppressAutoHyphens/>
        <w:ind w:right="14"/>
        <w:jc w:val="both"/>
        <w:rPr>
          <w:sz w:val="22"/>
        </w:rPr>
      </w:pPr>
    </w:p>
    <w:p w:rsidR="005861C7" w:rsidRDefault="005861C7" w:rsidP="005861C7">
      <w:pPr>
        <w:suppressAutoHyphens/>
        <w:ind w:right="14"/>
        <w:jc w:val="both"/>
        <w:rPr>
          <w:sz w:val="22"/>
        </w:rPr>
      </w:pPr>
      <w:r>
        <w:rPr>
          <w:sz w:val="22"/>
        </w:rPr>
        <w:t>Um ml de solução contém 100 unidades de insulina lispro (equivalente a 3,5 mg).</w:t>
      </w:r>
    </w:p>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3.        LISTA DOS EXCIPIENTES</w:t>
            </w:r>
          </w:p>
        </w:tc>
      </w:tr>
    </w:tbl>
    <w:p w:rsidR="007F19DD" w:rsidRDefault="007F19DD">
      <w:pPr>
        <w:suppressAutoHyphens/>
        <w:ind w:right="14"/>
        <w:jc w:val="both"/>
        <w:rPr>
          <w:sz w:val="22"/>
        </w:rPr>
      </w:pPr>
    </w:p>
    <w:p w:rsidR="007F19DD" w:rsidRDefault="007F19DD">
      <w:pPr>
        <w:ind w:right="11"/>
        <w:rPr>
          <w:sz w:val="22"/>
        </w:rPr>
      </w:pPr>
      <w:r>
        <w:rPr>
          <w:sz w:val="22"/>
        </w:rPr>
        <w:t>Contém glicerol, óxido de zinco, fosfato dibásico de sódio 7H</w:t>
      </w:r>
      <w:r>
        <w:rPr>
          <w:sz w:val="22"/>
          <w:vertAlign w:val="subscript"/>
        </w:rPr>
        <w:t>2</w:t>
      </w:r>
      <w:r>
        <w:rPr>
          <w:sz w:val="22"/>
        </w:rPr>
        <w:t>O com m-cresol como conservante em água para preparações inje</w:t>
      </w:r>
      <w:r w:rsidR="00514EDC">
        <w:rPr>
          <w:sz w:val="22"/>
        </w:rPr>
        <w:t>t</w:t>
      </w:r>
      <w:r>
        <w:rPr>
          <w:sz w:val="22"/>
        </w:rPr>
        <w:t>áveis.</w:t>
      </w:r>
    </w:p>
    <w:p w:rsidR="007F19DD" w:rsidRDefault="007F19DD">
      <w:pPr>
        <w:suppressAutoHyphens/>
        <w:ind w:right="14"/>
        <w:jc w:val="both"/>
        <w:rPr>
          <w:sz w:val="22"/>
        </w:rPr>
      </w:pPr>
      <w:r>
        <w:rPr>
          <w:sz w:val="22"/>
        </w:rPr>
        <w:t>Hidróxido de sódio e/ou ácido clorídrico pode ter sido adicionado para ajustar a acidez.</w:t>
      </w:r>
      <w:r w:rsidR="004B34B9">
        <w:rPr>
          <w:sz w:val="22"/>
        </w:rPr>
        <w:t xml:space="preserve"> </w:t>
      </w:r>
      <w:r w:rsidR="004B34B9" w:rsidRPr="00E024F9">
        <w:rPr>
          <w:sz w:val="22"/>
          <w:highlight w:val="lightGray"/>
        </w:rPr>
        <w:t>Consulte o folheto para mais informações.</w:t>
      </w:r>
    </w:p>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4.        FORMA FARMACÊUTICA E CONTEÚDO</w:t>
            </w:r>
          </w:p>
        </w:tc>
      </w:tr>
    </w:tbl>
    <w:p w:rsidR="007F19DD" w:rsidRDefault="007F19DD">
      <w:pPr>
        <w:suppressAutoHyphens/>
        <w:ind w:right="14"/>
        <w:jc w:val="both"/>
        <w:rPr>
          <w:sz w:val="22"/>
        </w:rPr>
      </w:pPr>
    </w:p>
    <w:p w:rsidR="005861C7" w:rsidRDefault="007F19DD">
      <w:pPr>
        <w:suppressAutoHyphens/>
        <w:ind w:right="14"/>
        <w:jc w:val="both"/>
        <w:rPr>
          <w:sz w:val="22"/>
          <w:shd w:val="clear" w:color="C0C0C0" w:fill="auto"/>
        </w:rPr>
      </w:pPr>
      <w:r w:rsidRPr="00BE3D40">
        <w:rPr>
          <w:sz w:val="22"/>
          <w:shd w:val="clear" w:color="C0C0C0" w:fill="auto"/>
        </w:rPr>
        <w:t>Solução inje</w:t>
      </w:r>
      <w:r w:rsidR="00514EDC">
        <w:rPr>
          <w:sz w:val="22"/>
          <w:shd w:val="clear" w:color="C0C0C0" w:fill="auto"/>
        </w:rPr>
        <w:t>t</w:t>
      </w:r>
      <w:r w:rsidRPr="00BE3D40">
        <w:rPr>
          <w:sz w:val="22"/>
          <w:shd w:val="clear" w:color="C0C0C0" w:fill="auto"/>
        </w:rPr>
        <w:t>ável</w:t>
      </w:r>
    </w:p>
    <w:p w:rsidR="005861C7" w:rsidRDefault="005861C7">
      <w:pPr>
        <w:suppressAutoHyphens/>
        <w:ind w:right="14"/>
        <w:jc w:val="both"/>
        <w:rPr>
          <w:sz w:val="22"/>
          <w:shd w:val="clear" w:color="C0C0C0" w:fill="auto"/>
        </w:rPr>
      </w:pPr>
    </w:p>
    <w:p w:rsidR="007F19DD" w:rsidRDefault="007F19DD">
      <w:pPr>
        <w:suppressAutoHyphens/>
        <w:ind w:right="14"/>
        <w:jc w:val="both"/>
        <w:rPr>
          <w:sz w:val="22"/>
        </w:rPr>
      </w:pPr>
      <w:r>
        <w:rPr>
          <w:sz w:val="22"/>
        </w:rPr>
        <w:t>5 cartuchos de 3 ml</w:t>
      </w:r>
    </w:p>
    <w:p w:rsidR="005861C7" w:rsidRDefault="005861C7" w:rsidP="005861C7">
      <w:pPr>
        <w:suppressAutoHyphens/>
        <w:ind w:right="14"/>
        <w:jc w:val="both"/>
        <w:rPr>
          <w:sz w:val="22"/>
        </w:rPr>
      </w:pPr>
      <w:r w:rsidRPr="00481CAC">
        <w:rPr>
          <w:sz w:val="22"/>
          <w:highlight w:val="lightGray"/>
        </w:rPr>
        <w:t>10 cartuchos de 3 ml</w:t>
      </w:r>
    </w:p>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5.        MODO E VIA(S) DE ADMINISTRAÇÃO</w:t>
            </w:r>
          </w:p>
        </w:tc>
      </w:tr>
    </w:tbl>
    <w:p w:rsidR="007F19DD" w:rsidRDefault="007F19DD">
      <w:pPr>
        <w:suppressAutoHyphens/>
        <w:ind w:right="14"/>
        <w:jc w:val="both"/>
        <w:rPr>
          <w:sz w:val="22"/>
        </w:rPr>
      </w:pPr>
    </w:p>
    <w:p w:rsidR="005861C7" w:rsidRDefault="005861C7" w:rsidP="005861C7">
      <w:pPr>
        <w:suppressAutoHyphens/>
        <w:ind w:right="14"/>
        <w:jc w:val="both"/>
        <w:rPr>
          <w:sz w:val="22"/>
        </w:rPr>
      </w:pPr>
      <w:r>
        <w:rPr>
          <w:sz w:val="22"/>
        </w:rPr>
        <w:t>Ler o folheto informativo antes de utilizar.</w:t>
      </w:r>
    </w:p>
    <w:p w:rsidR="007F19DD" w:rsidRDefault="007F19DD">
      <w:pPr>
        <w:suppressAutoHyphens/>
        <w:ind w:right="14"/>
        <w:jc w:val="both"/>
        <w:rPr>
          <w:sz w:val="22"/>
          <w:shd w:val="clear" w:color="auto" w:fill="FFFFFF"/>
        </w:rPr>
      </w:pPr>
      <w:r>
        <w:rPr>
          <w:sz w:val="22"/>
          <w:shd w:val="clear" w:color="auto" w:fill="FFFFFF"/>
        </w:rPr>
        <w:t>Para utilização subcutânea.</w:t>
      </w:r>
    </w:p>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rPr>
                <w:b/>
                <w:sz w:val="22"/>
              </w:rPr>
            </w:pPr>
            <w:r>
              <w:rPr>
                <w:b/>
                <w:sz w:val="22"/>
              </w:rPr>
              <w:t xml:space="preserve">6.        ADVERTÊNCIA ESPECIAL DE QUE O MEDICAMENTO DEVE SER MANTIDO </w:t>
            </w:r>
          </w:p>
          <w:p w:rsidR="007F19DD" w:rsidRDefault="007F19DD" w:rsidP="005861C7">
            <w:pPr>
              <w:suppressAutoHyphens/>
              <w:rPr>
                <w:b/>
                <w:sz w:val="22"/>
              </w:rPr>
            </w:pPr>
            <w:r>
              <w:rPr>
                <w:b/>
                <w:sz w:val="22"/>
              </w:rPr>
              <w:t xml:space="preserve">           FORA DA VISTA </w:t>
            </w:r>
            <w:r w:rsidR="005861C7">
              <w:rPr>
                <w:b/>
                <w:sz w:val="22"/>
              </w:rPr>
              <w:t xml:space="preserve">E DO ALCANCE </w:t>
            </w:r>
            <w:r>
              <w:rPr>
                <w:b/>
                <w:sz w:val="22"/>
              </w:rPr>
              <w:t>DAS CRIANÇAS</w:t>
            </w:r>
          </w:p>
        </w:tc>
      </w:tr>
    </w:tbl>
    <w:p w:rsidR="007F19DD" w:rsidRDefault="007F19DD">
      <w:pPr>
        <w:suppressAutoHyphens/>
        <w:ind w:right="14"/>
        <w:jc w:val="both"/>
        <w:rPr>
          <w:sz w:val="22"/>
        </w:rPr>
      </w:pPr>
    </w:p>
    <w:p w:rsidR="007F19DD" w:rsidRDefault="007F19DD">
      <w:pPr>
        <w:suppressAutoHyphens/>
        <w:ind w:right="14"/>
        <w:jc w:val="both"/>
        <w:rPr>
          <w:sz w:val="22"/>
        </w:rPr>
      </w:pPr>
      <w:r>
        <w:rPr>
          <w:sz w:val="22"/>
        </w:rPr>
        <w:t xml:space="preserve">Manter fora da vista </w:t>
      </w:r>
      <w:r w:rsidR="005861C7">
        <w:rPr>
          <w:sz w:val="22"/>
        </w:rPr>
        <w:t xml:space="preserve">e do alcance </w:t>
      </w:r>
      <w:r>
        <w:rPr>
          <w:sz w:val="22"/>
        </w:rPr>
        <w:t>das crianças.</w:t>
      </w:r>
    </w:p>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7.       OUTRA(S) ADVERTÊNCIA(S) ESPECIAI(S), SE NECESSÁRIO</w:t>
            </w:r>
          </w:p>
        </w:tc>
      </w:tr>
    </w:tbl>
    <w:p w:rsidR="007F19DD" w:rsidRDefault="007F19DD">
      <w:pPr>
        <w:suppressAutoHyphens/>
        <w:ind w:right="14"/>
        <w:jc w:val="both"/>
        <w:rPr>
          <w:sz w:val="22"/>
        </w:rPr>
      </w:pPr>
    </w:p>
    <w:p w:rsidR="007F19DD" w:rsidRDefault="007F19DD">
      <w:pPr>
        <w:suppressAutoHyphens/>
        <w:ind w:right="14"/>
        <w:jc w:val="both"/>
        <w:rPr>
          <w:sz w:val="22"/>
        </w:rPr>
      </w:pPr>
      <w:r>
        <w:rPr>
          <w:sz w:val="22"/>
        </w:rPr>
        <w:t xml:space="preserve">Estes cartuchos são unicamente para serem utilizados numa caneta </w:t>
      </w:r>
      <w:r w:rsidR="00876CD0">
        <w:rPr>
          <w:sz w:val="22"/>
        </w:rPr>
        <w:t xml:space="preserve">Lilly </w:t>
      </w:r>
      <w:r>
        <w:rPr>
          <w:sz w:val="22"/>
        </w:rPr>
        <w:t>de 3 ml</w:t>
      </w:r>
      <w:r w:rsidR="00876CD0">
        <w:rPr>
          <w:sz w:val="22"/>
        </w:rPr>
        <w:t>.</w:t>
      </w:r>
    </w:p>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8.      PRAZO DE VALIDADE</w:t>
            </w:r>
          </w:p>
        </w:tc>
      </w:tr>
    </w:tbl>
    <w:p w:rsidR="007F19DD" w:rsidRDefault="007F19DD">
      <w:pPr>
        <w:suppressAutoHyphens/>
        <w:ind w:right="14"/>
        <w:jc w:val="both"/>
        <w:rPr>
          <w:sz w:val="22"/>
        </w:rPr>
      </w:pPr>
    </w:p>
    <w:p w:rsidR="007F19DD" w:rsidRDefault="007F19DD">
      <w:pPr>
        <w:suppressAutoHyphens/>
        <w:ind w:right="14"/>
        <w:jc w:val="both"/>
        <w:rPr>
          <w:sz w:val="22"/>
          <w:shd w:val="clear" w:color="auto" w:fill="FFFFFF"/>
        </w:rPr>
      </w:pPr>
      <w:r>
        <w:rPr>
          <w:sz w:val="22"/>
          <w:shd w:val="clear" w:color="auto" w:fill="FFFFFF"/>
        </w:rPr>
        <w:t>VAL:</w:t>
      </w:r>
    </w:p>
    <w:p w:rsidR="004B34B9" w:rsidRDefault="004B34B9">
      <w:pPr>
        <w:suppressAutoHyphens/>
        <w:ind w:right="14"/>
        <w:jc w:val="both"/>
        <w:rPr>
          <w:sz w:val="22"/>
          <w:shd w:val="clear" w:color="auto" w:fill="FFFFFF"/>
        </w:rPr>
      </w:pPr>
    </w:p>
    <w:p w:rsidR="004B34B9" w:rsidRDefault="004B34B9">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rsidP="00732F14">
            <w:pPr>
              <w:keepNext/>
              <w:suppressAutoHyphens/>
              <w:jc w:val="both"/>
              <w:rPr>
                <w:sz w:val="22"/>
              </w:rPr>
            </w:pPr>
            <w:r>
              <w:rPr>
                <w:b/>
                <w:sz w:val="22"/>
              </w:rPr>
              <w:t>9.       CONDIÇÕES ESPECIAIS DE CONSERVAÇÃO</w:t>
            </w:r>
          </w:p>
        </w:tc>
      </w:tr>
    </w:tbl>
    <w:p w:rsidR="007F19DD" w:rsidRDefault="007F19DD" w:rsidP="00732F14">
      <w:pPr>
        <w:keepNext/>
        <w:suppressAutoHyphens/>
        <w:ind w:right="14"/>
        <w:jc w:val="both"/>
        <w:rPr>
          <w:sz w:val="22"/>
        </w:rPr>
      </w:pPr>
    </w:p>
    <w:p w:rsidR="007F19DD" w:rsidRDefault="007F19DD" w:rsidP="00732F14">
      <w:pPr>
        <w:keepNext/>
        <w:suppressAutoHyphens/>
        <w:ind w:right="14"/>
        <w:jc w:val="both"/>
        <w:rPr>
          <w:sz w:val="22"/>
        </w:rPr>
      </w:pPr>
      <w:r>
        <w:rPr>
          <w:sz w:val="22"/>
        </w:rPr>
        <w:t>Conservar no frigorífico (2</w:t>
      </w:r>
      <w:r>
        <w:rPr>
          <w:sz w:val="22"/>
        </w:rPr>
        <w:sym w:font="Symbol" w:char="F0B0"/>
      </w:r>
      <w:r>
        <w:rPr>
          <w:sz w:val="22"/>
        </w:rPr>
        <w:t xml:space="preserve"> C - 8</w:t>
      </w:r>
      <w:r>
        <w:rPr>
          <w:sz w:val="22"/>
        </w:rPr>
        <w:sym w:font="Symbol" w:char="F0B0"/>
      </w:r>
      <w:r>
        <w:rPr>
          <w:sz w:val="22"/>
        </w:rPr>
        <w:t xml:space="preserve"> C).</w:t>
      </w:r>
    </w:p>
    <w:p w:rsidR="007F19DD" w:rsidRDefault="007F19DD" w:rsidP="00732F14">
      <w:pPr>
        <w:keepNext/>
        <w:suppressAutoHyphens/>
        <w:ind w:right="14"/>
        <w:jc w:val="both"/>
        <w:rPr>
          <w:sz w:val="22"/>
        </w:rPr>
      </w:pPr>
      <w:r>
        <w:rPr>
          <w:sz w:val="22"/>
        </w:rPr>
        <w:t>Não congelar. Não expor ao calor excessivo ou à a</w:t>
      </w:r>
      <w:r w:rsidR="002E1378">
        <w:rPr>
          <w:sz w:val="22"/>
        </w:rPr>
        <w:t>ç</w:t>
      </w:r>
      <w:r>
        <w:rPr>
          <w:sz w:val="22"/>
        </w:rPr>
        <w:t>ão da luz solar dire</w:t>
      </w:r>
      <w:r w:rsidR="00514EDC">
        <w:rPr>
          <w:sz w:val="22"/>
        </w:rPr>
        <w:t>t</w:t>
      </w:r>
      <w:r>
        <w:rPr>
          <w:sz w:val="22"/>
        </w:rPr>
        <w:t>a.</w:t>
      </w:r>
    </w:p>
    <w:p w:rsidR="007F19DD" w:rsidRDefault="007F19DD">
      <w:pPr>
        <w:suppressAutoHyphens/>
        <w:ind w:right="14"/>
        <w:jc w:val="both"/>
        <w:rPr>
          <w:sz w:val="22"/>
        </w:rPr>
      </w:pPr>
      <w:r>
        <w:rPr>
          <w:sz w:val="22"/>
        </w:rPr>
        <w:t>Uma vez em uso os cartuchos podem ser utilizados até 28 dias. Após a inserção numa caneta, o cartucho e a caneta devem ser conservados a uma temperatura inferior a 30 ºC e não devem ser refrigerados.</w:t>
      </w:r>
    </w:p>
    <w:p w:rsidR="007F19DD" w:rsidRDefault="007F19DD">
      <w:pPr>
        <w:suppressAutoHyphens/>
        <w:ind w:right="14"/>
        <w:jc w:val="both"/>
        <w:rPr>
          <w:b/>
          <w:sz w:val="22"/>
        </w:rPr>
      </w:pPr>
    </w:p>
    <w:p w:rsidR="007F19DD" w:rsidRDefault="007F19DD">
      <w:pPr>
        <w:suppressAutoHyphens/>
        <w:ind w:right="14"/>
        <w:jc w:val="both"/>
        <w:rPr>
          <w:b/>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rPr>
                <w:b/>
                <w:sz w:val="22"/>
              </w:rPr>
            </w:pPr>
            <w:r>
              <w:rPr>
                <w:b/>
                <w:sz w:val="22"/>
              </w:rPr>
              <w:t xml:space="preserve">10.       CUIDADOS ESPECIAIS QUANTO À ELIMINAÇÃO DO MEDICAMENTO NÃO </w:t>
            </w:r>
          </w:p>
          <w:p w:rsidR="007F19DD" w:rsidRDefault="007F19DD">
            <w:pPr>
              <w:suppressAutoHyphens/>
              <w:rPr>
                <w:b/>
                <w:sz w:val="22"/>
              </w:rPr>
            </w:pPr>
            <w:r>
              <w:rPr>
                <w:b/>
                <w:sz w:val="22"/>
              </w:rPr>
              <w:t xml:space="preserve">             UTILIZADO OU DOS RESÍDUOS PROVENIENTES DESSE MEDICAMENTO, SE      </w:t>
            </w:r>
          </w:p>
          <w:p w:rsidR="007F19DD" w:rsidRDefault="007F19DD">
            <w:pPr>
              <w:suppressAutoHyphens/>
              <w:rPr>
                <w:b/>
                <w:sz w:val="22"/>
              </w:rPr>
            </w:pPr>
            <w:r>
              <w:rPr>
                <w:b/>
                <w:sz w:val="22"/>
              </w:rPr>
              <w:t xml:space="preserve">             </w:t>
            </w:r>
            <w:r w:rsidR="00FC7686">
              <w:rPr>
                <w:b/>
                <w:sz w:val="22"/>
              </w:rPr>
              <w:t>APLICÁVEL</w:t>
            </w:r>
          </w:p>
        </w:tc>
      </w:tr>
    </w:tbl>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rsidP="000A45B1">
            <w:pPr>
              <w:numPr>
                <w:ilvl w:val="0"/>
                <w:numId w:val="9"/>
              </w:numPr>
              <w:tabs>
                <w:tab w:val="clear" w:pos="360"/>
              </w:tabs>
              <w:suppressAutoHyphens/>
              <w:rPr>
                <w:b/>
                <w:sz w:val="22"/>
              </w:rPr>
            </w:pPr>
            <w:r>
              <w:rPr>
                <w:b/>
                <w:sz w:val="22"/>
              </w:rPr>
              <w:t xml:space="preserve">      NOME E ENDEREÇO DO TITULAR DA AUTORIZAÇÃO DE INTRODUÇÃO NO </w:t>
            </w:r>
          </w:p>
          <w:p w:rsidR="007F19DD" w:rsidRDefault="007F19DD">
            <w:pPr>
              <w:suppressAutoHyphens/>
              <w:ind w:right="14"/>
              <w:rPr>
                <w:sz w:val="22"/>
                <w:lang w:val="en-US"/>
              </w:rPr>
            </w:pPr>
            <w:r>
              <w:rPr>
                <w:b/>
                <w:sz w:val="22"/>
              </w:rPr>
              <w:t xml:space="preserve">             </w:t>
            </w:r>
            <w:r>
              <w:rPr>
                <w:b/>
                <w:sz w:val="22"/>
                <w:lang w:val="en-US"/>
              </w:rPr>
              <w:t>MERCADO</w:t>
            </w:r>
          </w:p>
          <w:p w:rsidR="007F19DD" w:rsidRDefault="007F19DD">
            <w:pPr>
              <w:suppressAutoHyphens/>
              <w:rPr>
                <w:b/>
                <w:sz w:val="22"/>
                <w:lang w:val="en-US"/>
              </w:rPr>
            </w:pPr>
          </w:p>
        </w:tc>
      </w:tr>
    </w:tbl>
    <w:p w:rsidR="007F19DD" w:rsidRDefault="007F19DD">
      <w:pPr>
        <w:suppressAutoHyphens/>
        <w:ind w:right="14"/>
        <w:jc w:val="both"/>
        <w:rPr>
          <w:sz w:val="22"/>
          <w:lang w:val="en-US"/>
        </w:rPr>
      </w:pPr>
    </w:p>
    <w:p w:rsidR="007F19DD" w:rsidRDefault="007F19DD">
      <w:pPr>
        <w:jc w:val="both"/>
        <w:rPr>
          <w:sz w:val="22"/>
          <w:lang w:val="nb-NO"/>
        </w:rPr>
      </w:pPr>
      <w:r>
        <w:rPr>
          <w:sz w:val="22"/>
          <w:lang w:val="nb-NO"/>
        </w:rPr>
        <w:t xml:space="preserve">Eli Lilly Nederland B.V., </w:t>
      </w:r>
    </w:p>
    <w:p w:rsidR="007F19DD" w:rsidRDefault="00F01092">
      <w:pPr>
        <w:jc w:val="both"/>
        <w:rPr>
          <w:sz w:val="22"/>
          <w:lang w:val="en-US"/>
        </w:rPr>
      </w:pPr>
      <w:r w:rsidRPr="00F01092">
        <w:rPr>
          <w:sz w:val="22"/>
        </w:rPr>
        <w:t>Papendorpseweg 83, 3528 BJ Utrecht</w:t>
      </w:r>
    </w:p>
    <w:p w:rsidR="007F19DD" w:rsidRDefault="007F19DD">
      <w:pPr>
        <w:pStyle w:val="EndnoteText"/>
        <w:tabs>
          <w:tab w:val="clear" w:pos="567"/>
        </w:tabs>
        <w:jc w:val="both"/>
        <w:rPr>
          <w:lang w:val="pt-PT"/>
        </w:rPr>
      </w:pPr>
      <w:r>
        <w:rPr>
          <w:lang w:val="pt-PT"/>
        </w:rPr>
        <w:t>Holanda</w:t>
      </w:r>
    </w:p>
    <w:p w:rsidR="007F19DD" w:rsidRDefault="007F19DD">
      <w:pPr>
        <w:suppressAutoHyphens/>
        <w:ind w:right="14"/>
        <w:jc w:val="both"/>
        <w:rPr>
          <w:sz w:val="22"/>
        </w:rPr>
      </w:pPr>
    </w:p>
    <w:p w:rsidR="00876CD0" w:rsidRDefault="00876CD0">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12.         NÚMERO(S) DA AUTORIZAÇÃO DE INTRODUÇÃO NO MERCADO</w:t>
            </w:r>
          </w:p>
        </w:tc>
      </w:tr>
    </w:tbl>
    <w:p w:rsidR="007F19DD" w:rsidRDefault="007F19DD">
      <w:pPr>
        <w:suppressAutoHyphens/>
        <w:ind w:left="567" w:hanging="567"/>
        <w:jc w:val="both"/>
        <w:rPr>
          <w:sz w:val="22"/>
        </w:rPr>
      </w:pPr>
    </w:p>
    <w:p w:rsidR="007F19DD" w:rsidRDefault="007F19DD">
      <w:pPr>
        <w:suppressAutoHyphens/>
        <w:ind w:right="14"/>
        <w:jc w:val="both"/>
        <w:rPr>
          <w:sz w:val="22"/>
        </w:rPr>
      </w:pPr>
      <w:r>
        <w:rPr>
          <w:sz w:val="22"/>
          <w:shd w:val="clear" w:color="auto" w:fill="FFFFFF"/>
        </w:rPr>
        <w:t>EU/1/96/007/004</w:t>
      </w:r>
    </w:p>
    <w:p w:rsidR="007F19DD" w:rsidRDefault="005861C7">
      <w:pPr>
        <w:suppressAutoHyphens/>
        <w:ind w:right="14"/>
        <w:jc w:val="both"/>
        <w:rPr>
          <w:sz w:val="22"/>
        </w:rPr>
      </w:pPr>
      <w:r w:rsidRPr="00BE3D40">
        <w:rPr>
          <w:sz w:val="22"/>
          <w:highlight w:val="lightGray"/>
        </w:rPr>
        <w:t>EU/1/96/007/023</w:t>
      </w:r>
    </w:p>
    <w:p w:rsidR="007F19DD" w:rsidRDefault="007F19DD">
      <w:pPr>
        <w:suppressAutoHyphens/>
        <w:ind w:right="14"/>
        <w:jc w:val="both"/>
        <w:rPr>
          <w:sz w:val="22"/>
        </w:rPr>
      </w:pPr>
    </w:p>
    <w:p w:rsidR="00876CD0" w:rsidRDefault="00876CD0">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b/>
                <w:sz w:val="22"/>
              </w:rPr>
            </w:pPr>
            <w:r>
              <w:rPr>
                <w:b/>
                <w:sz w:val="22"/>
              </w:rPr>
              <w:t xml:space="preserve">13.         NÚMERO DO LOTE </w:t>
            </w:r>
          </w:p>
        </w:tc>
      </w:tr>
    </w:tbl>
    <w:p w:rsidR="007F19DD" w:rsidRDefault="007F19DD">
      <w:pPr>
        <w:suppressAutoHyphens/>
        <w:ind w:right="14"/>
        <w:jc w:val="both"/>
        <w:rPr>
          <w:sz w:val="22"/>
        </w:rPr>
      </w:pPr>
    </w:p>
    <w:p w:rsidR="007F19DD" w:rsidRDefault="007F19DD">
      <w:pPr>
        <w:suppressAutoHyphens/>
        <w:ind w:right="14"/>
        <w:jc w:val="both"/>
        <w:rPr>
          <w:sz w:val="22"/>
        </w:rPr>
      </w:pPr>
      <w:r>
        <w:rPr>
          <w:sz w:val="22"/>
          <w:shd w:val="clear" w:color="auto" w:fill="FFFFFF"/>
        </w:rPr>
        <w:t xml:space="preserve">Lote </w:t>
      </w:r>
    </w:p>
    <w:p w:rsidR="007F19DD" w:rsidRDefault="007F19DD">
      <w:pPr>
        <w:suppressAutoHyphens/>
        <w:ind w:right="14"/>
        <w:jc w:val="both"/>
        <w:rPr>
          <w:sz w:val="22"/>
        </w:rPr>
      </w:pPr>
    </w:p>
    <w:p w:rsidR="00876CD0" w:rsidRDefault="00876CD0">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ind w:left="709" w:hanging="709"/>
              <w:jc w:val="both"/>
              <w:rPr>
                <w:sz w:val="22"/>
              </w:rPr>
            </w:pPr>
            <w:r>
              <w:rPr>
                <w:b/>
                <w:sz w:val="22"/>
              </w:rPr>
              <w:t>14.        CLASSIFICAÇÃO QUANTO À DISPENSA AO PÚBLICO</w:t>
            </w:r>
          </w:p>
        </w:tc>
      </w:tr>
    </w:tbl>
    <w:p w:rsidR="007F19DD" w:rsidRDefault="007F19DD">
      <w:pPr>
        <w:suppressAutoHyphens/>
        <w:ind w:right="14"/>
        <w:jc w:val="both"/>
        <w:rPr>
          <w:sz w:val="22"/>
        </w:rPr>
      </w:pPr>
    </w:p>
    <w:p w:rsidR="00876CD0" w:rsidRDefault="00876CD0">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15.        INSTRUÇÕES DE UTILIZAÇÃO</w:t>
            </w:r>
          </w:p>
        </w:tc>
      </w:tr>
    </w:tbl>
    <w:p w:rsidR="007F19DD" w:rsidRDefault="007F19DD">
      <w:pPr>
        <w:suppressAutoHyphens/>
        <w:ind w:right="14"/>
        <w:jc w:val="both"/>
        <w:rPr>
          <w:sz w:val="22"/>
        </w:rPr>
      </w:pPr>
    </w:p>
    <w:p w:rsidR="007F19DD" w:rsidRDefault="00986C27">
      <w:pPr>
        <w:suppressAutoHyphens/>
        <w:ind w:right="14"/>
        <w:jc w:val="both"/>
        <w:rPr>
          <w:sz w:val="22"/>
        </w:rPr>
      </w:pPr>
      <w:r>
        <w:rPr>
          <w:sz w:val="22"/>
        </w:rPr>
        <w:t>(Para abrir, levantar aqui e puxar.)</w:t>
      </w:r>
    </w:p>
    <w:p w:rsidR="007F19DD" w:rsidRDefault="007F19DD">
      <w:pPr>
        <w:suppressAutoHyphens/>
        <w:ind w:right="14"/>
        <w:jc w:val="both"/>
        <w:rPr>
          <w:sz w:val="22"/>
        </w:rPr>
      </w:pPr>
      <w:r>
        <w:rPr>
          <w:sz w:val="22"/>
        </w:rPr>
        <w:t>A CAIXA FOI ABERTA</w:t>
      </w:r>
    </w:p>
    <w:p w:rsidR="007F19DD" w:rsidRDefault="007F19DD">
      <w:pPr>
        <w:suppressAutoHyphens/>
        <w:ind w:right="14"/>
        <w:jc w:val="both"/>
        <w:rPr>
          <w:sz w:val="22"/>
        </w:rPr>
      </w:pPr>
    </w:p>
    <w:p w:rsidR="00876CD0" w:rsidRDefault="00876CD0">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16.     INFORMAÇÃO EM BRAILLE</w:t>
            </w:r>
          </w:p>
        </w:tc>
      </w:tr>
    </w:tbl>
    <w:p w:rsidR="00070F4A" w:rsidRDefault="00070F4A">
      <w:pPr>
        <w:shd w:val="clear" w:color="auto" w:fill="FFFFFF"/>
        <w:suppressAutoHyphens/>
        <w:ind w:right="14"/>
        <w:jc w:val="both"/>
        <w:rPr>
          <w:sz w:val="22"/>
        </w:rPr>
      </w:pPr>
    </w:p>
    <w:p w:rsidR="00070F4A" w:rsidRDefault="00070F4A">
      <w:pPr>
        <w:shd w:val="clear" w:color="auto" w:fill="FFFFFF"/>
        <w:suppressAutoHyphens/>
        <w:ind w:right="14"/>
        <w:jc w:val="both"/>
        <w:rPr>
          <w:sz w:val="22"/>
        </w:rPr>
      </w:pPr>
      <w:r>
        <w:rPr>
          <w:sz w:val="22"/>
        </w:rPr>
        <w:t>Humalog</w:t>
      </w:r>
    </w:p>
    <w:p w:rsidR="00604BE1" w:rsidRDefault="00604BE1">
      <w:pPr>
        <w:shd w:val="clear" w:color="auto" w:fill="FFFFFF"/>
        <w:suppressAutoHyphens/>
        <w:ind w:right="14"/>
        <w:jc w:val="both"/>
        <w:rPr>
          <w:sz w:val="22"/>
        </w:rPr>
      </w:pPr>
    </w:p>
    <w:p w:rsidR="00876CD0" w:rsidRDefault="00876CD0">
      <w:pPr>
        <w:shd w:val="clear" w:color="auto" w:fill="FFFFFF"/>
        <w:suppressAutoHyphens/>
        <w:ind w:right="14"/>
        <w:jc w:val="both"/>
        <w:rPr>
          <w:sz w:val="22"/>
        </w:rPr>
      </w:pPr>
    </w:p>
    <w:p w:rsidR="00604BE1" w:rsidRDefault="00604BE1" w:rsidP="00604BE1">
      <w:pPr>
        <w:pBdr>
          <w:top w:val="single" w:sz="4" w:space="1" w:color="000000"/>
          <w:left w:val="single" w:sz="4" w:space="4" w:color="000000"/>
          <w:bottom w:val="single" w:sz="4" w:space="0" w:color="000000"/>
          <w:right w:val="single" w:sz="4" w:space="4" w:color="000000"/>
        </w:pBdr>
        <w:tabs>
          <w:tab w:val="left" w:pos="567"/>
          <w:tab w:val="left" w:pos="720"/>
        </w:tabs>
        <w:rPr>
          <w:b/>
          <w:sz w:val="22"/>
          <w:szCs w:val="22"/>
          <w:lang w:eastAsia="pt-PT"/>
        </w:rPr>
      </w:pPr>
      <w:r>
        <w:rPr>
          <w:b/>
          <w:sz w:val="22"/>
          <w:szCs w:val="22"/>
          <w:lang w:eastAsia="pt-PT"/>
        </w:rPr>
        <w:t>17.</w:t>
      </w:r>
      <w:r>
        <w:rPr>
          <w:b/>
          <w:sz w:val="22"/>
          <w:szCs w:val="22"/>
          <w:lang w:eastAsia="pt-PT"/>
        </w:rPr>
        <w:tab/>
        <w:t>IDENTIFICADOR ÚNICO – CÓDIGO DE BARRAS 2D BARCODE</w:t>
      </w:r>
    </w:p>
    <w:p w:rsidR="00604BE1" w:rsidRDefault="00604BE1" w:rsidP="00604BE1">
      <w:pPr>
        <w:tabs>
          <w:tab w:val="left" w:pos="567"/>
          <w:tab w:val="left" w:pos="720"/>
        </w:tabs>
        <w:rPr>
          <w:sz w:val="22"/>
          <w:szCs w:val="22"/>
          <w:lang w:eastAsia="pt-PT"/>
        </w:rPr>
      </w:pPr>
    </w:p>
    <w:p w:rsidR="00604BE1" w:rsidRDefault="00604BE1" w:rsidP="00604BE1">
      <w:pPr>
        <w:rPr>
          <w:sz w:val="22"/>
          <w:szCs w:val="22"/>
          <w:shd w:val="clear" w:color="auto" w:fill="C0C0C0"/>
          <w:lang w:eastAsia="pt-PT"/>
        </w:rPr>
      </w:pPr>
      <w:r>
        <w:rPr>
          <w:sz w:val="22"/>
          <w:szCs w:val="22"/>
          <w:shd w:val="clear" w:color="auto" w:fill="C0C0C0"/>
          <w:lang w:eastAsia="pt-PT"/>
        </w:rPr>
        <w:t>Código de barras 2D com o identificador único incluído.</w:t>
      </w:r>
    </w:p>
    <w:p w:rsidR="00876CD0" w:rsidRDefault="00876CD0" w:rsidP="00604BE1">
      <w:pPr>
        <w:tabs>
          <w:tab w:val="left" w:pos="567"/>
          <w:tab w:val="left" w:pos="720"/>
        </w:tabs>
        <w:rPr>
          <w:sz w:val="22"/>
          <w:szCs w:val="22"/>
          <w:lang w:eastAsia="pt-PT"/>
        </w:rPr>
      </w:pPr>
    </w:p>
    <w:p w:rsidR="002C03A6" w:rsidRDefault="002C03A6" w:rsidP="00604BE1">
      <w:pPr>
        <w:tabs>
          <w:tab w:val="left" w:pos="567"/>
          <w:tab w:val="left" w:pos="720"/>
        </w:tabs>
        <w:rPr>
          <w:sz w:val="22"/>
          <w:szCs w:val="22"/>
          <w:lang w:eastAsia="pt-PT"/>
        </w:rPr>
      </w:pPr>
    </w:p>
    <w:p w:rsidR="00604BE1" w:rsidRDefault="00604BE1" w:rsidP="00732F14">
      <w:pPr>
        <w:keepNext/>
        <w:pBdr>
          <w:top w:val="single" w:sz="4" w:space="1" w:color="000000"/>
          <w:left w:val="single" w:sz="4" w:space="4" w:color="000000"/>
          <w:bottom w:val="single" w:sz="4" w:space="0" w:color="000000"/>
          <w:right w:val="single" w:sz="4" w:space="4" w:color="000000"/>
        </w:pBdr>
        <w:tabs>
          <w:tab w:val="left" w:pos="567"/>
          <w:tab w:val="left" w:pos="720"/>
        </w:tabs>
        <w:rPr>
          <w:b/>
          <w:bCs/>
          <w:sz w:val="22"/>
          <w:szCs w:val="22"/>
        </w:rPr>
      </w:pPr>
      <w:r>
        <w:rPr>
          <w:b/>
          <w:sz w:val="22"/>
          <w:szCs w:val="22"/>
          <w:lang w:eastAsia="pt-PT"/>
        </w:rPr>
        <w:t>18.</w:t>
      </w:r>
      <w:r>
        <w:rPr>
          <w:b/>
          <w:sz w:val="22"/>
          <w:szCs w:val="22"/>
          <w:lang w:eastAsia="pt-PT"/>
        </w:rPr>
        <w:tab/>
      </w:r>
      <w:r>
        <w:rPr>
          <w:b/>
          <w:bCs/>
          <w:sz w:val="22"/>
          <w:szCs w:val="22"/>
        </w:rPr>
        <w:t>IDENTIFICADOR ÚNICO - DADOS PARA LEITURA HUMANA</w:t>
      </w:r>
    </w:p>
    <w:p w:rsidR="00604BE1" w:rsidRDefault="00604BE1" w:rsidP="00732F14">
      <w:pPr>
        <w:keepNext/>
        <w:tabs>
          <w:tab w:val="left" w:pos="567"/>
          <w:tab w:val="left" w:pos="720"/>
        </w:tabs>
        <w:rPr>
          <w:sz w:val="22"/>
          <w:szCs w:val="22"/>
          <w:lang w:eastAsia="pt-PT"/>
        </w:rPr>
      </w:pPr>
    </w:p>
    <w:p w:rsidR="00884A53" w:rsidRDefault="00884A53" w:rsidP="00732F14">
      <w:pPr>
        <w:keepNext/>
        <w:rPr>
          <w:sz w:val="22"/>
          <w:szCs w:val="22"/>
        </w:rPr>
      </w:pPr>
      <w:r>
        <w:rPr>
          <w:sz w:val="22"/>
          <w:szCs w:val="22"/>
        </w:rPr>
        <w:t xml:space="preserve">PC  </w:t>
      </w:r>
    </w:p>
    <w:p w:rsidR="00884A53" w:rsidRDefault="00884A53" w:rsidP="00732F14">
      <w:pPr>
        <w:keepNext/>
        <w:rPr>
          <w:sz w:val="22"/>
          <w:szCs w:val="22"/>
        </w:rPr>
      </w:pPr>
      <w:r>
        <w:rPr>
          <w:sz w:val="22"/>
          <w:szCs w:val="22"/>
        </w:rPr>
        <w:t>S</w:t>
      </w:r>
      <w:r w:rsidR="00060AC9">
        <w:rPr>
          <w:sz w:val="22"/>
          <w:szCs w:val="22"/>
        </w:rPr>
        <w:t>N</w:t>
      </w:r>
      <w:r>
        <w:rPr>
          <w:sz w:val="22"/>
          <w:szCs w:val="22"/>
        </w:rPr>
        <w:t xml:space="preserve"> </w:t>
      </w:r>
    </w:p>
    <w:p w:rsidR="00604BE1" w:rsidRDefault="00884A53" w:rsidP="00732F14">
      <w:pPr>
        <w:pStyle w:val="CommentText"/>
        <w:keepNext/>
        <w:rPr>
          <w:sz w:val="22"/>
          <w:szCs w:val="22"/>
          <w:shd w:val="clear" w:color="auto" w:fill="C0C0C0"/>
        </w:rPr>
      </w:pPr>
      <w:r>
        <w:rPr>
          <w:sz w:val="22"/>
          <w:szCs w:val="22"/>
        </w:rPr>
        <w:t xml:space="preserve">NN </w:t>
      </w:r>
      <w:r>
        <w:rPr>
          <w:sz w:val="22"/>
          <w:szCs w:val="22"/>
          <w:shd w:val="clear" w:color="auto" w:fill="C0C0C0"/>
        </w:rPr>
        <w:t xml:space="preserve"> </w:t>
      </w:r>
      <w:r w:rsidR="00604BE1">
        <w:rPr>
          <w:sz w:val="22"/>
          <w:szCs w:val="22"/>
          <w:shd w:val="clear" w:color="auto" w:fill="C0C0C0"/>
        </w:rPr>
        <w:t xml:space="preserve">  </w:t>
      </w:r>
    </w:p>
    <w:p w:rsidR="007F19DD" w:rsidRDefault="007F19DD" w:rsidP="00BE3D40">
      <w:pPr>
        <w:shd w:val="clear" w:color="auto" w:fill="FFFFFF"/>
        <w:suppressAutoHyphens/>
        <w:ind w:right="14"/>
        <w:jc w:val="both"/>
        <w:rPr>
          <w:b/>
          <w:sz w:val="22"/>
        </w:rPr>
      </w:pPr>
      <w:r>
        <w:rPr>
          <w:sz w:val="22"/>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rPr>
                <w:b/>
                <w:sz w:val="22"/>
              </w:rPr>
            </w:pPr>
            <w:r>
              <w:rPr>
                <w:b/>
                <w:sz w:val="22"/>
              </w:rPr>
              <w:t>INDICAÇÕES MÍNIMAS A INCLUIR EM PEQUENAS UNIDADES DE ACONDICIONAMENTO PRIMÁRIO</w:t>
            </w:r>
          </w:p>
          <w:p w:rsidR="007F19DD" w:rsidRDefault="007F19DD">
            <w:pPr>
              <w:suppressAutoHyphens/>
              <w:rPr>
                <w:b/>
                <w:sz w:val="22"/>
              </w:rPr>
            </w:pPr>
          </w:p>
          <w:p w:rsidR="007F19DD" w:rsidRDefault="007F19DD">
            <w:pPr>
              <w:suppressAutoHyphens/>
              <w:rPr>
                <w:b/>
                <w:sz w:val="22"/>
              </w:rPr>
            </w:pPr>
            <w:r>
              <w:rPr>
                <w:b/>
                <w:sz w:val="22"/>
              </w:rPr>
              <w:t>RÓTULO</w:t>
            </w:r>
          </w:p>
        </w:tc>
      </w:tr>
    </w:tbl>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b/>
                <w:sz w:val="22"/>
              </w:rPr>
            </w:pPr>
            <w:r>
              <w:rPr>
                <w:b/>
                <w:sz w:val="22"/>
              </w:rPr>
              <w:t xml:space="preserve">1.         </w:t>
            </w:r>
            <w:r w:rsidR="00370020">
              <w:rPr>
                <w:b/>
                <w:sz w:val="22"/>
              </w:rPr>
              <w:t>NOME</w:t>
            </w:r>
            <w:r>
              <w:rPr>
                <w:b/>
                <w:sz w:val="22"/>
              </w:rPr>
              <w:t xml:space="preserve"> DO MEDICAMENTO E VIA(S) DE ADMINISTRAÇÃO</w:t>
            </w:r>
          </w:p>
        </w:tc>
      </w:tr>
    </w:tbl>
    <w:p w:rsidR="007F19DD" w:rsidRDefault="007F19DD">
      <w:pPr>
        <w:suppressAutoHyphens/>
        <w:ind w:left="567" w:hanging="567"/>
        <w:jc w:val="both"/>
        <w:rPr>
          <w:sz w:val="22"/>
        </w:rPr>
      </w:pPr>
    </w:p>
    <w:p w:rsidR="007F19DD" w:rsidRDefault="007F19DD">
      <w:pPr>
        <w:suppressAutoHyphens/>
        <w:ind w:right="14"/>
        <w:jc w:val="both"/>
        <w:rPr>
          <w:sz w:val="22"/>
        </w:rPr>
      </w:pPr>
      <w:r>
        <w:rPr>
          <w:sz w:val="22"/>
        </w:rPr>
        <w:t xml:space="preserve">Humalog 100 </w:t>
      </w:r>
      <w:r w:rsidR="008B3C04">
        <w:rPr>
          <w:sz w:val="22"/>
        </w:rPr>
        <w:t>unidades/ml</w:t>
      </w:r>
      <w:r>
        <w:rPr>
          <w:sz w:val="22"/>
        </w:rPr>
        <w:t>, solução inje</w:t>
      </w:r>
      <w:r w:rsidR="00514EDC">
        <w:rPr>
          <w:sz w:val="22"/>
        </w:rPr>
        <w:t>t</w:t>
      </w:r>
      <w:r>
        <w:rPr>
          <w:sz w:val="22"/>
        </w:rPr>
        <w:t>ável em cartucho</w:t>
      </w:r>
    </w:p>
    <w:p w:rsidR="007F19DD" w:rsidRDefault="004C3EB0">
      <w:pPr>
        <w:suppressAutoHyphens/>
        <w:ind w:right="14"/>
        <w:jc w:val="both"/>
        <w:rPr>
          <w:sz w:val="22"/>
        </w:rPr>
      </w:pPr>
      <w:r>
        <w:rPr>
          <w:sz w:val="22"/>
        </w:rPr>
        <w:t>i</w:t>
      </w:r>
      <w:r w:rsidR="007F19DD">
        <w:rPr>
          <w:sz w:val="22"/>
        </w:rPr>
        <w:t xml:space="preserve">nsulina lispro </w:t>
      </w:r>
    </w:p>
    <w:p w:rsidR="007F19DD" w:rsidRDefault="007F19DD">
      <w:pPr>
        <w:suppressAutoHyphens/>
        <w:ind w:right="14"/>
        <w:jc w:val="both"/>
        <w:rPr>
          <w:sz w:val="22"/>
          <w:shd w:val="clear" w:color="auto" w:fill="FFFFFF"/>
        </w:rPr>
      </w:pPr>
      <w:r>
        <w:rPr>
          <w:sz w:val="22"/>
          <w:shd w:val="clear" w:color="auto" w:fill="FFFFFF"/>
        </w:rPr>
        <w:t>Para utilização subcutânea.</w:t>
      </w:r>
    </w:p>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2.         MODO DE ADMINISTRAÇÃO</w:t>
            </w:r>
          </w:p>
        </w:tc>
      </w:tr>
    </w:tbl>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3.         PRAZO DE VALIDADE</w:t>
            </w:r>
          </w:p>
        </w:tc>
      </w:tr>
    </w:tbl>
    <w:p w:rsidR="007F19DD" w:rsidRDefault="007F19DD">
      <w:pPr>
        <w:suppressAutoHyphens/>
        <w:ind w:right="14"/>
        <w:jc w:val="both"/>
        <w:rPr>
          <w:sz w:val="22"/>
        </w:rPr>
      </w:pPr>
    </w:p>
    <w:p w:rsidR="007F19DD" w:rsidRDefault="007F19DD">
      <w:pPr>
        <w:suppressAutoHyphens/>
        <w:ind w:right="14"/>
        <w:jc w:val="both"/>
        <w:rPr>
          <w:sz w:val="22"/>
        </w:rPr>
      </w:pPr>
      <w:r>
        <w:rPr>
          <w:sz w:val="22"/>
          <w:shd w:val="clear" w:color="auto" w:fill="FFFFFF"/>
        </w:rPr>
        <w:t>VAL</w:t>
      </w:r>
    </w:p>
    <w:p w:rsidR="00604BE1" w:rsidRDefault="00604BE1">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4.         NÚMERO DO LOTE</w:t>
            </w:r>
          </w:p>
        </w:tc>
      </w:tr>
    </w:tbl>
    <w:p w:rsidR="007F19DD" w:rsidRDefault="007F19DD">
      <w:pPr>
        <w:suppressAutoHyphens/>
        <w:ind w:right="14"/>
        <w:jc w:val="both"/>
        <w:rPr>
          <w:sz w:val="22"/>
        </w:rPr>
      </w:pPr>
    </w:p>
    <w:p w:rsidR="007F19DD" w:rsidRDefault="007F19DD">
      <w:pPr>
        <w:suppressAutoHyphens/>
        <w:ind w:right="14"/>
        <w:jc w:val="both"/>
        <w:rPr>
          <w:sz w:val="22"/>
        </w:rPr>
      </w:pPr>
      <w:r>
        <w:rPr>
          <w:sz w:val="22"/>
          <w:shd w:val="clear" w:color="auto" w:fill="FFFFFF"/>
        </w:rPr>
        <w:t xml:space="preserve">Lote </w:t>
      </w:r>
    </w:p>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5.        CONTEÚDO EM TERMOS DE PESO, VOLUME OU UNIDADE</w:t>
            </w:r>
          </w:p>
        </w:tc>
      </w:tr>
    </w:tbl>
    <w:p w:rsidR="007F19DD" w:rsidRDefault="007F19DD">
      <w:pPr>
        <w:suppressAutoHyphens/>
        <w:ind w:right="14"/>
        <w:jc w:val="both"/>
        <w:rPr>
          <w:sz w:val="22"/>
        </w:rPr>
      </w:pPr>
    </w:p>
    <w:p w:rsidR="007F19DD" w:rsidRDefault="007F19DD">
      <w:pPr>
        <w:suppressAutoHyphens/>
        <w:ind w:right="14"/>
        <w:jc w:val="both"/>
        <w:rPr>
          <w:sz w:val="22"/>
          <w:lang w:val="en-US"/>
        </w:rPr>
      </w:pPr>
      <w:r>
        <w:rPr>
          <w:sz w:val="22"/>
          <w:lang w:val="en-US"/>
        </w:rPr>
        <w:t>3ml (3,5 mg/ml)</w:t>
      </w:r>
    </w:p>
    <w:p w:rsidR="007F19DD" w:rsidRDefault="007F19DD">
      <w:pPr>
        <w:suppressAutoHyphens/>
        <w:ind w:right="14"/>
        <w:jc w:val="both"/>
        <w:rPr>
          <w:sz w:val="22"/>
          <w:lang w:val="en-US"/>
        </w:rPr>
      </w:pPr>
    </w:p>
    <w:p w:rsidR="007F19DD" w:rsidRDefault="007F19DD">
      <w:pPr>
        <w:jc w:val="both"/>
        <w:rPr>
          <w:sz w:val="22"/>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6.    OUTRAS</w:t>
            </w:r>
          </w:p>
        </w:tc>
      </w:tr>
    </w:tbl>
    <w:p w:rsidR="007F19DD" w:rsidRDefault="007F19DD">
      <w:pPr>
        <w:shd w:val="clear" w:color="auto" w:fill="FFFFFF"/>
        <w:suppressAutoHyphens/>
        <w:ind w:right="14"/>
        <w:jc w:val="both"/>
        <w:rPr>
          <w:b/>
          <w:sz w:val="22"/>
        </w:rPr>
      </w:pPr>
      <w:r>
        <w:rPr>
          <w:b/>
          <w:sz w:val="22"/>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hd w:val="clear" w:color="auto" w:fill="FFFFFF"/>
              <w:suppressAutoHyphens/>
              <w:rPr>
                <w:b/>
                <w:sz w:val="22"/>
              </w:rPr>
            </w:pPr>
            <w:r>
              <w:rPr>
                <w:b/>
                <w:sz w:val="22"/>
              </w:rPr>
              <w:t xml:space="preserve">INDICAÇÕES A INCLUIR </w:t>
            </w:r>
            <w:r>
              <w:rPr>
                <w:b/>
                <w:caps/>
                <w:noProof/>
                <w:sz w:val="22"/>
              </w:rPr>
              <w:t>no acondicionamento secundário</w:t>
            </w:r>
          </w:p>
          <w:p w:rsidR="007F19DD" w:rsidRDefault="007F19DD">
            <w:pPr>
              <w:shd w:val="clear" w:color="auto" w:fill="FFFFFF"/>
              <w:suppressAutoHyphens/>
              <w:rPr>
                <w:b/>
                <w:sz w:val="22"/>
              </w:rPr>
            </w:pPr>
          </w:p>
          <w:p w:rsidR="007F19DD" w:rsidRDefault="007F19DD">
            <w:pPr>
              <w:shd w:val="clear" w:color="auto" w:fill="FFFFFF"/>
              <w:suppressAutoHyphens/>
              <w:rPr>
                <w:b/>
                <w:sz w:val="22"/>
              </w:rPr>
            </w:pPr>
            <w:r>
              <w:rPr>
                <w:b/>
                <w:sz w:val="22"/>
              </w:rPr>
              <w:t>CARTONAGEM</w:t>
            </w:r>
            <w:r w:rsidR="005861C7">
              <w:rPr>
                <w:b/>
                <w:sz w:val="22"/>
              </w:rPr>
              <w:t xml:space="preserve"> EXTERIOR – Frasco para inje</w:t>
            </w:r>
            <w:r w:rsidR="00514EDC">
              <w:rPr>
                <w:b/>
                <w:sz w:val="22"/>
              </w:rPr>
              <w:t>t</w:t>
            </w:r>
            <w:r w:rsidR="005861C7">
              <w:rPr>
                <w:b/>
                <w:sz w:val="22"/>
              </w:rPr>
              <w:t>áveis. Embalagem de 1</w:t>
            </w:r>
          </w:p>
        </w:tc>
      </w:tr>
    </w:tbl>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 xml:space="preserve">1.       </w:t>
            </w:r>
            <w:r w:rsidR="00370020">
              <w:rPr>
                <w:b/>
                <w:sz w:val="22"/>
              </w:rPr>
              <w:t>NOME</w:t>
            </w:r>
            <w:r>
              <w:rPr>
                <w:b/>
                <w:sz w:val="22"/>
              </w:rPr>
              <w:t xml:space="preserve"> DO MEDICAMENTO</w:t>
            </w:r>
          </w:p>
        </w:tc>
      </w:tr>
    </w:tbl>
    <w:p w:rsidR="007F19DD" w:rsidRDefault="007F19DD">
      <w:pPr>
        <w:suppressAutoHyphens/>
        <w:ind w:right="14"/>
        <w:jc w:val="both"/>
        <w:rPr>
          <w:sz w:val="22"/>
        </w:rPr>
      </w:pPr>
    </w:p>
    <w:p w:rsidR="007F19DD" w:rsidRDefault="007F19DD">
      <w:pPr>
        <w:suppressAutoHyphens/>
        <w:ind w:right="14"/>
        <w:jc w:val="both"/>
        <w:rPr>
          <w:sz w:val="22"/>
        </w:rPr>
      </w:pPr>
      <w:r>
        <w:rPr>
          <w:sz w:val="22"/>
        </w:rPr>
        <w:t xml:space="preserve">Humalog Mix 25 100 </w:t>
      </w:r>
      <w:r w:rsidR="008B3C04">
        <w:rPr>
          <w:sz w:val="22"/>
        </w:rPr>
        <w:t>unidades/ml</w:t>
      </w:r>
      <w:r>
        <w:rPr>
          <w:sz w:val="22"/>
        </w:rPr>
        <w:t xml:space="preserve"> suspensão inje</w:t>
      </w:r>
      <w:r w:rsidR="00514EDC">
        <w:rPr>
          <w:sz w:val="22"/>
        </w:rPr>
        <w:t>t</w:t>
      </w:r>
      <w:r>
        <w:rPr>
          <w:sz w:val="22"/>
        </w:rPr>
        <w:t>ável em frasco para inje</w:t>
      </w:r>
      <w:r w:rsidR="00514EDC">
        <w:rPr>
          <w:sz w:val="22"/>
        </w:rPr>
        <w:t>t</w:t>
      </w:r>
      <w:r>
        <w:rPr>
          <w:sz w:val="22"/>
        </w:rPr>
        <w:t>áveis</w:t>
      </w:r>
    </w:p>
    <w:p w:rsidR="007F19DD" w:rsidRDefault="007F19DD">
      <w:pPr>
        <w:suppressAutoHyphens/>
        <w:ind w:right="14"/>
        <w:jc w:val="both"/>
        <w:rPr>
          <w:sz w:val="22"/>
        </w:rPr>
      </w:pPr>
      <w:r>
        <w:rPr>
          <w:sz w:val="22"/>
        </w:rPr>
        <w:t>25% de insulina lispro e 75% de suspensão de insulina lispro protamina</w:t>
      </w:r>
    </w:p>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b/>
                <w:sz w:val="22"/>
              </w:rPr>
            </w:pPr>
            <w:r>
              <w:rPr>
                <w:b/>
                <w:sz w:val="22"/>
              </w:rPr>
              <w:t>2.     DESCRIÇÃO D</w:t>
            </w:r>
            <w:r w:rsidR="00FC7686">
              <w:rPr>
                <w:b/>
                <w:sz w:val="22"/>
              </w:rPr>
              <w:t>A</w:t>
            </w:r>
            <w:r>
              <w:rPr>
                <w:b/>
                <w:sz w:val="22"/>
              </w:rPr>
              <w:t xml:space="preserve">(S) </w:t>
            </w:r>
            <w:r w:rsidR="00FC7686">
              <w:rPr>
                <w:b/>
                <w:sz w:val="22"/>
              </w:rPr>
              <w:t>SUBSTÂNCIA</w:t>
            </w:r>
            <w:r>
              <w:rPr>
                <w:b/>
                <w:sz w:val="22"/>
              </w:rPr>
              <w:t>(S) A</w:t>
            </w:r>
            <w:r w:rsidR="00514EDC">
              <w:rPr>
                <w:b/>
                <w:sz w:val="22"/>
              </w:rPr>
              <w:t>T</w:t>
            </w:r>
            <w:r>
              <w:rPr>
                <w:b/>
                <w:sz w:val="22"/>
              </w:rPr>
              <w:t>IV</w:t>
            </w:r>
            <w:r w:rsidR="00FC7686">
              <w:rPr>
                <w:b/>
                <w:sz w:val="22"/>
              </w:rPr>
              <w:t>A</w:t>
            </w:r>
            <w:r>
              <w:rPr>
                <w:b/>
                <w:sz w:val="22"/>
              </w:rPr>
              <w:t>(S)</w:t>
            </w:r>
          </w:p>
        </w:tc>
      </w:tr>
    </w:tbl>
    <w:p w:rsidR="007F19DD" w:rsidRDefault="007F19DD">
      <w:pPr>
        <w:suppressAutoHyphens/>
        <w:ind w:right="14"/>
        <w:jc w:val="both"/>
        <w:rPr>
          <w:sz w:val="22"/>
        </w:rPr>
      </w:pPr>
    </w:p>
    <w:p w:rsidR="007A1F1F" w:rsidRDefault="007A1F1F" w:rsidP="007A1F1F">
      <w:pPr>
        <w:suppressAutoHyphens/>
        <w:ind w:right="14"/>
        <w:jc w:val="both"/>
        <w:rPr>
          <w:sz w:val="22"/>
        </w:rPr>
      </w:pPr>
      <w:r>
        <w:rPr>
          <w:sz w:val="22"/>
        </w:rPr>
        <w:t>Um ml de s</w:t>
      </w:r>
      <w:r w:rsidR="009B3389">
        <w:rPr>
          <w:sz w:val="22"/>
        </w:rPr>
        <w:t>uspensão</w:t>
      </w:r>
      <w:r>
        <w:rPr>
          <w:sz w:val="22"/>
        </w:rPr>
        <w:t xml:space="preserve"> contém 100 unidades de insulina lispro (equivalente a 3,5 mg).</w:t>
      </w:r>
    </w:p>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3.     LISTA DOS EXCIPIENTES</w:t>
            </w:r>
          </w:p>
        </w:tc>
      </w:tr>
    </w:tbl>
    <w:p w:rsidR="007F19DD" w:rsidRDefault="007F19DD">
      <w:pPr>
        <w:suppressAutoHyphens/>
        <w:ind w:right="14"/>
        <w:jc w:val="both"/>
        <w:rPr>
          <w:sz w:val="22"/>
        </w:rPr>
      </w:pPr>
    </w:p>
    <w:p w:rsidR="007F19DD" w:rsidRDefault="007F19DD">
      <w:pPr>
        <w:ind w:right="11"/>
        <w:rPr>
          <w:sz w:val="22"/>
        </w:rPr>
      </w:pPr>
      <w:r>
        <w:rPr>
          <w:sz w:val="22"/>
        </w:rPr>
        <w:t>Contém sulfato de protamina, glicerol, óxido de zinco, fosfato dibásico de sódio 7H</w:t>
      </w:r>
      <w:r>
        <w:rPr>
          <w:sz w:val="22"/>
          <w:vertAlign w:val="subscript"/>
        </w:rPr>
        <w:t>2</w:t>
      </w:r>
      <w:r>
        <w:rPr>
          <w:sz w:val="22"/>
        </w:rPr>
        <w:t xml:space="preserve">O com m-cresol </w:t>
      </w:r>
      <w:r w:rsidR="00B9490E">
        <w:rPr>
          <w:sz w:val="22"/>
        </w:rPr>
        <w:t xml:space="preserve">e fenol </w:t>
      </w:r>
      <w:r>
        <w:rPr>
          <w:sz w:val="22"/>
        </w:rPr>
        <w:t>como conservante</w:t>
      </w:r>
      <w:r w:rsidR="00B9490E">
        <w:rPr>
          <w:sz w:val="22"/>
        </w:rPr>
        <w:t>s</w:t>
      </w:r>
      <w:r>
        <w:rPr>
          <w:sz w:val="22"/>
        </w:rPr>
        <w:t xml:space="preserve"> em água para preparações inje</w:t>
      </w:r>
      <w:r w:rsidR="00514EDC">
        <w:rPr>
          <w:sz w:val="22"/>
        </w:rPr>
        <w:t>t</w:t>
      </w:r>
      <w:r>
        <w:rPr>
          <w:sz w:val="22"/>
        </w:rPr>
        <w:t>áveis.</w:t>
      </w:r>
    </w:p>
    <w:p w:rsidR="007F19DD" w:rsidRDefault="007F19DD">
      <w:pPr>
        <w:suppressAutoHyphens/>
        <w:ind w:right="14"/>
        <w:jc w:val="both"/>
        <w:rPr>
          <w:sz w:val="22"/>
        </w:rPr>
      </w:pPr>
      <w:r>
        <w:rPr>
          <w:sz w:val="22"/>
        </w:rPr>
        <w:t>Hidróxido de sódio e/ou ácido clorídrico pode ter sido adicionado para ajustar a acidez.</w:t>
      </w:r>
      <w:r w:rsidR="004B34B9">
        <w:rPr>
          <w:sz w:val="22"/>
        </w:rPr>
        <w:t xml:space="preserve"> </w:t>
      </w:r>
      <w:r w:rsidR="004B34B9" w:rsidRPr="00E024F9">
        <w:rPr>
          <w:sz w:val="22"/>
          <w:highlight w:val="lightGray"/>
        </w:rPr>
        <w:t>Consulte o folheto para mais informações.</w:t>
      </w:r>
    </w:p>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4.      FORMA FARMACÊUTICA E CONTEÚDO</w:t>
            </w:r>
          </w:p>
        </w:tc>
      </w:tr>
    </w:tbl>
    <w:p w:rsidR="007F19DD" w:rsidRDefault="007F19DD">
      <w:pPr>
        <w:suppressAutoHyphens/>
        <w:ind w:right="14"/>
        <w:jc w:val="both"/>
        <w:rPr>
          <w:sz w:val="22"/>
        </w:rPr>
      </w:pPr>
    </w:p>
    <w:p w:rsidR="007A1F1F" w:rsidRDefault="007F19DD">
      <w:pPr>
        <w:suppressAutoHyphens/>
        <w:ind w:right="14"/>
        <w:jc w:val="both"/>
        <w:rPr>
          <w:sz w:val="22"/>
          <w:shd w:val="clear" w:color="C0C0C0" w:fill="auto"/>
        </w:rPr>
      </w:pPr>
      <w:r w:rsidRPr="00BE3D40">
        <w:rPr>
          <w:sz w:val="22"/>
          <w:shd w:val="clear" w:color="C0C0C0" w:fill="auto"/>
        </w:rPr>
        <w:t>Suspensão inje</w:t>
      </w:r>
      <w:r w:rsidR="00514EDC">
        <w:rPr>
          <w:sz w:val="22"/>
          <w:shd w:val="clear" w:color="C0C0C0" w:fill="auto"/>
        </w:rPr>
        <w:t>t</w:t>
      </w:r>
      <w:r w:rsidRPr="00BE3D40">
        <w:rPr>
          <w:sz w:val="22"/>
          <w:shd w:val="clear" w:color="C0C0C0" w:fill="auto"/>
        </w:rPr>
        <w:t>ável</w:t>
      </w:r>
    </w:p>
    <w:p w:rsidR="007F19DD" w:rsidRDefault="007F19DD">
      <w:pPr>
        <w:suppressAutoHyphens/>
        <w:ind w:right="14"/>
        <w:jc w:val="both"/>
        <w:rPr>
          <w:sz w:val="22"/>
        </w:rPr>
      </w:pPr>
      <w:r>
        <w:rPr>
          <w:sz w:val="22"/>
        </w:rPr>
        <w:t>1 frasco para inje</w:t>
      </w:r>
      <w:r w:rsidR="00514EDC">
        <w:rPr>
          <w:sz w:val="22"/>
        </w:rPr>
        <w:t>t</w:t>
      </w:r>
      <w:r>
        <w:rPr>
          <w:sz w:val="22"/>
        </w:rPr>
        <w:t>áveis de 10 ml</w:t>
      </w:r>
    </w:p>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5.       MODO E VIA(S) DE ADMINISTRAÇÃO</w:t>
            </w:r>
          </w:p>
        </w:tc>
      </w:tr>
    </w:tbl>
    <w:p w:rsidR="007F19DD" w:rsidRDefault="007F19DD">
      <w:pPr>
        <w:suppressAutoHyphens/>
        <w:ind w:right="14"/>
        <w:jc w:val="both"/>
        <w:rPr>
          <w:sz w:val="22"/>
        </w:rPr>
      </w:pPr>
    </w:p>
    <w:p w:rsidR="007A1F1F" w:rsidRDefault="007A1F1F" w:rsidP="007A1F1F">
      <w:pPr>
        <w:suppressAutoHyphens/>
        <w:ind w:right="14"/>
        <w:jc w:val="both"/>
        <w:rPr>
          <w:sz w:val="22"/>
        </w:rPr>
      </w:pPr>
      <w:r>
        <w:rPr>
          <w:sz w:val="22"/>
        </w:rPr>
        <w:t>Ler o folheto informativo antes de utilizar.</w:t>
      </w:r>
    </w:p>
    <w:p w:rsidR="007F19DD" w:rsidRDefault="007F19DD">
      <w:pPr>
        <w:suppressAutoHyphens/>
        <w:ind w:right="14"/>
        <w:jc w:val="both"/>
        <w:rPr>
          <w:sz w:val="22"/>
          <w:shd w:val="clear" w:color="auto" w:fill="FFFFFF"/>
        </w:rPr>
      </w:pPr>
      <w:r>
        <w:rPr>
          <w:sz w:val="22"/>
          <w:shd w:val="clear" w:color="auto" w:fill="FFFFFF"/>
        </w:rPr>
        <w:t>Para utilização subcutânea.</w:t>
      </w:r>
    </w:p>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rPr>
                <w:b/>
                <w:sz w:val="22"/>
              </w:rPr>
            </w:pPr>
            <w:r>
              <w:rPr>
                <w:b/>
                <w:sz w:val="22"/>
              </w:rPr>
              <w:t xml:space="preserve">6.        ADVERTÊNCIA ESPECIAL DE QUE O MEDICAMENTO DEVE SER MANTIDO </w:t>
            </w:r>
          </w:p>
          <w:p w:rsidR="007F19DD" w:rsidRDefault="007F19DD" w:rsidP="007A1F1F">
            <w:pPr>
              <w:suppressAutoHyphens/>
              <w:rPr>
                <w:b/>
                <w:sz w:val="22"/>
              </w:rPr>
            </w:pPr>
            <w:r>
              <w:rPr>
                <w:b/>
                <w:sz w:val="22"/>
              </w:rPr>
              <w:t xml:space="preserve">           FORA DA VISTA </w:t>
            </w:r>
            <w:r w:rsidR="007A1F1F">
              <w:rPr>
                <w:b/>
                <w:sz w:val="22"/>
              </w:rPr>
              <w:t xml:space="preserve">E DO ALCANCE </w:t>
            </w:r>
            <w:r>
              <w:rPr>
                <w:b/>
                <w:sz w:val="22"/>
              </w:rPr>
              <w:t>DAS CRIANÇAS</w:t>
            </w:r>
          </w:p>
        </w:tc>
      </w:tr>
    </w:tbl>
    <w:p w:rsidR="007F19DD" w:rsidRDefault="007F19DD">
      <w:pPr>
        <w:suppressAutoHyphens/>
        <w:ind w:right="14"/>
        <w:jc w:val="both"/>
        <w:rPr>
          <w:sz w:val="22"/>
        </w:rPr>
      </w:pPr>
    </w:p>
    <w:p w:rsidR="007F19DD" w:rsidRDefault="007F19DD">
      <w:pPr>
        <w:suppressAutoHyphens/>
        <w:ind w:right="14"/>
        <w:jc w:val="both"/>
        <w:rPr>
          <w:sz w:val="22"/>
        </w:rPr>
      </w:pPr>
      <w:r>
        <w:rPr>
          <w:sz w:val="22"/>
        </w:rPr>
        <w:t>Manter fora da vista</w:t>
      </w:r>
      <w:r w:rsidR="007A1F1F">
        <w:rPr>
          <w:sz w:val="22"/>
        </w:rPr>
        <w:t xml:space="preserve"> e do alcance</w:t>
      </w:r>
      <w:r>
        <w:rPr>
          <w:sz w:val="22"/>
        </w:rPr>
        <w:t xml:space="preserve"> das crianças.</w:t>
      </w:r>
    </w:p>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7.        OUTRA(S) ADVERTÊNCIA(S) ESPECIAI(S), SE NECESSÁRIO</w:t>
            </w:r>
          </w:p>
        </w:tc>
      </w:tr>
    </w:tbl>
    <w:p w:rsidR="007F19DD" w:rsidRDefault="007F19DD">
      <w:pPr>
        <w:suppressAutoHyphens/>
        <w:ind w:right="14"/>
        <w:jc w:val="both"/>
        <w:rPr>
          <w:sz w:val="22"/>
        </w:rPr>
      </w:pPr>
    </w:p>
    <w:p w:rsidR="007F19DD" w:rsidRDefault="007F19DD">
      <w:pPr>
        <w:suppressAutoHyphens/>
        <w:ind w:right="14"/>
        <w:jc w:val="both"/>
        <w:rPr>
          <w:sz w:val="22"/>
        </w:rPr>
      </w:pPr>
      <w:r>
        <w:rPr>
          <w:sz w:val="22"/>
        </w:rPr>
        <w:t>Ressuspender com cuidado. Consulte o folheto informativo incluso</w:t>
      </w:r>
    </w:p>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8.        PRAZO DE VALIDADE</w:t>
            </w:r>
          </w:p>
        </w:tc>
      </w:tr>
    </w:tbl>
    <w:p w:rsidR="007F19DD" w:rsidRDefault="007F19DD">
      <w:pPr>
        <w:suppressAutoHyphens/>
        <w:ind w:right="14"/>
        <w:jc w:val="both"/>
        <w:rPr>
          <w:sz w:val="22"/>
        </w:rPr>
      </w:pPr>
    </w:p>
    <w:p w:rsidR="007F19DD" w:rsidRDefault="007F19DD">
      <w:pPr>
        <w:suppressAutoHyphens/>
        <w:ind w:right="14"/>
        <w:jc w:val="both"/>
        <w:rPr>
          <w:sz w:val="22"/>
        </w:rPr>
      </w:pPr>
      <w:r>
        <w:rPr>
          <w:sz w:val="22"/>
          <w:shd w:val="clear" w:color="auto" w:fill="FFFFFF"/>
        </w:rPr>
        <w:t>VAL</w:t>
      </w:r>
    </w:p>
    <w:p w:rsidR="007F19DD" w:rsidRDefault="007F19DD">
      <w:pPr>
        <w:suppressAutoHyphens/>
        <w:ind w:right="14"/>
        <w:jc w:val="both"/>
        <w:rPr>
          <w:sz w:val="22"/>
        </w:rPr>
      </w:pPr>
    </w:p>
    <w:p w:rsidR="004B34B9" w:rsidRDefault="004B34B9">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rsidP="00732F14">
            <w:pPr>
              <w:keepNext/>
              <w:suppressAutoHyphens/>
              <w:jc w:val="both"/>
              <w:rPr>
                <w:sz w:val="22"/>
              </w:rPr>
            </w:pPr>
            <w:r>
              <w:rPr>
                <w:b/>
                <w:sz w:val="22"/>
              </w:rPr>
              <w:t>9.        CONDIÇÕES ESPECIAIS DE CONSERVAÇÃO</w:t>
            </w:r>
          </w:p>
        </w:tc>
      </w:tr>
    </w:tbl>
    <w:p w:rsidR="007F19DD" w:rsidRDefault="007F19DD" w:rsidP="00732F14">
      <w:pPr>
        <w:keepNext/>
        <w:suppressAutoHyphens/>
        <w:ind w:right="14"/>
        <w:jc w:val="both"/>
        <w:rPr>
          <w:sz w:val="22"/>
        </w:rPr>
      </w:pPr>
    </w:p>
    <w:p w:rsidR="007F19DD" w:rsidRDefault="007F19DD" w:rsidP="00732F14">
      <w:pPr>
        <w:keepNext/>
        <w:suppressAutoHyphens/>
        <w:ind w:right="14"/>
        <w:jc w:val="both"/>
        <w:rPr>
          <w:sz w:val="22"/>
        </w:rPr>
      </w:pPr>
      <w:r>
        <w:rPr>
          <w:sz w:val="22"/>
        </w:rPr>
        <w:t>Conservar no frigorífico (2</w:t>
      </w:r>
      <w:r>
        <w:rPr>
          <w:sz w:val="22"/>
        </w:rPr>
        <w:sym w:font="Symbol" w:char="F0B0"/>
      </w:r>
      <w:r>
        <w:rPr>
          <w:sz w:val="22"/>
        </w:rPr>
        <w:t xml:space="preserve"> C - 8</w:t>
      </w:r>
      <w:r>
        <w:rPr>
          <w:sz w:val="22"/>
        </w:rPr>
        <w:sym w:font="Symbol" w:char="F0B0"/>
      </w:r>
      <w:r>
        <w:rPr>
          <w:sz w:val="22"/>
        </w:rPr>
        <w:t xml:space="preserve"> C)Não congelar. Não expor ao calor excessivo ou à a</w:t>
      </w:r>
      <w:r w:rsidR="002E1378">
        <w:rPr>
          <w:sz w:val="22"/>
        </w:rPr>
        <w:t>ç</w:t>
      </w:r>
      <w:r>
        <w:rPr>
          <w:sz w:val="22"/>
        </w:rPr>
        <w:t>ão da luz solar dire</w:t>
      </w:r>
      <w:r w:rsidR="00514EDC">
        <w:rPr>
          <w:sz w:val="22"/>
        </w:rPr>
        <w:t>t</w:t>
      </w:r>
      <w:r>
        <w:rPr>
          <w:sz w:val="22"/>
        </w:rPr>
        <w:t>a.</w:t>
      </w:r>
    </w:p>
    <w:p w:rsidR="007F19DD" w:rsidRDefault="007F19DD">
      <w:pPr>
        <w:suppressAutoHyphens/>
        <w:ind w:right="14"/>
        <w:jc w:val="both"/>
        <w:rPr>
          <w:sz w:val="22"/>
        </w:rPr>
      </w:pPr>
      <w:r>
        <w:rPr>
          <w:sz w:val="22"/>
        </w:rPr>
        <w:t>Uma vez em uso os frasco para inje</w:t>
      </w:r>
      <w:r w:rsidR="00514EDC">
        <w:rPr>
          <w:sz w:val="22"/>
        </w:rPr>
        <w:t>t</w:t>
      </w:r>
      <w:r>
        <w:rPr>
          <w:sz w:val="22"/>
        </w:rPr>
        <w:t>áveis podem ser utilizados até 28 dias. Os frascos para inje</w:t>
      </w:r>
      <w:r w:rsidR="00514EDC">
        <w:rPr>
          <w:sz w:val="22"/>
        </w:rPr>
        <w:t>t</w:t>
      </w:r>
      <w:r>
        <w:rPr>
          <w:sz w:val="22"/>
        </w:rPr>
        <w:t>áveis em uso devem ser conservados a uma temperatura inferior a 30 ºC.</w:t>
      </w:r>
    </w:p>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rPr>
                <w:b/>
                <w:sz w:val="22"/>
              </w:rPr>
            </w:pPr>
            <w:r>
              <w:rPr>
                <w:b/>
                <w:sz w:val="22"/>
              </w:rPr>
              <w:t xml:space="preserve">10.       CUIDADOS ESPECIAIS QUANTO À ELIMINAÇÃO DO MEDICAMENTO NÃO </w:t>
            </w:r>
          </w:p>
          <w:p w:rsidR="007F19DD" w:rsidRDefault="007F19DD">
            <w:pPr>
              <w:suppressAutoHyphens/>
              <w:rPr>
                <w:b/>
                <w:sz w:val="22"/>
              </w:rPr>
            </w:pPr>
            <w:r>
              <w:rPr>
                <w:b/>
                <w:sz w:val="22"/>
              </w:rPr>
              <w:t xml:space="preserve">             UTILIZADO OU DOS RESÍDUOS PROVENIENTES DESSE MEDICAMENTO, SE   </w:t>
            </w:r>
          </w:p>
          <w:p w:rsidR="007F19DD" w:rsidRDefault="007F19DD">
            <w:pPr>
              <w:suppressAutoHyphens/>
              <w:rPr>
                <w:b/>
                <w:sz w:val="22"/>
              </w:rPr>
            </w:pPr>
            <w:r>
              <w:rPr>
                <w:b/>
                <w:sz w:val="22"/>
              </w:rPr>
              <w:t xml:space="preserve">             </w:t>
            </w:r>
            <w:r w:rsidR="00FC7686">
              <w:rPr>
                <w:b/>
                <w:sz w:val="22"/>
              </w:rPr>
              <w:t>APLICÁVEL</w:t>
            </w:r>
          </w:p>
        </w:tc>
      </w:tr>
    </w:tbl>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rsidP="000A45B1">
            <w:pPr>
              <w:numPr>
                <w:ilvl w:val="0"/>
                <w:numId w:val="10"/>
              </w:numPr>
              <w:tabs>
                <w:tab w:val="clear" w:pos="360"/>
              </w:tabs>
              <w:suppressAutoHyphens/>
              <w:ind w:left="702" w:hanging="702"/>
              <w:rPr>
                <w:b/>
                <w:sz w:val="22"/>
              </w:rPr>
            </w:pPr>
            <w:r>
              <w:rPr>
                <w:b/>
                <w:sz w:val="22"/>
              </w:rPr>
              <w:t xml:space="preserve">NOME E ENDEREÇO DO TITULAR DA AUTORIZAÇÃO DE INTRODUÇÃO NO </w:t>
            </w:r>
          </w:p>
          <w:p w:rsidR="007F19DD" w:rsidRDefault="007F19DD">
            <w:pPr>
              <w:suppressAutoHyphens/>
              <w:ind w:right="14"/>
              <w:rPr>
                <w:sz w:val="22"/>
                <w:lang w:val="en-US"/>
              </w:rPr>
            </w:pPr>
            <w:r>
              <w:rPr>
                <w:b/>
                <w:sz w:val="22"/>
              </w:rPr>
              <w:t xml:space="preserve">           </w:t>
            </w:r>
            <w:r>
              <w:rPr>
                <w:b/>
                <w:sz w:val="22"/>
                <w:lang w:val="en-US"/>
              </w:rPr>
              <w:t>MERCADO</w:t>
            </w:r>
          </w:p>
          <w:p w:rsidR="007F19DD" w:rsidRDefault="007F19DD">
            <w:pPr>
              <w:suppressAutoHyphens/>
              <w:rPr>
                <w:b/>
                <w:sz w:val="22"/>
                <w:lang w:val="en-US"/>
              </w:rPr>
            </w:pPr>
          </w:p>
        </w:tc>
      </w:tr>
    </w:tbl>
    <w:p w:rsidR="007F19DD" w:rsidRDefault="007F19DD">
      <w:pPr>
        <w:suppressAutoHyphens/>
        <w:ind w:right="14"/>
        <w:jc w:val="both"/>
        <w:rPr>
          <w:sz w:val="22"/>
          <w:lang w:val="en-US"/>
        </w:rPr>
      </w:pPr>
    </w:p>
    <w:p w:rsidR="007F19DD" w:rsidRDefault="007F19DD">
      <w:pPr>
        <w:jc w:val="both"/>
        <w:rPr>
          <w:sz w:val="22"/>
          <w:lang w:val="nb-NO"/>
        </w:rPr>
      </w:pPr>
      <w:r>
        <w:rPr>
          <w:sz w:val="22"/>
          <w:lang w:val="nb-NO"/>
        </w:rPr>
        <w:t xml:space="preserve">Eli Lilly Nederland B.V., </w:t>
      </w:r>
    </w:p>
    <w:p w:rsidR="007F19DD" w:rsidRDefault="00F01092">
      <w:pPr>
        <w:jc w:val="both"/>
        <w:rPr>
          <w:sz w:val="22"/>
          <w:lang w:val="en-US"/>
        </w:rPr>
      </w:pPr>
      <w:r w:rsidRPr="00F01092">
        <w:rPr>
          <w:sz w:val="22"/>
        </w:rPr>
        <w:t>Papendorpseweg 83, 3528 BJ Utrecht</w:t>
      </w:r>
    </w:p>
    <w:p w:rsidR="007F19DD" w:rsidRDefault="007F19DD">
      <w:pPr>
        <w:pStyle w:val="EndnoteText"/>
        <w:tabs>
          <w:tab w:val="clear" w:pos="567"/>
        </w:tabs>
        <w:jc w:val="both"/>
        <w:rPr>
          <w:lang w:val="pt-PT"/>
        </w:rPr>
      </w:pPr>
      <w:r>
        <w:rPr>
          <w:lang w:val="pt-PT"/>
        </w:rPr>
        <w:t>Holanda</w:t>
      </w:r>
    </w:p>
    <w:p w:rsidR="007F19DD" w:rsidRDefault="007F19DD">
      <w:pPr>
        <w:pStyle w:val="EndnoteText"/>
        <w:tabs>
          <w:tab w:val="clear" w:pos="567"/>
        </w:tabs>
        <w:jc w:val="both"/>
        <w:rPr>
          <w:lang w:val="pt-PT"/>
        </w:rPr>
      </w:pPr>
    </w:p>
    <w:p w:rsidR="007F19DD" w:rsidRDefault="007F19DD">
      <w:pPr>
        <w:pStyle w:val="EndnoteText"/>
        <w:tabs>
          <w:tab w:val="clear" w:pos="567"/>
        </w:tabs>
        <w:jc w:val="both"/>
        <w:rPr>
          <w:lang w:val="pt-P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12.         NÚMERO(S) DA AUTORIZAÇÃO DE INTRODUÇÃO NO MERCADO</w:t>
            </w:r>
          </w:p>
        </w:tc>
      </w:tr>
    </w:tbl>
    <w:p w:rsidR="007F19DD" w:rsidRDefault="007F19DD">
      <w:pPr>
        <w:suppressAutoHyphens/>
        <w:ind w:right="14"/>
        <w:jc w:val="both"/>
        <w:rPr>
          <w:sz w:val="22"/>
        </w:rPr>
      </w:pPr>
    </w:p>
    <w:p w:rsidR="007F19DD" w:rsidRDefault="007F19DD">
      <w:pPr>
        <w:suppressAutoHyphens/>
        <w:ind w:right="14"/>
        <w:jc w:val="both"/>
        <w:rPr>
          <w:sz w:val="22"/>
        </w:rPr>
      </w:pPr>
      <w:r>
        <w:rPr>
          <w:sz w:val="22"/>
          <w:shd w:val="clear" w:color="auto" w:fill="FFFFFF"/>
        </w:rPr>
        <w:t>EU/1/96/007/005</w:t>
      </w:r>
    </w:p>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b/>
                <w:sz w:val="22"/>
              </w:rPr>
            </w:pPr>
            <w:r>
              <w:rPr>
                <w:b/>
                <w:sz w:val="22"/>
              </w:rPr>
              <w:t xml:space="preserve">13.        NÚMERO DO LOTE </w:t>
            </w:r>
          </w:p>
        </w:tc>
      </w:tr>
    </w:tbl>
    <w:p w:rsidR="007F19DD" w:rsidRDefault="007F19DD">
      <w:pPr>
        <w:suppressAutoHyphens/>
        <w:ind w:right="14"/>
        <w:jc w:val="both"/>
        <w:rPr>
          <w:sz w:val="22"/>
        </w:rPr>
      </w:pPr>
    </w:p>
    <w:p w:rsidR="007F19DD" w:rsidRDefault="007F19DD">
      <w:pPr>
        <w:suppressAutoHyphens/>
        <w:ind w:right="14"/>
        <w:jc w:val="both"/>
        <w:rPr>
          <w:sz w:val="22"/>
        </w:rPr>
      </w:pPr>
      <w:r>
        <w:rPr>
          <w:sz w:val="22"/>
          <w:shd w:val="clear" w:color="auto" w:fill="FFFFFF"/>
        </w:rPr>
        <w:t xml:space="preserve">Lote </w:t>
      </w:r>
    </w:p>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ind w:left="709" w:hanging="709"/>
              <w:jc w:val="both"/>
              <w:rPr>
                <w:sz w:val="22"/>
              </w:rPr>
            </w:pPr>
            <w:r>
              <w:rPr>
                <w:b/>
                <w:sz w:val="22"/>
              </w:rPr>
              <w:t>14.        CLASSIFICAÇÃO QUANTO À DISPENSA AO PÚBLICO</w:t>
            </w:r>
          </w:p>
        </w:tc>
      </w:tr>
    </w:tbl>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15.        INSTRUÇÕES DE UTILIZAÇÃO</w:t>
            </w:r>
          </w:p>
        </w:tc>
      </w:tr>
    </w:tbl>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16.     INFORMAÇÃO EM BRAILLE</w:t>
            </w:r>
          </w:p>
        </w:tc>
      </w:tr>
    </w:tbl>
    <w:p w:rsidR="007F19DD" w:rsidRDefault="007F19DD">
      <w:pPr>
        <w:suppressAutoHyphens/>
        <w:ind w:right="14"/>
        <w:jc w:val="both"/>
        <w:rPr>
          <w:sz w:val="22"/>
        </w:rPr>
      </w:pPr>
    </w:p>
    <w:p w:rsidR="007A1F1F" w:rsidRDefault="007A1F1F">
      <w:pPr>
        <w:suppressAutoHyphens/>
        <w:ind w:right="14"/>
        <w:jc w:val="both"/>
        <w:rPr>
          <w:sz w:val="22"/>
        </w:rPr>
      </w:pPr>
    </w:p>
    <w:p w:rsidR="00604BE1" w:rsidRDefault="00604BE1" w:rsidP="00604BE1">
      <w:pPr>
        <w:pBdr>
          <w:top w:val="single" w:sz="4" w:space="1" w:color="000000"/>
          <w:left w:val="single" w:sz="4" w:space="4" w:color="000000"/>
          <w:bottom w:val="single" w:sz="4" w:space="0" w:color="000000"/>
          <w:right w:val="single" w:sz="4" w:space="4" w:color="000000"/>
        </w:pBdr>
        <w:tabs>
          <w:tab w:val="left" w:pos="567"/>
          <w:tab w:val="left" w:pos="720"/>
        </w:tabs>
        <w:rPr>
          <w:b/>
          <w:sz w:val="22"/>
          <w:szCs w:val="22"/>
          <w:lang w:eastAsia="pt-PT"/>
        </w:rPr>
      </w:pPr>
      <w:r>
        <w:rPr>
          <w:b/>
          <w:sz w:val="22"/>
          <w:szCs w:val="22"/>
          <w:lang w:eastAsia="pt-PT"/>
        </w:rPr>
        <w:t>17.</w:t>
      </w:r>
      <w:r>
        <w:rPr>
          <w:b/>
          <w:sz w:val="22"/>
          <w:szCs w:val="22"/>
          <w:lang w:eastAsia="pt-PT"/>
        </w:rPr>
        <w:tab/>
        <w:t>IDENTIFICADOR ÚNICO – CÓDIGO DE BARRAS 2D BARCODE</w:t>
      </w:r>
    </w:p>
    <w:p w:rsidR="00604BE1" w:rsidRDefault="00604BE1" w:rsidP="00604BE1">
      <w:pPr>
        <w:tabs>
          <w:tab w:val="left" w:pos="567"/>
          <w:tab w:val="left" w:pos="720"/>
        </w:tabs>
        <w:rPr>
          <w:sz w:val="22"/>
          <w:szCs w:val="22"/>
          <w:lang w:eastAsia="pt-PT"/>
        </w:rPr>
      </w:pPr>
    </w:p>
    <w:p w:rsidR="00604BE1" w:rsidRDefault="00604BE1" w:rsidP="00604BE1">
      <w:pPr>
        <w:rPr>
          <w:sz w:val="22"/>
          <w:szCs w:val="22"/>
          <w:shd w:val="clear" w:color="auto" w:fill="C0C0C0"/>
          <w:lang w:eastAsia="pt-PT"/>
        </w:rPr>
      </w:pPr>
      <w:r>
        <w:rPr>
          <w:sz w:val="22"/>
          <w:szCs w:val="22"/>
          <w:shd w:val="clear" w:color="auto" w:fill="C0C0C0"/>
          <w:lang w:eastAsia="pt-PT"/>
        </w:rPr>
        <w:t>Código de barras 2D com o identificador único incluído.</w:t>
      </w:r>
    </w:p>
    <w:p w:rsidR="00604BE1" w:rsidRDefault="00604BE1" w:rsidP="00604BE1">
      <w:pPr>
        <w:tabs>
          <w:tab w:val="left" w:pos="567"/>
          <w:tab w:val="left" w:pos="720"/>
        </w:tabs>
        <w:rPr>
          <w:sz w:val="22"/>
          <w:szCs w:val="22"/>
          <w:lang w:eastAsia="pt-PT"/>
        </w:rPr>
      </w:pPr>
    </w:p>
    <w:p w:rsidR="00604BE1" w:rsidRDefault="00604BE1" w:rsidP="00604BE1">
      <w:pPr>
        <w:tabs>
          <w:tab w:val="left" w:pos="567"/>
          <w:tab w:val="left" w:pos="720"/>
        </w:tabs>
        <w:rPr>
          <w:sz w:val="22"/>
          <w:szCs w:val="22"/>
          <w:lang w:eastAsia="pt-PT"/>
        </w:rPr>
      </w:pPr>
    </w:p>
    <w:p w:rsidR="00604BE1" w:rsidRDefault="00604BE1" w:rsidP="00604BE1">
      <w:pPr>
        <w:pBdr>
          <w:top w:val="single" w:sz="4" w:space="1" w:color="000000"/>
          <w:left w:val="single" w:sz="4" w:space="4" w:color="000000"/>
          <w:bottom w:val="single" w:sz="4" w:space="0" w:color="000000"/>
          <w:right w:val="single" w:sz="4" w:space="4" w:color="000000"/>
        </w:pBdr>
        <w:tabs>
          <w:tab w:val="left" w:pos="567"/>
          <w:tab w:val="left" w:pos="720"/>
        </w:tabs>
        <w:rPr>
          <w:b/>
          <w:bCs/>
          <w:sz w:val="22"/>
          <w:szCs w:val="22"/>
        </w:rPr>
      </w:pPr>
      <w:r>
        <w:rPr>
          <w:b/>
          <w:sz w:val="22"/>
          <w:szCs w:val="22"/>
          <w:lang w:eastAsia="pt-PT"/>
        </w:rPr>
        <w:t>18.</w:t>
      </w:r>
      <w:r>
        <w:rPr>
          <w:b/>
          <w:sz w:val="22"/>
          <w:szCs w:val="22"/>
          <w:lang w:eastAsia="pt-PT"/>
        </w:rPr>
        <w:tab/>
      </w:r>
      <w:r>
        <w:rPr>
          <w:b/>
          <w:bCs/>
          <w:sz w:val="22"/>
          <w:szCs w:val="22"/>
        </w:rPr>
        <w:t>IDENTIFICADOR ÚNICO - DADOS PARA LEITURA HUMANA</w:t>
      </w:r>
    </w:p>
    <w:p w:rsidR="00604BE1" w:rsidRDefault="00604BE1" w:rsidP="00604BE1">
      <w:pPr>
        <w:tabs>
          <w:tab w:val="left" w:pos="567"/>
          <w:tab w:val="left" w:pos="720"/>
        </w:tabs>
        <w:rPr>
          <w:sz w:val="22"/>
          <w:szCs w:val="22"/>
          <w:lang w:eastAsia="pt-PT"/>
        </w:rPr>
      </w:pPr>
    </w:p>
    <w:p w:rsidR="00884A53" w:rsidRDefault="00884A53" w:rsidP="00884A53">
      <w:pPr>
        <w:rPr>
          <w:sz w:val="22"/>
          <w:szCs w:val="22"/>
        </w:rPr>
      </w:pPr>
      <w:r>
        <w:rPr>
          <w:sz w:val="22"/>
          <w:szCs w:val="22"/>
        </w:rPr>
        <w:t xml:space="preserve">PC  </w:t>
      </w:r>
    </w:p>
    <w:p w:rsidR="00884A53" w:rsidRDefault="00884A53" w:rsidP="00884A53">
      <w:pPr>
        <w:rPr>
          <w:sz w:val="22"/>
          <w:szCs w:val="22"/>
        </w:rPr>
      </w:pPr>
      <w:r>
        <w:rPr>
          <w:sz w:val="22"/>
          <w:szCs w:val="22"/>
        </w:rPr>
        <w:t>S</w:t>
      </w:r>
      <w:r w:rsidR="00123930">
        <w:rPr>
          <w:sz w:val="22"/>
          <w:szCs w:val="22"/>
        </w:rPr>
        <w:t>N</w:t>
      </w:r>
      <w:r>
        <w:rPr>
          <w:sz w:val="22"/>
          <w:szCs w:val="22"/>
        </w:rPr>
        <w:t xml:space="preserve"> </w:t>
      </w:r>
    </w:p>
    <w:p w:rsidR="007F19DD" w:rsidRDefault="00884A53" w:rsidP="00884A53">
      <w:pPr>
        <w:suppressAutoHyphens/>
        <w:ind w:right="14"/>
        <w:jc w:val="both"/>
        <w:rPr>
          <w:b/>
          <w:sz w:val="22"/>
        </w:rPr>
      </w:pPr>
      <w:r>
        <w:rPr>
          <w:sz w:val="22"/>
          <w:szCs w:val="22"/>
        </w:rPr>
        <w:t>NN</w:t>
      </w:r>
      <w:r>
        <w:rPr>
          <w:sz w:val="22"/>
          <w:szCs w:val="22"/>
          <w:shd w:val="clear" w:color="auto" w:fill="C0C0C0"/>
        </w:rPr>
        <w:t xml:space="preserve"> </w:t>
      </w:r>
      <w:r w:rsidR="007F19DD">
        <w:rPr>
          <w:sz w:val="22"/>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rPr>
                <w:b/>
                <w:sz w:val="22"/>
              </w:rPr>
            </w:pPr>
            <w:r>
              <w:rPr>
                <w:b/>
                <w:sz w:val="22"/>
              </w:rPr>
              <w:t>INDICAÇÕES MÍNIMAS A INCLUIR EM PEQUENAS UNIDADES DE ACONDICIONAMENTO PRIMÁRIO</w:t>
            </w:r>
          </w:p>
          <w:p w:rsidR="007F19DD" w:rsidRDefault="007F19DD">
            <w:pPr>
              <w:suppressAutoHyphens/>
              <w:rPr>
                <w:b/>
                <w:sz w:val="22"/>
              </w:rPr>
            </w:pPr>
          </w:p>
          <w:p w:rsidR="007F19DD" w:rsidRDefault="007F19DD">
            <w:pPr>
              <w:suppressAutoHyphens/>
              <w:rPr>
                <w:b/>
                <w:sz w:val="22"/>
              </w:rPr>
            </w:pPr>
            <w:r>
              <w:rPr>
                <w:b/>
                <w:sz w:val="22"/>
              </w:rPr>
              <w:t>RÓTULO</w:t>
            </w:r>
          </w:p>
        </w:tc>
      </w:tr>
    </w:tbl>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b/>
                <w:sz w:val="22"/>
              </w:rPr>
            </w:pPr>
            <w:r>
              <w:rPr>
                <w:b/>
                <w:sz w:val="22"/>
              </w:rPr>
              <w:t xml:space="preserve">1.       </w:t>
            </w:r>
            <w:r w:rsidR="00370020">
              <w:rPr>
                <w:b/>
                <w:sz w:val="22"/>
              </w:rPr>
              <w:t>NOME</w:t>
            </w:r>
            <w:r>
              <w:rPr>
                <w:b/>
                <w:sz w:val="22"/>
              </w:rPr>
              <w:t xml:space="preserve"> DO MEDICAMENTO E VIA(S) DE ADMINISTRAÇÃO</w:t>
            </w:r>
          </w:p>
        </w:tc>
      </w:tr>
    </w:tbl>
    <w:p w:rsidR="007F19DD" w:rsidRDefault="007F19DD">
      <w:pPr>
        <w:suppressAutoHyphens/>
        <w:ind w:right="14"/>
        <w:jc w:val="both"/>
        <w:rPr>
          <w:sz w:val="22"/>
        </w:rPr>
      </w:pPr>
    </w:p>
    <w:p w:rsidR="007F19DD" w:rsidRDefault="007F19DD">
      <w:pPr>
        <w:suppressAutoHyphens/>
        <w:ind w:right="14"/>
        <w:jc w:val="both"/>
        <w:rPr>
          <w:sz w:val="22"/>
        </w:rPr>
      </w:pPr>
      <w:r>
        <w:rPr>
          <w:sz w:val="22"/>
        </w:rPr>
        <w:t xml:space="preserve">Humalog Mix 25 100 </w:t>
      </w:r>
      <w:r w:rsidR="008B3C04">
        <w:rPr>
          <w:sz w:val="22"/>
        </w:rPr>
        <w:t>unidades/ml</w:t>
      </w:r>
      <w:r>
        <w:rPr>
          <w:sz w:val="22"/>
        </w:rPr>
        <w:t xml:space="preserve"> suspensão inje</w:t>
      </w:r>
      <w:r w:rsidR="00514EDC">
        <w:rPr>
          <w:sz w:val="22"/>
        </w:rPr>
        <w:t>t</w:t>
      </w:r>
      <w:r>
        <w:rPr>
          <w:sz w:val="22"/>
        </w:rPr>
        <w:t>ável em frasco para inje</w:t>
      </w:r>
      <w:r w:rsidR="00514EDC">
        <w:rPr>
          <w:sz w:val="22"/>
        </w:rPr>
        <w:t>t</w:t>
      </w:r>
      <w:r>
        <w:rPr>
          <w:sz w:val="22"/>
        </w:rPr>
        <w:t>áveis</w:t>
      </w:r>
    </w:p>
    <w:p w:rsidR="007F19DD" w:rsidRDefault="007F19DD">
      <w:pPr>
        <w:suppressAutoHyphens/>
        <w:ind w:right="14"/>
        <w:jc w:val="both"/>
        <w:rPr>
          <w:sz w:val="22"/>
        </w:rPr>
      </w:pPr>
      <w:r>
        <w:rPr>
          <w:sz w:val="22"/>
        </w:rPr>
        <w:t xml:space="preserve">25% de insulina lispro e 75% de suspensão de insulina lispro protamina </w:t>
      </w:r>
    </w:p>
    <w:p w:rsidR="007F19DD" w:rsidRDefault="007F19DD">
      <w:pPr>
        <w:suppressAutoHyphens/>
        <w:ind w:right="14"/>
        <w:jc w:val="both"/>
        <w:rPr>
          <w:sz w:val="22"/>
        </w:rPr>
      </w:pPr>
      <w:r>
        <w:rPr>
          <w:sz w:val="22"/>
        </w:rPr>
        <w:t>Para utilização subcutânea</w:t>
      </w:r>
    </w:p>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2.        MODO DE ADMINISTRAÇÃO</w:t>
            </w:r>
          </w:p>
        </w:tc>
      </w:tr>
    </w:tbl>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3.        PRAZO DE VALIDADE</w:t>
            </w:r>
          </w:p>
        </w:tc>
      </w:tr>
    </w:tbl>
    <w:p w:rsidR="007F19DD" w:rsidRDefault="007F19DD">
      <w:pPr>
        <w:suppressAutoHyphens/>
        <w:ind w:right="14"/>
        <w:jc w:val="both"/>
        <w:rPr>
          <w:sz w:val="22"/>
        </w:rPr>
      </w:pPr>
    </w:p>
    <w:p w:rsidR="007F19DD" w:rsidRDefault="007F19DD">
      <w:pPr>
        <w:suppressAutoHyphens/>
        <w:ind w:right="14"/>
        <w:jc w:val="both"/>
        <w:rPr>
          <w:sz w:val="22"/>
        </w:rPr>
      </w:pPr>
      <w:r>
        <w:rPr>
          <w:sz w:val="22"/>
          <w:shd w:val="clear" w:color="auto" w:fill="FFFFFF"/>
        </w:rPr>
        <w:t>VAL</w:t>
      </w:r>
    </w:p>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4.       NÚMERO DO LOTE</w:t>
            </w:r>
          </w:p>
        </w:tc>
      </w:tr>
    </w:tbl>
    <w:p w:rsidR="007F19DD" w:rsidRDefault="007F19DD">
      <w:pPr>
        <w:suppressAutoHyphens/>
        <w:ind w:right="14"/>
        <w:jc w:val="both"/>
        <w:rPr>
          <w:sz w:val="22"/>
        </w:rPr>
      </w:pPr>
    </w:p>
    <w:p w:rsidR="007F19DD" w:rsidRDefault="007F19DD">
      <w:pPr>
        <w:suppressAutoHyphens/>
        <w:ind w:right="14"/>
        <w:jc w:val="both"/>
        <w:rPr>
          <w:sz w:val="22"/>
        </w:rPr>
      </w:pPr>
      <w:r>
        <w:rPr>
          <w:sz w:val="22"/>
          <w:shd w:val="clear" w:color="auto" w:fill="FFFFFF"/>
        </w:rPr>
        <w:t xml:space="preserve">Lote </w:t>
      </w:r>
    </w:p>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5.        CONTEÚDO EM TERMOS DE PESO, VOLUME OU UNIDADE</w:t>
            </w:r>
          </w:p>
        </w:tc>
      </w:tr>
    </w:tbl>
    <w:p w:rsidR="007F19DD" w:rsidRDefault="007F19DD">
      <w:pPr>
        <w:suppressAutoHyphens/>
        <w:ind w:right="14"/>
        <w:jc w:val="both"/>
        <w:rPr>
          <w:sz w:val="22"/>
        </w:rPr>
      </w:pPr>
    </w:p>
    <w:p w:rsidR="007F19DD" w:rsidRDefault="007F19DD">
      <w:pPr>
        <w:suppressAutoHyphens/>
        <w:ind w:right="14"/>
        <w:jc w:val="both"/>
        <w:rPr>
          <w:sz w:val="22"/>
          <w:lang w:val="en-US"/>
        </w:rPr>
      </w:pPr>
      <w:r>
        <w:rPr>
          <w:sz w:val="22"/>
          <w:lang w:val="en-US"/>
        </w:rPr>
        <w:t>10 ml (3,5 mg/ml)</w:t>
      </w:r>
    </w:p>
    <w:p w:rsidR="007F19DD" w:rsidRDefault="007F19DD">
      <w:pPr>
        <w:suppressAutoHyphens/>
        <w:ind w:right="14"/>
        <w:jc w:val="both"/>
        <w:rPr>
          <w:sz w:val="22"/>
          <w:lang w:val="en-US"/>
        </w:rPr>
      </w:pPr>
    </w:p>
    <w:p w:rsidR="007F19DD" w:rsidRDefault="007F19DD">
      <w:pPr>
        <w:jc w:val="both"/>
        <w:rPr>
          <w:b/>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6.      OUTRAS</w:t>
            </w:r>
          </w:p>
        </w:tc>
      </w:tr>
    </w:tbl>
    <w:p w:rsidR="007F19DD" w:rsidRDefault="007F19DD">
      <w:pPr>
        <w:ind w:right="11"/>
        <w:rPr>
          <w:b/>
          <w:sz w:val="22"/>
        </w:rPr>
      </w:pPr>
    </w:p>
    <w:p w:rsidR="007F19DD" w:rsidRDefault="007F19DD">
      <w:pPr>
        <w:shd w:val="clear" w:color="auto" w:fill="FFFFFF"/>
        <w:suppressAutoHyphens/>
        <w:ind w:right="14"/>
        <w:jc w:val="both"/>
        <w:rPr>
          <w:b/>
          <w:sz w:val="22"/>
        </w:rPr>
      </w:pPr>
      <w:r>
        <w:rPr>
          <w:b/>
          <w:sz w:val="22"/>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hd w:val="clear" w:color="auto" w:fill="FFFFFF"/>
              <w:suppressAutoHyphens/>
              <w:rPr>
                <w:b/>
                <w:sz w:val="22"/>
              </w:rPr>
            </w:pPr>
            <w:r>
              <w:rPr>
                <w:b/>
                <w:sz w:val="22"/>
              </w:rPr>
              <w:t>INDICAÇÕES A INCLUIR</w:t>
            </w:r>
            <w:r>
              <w:rPr>
                <w:b/>
                <w:caps/>
                <w:noProof/>
                <w:sz w:val="22"/>
              </w:rPr>
              <w:t>no acondicionamento secundário</w:t>
            </w:r>
          </w:p>
          <w:p w:rsidR="007F19DD" w:rsidRDefault="007F19DD">
            <w:pPr>
              <w:shd w:val="clear" w:color="auto" w:fill="FFFFFF"/>
              <w:suppressAutoHyphens/>
              <w:rPr>
                <w:b/>
                <w:sz w:val="22"/>
              </w:rPr>
            </w:pPr>
          </w:p>
          <w:p w:rsidR="007F19DD" w:rsidRDefault="007F19DD" w:rsidP="007A1F1F">
            <w:pPr>
              <w:shd w:val="clear" w:color="auto" w:fill="FFFFFF"/>
              <w:suppressAutoHyphens/>
              <w:rPr>
                <w:b/>
                <w:sz w:val="22"/>
              </w:rPr>
            </w:pPr>
            <w:r>
              <w:rPr>
                <w:b/>
                <w:sz w:val="22"/>
              </w:rPr>
              <w:t xml:space="preserve">CARTONAGEM </w:t>
            </w:r>
            <w:r w:rsidR="007A1F1F">
              <w:rPr>
                <w:b/>
                <w:sz w:val="22"/>
              </w:rPr>
              <w:t>EXTERIOR - C</w:t>
            </w:r>
            <w:r>
              <w:rPr>
                <w:b/>
                <w:sz w:val="22"/>
              </w:rPr>
              <w:t>artuchos</w:t>
            </w:r>
            <w:r w:rsidR="007A1F1F">
              <w:rPr>
                <w:b/>
                <w:sz w:val="22"/>
              </w:rPr>
              <w:t>. Embalagem de 5 e 10</w:t>
            </w:r>
            <w:r>
              <w:rPr>
                <w:b/>
                <w:sz w:val="22"/>
              </w:rPr>
              <w:tab/>
            </w:r>
          </w:p>
        </w:tc>
      </w:tr>
    </w:tbl>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 xml:space="preserve">1.        </w:t>
            </w:r>
            <w:r w:rsidR="00370020">
              <w:rPr>
                <w:b/>
                <w:sz w:val="22"/>
              </w:rPr>
              <w:t>NOME</w:t>
            </w:r>
            <w:r>
              <w:rPr>
                <w:b/>
                <w:sz w:val="22"/>
              </w:rPr>
              <w:t xml:space="preserve"> DO MEDICAMENTO</w:t>
            </w:r>
          </w:p>
        </w:tc>
      </w:tr>
    </w:tbl>
    <w:p w:rsidR="007F19DD" w:rsidRDefault="007F19DD">
      <w:pPr>
        <w:suppressAutoHyphens/>
        <w:ind w:right="14"/>
        <w:jc w:val="both"/>
        <w:rPr>
          <w:sz w:val="22"/>
        </w:rPr>
      </w:pPr>
    </w:p>
    <w:p w:rsidR="007F19DD" w:rsidRDefault="007F19DD">
      <w:pPr>
        <w:suppressAutoHyphens/>
        <w:ind w:right="14"/>
        <w:jc w:val="both"/>
        <w:rPr>
          <w:sz w:val="22"/>
        </w:rPr>
      </w:pPr>
      <w:r>
        <w:rPr>
          <w:sz w:val="22"/>
        </w:rPr>
        <w:t xml:space="preserve">Humalog Mix 25 100 </w:t>
      </w:r>
      <w:r w:rsidR="008B3C04">
        <w:rPr>
          <w:sz w:val="22"/>
        </w:rPr>
        <w:t>unidades/ml</w:t>
      </w:r>
      <w:r>
        <w:rPr>
          <w:sz w:val="22"/>
        </w:rPr>
        <w:t xml:space="preserve"> suspensão inje</w:t>
      </w:r>
      <w:r w:rsidR="00514EDC">
        <w:rPr>
          <w:sz w:val="22"/>
        </w:rPr>
        <w:t>t</w:t>
      </w:r>
      <w:r>
        <w:rPr>
          <w:sz w:val="22"/>
        </w:rPr>
        <w:t>ável em cartucho</w:t>
      </w:r>
    </w:p>
    <w:p w:rsidR="007F19DD" w:rsidRDefault="007F19DD">
      <w:pPr>
        <w:suppressAutoHyphens/>
        <w:ind w:right="14"/>
        <w:jc w:val="both"/>
        <w:rPr>
          <w:sz w:val="22"/>
        </w:rPr>
      </w:pPr>
      <w:r>
        <w:rPr>
          <w:sz w:val="22"/>
        </w:rPr>
        <w:t>25% de insulina lispro e 75% de suspensão de insulina lispro protamina</w:t>
      </w:r>
    </w:p>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b/>
                <w:sz w:val="22"/>
              </w:rPr>
            </w:pPr>
            <w:r>
              <w:rPr>
                <w:b/>
                <w:sz w:val="22"/>
              </w:rPr>
              <w:t>2.        DESCRIÇÃO D</w:t>
            </w:r>
            <w:r w:rsidR="00FC7686">
              <w:rPr>
                <w:b/>
                <w:sz w:val="22"/>
              </w:rPr>
              <w:t>A</w:t>
            </w:r>
            <w:r>
              <w:rPr>
                <w:b/>
                <w:sz w:val="22"/>
              </w:rPr>
              <w:t xml:space="preserve">(S) </w:t>
            </w:r>
            <w:r w:rsidR="00FC7686">
              <w:rPr>
                <w:b/>
                <w:sz w:val="22"/>
              </w:rPr>
              <w:t>SUBSTÂNCIA</w:t>
            </w:r>
            <w:r>
              <w:rPr>
                <w:b/>
                <w:sz w:val="22"/>
              </w:rPr>
              <w:t>(S) A</w:t>
            </w:r>
            <w:r w:rsidR="00514EDC">
              <w:rPr>
                <w:b/>
                <w:sz w:val="22"/>
              </w:rPr>
              <w:t>T</w:t>
            </w:r>
            <w:r>
              <w:rPr>
                <w:b/>
                <w:sz w:val="22"/>
              </w:rPr>
              <w:t>IV</w:t>
            </w:r>
            <w:r w:rsidR="00FC7686">
              <w:rPr>
                <w:b/>
                <w:sz w:val="22"/>
              </w:rPr>
              <w:t>A</w:t>
            </w:r>
            <w:r>
              <w:rPr>
                <w:b/>
                <w:sz w:val="22"/>
              </w:rPr>
              <w:t>(S)</w:t>
            </w:r>
          </w:p>
        </w:tc>
      </w:tr>
    </w:tbl>
    <w:p w:rsidR="007F19DD" w:rsidRDefault="007F19DD">
      <w:pPr>
        <w:suppressAutoHyphens/>
        <w:ind w:right="14"/>
        <w:jc w:val="both"/>
        <w:rPr>
          <w:sz w:val="22"/>
        </w:rPr>
      </w:pPr>
    </w:p>
    <w:p w:rsidR="007A1F1F" w:rsidRDefault="007A1F1F" w:rsidP="007A1F1F">
      <w:pPr>
        <w:suppressAutoHyphens/>
        <w:ind w:right="14"/>
        <w:jc w:val="both"/>
        <w:rPr>
          <w:sz w:val="22"/>
        </w:rPr>
      </w:pPr>
      <w:r>
        <w:rPr>
          <w:sz w:val="22"/>
        </w:rPr>
        <w:t>Um ml de s</w:t>
      </w:r>
      <w:r w:rsidR="009B3389">
        <w:rPr>
          <w:sz w:val="22"/>
        </w:rPr>
        <w:t>uspensão</w:t>
      </w:r>
      <w:r>
        <w:rPr>
          <w:sz w:val="22"/>
        </w:rPr>
        <w:t xml:space="preserve"> contém 100 unidades de insulina lispro (equivalente a 3,5 mg).</w:t>
      </w:r>
    </w:p>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3.        LISTA DOS EXCIPIENTES</w:t>
            </w:r>
          </w:p>
        </w:tc>
      </w:tr>
    </w:tbl>
    <w:p w:rsidR="007F19DD" w:rsidRDefault="007F19DD">
      <w:pPr>
        <w:suppressAutoHyphens/>
        <w:ind w:right="14"/>
        <w:jc w:val="both"/>
        <w:rPr>
          <w:sz w:val="22"/>
        </w:rPr>
      </w:pPr>
    </w:p>
    <w:p w:rsidR="007F19DD" w:rsidRDefault="007F19DD">
      <w:pPr>
        <w:ind w:right="11"/>
        <w:rPr>
          <w:sz w:val="22"/>
        </w:rPr>
      </w:pPr>
      <w:r>
        <w:rPr>
          <w:sz w:val="22"/>
        </w:rPr>
        <w:t>Contém sulfato de protamina, glicerol, óxido de zinco, fosfato dibásico de sódio 7H</w:t>
      </w:r>
      <w:r>
        <w:rPr>
          <w:sz w:val="22"/>
          <w:vertAlign w:val="subscript"/>
        </w:rPr>
        <w:t>2</w:t>
      </w:r>
      <w:r>
        <w:rPr>
          <w:sz w:val="22"/>
        </w:rPr>
        <w:t>O com m-cresol e fenol como conservantes em água para preparações inje</w:t>
      </w:r>
      <w:r w:rsidR="00514EDC">
        <w:rPr>
          <w:sz w:val="22"/>
        </w:rPr>
        <w:t>t</w:t>
      </w:r>
      <w:r>
        <w:rPr>
          <w:sz w:val="22"/>
        </w:rPr>
        <w:t>áveis.</w:t>
      </w:r>
    </w:p>
    <w:p w:rsidR="007F19DD" w:rsidRDefault="007F19DD">
      <w:pPr>
        <w:suppressAutoHyphens/>
        <w:ind w:right="14"/>
        <w:jc w:val="both"/>
        <w:rPr>
          <w:sz w:val="22"/>
        </w:rPr>
      </w:pPr>
      <w:r>
        <w:rPr>
          <w:sz w:val="22"/>
        </w:rPr>
        <w:t>Hidróxido de sódio e/ou ácido clorídrico pode ter sido adicionado para ajustar a acidez.</w:t>
      </w:r>
      <w:r w:rsidR="0041107B">
        <w:rPr>
          <w:sz w:val="22"/>
        </w:rPr>
        <w:t xml:space="preserve"> </w:t>
      </w:r>
      <w:r w:rsidR="0041107B" w:rsidRPr="00E024F9">
        <w:rPr>
          <w:sz w:val="22"/>
          <w:highlight w:val="lightGray"/>
        </w:rPr>
        <w:t>Consulte o folheto para mais informações.</w:t>
      </w:r>
    </w:p>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4.         FORMA FARMACÊUTICA E CONTEÚDO</w:t>
            </w:r>
          </w:p>
        </w:tc>
      </w:tr>
    </w:tbl>
    <w:p w:rsidR="007F19DD" w:rsidRDefault="007F19DD">
      <w:pPr>
        <w:suppressAutoHyphens/>
        <w:ind w:right="14"/>
        <w:jc w:val="both"/>
        <w:rPr>
          <w:sz w:val="22"/>
        </w:rPr>
      </w:pPr>
    </w:p>
    <w:p w:rsidR="007A1F1F" w:rsidRDefault="007F19DD">
      <w:pPr>
        <w:suppressAutoHyphens/>
        <w:ind w:right="14"/>
        <w:jc w:val="both"/>
        <w:rPr>
          <w:sz w:val="22"/>
          <w:shd w:val="clear" w:color="C0C0C0" w:fill="auto"/>
        </w:rPr>
      </w:pPr>
      <w:r w:rsidRPr="00BE3D40">
        <w:rPr>
          <w:sz w:val="22"/>
          <w:shd w:val="clear" w:color="C0C0C0" w:fill="auto"/>
        </w:rPr>
        <w:t>Suspensão inje</w:t>
      </w:r>
      <w:r w:rsidR="00514EDC">
        <w:rPr>
          <w:sz w:val="22"/>
          <w:shd w:val="clear" w:color="C0C0C0" w:fill="auto"/>
        </w:rPr>
        <w:t>t</w:t>
      </w:r>
      <w:r w:rsidRPr="00BE3D40">
        <w:rPr>
          <w:sz w:val="22"/>
          <w:shd w:val="clear" w:color="C0C0C0" w:fill="auto"/>
        </w:rPr>
        <w:t>ável</w:t>
      </w:r>
    </w:p>
    <w:p w:rsidR="007F19DD" w:rsidRDefault="007F19DD">
      <w:pPr>
        <w:suppressAutoHyphens/>
        <w:ind w:right="14"/>
        <w:jc w:val="both"/>
        <w:rPr>
          <w:sz w:val="22"/>
        </w:rPr>
      </w:pPr>
      <w:r>
        <w:rPr>
          <w:sz w:val="22"/>
          <w:shd w:val="clear" w:color="C0C0C0" w:fill="auto"/>
        </w:rPr>
        <w:t>5</w:t>
      </w:r>
      <w:r>
        <w:rPr>
          <w:sz w:val="22"/>
        </w:rPr>
        <w:t xml:space="preserve"> cartuchos de 3 ml</w:t>
      </w:r>
    </w:p>
    <w:p w:rsidR="007A1F1F" w:rsidRDefault="007A1F1F">
      <w:pPr>
        <w:suppressAutoHyphens/>
        <w:ind w:right="14"/>
        <w:jc w:val="both"/>
        <w:rPr>
          <w:sz w:val="22"/>
        </w:rPr>
      </w:pPr>
      <w:r w:rsidRPr="00BE3D40">
        <w:rPr>
          <w:sz w:val="22"/>
          <w:highlight w:val="lightGray"/>
        </w:rPr>
        <w:t>10 cartuchos de 3 ml</w:t>
      </w:r>
    </w:p>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5.         MODO E VIA(S) DE ADMINISTRAÇÃO</w:t>
            </w:r>
          </w:p>
        </w:tc>
      </w:tr>
    </w:tbl>
    <w:p w:rsidR="007F19DD" w:rsidRDefault="007F19DD">
      <w:pPr>
        <w:suppressAutoHyphens/>
        <w:ind w:right="14"/>
        <w:jc w:val="both"/>
        <w:rPr>
          <w:sz w:val="22"/>
        </w:rPr>
      </w:pPr>
    </w:p>
    <w:p w:rsidR="007A1F1F" w:rsidRDefault="007A1F1F" w:rsidP="007A1F1F">
      <w:pPr>
        <w:suppressAutoHyphens/>
        <w:ind w:right="14"/>
        <w:jc w:val="both"/>
        <w:rPr>
          <w:sz w:val="22"/>
        </w:rPr>
      </w:pPr>
      <w:r>
        <w:rPr>
          <w:sz w:val="22"/>
        </w:rPr>
        <w:t>Ler o folheto informativo antes de utilizar.</w:t>
      </w:r>
    </w:p>
    <w:p w:rsidR="007F19DD" w:rsidRDefault="007F19DD">
      <w:pPr>
        <w:suppressAutoHyphens/>
        <w:ind w:right="14"/>
        <w:jc w:val="both"/>
        <w:rPr>
          <w:sz w:val="22"/>
          <w:shd w:val="clear" w:color="auto" w:fill="FFFFFF"/>
        </w:rPr>
      </w:pPr>
      <w:r>
        <w:rPr>
          <w:sz w:val="22"/>
          <w:shd w:val="clear" w:color="auto" w:fill="FFFFFF"/>
        </w:rPr>
        <w:t>Para utilização subcutânea.</w:t>
      </w:r>
    </w:p>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rPr>
                <w:b/>
                <w:sz w:val="22"/>
              </w:rPr>
            </w:pPr>
            <w:r>
              <w:rPr>
                <w:b/>
                <w:sz w:val="22"/>
              </w:rPr>
              <w:t xml:space="preserve">6.        ADVERTÊNCIA ESPECIAL DE QUE O MEDICAMENTO DEVE SER MANTIDO </w:t>
            </w:r>
          </w:p>
          <w:p w:rsidR="007F19DD" w:rsidRDefault="007F19DD" w:rsidP="007A1F1F">
            <w:pPr>
              <w:suppressAutoHyphens/>
              <w:rPr>
                <w:b/>
                <w:sz w:val="22"/>
              </w:rPr>
            </w:pPr>
            <w:r>
              <w:rPr>
                <w:b/>
                <w:sz w:val="22"/>
              </w:rPr>
              <w:t xml:space="preserve">            FORA DA VISTA </w:t>
            </w:r>
            <w:r w:rsidR="007A1F1F">
              <w:rPr>
                <w:b/>
                <w:sz w:val="22"/>
              </w:rPr>
              <w:t xml:space="preserve">E DO ALCANCE </w:t>
            </w:r>
            <w:r>
              <w:rPr>
                <w:b/>
                <w:sz w:val="22"/>
              </w:rPr>
              <w:t>DAS CRIANÇAS</w:t>
            </w:r>
          </w:p>
        </w:tc>
      </w:tr>
    </w:tbl>
    <w:p w:rsidR="007F19DD" w:rsidRDefault="007F19DD">
      <w:pPr>
        <w:suppressAutoHyphens/>
        <w:ind w:right="14"/>
        <w:jc w:val="both"/>
        <w:rPr>
          <w:sz w:val="22"/>
        </w:rPr>
      </w:pPr>
    </w:p>
    <w:p w:rsidR="007F19DD" w:rsidRDefault="007F19DD">
      <w:pPr>
        <w:suppressAutoHyphens/>
        <w:ind w:right="14"/>
        <w:jc w:val="both"/>
        <w:rPr>
          <w:sz w:val="22"/>
        </w:rPr>
      </w:pPr>
      <w:r>
        <w:rPr>
          <w:sz w:val="22"/>
        </w:rPr>
        <w:t xml:space="preserve">Manter fora da vista </w:t>
      </w:r>
      <w:r w:rsidR="007A1F1F">
        <w:rPr>
          <w:sz w:val="22"/>
        </w:rPr>
        <w:t xml:space="preserve">e do alcance </w:t>
      </w:r>
      <w:r>
        <w:rPr>
          <w:sz w:val="22"/>
        </w:rPr>
        <w:t>das crianças.</w:t>
      </w:r>
    </w:p>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7.          OUTRA(S) ADVERTÊNCIA(S) ESPECIAI(S), SE NECESSÁRIO</w:t>
            </w:r>
          </w:p>
        </w:tc>
      </w:tr>
    </w:tbl>
    <w:p w:rsidR="007F19DD" w:rsidRDefault="007F19DD">
      <w:pPr>
        <w:suppressAutoHyphens/>
        <w:ind w:right="14"/>
        <w:jc w:val="both"/>
        <w:rPr>
          <w:sz w:val="22"/>
        </w:rPr>
      </w:pPr>
    </w:p>
    <w:p w:rsidR="007F19DD" w:rsidRDefault="007F19DD">
      <w:pPr>
        <w:suppressAutoHyphens/>
        <w:ind w:right="14"/>
        <w:jc w:val="both"/>
        <w:rPr>
          <w:sz w:val="22"/>
        </w:rPr>
      </w:pPr>
      <w:r>
        <w:rPr>
          <w:sz w:val="22"/>
        </w:rPr>
        <w:t>Ressuspender com cuidado. Consulte o folheto informativo incluso.</w:t>
      </w:r>
    </w:p>
    <w:p w:rsidR="007F19DD" w:rsidRDefault="007F19DD">
      <w:pPr>
        <w:suppressAutoHyphens/>
        <w:ind w:right="14"/>
        <w:jc w:val="both"/>
        <w:rPr>
          <w:sz w:val="22"/>
        </w:rPr>
      </w:pPr>
      <w:r>
        <w:rPr>
          <w:sz w:val="22"/>
        </w:rPr>
        <w:t xml:space="preserve">Estes cartuchos são para serem utilizados apenas numa caneta </w:t>
      </w:r>
      <w:r w:rsidR="004F41EF">
        <w:rPr>
          <w:sz w:val="22"/>
        </w:rPr>
        <w:t xml:space="preserve">Lilly </w:t>
      </w:r>
      <w:r>
        <w:rPr>
          <w:sz w:val="22"/>
        </w:rPr>
        <w:t>de 3 ml</w:t>
      </w:r>
    </w:p>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8.         PRAZO DE VALIDADE</w:t>
            </w:r>
          </w:p>
        </w:tc>
      </w:tr>
    </w:tbl>
    <w:p w:rsidR="007F19DD" w:rsidRDefault="007F19DD">
      <w:pPr>
        <w:suppressAutoHyphens/>
        <w:ind w:right="14"/>
        <w:jc w:val="both"/>
        <w:rPr>
          <w:sz w:val="22"/>
        </w:rPr>
      </w:pPr>
    </w:p>
    <w:p w:rsidR="007F19DD" w:rsidRDefault="007F19DD">
      <w:pPr>
        <w:suppressAutoHyphens/>
        <w:ind w:right="14"/>
        <w:jc w:val="both"/>
        <w:rPr>
          <w:sz w:val="22"/>
        </w:rPr>
      </w:pPr>
      <w:r>
        <w:rPr>
          <w:sz w:val="22"/>
          <w:shd w:val="clear" w:color="auto" w:fill="FFFFFF"/>
        </w:rPr>
        <w:t>VAL</w:t>
      </w:r>
    </w:p>
    <w:p w:rsidR="007F19DD" w:rsidRDefault="007F19DD">
      <w:pPr>
        <w:suppressAutoHyphens/>
        <w:ind w:right="14"/>
        <w:jc w:val="both"/>
        <w:rPr>
          <w:sz w:val="22"/>
        </w:rPr>
      </w:pPr>
    </w:p>
    <w:p w:rsidR="0041107B" w:rsidRDefault="0041107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rsidP="00732F14">
            <w:pPr>
              <w:keepNext/>
              <w:suppressAutoHyphens/>
              <w:jc w:val="both"/>
              <w:rPr>
                <w:sz w:val="22"/>
              </w:rPr>
            </w:pPr>
            <w:r>
              <w:rPr>
                <w:b/>
                <w:sz w:val="22"/>
              </w:rPr>
              <w:t>9.         CONDIÇÕES ESPECIAIS DE CONSERVAÇÃO</w:t>
            </w:r>
          </w:p>
        </w:tc>
      </w:tr>
    </w:tbl>
    <w:p w:rsidR="007F19DD" w:rsidRDefault="007F19DD" w:rsidP="00732F14">
      <w:pPr>
        <w:keepNext/>
        <w:suppressAutoHyphens/>
        <w:ind w:right="14"/>
        <w:jc w:val="both"/>
        <w:rPr>
          <w:sz w:val="22"/>
        </w:rPr>
      </w:pPr>
    </w:p>
    <w:p w:rsidR="00123930" w:rsidRDefault="007F19DD" w:rsidP="00732F14">
      <w:pPr>
        <w:keepNext/>
        <w:suppressAutoHyphens/>
        <w:ind w:right="14"/>
        <w:jc w:val="both"/>
        <w:rPr>
          <w:sz w:val="22"/>
        </w:rPr>
      </w:pPr>
      <w:r>
        <w:rPr>
          <w:sz w:val="22"/>
        </w:rPr>
        <w:t>Conservar no frigorífico (2</w:t>
      </w:r>
      <w:r>
        <w:rPr>
          <w:sz w:val="22"/>
        </w:rPr>
        <w:sym w:font="Symbol" w:char="F0B0"/>
      </w:r>
      <w:r>
        <w:rPr>
          <w:sz w:val="22"/>
        </w:rPr>
        <w:t xml:space="preserve"> C - 8</w:t>
      </w:r>
      <w:r>
        <w:rPr>
          <w:sz w:val="22"/>
        </w:rPr>
        <w:sym w:font="Symbol" w:char="F0B0"/>
      </w:r>
      <w:r>
        <w:rPr>
          <w:sz w:val="22"/>
        </w:rPr>
        <w:t xml:space="preserve"> C)</w:t>
      </w:r>
      <w:r w:rsidR="00123930">
        <w:rPr>
          <w:sz w:val="22"/>
        </w:rPr>
        <w:t>.</w:t>
      </w:r>
    </w:p>
    <w:p w:rsidR="007F19DD" w:rsidRDefault="007F19DD">
      <w:pPr>
        <w:suppressAutoHyphens/>
        <w:ind w:right="14"/>
        <w:jc w:val="both"/>
        <w:rPr>
          <w:sz w:val="22"/>
        </w:rPr>
      </w:pPr>
      <w:r>
        <w:rPr>
          <w:sz w:val="22"/>
        </w:rPr>
        <w:t>Não congelar. Não expor ao calor excessivo ou à a</w:t>
      </w:r>
      <w:r w:rsidR="002E1378">
        <w:rPr>
          <w:sz w:val="22"/>
        </w:rPr>
        <w:t>ç</w:t>
      </w:r>
      <w:r>
        <w:rPr>
          <w:sz w:val="22"/>
        </w:rPr>
        <w:t>ão da luz solar dire</w:t>
      </w:r>
      <w:r w:rsidR="00514EDC">
        <w:rPr>
          <w:sz w:val="22"/>
        </w:rPr>
        <w:t>t</w:t>
      </w:r>
      <w:r>
        <w:rPr>
          <w:sz w:val="22"/>
        </w:rPr>
        <w:t>a.</w:t>
      </w:r>
    </w:p>
    <w:p w:rsidR="007F19DD" w:rsidRDefault="007F19DD">
      <w:pPr>
        <w:suppressAutoHyphens/>
        <w:ind w:right="14"/>
        <w:jc w:val="both"/>
        <w:rPr>
          <w:sz w:val="22"/>
        </w:rPr>
      </w:pPr>
      <w:r>
        <w:rPr>
          <w:sz w:val="22"/>
        </w:rPr>
        <w:t>Uma vez em uso os cartuchos podem ser utilizados até 28 dias. Após a inserção numa caneta, o cartucho e a caneta devem ser conservados a uma temperatura inferior a 30 ºC e não devem ser refrigerados.</w:t>
      </w:r>
    </w:p>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rPr>
                <w:b/>
                <w:sz w:val="22"/>
              </w:rPr>
            </w:pPr>
            <w:r>
              <w:rPr>
                <w:b/>
                <w:sz w:val="22"/>
              </w:rPr>
              <w:t xml:space="preserve">10.       CUIDADOS ESPECIAIS QUANTO À ELIMINAÇÃO DO MEDICAMENTO NÃO </w:t>
            </w:r>
          </w:p>
          <w:p w:rsidR="007F19DD" w:rsidRDefault="007F19DD">
            <w:pPr>
              <w:suppressAutoHyphens/>
              <w:rPr>
                <w:b/>
                <w:sz w:val="22"/>
              </w:rPr>
            </w:pPr>
            <w:r>
              <w:rPr>
                <w:b/>
                <w:sz w:val="22"/>
              </w:rPr>
              <w:t xml:space="preserve">             UTILIZADO OU DOS RESÍDUOS PROVENIENTES DESSE MEDICAMENTO, SE    </w:t>
            </w:r>
          </w:p>
          <w:p w:rsidR="007F19DD" w:rsidRDefault="007F19DD">
            <w:pPr>
              <w:suppressAutoHyphens/>
              <w:rPr>
                <w:b/>
                <w:sz w:val="22"/>
              </w:rPr>
            </w:pPr>
            <w:r>
              <w:rPr>
                <w:b/>
                <w:sz w:val="22"/>
              </w:rPr>
              <w:t xml:space="preserve">             </w:t>
            </w:r>
            <w:r w:rsidR="00340334">
              <w:rPr>
                <w:b/>
                <w:sz w:val="22"/>
              </w:rPr>
              <w:t>APLICÁVEL</w:t>
            </w:r>
          </w:p>
        </w:tc>
      </w:tr>
    </w:tbl>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rsidP="000A45B1">
            <w:pPr>
              <w:numPr>
                <w:ilvl w:val="0"/>
                <w:numId w:val="11"/>
              </w:numPr>
              <w:tabs>
                <w:tab w:val="clear" w:pos="360"/>
              </w:tabs>
              <w:suppressAutoHyphens/>
              <w:rPr>
                <w:b/>
                <w:sz w:val="22"/>
              </w:rPr>
            </w:pPr>
            <w:r>
              <w:rPr>
                <w:b/>
                <w:sz w:val="22"/>
              </w:rPr>
              <w:t xml:space="preserve">     NOME E ENDEREÇO DO TITULAR DA AUTORIZAÇÃO DE INTRODUÇÃO NO </w:t>
            </w:r>
          </w:p>
          <w:p w:rsidR="007F19DD" w:rsidRDefault="007F19DD">
            <w:pPr>
              <w:suppressAutoHyphens/>
              <w:ind w:right="14"/>
              <w:rPr>
                <w:sz w:val="22"/>
                <w:lang w:val="en-US"/>
              </w:rPr>
            </w:pPr>
            <w:r>
              <w:rPr>
                <w:b/>
                <w:sz w:val="22"/>
              </w:rPr>
              <w:t xml:space="preserve">            </w:t>
            </w:r>
            <w:r>
              <w:rPr>
                <w:b/>
                <w:sz w:val="22"/>
                <w:lang w:val="en-US"/>
              </w:rPr>
              <w:t>MERCADO</w:t>
            </w:r>
          </w:p>
          <w:p w:rsidR="007F19DD" w:rsidRDefault="007F19DD">
            <w:pPr>
              <w:suppressAutoHyphens/>
              <w:rPr>
                <w:b/>
                <w:sz w:val="22"/>
                <w:lang w:val="en-US"/>
              </w:rPr>
            </w:pPr>
          </w:p>
        </w:tc>
      </w:tr>
    </w:tbl>
    <w:p w:rsidR="007F19DD" w:rsidRDefault="007F19DD">
      <w:pPr>
        <w:suppressAutoHyphens/>
        <w:ind w:right="14"/>
        <w:jc w:val="both"/>
        <w:rPr>
          <w:sz w:val="22"/>
          <w:lang w:val="en-US"/>
        </w:rPr>
      </w:pPr>
    </w:p>
    <w:p w:rsidR="007F19DD" w:rsidRDefault="007F19DD">
      <w:pPr>
        <w:jc w:val="both"/>
        <w:rPr>
          <w:sz w:val="22"/>
          <w:lang w:val="nb-NO"/>
        </w:rPr>
      </w:pPr>
      <w:r>
        <w:rPr>
          <w:sz w:val="22"/>
          <w:lang w:val="nb-NO"/>
        </w:rPr>
        <w:t xml:space="preserve">Eli Lilly Nederland B.V., </w:t>
      </w:r>
    </w:p>
    <w:p w:rsidR="007F19DD" w:rsidRDefault="00F01092">
      <w:pPr>
        <w:jc w:val="both"/>
        <w:rPr>
          <w:sz w:val="22"/>
          <w:lang w:val="en-US"/>
        </w:rPr>
      </w:pPr>
      <w:r w:rsidRPr="00F01092">
        <w:rPr>
          <w:sz w:val="22"/>
        </w:rPr>
        <w:t>Papendorpseweg 83, 3528 BJ Utrecht</w:t>
      </w:r>
    </w:p>
    <w:p w:rsidR="007F19DD" w:rsidRDefault="007F19DD">
      <w:pPr>
        <w:pStyle w:val="EndnoteText"/>
        <w:tabs>
          <w:tab w:val="clear" w:pos="567"/>
        </w:tabs>
        <w:jc w:val="both"/>
        <w:rPr>
          <w:lang w:val="pt-PT"/>
        </w:rPr>
      </w:pPr>
      <w:r>
        <w:rPr>
          <w:lang w:val="pt-PT"/>
        </w:rPr>
        <w:t>Holanda</w:t>
      </w:r>
    </w:p>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12.      NÚMERO(S) DA AUTORIZAÇÃO DE INTRODUÇÃO NO MERCADO</w:t>
            </w:r>
          </w:p>
        </w:tc>
      </w:tr>
    </w:tbl>
    <w:p w:rsidR="007F19DD" w:rsidRDefault="007F19DD">
      <w:pPr>
        <w:suppressAutoHyphens/>
        <w:ind w:left="567" w:hanging="567"/>
        <w:jc w:val="both"/>
        <w:rPr>
          <w:sz w:val="22"/>
        </w:rPr>
      </w:pPr>
    </w:p>
    <w:p w:rsidR="007F19DD" w:rsidRDefault="007F19DD">
      <w:pPr>
        <w:suppressAutoHyphens/>
        <w:ind w:right="14"/>
        <w:jc w:val="both"/>
        <w:rPr>
          <w:sz w:val="22"/>
        </w:rPr>
      </w:pPr>
      <w:r>
        <w:rPr>
          <w:sz w:val="22"/>
          <w:shd w:val="clear" w:color="auto" w:fill="FFFFFF"/>
        </w:rPr>
        <w:t>EU/1/96/007/008</w:t>
      </w:r>
    </w:p>
    <w:p w:rsidR="007F19DD" w:rsidRDefault="00604BE1">
      <w:pPr>
        <w:suppressAutoHyphens/>
        <w:ind w:right="14"/>
        <w:jc w:val="both"/>
        <w:rPr>
          <w:sz w:val="22"/>
          <w:shd w:val="clear" w:color="auto" w:fill="FFFFFF"/>
        </w:rPr>
      </w:pPr>
      <w:r w:rsidRPr="00BE3D40">
        <w:rPr>
          <w:sz w:val="22"/>
          <w:highlight w:val="lightGray"/>
          <w:shd w:val="clear" w:color="auto" w:fill="FFFFFF"/>
        </w:rPr>
        <w:t>EU/1/96/007/024</w:t>
      </w:r>
    </w:p>
    <w:p w:rsidR="00604BE1" w:rsidRDefault="00604BE1">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b/>
                <w:sz w:val="22"/>
              </w:rPr>
            </w:pPr>
            <w:r>
              <w:rPr>
                <w:b/>
                <w:sz w:val="22"/>
              </w:rPr>
              <w:t xml:space="preserve">13.      NÚMERO DO LOTE </w:t>
            </w:r>
          </w:p>
        </w:tc>
      </w:tr>
    </w:tbl>
    <w:p w:rsidR="007F19DD" w:rsidRDefault="007F19DD">
      <w:pPr>
        <w:suppressAutoHyphens/>
        <w:ind w:right="14"/>
        <w:jc w:val="both"/>
        <w:rPr>
          <w:sz w:val="22"/>
        </w:rPr>
      </w:pPr>
    </w:p>
    <w:p w:rsidR="007F19DD" w:rsidRDefault="007F19DD">
      <w:pPr>
        <w:suppressAutoHyphens/>
        <w:ind w:right="14"/>
        <w:jc w:val="both"/>
        <w:rPr>
          <w:sz w:val="22"/>
        </w:rPr>
      </w:pPr>
      <w:r>
        <w:rPr>
          <w:sz w:val="22"/>
          <w:shd w:val="clear" w:color="auto" w:fill="FFFFFF"/>
        </w:rPr>
        <w:t xml:space="preserve">Lote </w:t>
      </w:r>
    </w:p>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ind w:left="567" w:hanging="567"/>
              <w:jc w:val="both"/>
              <w:rPr>
                <w:sz w:val="22"/>
              </w:rPr>
            </w:pPr>
            <w:r>
              <w:rPr>
                <w:b/>
                <w:sz w:val="22"/>
              </w:rPr>
              <w:t>14.      CLASSIFICAÇÃO QUANTO À DISPENSA AO PÚBLICO</w:t>
            </w:r>
          </w:p>
        </w:tc>
      </w:tr>
    </w:tbl>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15.       INSTRUÇÕES DE UTILIZAÇÃO</w:t>
            </w:r>
          </w:p>
        </w:tc>
      </w:tr>
    </w:tbl>
    <w:p w:rsidR="007F19DD" w:rsidRDefault="007F19DD">
      <w:pPr>
        <w:suppressAutoHyphens/>
        <w:ind w:right="14"/>
        <w:jc w:val="both"/>
        <w:rPr>
          <w:sz w:val="22"/>
        </w:rPr>
      </w:pPr>
    </w:p>
    <w:p w:rsidR="007F19DD" w:rsidRDefault="00986C27">
      <w:pPr>
        <w:suppressAutoHyphens/>
        <w:ind w:right="14"/>
        <w:jc w:val="both"/>
        <w:rPr>
          <w:sz w:val="22"/>
        </w:rPr>
      </w:pPr>
      <w:r>
        <w:rPr>
          <w:sz w:val="22"/>
        </w:rPr>
        <w:t>(Para abrir, levantar aqui e puxar.)</w:t>
      </w:r>
    </w:p>
    <w:p w:rsidR="007F19DD" w:rsidRDefault="007F19DD">
      <w:pPr>
        <w:suppressAutoHyphens/>
        <w:ind w:right="14"/>
        <w:jc w:val="both"/>
        <w:rPr>
          <w:sz w:val="22"/>
        </w:rPr>
      </w:pPr>
      <w:r>
        <w:rPr>
          <w:sz w:val="22"/>
        </w:rPr>
        <w:t>A CAIXA FOI ABERTA</w:t>
      </w:r>
    </w:p>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16.     INFORMAÇÃO EM BRAILLE</w:t>
            </w:r>
          </w:p>
        </w:tc>
      </w:tr>
    </w:tbl>
    <w:p w:rsidR="00070F4A" w:rsidRDefault="00070F4A">
      <w:pPr>
        <w:suppressAutoHyphens/>
        <w:ind w:right="14"/>
        <w:jc w:val="both"/>
        <w:rPr>
          <w:sz w:val="22"/>
        </w:rPr>
      </w:pPr>
    </w:p>
    <w:p w:rsidR="00604BE1" w:rsidRDefault="00070F4A" w:rsidP="00070F4A">
      <w:pPr>
        <w:suppressAutoHyphens/>
        <w:ind w:right="14"/>
        <w:rPr>
          <w:sz w:val="22"/>
        </w:rPr>
      </w:pPr>
      <w:r>
        <w:rPr>
          <w:sz w:val="22"/>
        </w:rPr>
        <w:t>Humalog Mix</w:t>
      </w:r>
      <w:r w:rsidR="00DC069D">
        <w:rPr>
          <w:sz w:val="22"/>
        </w:rPr>
        <w:t xml:space="preserve"> </w:t>
      </w:r>
      <w:r>
        <w:rPr>
          <w:sz w:val="22"/>
        </w:rPr>
        <w:t>25</w:t>
      </w:r>
    </w:p>
    <w:p w:rsidR="00604BE1" w:rsidRDefault="00604BE1" w:rsidP="00070F4A">
      <w:pPr>
        <w:suppressAutoHyphens/>
        <w:ind w:right="14"/>
        <w:rPr>
          <w:sz w:val="22"/>
        </w:rPr>
      </w:pPr>
    </w:p>
    <w:p w:rsidR="00DB14C2" w:rsidRDefault="00DB14C2" w:rsidP="00070F4A">
      <w:pPr>
        <w:suppressAutoHyphens/>
        <w:ind w:right="14"/>
        <w:rPr>
          <w:sz w:val="22"/>
        </w:rPr>
      </w:pPr>
    </w:p>
    <w:p w:rsidR="00604BE1" w:rsidRDefault="00604BE1" w:rsidP="00604BE1">
      <w:pPr>
        <w:pBdr>
          <w:top w:val="single" w:sz="4" w:space="1" w:color="000000"/>
          <w:left w:val="single" w:sz="4" w:space="4" w:color="000000"/>
          <w:bottom w:val="single" w:sz="4" w:space="0" w:color="000000"/>
          <w:right w:val="single" w:sz="4" w:space="4" w:color="000000"/>
        </w:pBdr>
        <w:tabs>
          <w:tab w:val="left" w:pos="567"/>
          <w:tab w:val="left" w:pos="720"/>
        </w:tabs>
        <w:rPr>
          <w:b/>
          <w:sz w:val="22"/>
          <w:szCs w:val="22"/>
          <w:lang w:eastAsia="pt-PT"/>
        </w:rPr>
      </w:pPr>
      <w:r>
        <w:rPr>
          <w:b/>
          <w:sz w:val="22"/>
          <w:szCs w:val="22"/>
          <w:lang w:eastAsia="pt-PT"/>
        </w:rPr>
        <w:t>17.</w:t>
      </w:r>
      <w:r>
        <w:rPr>
          <w:b/>
          <w:sz w:val="22"/>
          <w:szCs w:val="22"/>
          <w:lang w:eastAsia="pt-PT"/>
        </w:rPr>
        <w:tab/>
        <w:t>IDENTIFICADOR ÚNICO – CÓDIGO DE BARRAS 2D BARCODE</w:t>
      </w:r>
    </w:p>
    <w:p w:rsidR="00604BE1" w:rsidRDefault="00604BE1" w:rsidP="00604BE1">
      <w:pPr>
        <w:tabs>
          <w:tab w:val="left" w:pos="567"/>
          <w:tab w:val="left" w:pos="720"/>
        </w:tabs>
        <w:rPr>
          <w:sz w:val="22"/>
          <w:szCs w:val="22"/>
          <w:lang w:eastAsia="pt-PT"/>
        </w:rPr>
      </w:pPr>
    </w:p>
    <w:p w:rsidR="00604BE1" w:rsidRDefault="00604BE1" w:rsidP="00604BE1">
      <w:pPr>
        <w:rPr>
          <w:sz w:val="22"/>
          <w:szCs w:val="22"/>
          <w:shd w:val="clear" w:color="auto" w:fill="C0C0C0"/>
          <w:lang w:eastAsia="pt-PT"/>
        </w:rPr>
      </w:pPr>
      <w:r>
        <w:rPr>
          <w:sz w:val="22"/>
          <w:szCs w:val="22"/>
          <w:shd w:val="clear" w:color="auto" w:fill="C0C0C0"/>
          <w:lang w:eastAsia="pt-PT"/>
        </w:rPr>
        <w:t>Código de barras 2D com o identificador único incluído.</w:t>
      </w:r>
    </w:p>
    <w:p w:rsidR="00604BE1" w:rsidRDefault="00604BE1" w:rsidP="00604BE1">
      <w:pPr>
        <w:tabs>
          <w:tab w:val="left" w:pos="567"/>
          <w:tab w:val="left" w:pos="720"/>
        </w:tabs>
        <w:rPr>
          <w:sz w:val="22"/>
          <w:szCs w:val="22"/>
          <w:lang w:eastAsia="pt-PT"/>
        </w:rPr>
      </w:pPr>
    </w:p>
    <w:p w:rsidR="00DB14C2" w:rsidRDefault="00DB14C2" w:rsidP="00604BE1">
      <w:pPr>
        <w:tabs>
          <w:tab w:val="left" w:pos="567"/>
          <w:tab w:val="left" w:pos="720"/>
        </w:tabs>
        <w:rPr>
          <w:sz w:val="22"/>
          <w:szCs w:val="22"/>
          <w:lang w:eastAsia="pt-PT"/>
        </w:rPr>
      </w:pPr>
    </w:p>
    <w:p w:rsidR="00604BE1" w:rsidRDefault="00604BE1" w:rsidP="00732F14">
      <w:pPr>
        <w:keepNext/>
        <w:pBdr>
          <w:top w:val="single" w:sz="4" w:space="1" w:color="000000"/>
          <w:left w:val="single" w:sz="4" w:space="4" w:color="000000"/>
          <w:bottom w:val="single" w:sz="4" w:space="0" w:color="000000"/>
          <w:right w:val="single" w:sz="4" w:space="4" w:color="000000"/>
        </w:pBdr>
        <w:tabs>
          <w:tab w:val="left" w:pos="567"/>
          <w:tab w:val="left" w:pos="720"/>
        </w:tabs>
        <w:rPr>
          <w:b/>
          <w:bCs/>
          <w:sz w:val="22"/>
          <w:szCs w:val="22"/>
        </w:rPr>
      </w:pPr>
      <w:r>
        <w:rPr>
          <w:b/>
          <w:sz w:val="22"/>
          <w:szCs w:val="22"/>
          <w:lang w:eastAsia="pt-PT"/>
        </w:rPr>
        <w:t>18.</w:t>
      </w:r>
      <w:r>
        <w:rPr>
          <w:b/>
          <w:sz w:val="22"/>
          <w:szCs w:val="22"/>
          <w:lang w:eastAsia="pt-PT"/>
        </w:rPr>
        <w:tab/>
      </w:r>
      <w:r>
        <w:rPr>
          <w:b/>
          <w:bCs/>
          <w:sz w:val="22"/>
          <w:szCs w:val="22"/>
        </w:rPr>
        <w:t>IDENTIFICADOR ÚNICO - DADOS PARA LEITURA HUMANA</w:t>
      </w:r>
    </w:p>
    <w:p w:rsidR="00604BE1" w:rsidRDefault="00604BE1" w:rsidP="00732F14">
      <w:pPr>
        <w:keepNext/>
        <w:tabs>
          <w:tab w:val="left" w:pos="567"/>
          <w:tab w:val="left" w:pos="720"/>
        </w:tabs>
        <w:rPr>
          <w:sz w:val="22"/>
          <w:szCs w:val="22"/>
          <w:lang w:eastAsia="pt-PT"/>
        </w:rPr>
      </w:pPr>
    </w:p>
    <w:p w:rsidR="003040B3" w:rsidRDefault="003040B3" w:rsidP="00732F14">
      <w:pPr>
        <w:keepNext/>
        <w:rPr>
          <w:sz w:val="22"/>
          <w:szCs w:val="22"/>
        </w:rPr>
      </w:pPr>
      <w:r>
        <w:rPr>
          <w:sz w:val="22"/>
          <w:szCs w:val="22"/>
        </w:rPr>
        <w:t xml:space="preserve">PC  </w:t>
      </w:r>
    </w:p>
    <w:p w:rsidR="003040B3" w:rsidRDefault="003040B3" w:rsidP="00732F14">
      <w:pPr>
        <w:keepNext/>
        <w:rPr>
          <w:sz w:val="22"/>
          <w:szCs w:val="22"/>
        </w:rPr>
      </w:pPr>
      <w:r>
        <w:rPr>
          <w:sz w:val="22"/>
          <w:szCs w:val="22"/>
        </w:rPr>
        <w:t>S</w:t>
      </w:r>
      <w:r w:rsidR="00123930">
        <w:rPr>
          <w:sz w:val="22"/>
          <w:szCs w:val="22"/>
        </w:rPr>
        <w:t>N</w:t>
      </w:r>
      <w:r>
        <w:rPr>
          <w:sz w:val="22"/>
          <w:szCs w:val="22"/>
        </w:rPr>
        <w:t xml:space="preserve"> </w:t>
      </w:r>
    </w:p>
    <w:p w:rsidR="00604BE1" w:rsidRDefault="003040B3" w:rsidP="00732F14">
      <w:pPr>
        <w:pStyle w:val="CommentText"/>
        <w:keepNext/>
        <w:rPr>
          <w:sz w:val="22"/>
          <w:szCs w:val="22"/>
          <w:shd w:val="clear" w:color="auto" w:fill="C0C0C0"/>
        </w:rPr>
      </w:pPr>
      <w:r>
        <w:rPr>
          <w:sz w:val="22"/>
          <w:szCs w:val="22"/>
        </w:rPr>
        <w:t xml:space="preserve">NN </w:t>
      </w:r>
      <w:r>
        <w:rPr>
          <w:sz w:val="22"/>
          <w:szCs w:val="22"/>
          <w:shd w:val="clear" w:color="auto" w:fill="C0C0C0"/>
        </w:rPr>
        <w:t xml:space="preserve"> </w:t>
      </w:r>
      <w:r w:rsidR="00604BE1">
        <w:rPr>
          <w:sz w:val="22"/>
          <w:szCs w:val="22"/>
          <w:shd w:val="clear" w:color="auto" w:fill="C0C0C0"/>
        </w:rPr>
        <w:t xml:space="preserve"> </w:t>
      </w:r>
    </w:p>
    <w:p w:rsidR="007F19DD" w:rsidRDefault="007F19DD" w:rsidP="00604BE1">
      <w:pPr>
        <w:suppressAutoHyphens/>
        <w:ind w:right="14"/>
        <w:rPr>
          <w:b/>
          <w:sz w:val="22"/>
        </w:rPr>
      </w:pPr>
      <w:r>
        <w:rPr>
          <w:sz w:val="22"/>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rPr>
                <w:b/>
                <w:sz w:val="22"/>
              </w:rPr>
            </w:pPr>
            <w:r>
              <w:rPr>
                <w:b/>
                <w:sz w:val="22"/>
              </w:rPr>
              <w:t>INDICAÇÕES MÍNIMAS A INCLUIR EM PEQUENAS UNIDADES DE ACONDICIONAMENTO PRIMÁRIO</w:t>
            </w:r>
          </w:p>
          <w:p w:rsidR="007F19DD" w:rsidRDefault="007F19DD">
            <w:pPr>
              <w:suppressAutoHyphens/>
              <w:rPr>
                <w:b/>
                <w:sz w:val="22"/>
              </w:rPr>
            </w:pPr>
          </w:p>
          <w:p w:rsidR="007F19DD" w:rsidRDefault="007F19DD">
            <w:pPr>
              <w:suppressAutoHyphens/>
              <w:rPr>
                <w:b/>
                <w:sz w:val="22"/>
              </w:rPr>
            </w:pPr>
            <w:r>
              <w:rPr>
                <w:b/>
                <w:sz w:val="22"/>
              </w:rPr>
              <w:t>RÓTULO</w:t>
            </w:r>
          </w:p>
        </w:tc>
      </w:tr>
    </w:tbl>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b/>
                <w:sz w:val="22"/>
              </w:rPr>
            </w:pPr>
            <w:r>
              <w:rPr>
                <w:b/>
                <w:sz w:val="22"/>
              </w:rPr>
              <w:t xml:space="preserve">1.       </w:t>
            </w:r>
            <w:r w:rsidR="00370020">
              <w:rPr>
                <w:b/>
                <w:sz w:val="22"/>
              </w:rPr>
              <w:t>NOME</w:t>
            </w:r>
            <w:r>
              <w:rPr>
                <w:b/>
                <w:sz w:val="22"/>
              </w:rPr>
              <w:t xml:space="preserve"> DO MEDICAMENTO E VIA(S) DE ADMINISTRAÇÃO</w:t>
            </w:r>
          </w:p>
        </w:tc>
      </w:tr>
    </w:tbl>
    <w:p w:rsidR="007F19DD" w:rsidRDefault="007F19DD">
      <w:pPr>
        <w:suppressAutoHyphens/>
        <w:ind w:right="14"/>
        <w:jc w:val="both"/>
        <w:rPr>
          <w:sz w:val="22"/>
        </w:rPr>
      </w:pPr>
    </w:p>
    <w:p w:rsidR="007F19DD" w:rsidRDefault="007F19DD">
      <w:pPr>
        <w:suppressAutoHyphens/>
        <w:ind w:right="14"/>
        <w:jc w:val="both"/>
        <w:rPr>
          <w:sz w:val="22"/>
        </w:rPr>
      </w:pPr>
      <w:r>
        <w:rPr>
          <w:sz w:val="22"/>
        </w:rPr>
        <w:t xml:space="preserve">Humalog Mix 25 100 </w:t>
      </w:r>
      <w:r w:rsidR="008B3C04">
        <w:rPr>
          <w:sz w:val="22"/>
        </w:rPr>
        <w:t>unidades/ml</w:t>
      </w:r>
      <w:r>
        <w:rPr>
          <w:sz w:val="22"/>
        </w:rPr>
        <w:t xml:space="preserve"> suspensão inje</w:t>
      </w:r>
      <w:r w:rsidR="00514EDC">
        <w:rPr>
          <w:sz w:val="22"/>
        </w:rPr>
        <w:t>t</w:t>
      </w:r>
      <w:r>
        <w:rPr>
          <w:sz w:val="22"/>
        </w:rPr>
        <w:t>ável em cartucho</w:t>
      </w:r>
    </w:p>
    <w:p w:rsidR="007F19DD" w:rsidRDefault="007F19DD">
      <w:pPr>
        <w:suppressAutoHyphens/>
        <w:ind w:right="14"/>
        <w:jc w:val="both"/>
        <w:rPr>
          <w:sz w:val="22"/>
        </w:rPr>
      </w:pPr>
      <w:r>
        <w:rPr>
          <w:sz w:val="22"/>
        </w:rPr>
        <w:t xml:space="preserve">25% de insulina lispro e 75% de suspensão de insulina lispro protamina </w:t>
      </w:r>
    </w:p>
    <w:p w:rsidR="007F19DD" w:rsidRDefault="007F19DD">
      <w:pPr>
        <w:suppressAutoHyphens/>
        <w:ind w:right="14"/>
        <w:jc w:val="both"/>
        <w:rPr>
          <w:sz w:val="22"/>
        </w:rPr>
      </w:pPr>
      <w:r>
        <w:rPr>
          <w:sz w:val="22"/>
        </w:rPr>
        <w:t>Para utilização subcutânea</w:t>
      </w:r>
    </w:p>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2.        MODO DE ADMINISTRAÇÃO</w:t>
            </w:r>
          </w:p>
        </w:tc>
      </w:tr>
    </w:tbl>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3.        PRAZO DE VALIDADE</w:t>
            </w:r>
          </w:p>
        </w:tc>
      </w:tr>
    </w:tbl>
    <w:p w:rsidR="007F19DD" w:rsidRDefault="007F19DD">
      <w:pPr>
        <w:suppressAutoHyphens/>
        <w:ind w:right="14"/>
        <w:jc w:val="both"/>
        <w:rPr>
          <w:sz w:val="22"/>
        </w:rPr>
      </w:pPr>
    </w:p>
    <w:p w:rsidR="007F19DD" w:rsidRDefault="007F19DD">
      <w:pPr>
        <w:suppressAutoHyphens/>
        <w:ind w:right="14"/>
        <w:jc w:val="both"/>
        <w:rPr>
          <w:sz w:val="22"/>
        </w:rPr>
      </w:pPr>
      <w:r>
        <w:rPr>
          <w:sz w:val="22"/>
          <w:shd w:val="clear" w:color="auto" w:fill="FFFFFF"/>
        </w:rPr>
        <w:t xml:space="preserve">VAL </w:t>
      </w:r>
    </w:p>
    <w:p w:rsidR="00604BE1" w:rsidRDefault="00604BE1">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4.        NÚMERO DO LOTE</w:t>
            </w:r>
          </w:p>
        </w:tc>
      </w:tr>
    </w:tbl>
    <w:p w:rsidR="007F19DD" w:rsidRDefault="007F19DD">
      <w:pPr>
        <w:suppressAutoHyphens/>
        <w:ind w:right="14"/>
        <w:jc w:val="both"/>
        <w:rPr>
          <w:sz w:val="22"/>
        </w:rPr>
      </w:pPr>
    </w:p>
    <w:p w:rsidR="007F19DD" w:rsidRDefault="007F19DD">
      <w:pPr>
        <w:suppressAutoHyphens/>
        <w:ind w:right="14"/>
        <w:jc w:val="both"/>
        <w:rPr>
          <w:sz w:val="22"/>
        </w:rPr>
      </w:pPr>
      <w:r>
        <w:rPr>
          <w:sz w:val="22"/>
          <w:shd w:val="clear" w:color="auto" w:fill="FFFFFF"/>
        </w:rPr>
        <w:t xml:space="preserve">Lote </w:t>
      </w:r>
    </w:p>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5.       CONTEÚDO EM TERMOS DE PESO, VOLUME OU UNIDADE</w:t>
            </w:r>
          </w:p>
        </w:tc>
      </w:tr>
    </w:tbl>
    <w:p w:rsidR="007F19DD" w:rsidRDefault="007F19DD">
      <w:pPr>
        <w:suppressAutoHyphens/>
        <w:ind w:right="14"/>
        <w:jc w:val="both"/>
        <w:rPr>
          <w:sz w:val="22"/>
        </w:rPr>
      </w:pPr>
    </w:p>
    <w:p w:rsidR="007F19DD" w:rsidRDefault="007F19DD">
      <w:pPr>
        <w:suppressAutoHyphens/>
        <w:ind w:right="14"/>
        <w:jc w:val="both"/>
        <w:rPr>
          <w:sz w:val="22"/>
          <w:lang w:val="en-US"/>
        </w:rPr>
      </w:pPr>
      <w:r>
        <w:rPr>
          <w:sz w:val="22"/>
          <w:lang w:val="en-US"/>
        </w:rPr>
        <w:t>3 ml (3,5 mg/ml)</w:t>
      </w:r>
    </w:p>
    <w:p w:rsidR="007F19DD" w:rsidRDefault="007F19DD">
      <w:pPr>
        <w:suppressAutoHyphens/>
        <w:ind w:right="14"/>
        <w:jc w:val="both"/>
        <w:rPr>
          <w:sz w:val="22"/>
          <w:lang w:val="en-US"/>
        </w:rPr>
      </w:pPr>
    </w:p>
    <w:p w:rsidR="007F19DD" w:rsidRDefault="007F19DD">
      <w:pPr>
        <w:ind w:right="11"/>
        <w:rPr>
          <w:b/>
          <w:sz w:val="22"/>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6.    OUTRAS</w:t>
            </w:r>
          </w:p>
        </w:tc>
      </w:tr>
    </w:tbl>
    <w:p w:rsidR="007F19DD" w:rsidRDefault="007F19DD">
      <w:pPr>
        <w:ind w:right="11"/>
        <w:rPr>
          <w:b/>
          <w:sz w:val="22"/>
        </w:rPr>
      </w:pPr>
    </w:p>
    <w:p w:rsidR="007F19DD" w:rsidRDefault="007F19DD">
      <w:pPr>
        <w:ind w:right="11"/>
        <w:rPr>
          <w:b/>
          <w:sz w:val="22"/>
        </w:rPr>
      </w:pPr>
    </w:p>
    <w:p w:rsidR="007F19DD" w:rsidRDefault="007F19DD" w:rsidP="002E1378">
      <w:pPr>
        <w:suppressAutoHyphens/>
        <w:ind w:right="14"/>
        <w:jc w:val="both"/>
        <w:rPr>
          <w:b/>
          <w:sz w:val="22"/>
        </w:rPr>
      </w:pPr>
      <w:r>
        <w:rPr>
          <w:b/>
          <w:sz w:val="22"/>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hd w:val="clear" w:color="auto" w:fill="FFFFFF"/>
              <w:suppressAutoHyphens/>
              <w:rPr>
                <w:b/>
                <w:sz w:val="22"/>
              </w:rPr>
            </w:pPr>
            <w:r>
              <w:rPr>
                <w:b/>
                <w:sz w:val="22"/>
              </w:rPr>
              <w:t xml:space="preserve">INDICAÇÕES A INCLUIR </w:t>
            </w:r>
            <w:r>
              <w:rPr>
                <w:b/>
                <w:caps/>
                <w:noProof/>
                <w:sz w:val="22"/>
              </w:rPr>
              <w:t>no acondicionamento secundário</w:t>
            </w:r>
          </w:p>
          <w:p w:rsidR="007F19DD" w:rsidRDefault="007F19DD">
            <w:pPr>
              <w:shd w:val="clear" w:color="auto" w:fill="FFFFFF"/>
              <w:suppressAutoHyphens/>
              <w:rPr>
                <w:b/>
                <w:sz w:val="22"/>
              </w:rPr>
            </w:pPr>
          </w:p>
          <w:p w:rsidR="007F19DD" w:rsidRDefault="007F19DD" w:rsidP="00CE5C2F">
            <w:pPr>
              <w:shd w:val="clear" w:color="auto" w:fill="FFFFFF"/>
              <w:suppressAutoHyphens/>
              <w:rPr>
                <w:b/>
                <w:sz w:val="22"/>
              </w:rPr>
            </w:pPr>
            <w:r>
              <w:rPr>
                <w:b/>
                <w:sz w:val="22"/>
              </w:rPr>
              <w:t xml:space="preserve">CARTONAGEM </w:t>
            </w:r>
            <w:r w:rsidR="00551D6A">
              <w:rPr>
                <w:b/>
                <w:sz w:val="22"/>
              </w:rPr>
              <w:t>EXTERIOR – Cartuchos</w:t>
            </w:r>
            <w:r w:rsidR="007F5192">
              <w:rPr>
                <w:b/>
                <w:sz w:val="22"/>
              </w:rPr>
              <w:t>.</w:t>
            </w:r>
            <w:r w:rsidR="00551D6A">
              <w:rPr>
                <w:b/>
                <w:sz w:val="22"/>
              </w:rPr>
              <w:t xml:space="preserve"> Embalage</w:t>
            </w:r>
            <w:r w:rsidR="00CE5C2F">
              <w:rPr>
                <w:b/>
                <w:sz w:val="22"/>
              </w:rPr>
              <w:t>m</w:t>
            </w:r>
            <w:r w:rsidR="00551D6A">
              <w:rPr>
                <w:b/>
                <w:sz w:val="22"/>
              </w:rPr>
              <w:t xml:space="preserve"> de 5 e 10</w:t>
            </w:r>
          </w:p>
        </w:tc>
      </w:tr>
    </w:tbl>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 xml:space="preserve">1.       </w:t>
            </w:r>
            <w:r w:rsidR="00370020">
              <w:rPr>
                <w:b/>
                <w:sz w:val="22"/>
              </w:rPr>
              <w:t>NOME</w:t>
            </w:r>
            <w:r>
              <w:rPr>
                <w:b/>
                <w:sz w:val="22"/>
              </w:rPr>
              <w:t xml:space="preserve"> DO MEDICAMENTO</w:t>
            </w:r>
          </w:p>
        </w:tc>
      </w:tr>
    </w:tbl>
    <w:p w:rsidR="007F19DD" w:rsidRDefault="007F19DD">
      <w:pPr>
        <w:suppressAutoHyphens/>
        <w:ind w:right="14"/>
        <w:jc w:val="both"/>
        <w:rPr>
          <w:sz w:val="22"/>
        </w:rPr>
      </w:pPr>
    </w:p>
    <w:p w:rsidR="007F19DD" w:rsidRDefault="007F19DD">
      <w:pPr>
        <w:suppressAutoHyphens/>
        <w:ind w:right="14"/>
        <w:jc w:val="both"/>
        <w:rPr>
          <w:sz w:val="22"/>
        </w:rPr>
      </w:pPr>
      <w:r>
        <w:rPr>
          <w:sz w:val="22"/>
        </w:rPr>
        <w:t xml:space="preserve">Humalog Mix 50 100 </w:t>
      </w:r>
      <w:r w:rsidR="008B3C04">
        <w:rPr>
          <w:sz w:val="22"/>
        </w:rPr>
        <w:t>unidades/ml</w:t>
      </w:r>
      <w:r>
        <w:rPr>
          <w:sz w:val="22"/>
        </w:rPr>
        <w:t xml:space="preserve"> suspensão inje</w:t>
      </w:r>
      <w:r w:rsidR="00514EDC">
        <w:rPr>
          <w:sz w:val="22"/>
        </w:rPr>
        <w:t>t</w:t>
      </w:r>
      <w:r>
        <w:rPr>
          <w:sz w:val="22"/>
        </w:rPr>
        <w:t>ável em cartucho</w:t>
      </w:r>
    </w:p>
    <w:p w:rsidR="007F19DD" w:rsidRDefault="007F19DD">
      <w:pPr>
        <w:suppressAutoHyphens/>
        <w:ind w:right="14"/>
        <w:jc w:val="both"/>
        <w:rPr>
          <w:sz w:val="22"/>
        </w:rPr>
      </w:pPr>
      <w:r>
        <w:rPr>
          <w:sz w:val="22"/>
        </w:rPr>
        <w:t>50% de insulina lispro e 50% de suspensão de insulina lispro protamina</w:t>
      </w:r>
    </w:p>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b/>
                <w:sz w:val="22"/>
              </w:rPr>
            </w:pPr>
            <w:r>
              <w:rPr>
                <w:b/>
                <w:sz w:val="22"/>
              </w:rPr>
              <w:t>2.       DESCRIÇÃO D</w:t>
            </w:r>
            <w:r w:rsidR="00340334">
              <w:rPr>
                <w:b/>
                <w:sz w:val="22"/>
              </w:rPr>
              <w:t>A</w:t>
            </w:r>
            <w:r>
              <w:rPr>
                <w:b/>
                <w:sz w:val="22"/>
              </w:rPr>
              <w:t xml:space="preserve">(S) </w:t>
            </w:r>
            <w:r w:rsidR="00340334">
              <w:rPr>
                <w:b/>
                <w:sz w:val="22"/>
              </w:rPr>
              <w:t>SUBSTÂNCIA</w:t>
            </w:r>
            <w:r>
              <w:rPr>
                <w:b/>
                <w:sz w:val="22"/>
              </w:rPr>
              <w:t>(S) A</w:t>
            </w:r>
            <w:r w:rsidR="00514EDC">
              <w:rPr>
                <w:b/>
                <w:sz w:val="22"/>
              </w:rPr>
              <w:t>T</w:t>
            </w:r>
            <w:r>
              <w:rPr>
                <w:b/>
                <w:sz w:val="22"/>
              </w:rPr>
              <w:t>IV</w:t>
            </w:r>
            <w:r w:rsidR="00340334">
              <w:rPr>
                <w:b/>
                <w:sz w:val="22"/>
              </w:rPr>
              <w:t>A</w:t>
            </w:r>
            <w:r>
              <w:rPr>
                <w:b/>
                <w:sz w:val="22"/>
              </w:rPr>
              <w:t>(S)</w:t>
            </w:r>
          </w:p>
        </w:tc>
      </w:tr>
    </w:tbl>
    <w:p w:rsidR="00F2405C" w:rsidRDefault="00F2405C">
      <w:pPr>
        <w:suppressAutoHyphens/>
        <w:ind w:right="14"/>
        <w:jc w:val="both"/>
        <w:rPr>
          <w:sz w:val="22"/>
        </w:rPr>
      </w:pPr>
    </w:p>
    <w:p w:rsidR="00F2405C" w:rsidRDefault="00F2405C" w:rsidP="00F2405C">
      <w:pPr>
        <w:suppressAutoHyphens/>
        <w:ind w:right="14"/>
        <w:jc w:val="both"/>
        <w:rPr>
          <w:sz w:val="22"/>
        </w:rPr>
      </w:pPr>
      <w:r>
        <w:rPr>
          <w:sz w:val="22"/>
        </w:rPr>
        <w:t>Um ml de s</w:t>
      </w:r>
      <w:r w:rsidR="007F5192">
        <w:rPr>
          <w:sz w:val="22"/>
        </w:rPr>
        <w:t>uspensão</w:t>
      </w:r>
      <w:r>
        <w:rPr>
          <w:sz w:val="22"/>
        </w:rPr>
        <w:t xml:space="preserve"> contém 100 unidades de insulina lispro (equivalente a 3,5 mg).</w:t>
      </w:r>
    </w:p>
    <w:p w:rsidR="007F5192" w:rsidRDefault="007F5192" w:rsidP="00F2405C">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3.      LISTA DOS EXCIPIENTES</w:t>
            </w:r>
          </w:p>
        </w:tc>
      </w:tr>
    </w:tbl>
    <w:p w:rsidR="007F19DD" w:rsidRDefault="007F19DD">
      <w:pPr>
        <w:suppressAutoHyphens/>
        <w:ind w:right="14"/>
        <w:jc w:val="both"/>
        <w:rPr>
          <w:sz w:val="22"/>
        </w:rPr>
      </w:pPr>
    </w:p>
    <w:p w:rsidR="007F19DD" w:rsidRDefault="007F19DD">
      <w:pPr>
        <w:ind w:right="11"/>
        <w:rPr>
          <w:sz w:val="22"/>
        </w:rPr>
      </w:pPr>
      <w:r>
        <w:rPr>
          <w:sz w:val="22"/>
        </w:rPr>
        <w:t>Contém sulfato de protamina, glicerol, óxido de zinco, fosfato dibásico de sódio 7H</w:t>
      </w:r>
      <w:r>
        <w:rPr>
          <w:sz w:val="22"/>
          <w:vertAlign w:val="subscript"/>
        </w:rPr>
        <w:t>2</w:t>
      </w:r>
      <w:r>
        <w:rPr>
          <w:sz w:val="22"/>
        </w:rPr>
        <w:t>O com m-cresol e fenol como conservantes em água para preparações inje</w:t>
      </w:r>
      <w:r w:rsidR="00514EDC">
        <w:rPr>
          <w:sz w:val="22"/>
        </w:rPr>
        <w:t>t</w:t>
      </w:r>
      <w:r>
        <w:rPr>
          <w:sz w:val="22"/>
        </w:rPr>
        <w:t>áveis.</w:t>
      </w:r>
    </w:p>
    <w:p w:rsidR="007F19DD" w:rsidRDefault="007F19DD">
      <w:pPr>
        <w:suppressAutoHyphens/>
        <w:ind w:right="14"/>
        <w:jc w:val="both"/>
        <w:rPr>
          <w:sz w:val="22"/>
        </w:rPr>
      </w:pPr>
      <w:r>
        <w:rPr>
          <w:sz w:val="22"/>
        </w:rPr>
        <w:t>Hidróxido de sódio e/ou ácido clorídrico pode ter sido adicionado para ajustar a acidez.</w:t>
      </w:r>
      <w:r w:rsidR="0041107B">
        <w:rPr>
          <w:sz w:val="22"/>
        </w:rPr>
        <w:t xml:space="preserve"> </w:t>
      </w:r>
      <w:r w:rsidR="0041107B" w:rsidRPr="00E024F9">
        <w:rPr>
          <w:sz w:val="22"/>
          <w:highlight w:val="lightGray"/>
        </w:rPr>
        <w:t>Consulte o folheto para mais informações.</w:t>
      </w:r>
    </w:p>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4.    FORMA FARMACÊUTICA E CONTEÚDO</w:t>
            </w:r>
          </w:p>
        </w:tc>
      </w:tr>
    </w:tbl>
    <w:p w:rsidR="007F19DD" w:rsidRDefault="007F19DD">
      <w:pPr>
        <w:suppressAutoHyphens/>
        <w:ind w:right="14"/>
        <w:jc w:val="both"/>
        <w:rPr>
          <w:sz w:val="22"/>
        </w:rPr>
      </w:pPr>
    </w:p>
    <w:p w:rsidR="00CE5C2F" w:rsidRDefault="007F19DD">
      <w:pPr>
        <w:suppressAutoHyphens/>
        <w:ind w:right="14"/>
        <w:jc w:val="both"/>
        <w:rPr>
          <w:sz w:val="22"/>
          <w:shd w:val="clear" w:color="C0C0C0" w:fill="auto"/>
        </w:rPr>
      </w:pPr>
      <w:r w:rsidRPr="00BE3D40">
        <w:rPr>
          <w:sz w:val="22"/>
          <w:shd w:val="clear" w:color="C0C0C0" w:fill="auto"/>
        </w:rPr>
        <w:t>Suspensão inje</w:t>
      </w:r>
      <w:r w:rsidR="00514EDC">
        <w:rPr>
          <w:sz w:val="22"/>
          <w:shd w:val="clear" w:color="C0C0C0" w:fill="auto"/>
        </w:rPr>
        <w:t>t</w:t>
      </w:r>
      <w:r w:rsidRPr="00BE3D40">
        <w:rPr>
          <w:sz w:val="22"/>
          <w:shd w:val="clear" w:color="C0C0C0" w:fill="auto"/>
        </w:rPr>
        <w:t>ável</w:t>
      </w:r>
    </w:p>
    <w:p w:rsidR="007F19DD" w:rsidRDefault="007F19DD">
      <w:pPr>
        <w:suppressAutoHyphens/>
        <w:ind w:right="14"/>
        <w:jc w:val="both"/>
        <w:rPr>
          <w:sz w:val="22"/>
        </w:rPr>
      </w:pPr>
      <w:r>
        <w:rPr>
          <w:sz w:val="22"/>
          <w:shd w:val="clear" w:color="C0C0C0" w:fill="auto"/>
        </w:rPr>
        <w:t>5</w:t>
      </w:r>
      <w:r>
        <w:rPr>
          <w:sz w:val="22"/>
        </w:rPr>
        <w:t xml:space="preserve"> cartuchos de 3 ml</w:t>
      </w:r>
    </w:p>
    <w:p w:rsidR="00CE5C2F" w:rsidRDefault="00CE5C2F">
      <w:pPr>
        <w:suppressAutoHyphens/>
        <w:ind w:right="14"/>
        <w:jc w:val="both"/>
        <w:rPr>
          <w:sz w:val="22"/>
        </w:rPr>
      </w:pPr>
      <w:r w:rsidRPr="00BE3D40">
        <w:rPr>
          <w:sz w:val="22"/>
          <w:highlight w:val="lightGray"/>
        </w:rPr>
        <w:t>10 cartuchos de 3 ml</w:t>
      </w:r>
    </w:p>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5.    MODO E VIA(S) DE ADMINISTRAÇÃO</w:t>
            </w:r>
          </w:p>
        </w:tc>
      </w:tr>
    </w:tbl>
    <w:p w:rsidR="007F19DD" w:rsidRDefault="007F19DD">
      <w:pPr>
        <w:suppressAutoHyphens/>
        <w:ind w:right="14"/>
        <w:jc w:val="both"/>
        <w:rPr>
          <w:sz w:val="22"/>
        </w:rPr>
      </w:pPr>
    </w:p>
    <w:p w:rsidR="00CE5C2F" w:rsidRDefault="00CE5C2F" w:rsidP="00CE5C2F">
      <w:pPr>
        <w:suppressAutoHyphens/>
        <w:ind w:right="14"/>
        <w:jc w:val="both"/>
        <w:rPr>
          <w:sz w:val="22"/>
        </w:rPr>
      </w:pPr>
      <w:r>
        <w:rPr>
          <w:sz w:val="22"/>
        </w:rPr>
        <w:t>Ler o folheto informativo antes de utilizar.</w:t>
      </w:r>
    </w:p>
    <w:p w:rsidR="007F19DD" w:rsidRDefault="007F19DD">
      <w:pPr>
        <w:suppressAutoHyphens/>
        <w:ind w:right="14"/>
        <w:jc w:val="both"/>
        <w:rPr>
          <w:sz w:val="22"/>
          <w:shd w:val="clear" w:color="auto" w:fill="FFFFFF"/>
        </w:rPr>
      </w:pPr>
      <w:r>
        <w:rPr>
          <w:sz w:val="22"/>
          <w:shd w:val="clear" w:color="auto" w:fill="FFFFFF"/>
        </w:rPr>
        <w:t>Para utilização subcutânea.</w:t>
      </w:r>
    </w:p>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rPr>
                <w:b/>
                <w:sz w:val="22"/>
              </w:rPr>
            </w:pPr>
            <w:r>
              <w:rPr>
                <w:b/>
                <w:sz w:val="22"/>
              </w:rPr>
              <w:t xml:space="preserve">6.     ADVERTÊNCIA ESPECIAL DE QUE O MEDICAMENTO DEVE SER MANTIDO </w:t>
            </w:r>
          </w:p>
          <w:p w:rsidR="007F19DD" w:rsidRDefault="007F19DD" w:rsidP="00CE5C2F">
            <w:pPr>
              <w:suppressAutoHyphens/>
              <w:rPr>
                <w:b/>
                <w:sz w:val="22"/>
              </w:rPr>
            </w:pPr>
            <w:r>
              <w:rPr>
                <w:b/>
                <w:sz w:val="22"/>
              </w:rPr>
              <w:t xml:space="preserve">        FORA DA VISTA </w:t>
            </w:r>
            <w:r w:rsidR="00CE5C2F">
              <w:rPr>
                <w:b/>
                <w:sz w:val="22"/>
              </w:rPr>
              <w:t xml:space="preserve">E DO ALCANCE </w:t>
            </w:r>
            <w:r>
              <w:rPr>
                <w:b/>
                <w:sz w:val="22"/>
              </w:rPr>
              <w:t>DAS CRIANÇAS</w:t>
            </w:r>
          </w:p>
        </w:tc>
      </w:tr>
    </w:tbl>
    <w:p w:rsidR="007F19DD" w:rsidRDefault="007F19DD">
      <w:pPr>
        <w:suppressAutoHyphens/>
        <w:ind w:right="14"/>
        <w:jc w:val="both"/>
        <w:rPr>
          <w:sz w:val="22"/>
        </w:rPr>
      </w:pPr>
    </w:p>
    <w:p w:rsidR="007F19DD" w:rsidRDefault="007F19DD">
      <w:pPr>
        <w:suppressAutoHyphens/>
        <w:ind w:right="14"/>
        <w:jc w:val="both"/>
        <w:rPr>
          <w:sz w:val="22"/>
        </w:rPr>
      </w:pPr>
      <w:r>
        <w:rPr>
          <w:sz w:val="22"/>
          <w:shd w:val="clear" w:color="auto" w:fill="FFFFFF"/>
        </w:rPr>
        <w:t xml:space="preserve">Manter fora da vista </w:t>
      </w:r>
      <w:r w:rsidR="00CE5C2F">
        <w:rPr>
          <w:sz w:val="22"/>
          <w:shd w:val="clear" w:color="auto" w:fill="FFFFFF"/>
        </w:rPr>
        <w:t xml:space="preserve">e do alcance </w:t>
      </w:r>
      <w:r>
        <w:rPr>
          <w:sz w:val="22"/>
          <w:shd w:val="clear" w:color="auto" w:fill="FFFFFF"/>
        </w:rPr>
        <w:t>das crianças.</w:t>
      </w:r>
    </w:p>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7.     OUTRA(S) ADVERTÊNCIA(S) ESPECIAI(S), SE NECESSÁRIO</w:t>
            </w:r>
          </w:p>
        </w:tc>
      </w:tr>
    </w:tbl>
    <w:p w:rsidR="007F19DD" w:rsidRDefault="007F19DD">
      <w:pPr>
        <w:suppressAutoHyphens/>
        <w:ind w:right="14"/>
        <w:jc w:val="both"/>
        <w:rPr>
          <w:sz w:val="22"/>
        </w:rPr>
      </w:pPr>
    </w:p>
    <w:p w:rsidR="007F19DD" w:rsidRDefault="007F19DD">
      <w:pPr>
        <w:suppressAutoHyphens/>
        <w:ind w:right="14"/>
        <w:jc w:val="both"/>
        <w:rPr>
          <w:sz w:val="22"/>
        </w:rPr>
      </w:pPr>
      <w:r>
        <w:rPr>
          <w:sz w:val="22"/>
        </w:rPr>
        <w:t>Ressuspender com cuidado. Consulte o folheto informativo incluso.</w:t>
      </w:r>
    </w:p>
    <w:p w:rsidR="007F19DD" w:rsidRDefault="007F19DD">
      <w:pPr>
        <w:suppressAutoHyphens/>
        <w:ind w:right="14"/>
        <w:jc w:val="both"/>
        <w:rPr>
          <w:sz w:val="22"/>
        </w:rPr>
      </w:pPr>
      <w:r>
        <w:rPr>
          <w:sz w:val="22"/>
        </w:rPr>
        <w:t xml:space="preserve">Estes cartuchos são para serem utilizados apenas numa caneta </w:t>
      </w:r>
      <w:r w:rsidR="004F41EF">
        <w:rPr>
          <w:sz w:val="22"/>
        </w:rPr>
        <w:t xml:space="preserve">Lilly </w:t>
      </w:r>
      <w:r>
        <w:rPr>
          <w:sz w:val="22"/>
        </w:rPr>
        <w:t>de 3 ml</w:t>
      </w:r>
    </w:p>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8.      PRAZO DE VALIDADE</w:t>
            </w:r>
          </w:p>
        </w:tc>
      </w:tr>
    </w:tbl>
    <w:p w:rsidR="007F19DD" w:rsidRDefault="007F19DD">
      <w:pPr>
        <w:suppressAutoHyphens/>
        <w:ind w:right="14"/>
        <w:jc w:val="both"/>
        <w:rPr>
          <w:sz w:val="22"/>
        </w:rPr>
      </w:pPr>
    </w:p>
    <w:p w:rsidR="004F41EF" w:rsidRDefault="007F19DD">
      <w:pPr>
        <w:suppressAutoHyphens/>
        <w:ind w:right="14"/>
        <w:jc w:val="both"/>
        <w:rPr>
          <w:sz w:val="22"/>
          <w:shd w:val="clear" w:color="auto" w:fill="FFFFFF"/>
        </w:rPr>
      </w:pPr>
      <w:r>
        <w:rPr>
          <w:sz w:val="22"/>
          <w:shd w:val="clear" w:color="auto" w:fill="FFFFFF"/>
        </w:rPr>
        <w:t>VAL</w:t>
      </w:r>
    </w:p>
    <w:p w:rsidR="0041107B" w:rsidRDefault="0041107B">
      <w:pPr>
        <w:suppressAutoHyphens/>
        <w:ind w:right="14"/>
        <w:jc w:val="both"/>
        <w:rPr>
          <w:sz w:val="22"/>
          <w:shd w:val="clear" w:color="auto" w:fill="FFFFFF"/>
        </w:rPr>
      </w:pPr>
    </w:p>
    <w:p w:rsidR="0041107B" w:rsidRDefault="0041107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rsidP="00732F14">
            <w:pPr>
              <w:keepNext/>
              <w:suppressAutoHyphens/>
              <w:jc w:val="both"/>
              <w:rPr>
                <w:sz w:val="22"/>
              </w:rPr>
            </w:pPr>
            <w:r>
              <w:rPr>
                <w:b/>
                <w:sz w:val="22"/>
              </w:rPr>
              <w:t>9.      CONDIÇÕES ESPECIAIS DE CONSERVAÇÃO</w:t>
            </w:r>
          </w:p>
        </w:tc>
      </w:tr>
    </w:tbl>
    <w:p w:rsidR="007F19DD" w:rsidRDefault="007F19DD" w:rsidP="00732F14">
      <w:pPr>
        <w:keepNext/>
        <w:suppressAutoHyphens/>
        <w:ind w:right="14"/>
        <w:jc w:val="both"/>
        <w:rPr>
          <w:sz w:val="22"/>
        </w:rPr>
      </w:pPr>
    </w:p>
    <w:p w:rsidR="007F19DD" w:rsidRDefault="007F19DD" w:rsidP="00732F14">
      <w:pPr>
        <w:keepNext/>
        <w:suppressAutoHyphens/>
        <w:ind w:right="14"/>
        <w:jc w:val="both"/>
        <w:rPr>
          <w:sz w:val="22"/>
        </w:rPr>
      </w:pPr>
      <w:r>
        <w:rPr>
          <w:sz w:val="22"/>
        </w:rPr>
        <w:t>Conservar no frigorífico (2</w:t>
      </w:r>
      <w:r>
        <w:rPr>
          <w:sz w:val="22"/>
        </w:rPr>
        <w:sym w:font="Symbol" w:char="F0B0"/>
      </w:r>
      <w:r>
        <w:rPr>
          <w:sz w:val="22"/>
        </w:rPr>
        <w:t xml:space="preserve"> C - 8</w:t>
      </w:r>
      <w:r>
        <w:rPr>
          <w:sz w:val="22"/>
        </w:rPr>
        <w:sym w:font="Symbol" w:char="F0B0"/>
      </w:r>
      <w:r>
        <w:rPr>
          <w:sz w:val="22"/>
        </w:rPr>
        <w:t xml:space="preserve"> C)</w:t>
      </w:r>
    </w:p>
    <w:p w:rsidR="007F19DD" w:rsidRDefault="007F19DD" w:rsidP="00732F14">
      <w:pPr>
        <w:keepNext/>
        <w:suppressAutoHyphens/>
        <w:ind w:right="14"/>
        <w:jc w:val="both"/>
        <w:rPr>
          <w:sz w:val="22"/>
        </w:rPr>
      </w:pPr>
      <w:r>
        <w:rPr>
          <w:sz w:val="22"/>
        </w:rPr>
        <w:t>Não congelar. Não expor ao calor excessivo ou à a</w:t>
      </w:r>
      <w:r w:rsidR="002E1378">
        <w:rPr>
          <w:sz w:val="22"/>
        </w:rPr>
        <w:t>ç</w:t>
      </w:r>
      <w:r>
        <w:rPr>
          <w:sz w:val="22"/>
        </w:rPr>
        <w:t>ão da luz solar dire</w:t>
      </w:r>
      <w:r w:rsidR="009E1068">
        <w:rPr>
          <w:sz w:val="22"/>
        </w:rPr>
        <w:t>t</w:t>
      </w:r>
      <w:r>
        <w:rPr>
          <w:sz w:val="22"/>
        </w:rPr>
        <w:t>a.</w:t>
      </w:r>
    </w:p>
    <w:p w:rsidR="007F19DD" w:rsidRDefault="007F19DD" w:rsidP="00732F14">
      <w:pPr>
        <w:keepNext/>
        <w:suppressAutoHyphens/>
        <w:ind w:right="14"/>
        <w:jc w:val="both"/>
        <w:rPr>
          <w:sz w:val="22"/>
        </w:rPr>
      </w:pPr>
      <w:r>
        <w:rPr>
          <w:sz w:val="22"/>
        </w:rPr>
        <w:t>Uma vez em uso os cartuchos podem ser utilizados até 28 dias. Após a inserção numa caneta, o cartucho e a caneta devem ser conservados a uma temperatura inferior a 30 ºC e não devem ser refrigerados.</w:t>
      </w:r>
    </w:p>
    <w:p w:rsidR="007F19DD" w:rsidRDefault="007F19DD">
      <w:pPr>
        <w:suppressAutoHyphens/>
        <w:ind w:right="14"/>
        <w:jc w:val="both"/>
        <w:rPr>
          <w:sz w:val="22"/>
        </w:rPr>
      </w:pPr>
    </w:p>
    <w:p w:rsidR="004F41EF" w:rsidRDefault="004F41EF">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rPr>
                <w:b/>
                <w:sz w:val="22"/>
              </w:rPr>
            </w:pPr>
            <w:r>
              <w:rPr>
                <w:b/>
                <w:sz w:val="22"/>
              </w:rPr>
              <w:t xml:space="preserve">10.      CUIDADOS ESPECIAIS QUANTO À ELIMINAÇÃO DO MEDICAMENTO NÃO </w:t>
            </w:r>
          </w:p>
          <w:p w:rsidR="007F19DD" w:rsidRDefault="007F19DD">
            <w:pPr>
              <w:suppressAutoHyphens/>
              <w:rPr>
                <w:b/>
                <w:sz w:val="22"/>
              </w:rPr>
            </w:pPr>
            <w:r>
              <w:rPr>
                <w:b/>
                <w:sz w:val="22"/>
              </w:rPr>
              <w:t xml:space="preserve">            UTILIZADO OU DOS RESÍDUOS PROVENIENTES DESSE MEDICAMENTO, SE    </w:t>
            </w:r>
          </w:p>
          <w:p w:rsidR="007F19DD" w:rsidRDefault="007F19DD">
            <w:pPr>
              <w:suppressAutoHyphens/>
              <w:rPr>
                <w:b/>
                <w:sz w:val="22"/>
              </w:rPr>
            </w:pPr>
            <w:r>
              <w:rPr>
                <w:b/>
                <w:sz w:val="22"/>
              </w:rPr>
              <w:t xml:space="preserve">            </w:t>
            </w:r>
            <w:r w:rsidR="00340334">
              <w:rPr>
                <w:b/>
                <w:sz w:val="22"/>
              </w:rPr>
              <w:t>APLICÁVEL</w:t>
            </w:r>
          </w:p>
        </w:tc>
      </w:tr>
    </w:tbl>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rsidP="000A45B1">
            <w:pPr>
              <w:numPr>
                <w:ilvl w:val="0"/>
                <w:numId w:val="12"/>
              </w:numPr>
              <w:tabs>
                <w:tab w:val="clear" w:pos="360"/>
              </w:tabs>
              <w:suppressAutoHyphens/>
              <w:rPr>
                <w:b/>
                <w:sz w:val="22"/>
              </w:rPr>
            </w:pPr>
            <w:r>
              <w:rPr>
                <w:b/>
                <w:sz w:val="22"/>
              </w:rPr>
              <w:t xml:space="preserve">      NOME E ENDEREÇO DO TITULAR DA AUTORIZAÇÃO DE INTRODUÇÃO NO </w:t>
            </w:r>
          </w:p>
          <w:p w:rsidR="007F19DD" w:rsidRDefault="007F19DD">
            <w:pPr>
              <w:suppressAutoHyphens/>
              <w:ind w:right="14"/>
              <w:rPr>
                <w:sz w:val="22"/>
                <w:lang w:val="en-US"/>
              </w:rPr>
            </w:pPr>
            <w:r>
              <w:rPr>
                <w:b/>
                <w:sz w:val="22"/>
              </w:rPr>
              <w:t xml:space="preserve">             </w:t>
            </w:r>
            <w:r>
              <w:rPr>
                <w:b/>
                <w:sz w:val="22"/>
                <w:lang w:val="en-US"/>
              </w:rPr>
              <w:t>MERCADO</w:t>
            </w:r>
          </w:p>
          <w:p w:rsidR="007F19DD" w:rsidRDefault="007F19DD">
            <w:pPr>
              <w:suppressAutoHyphens/>
              <w:rPr>
                <w:b/>
                <w:sz w:val="22"/>
                <w:lang w:val="en-US"/>
              </w:rPr>
            </w:pPr>
          </w:p>
        </w:tc>
      </w:tr>
    </w:tbl>
    <w:p w:rsidR="007F19DD" w:rsidRDefault="007F19DD">
      <w:pPr>
        <w:jc w:val="both"/>
        <w:rPr>
          <w:sz w:val="22"/>
          <w:shd w:val="clear" w:color="auto" w:fill="FFFFFF"/>
          <w:lang w:val="en-US"/>
        </w:rPr>
      </w:pPr>
    </w:p>
    <w:p w:rsidR="007F19DD" w:rsidRDefault="007F19DD">
      <w:pPr>
        <w:jc w:val="both"/>
        <w:rPr>
          <w:sz w:val="22"/>
          <w:lang w:val="nb-NO"/>
        </w:rPr>
      </w:pPr>
      <w:r>
        <w:rPr>
          <w:sz w:val="22"/>
          <w:lang w:val="nb-NO"/>
        </w:rPr>
        <w:t xml:space="preserve">Eli Lilly Nederland B.V., </w:t>
      </w:r>
    </w:p>
    <w:p w:rsidR="007F19DD" w:rsidRDefault="00F01092">
      <w:pPr>
        <w:jc w:val="both"/>
        <w:rPr>
          <w:sz w:val="22"/>
          <w:lang w:val="en-US"/>
        </w:rPr>
      </w:pPr>
      <w:r w:rsidRPr="00F01092">
        <w:rPr>
          <w:sz w:val="22"/>
        </w:rPr>
        <w:t>Papendorpseweg 83, 3528 BJ Utrecht</w:t>
      </w:r>
    </w:p>
    <w:p w:rsidR="007F19DD" w:rsidRDefault="007F19DD">
      <w:pPr>
        <w:pStyle w:val="EndnoteText"/>
        <w:tabs>
          <w:tab w:val="clear" w:pos="567"/>
        </w:tabs>
        <w:jc w:val="both"/>
        <w:rPr>
          <w:lang w:val="pt-PT"/>
        </w:rPr>
      </w:pPr>
      <w:r>
        <w:rPr>
          <w:lang w:val="pt-PT"/>
        </w:rPr>
        <w:t>Holanda</w:t>
      </w:r>
    </w:p>
    <w:p w:rsidR="007F19DD" w:rsidRDefault="007F19DD">
      <w:pPr>
        <w:suppressAutoHyphens/>
        <w:ind w:right="14"/>
        <w:jc w:val="both"/>
        <w:rPr>
          <w:sz w:val="22"/>
        </w:rPr>
      </w:pPr>
    </w:p>
    <w:p w:rsidR="004F41EF" w:rsidRDefault="004F41EF">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12.        NÚMERO(S) DA AUTORIZAÇÃO DE INTRODUÇÃO NO MERCADO</w:t>
            </w:r>
          </w:p>
        </w:tc>
      </w:tr>
    </w:tbl>
    <w:p w:rsidR="007F19DD" w:rsidRDefault="007F19DD">
      <w:pPr>
        <w:suppressAutoHyphens/>
        <w:ind w:left="567" w:hanging="567"/>
        <w:jc w:val="both"/>
        <w:rPr>
          <w:sz w:val="22"/>
        </w:rPr>
      </w:pPr>
    </w:p>
    <w:p w:rsidR="007F19DD" w:rsidRDefault="007F19DD">
      <w:pPr>
        <w:suppressAutoHyphens/>
        <w:ind w:right="14"/>
        <w:jc w:val="both"/>
        <w:rPr>
          <w:sz w:val="22"/>
          <w:shd w:val="clear" w:color="auto" w:fill="FFFFFF"/>
        </w:rPr>
      </w:pPr>
      <w:r>
        <w:rPr>
          <w:sz w:val="22"/>
          <w:shd w:val="clear" w:color="auto" w:fill="FFFFFF"/>
        </w:rPr>
        <w:t>EU/1/96/007/006</w:t>
      </w:r>
    </w:p>
    <w:p w:rsidR="00994A24" w:rsidRDefault="00994A24">
      <w:pPr>
        <w:suppressAutoHyphens/>
        <w:ind w:right="14"/>
        <w:jc w:val="both"/>
        <w:rPr>
          <w:sz w:val="22"/>
          <w:shd w:val="clear" w:color="auto" w:fill="FFFFFF"/>
        </w:rPr>
      </w:pPr>
      <w:r w:rsidRPr="00BE3D40">
        <w:rPr>
          <w:sz w:val="22"/>
          <w:highlight w:val="lightGray"/>
          <w:shd w:val="clear" w:color="auto" w:fill="FFFFFF"/>
        </w:rPr>
        <w:t>EU/1/96/007/025</w:t>
      </w:r>
    </w:p>
    <w:p w:rsidR="007F19DD" w:rsidRDefault="007F19DD">
      <w:pPr>
        <w:suppressAutoHyphens/>
        <w:ind w:right="14"/>
        <w:jc w:val="both"/>
        <w:rPr>
          <w:sz w:val="22"/>
        </w:rPr>
      </w:pPr>
    </w:p>
    <w:p w:rsidR="004F41EF" w:rsidRDefault="004F41EF">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b/>
                <w:sz w:val="22"/>
              </w:rPr>
            </w:pPr>
            <w:r>
              <w:rPr>
                <w:b/>
                <w:sz w:val="22"/>
              </w:rPr>
              <w:t xml:space="preserve">13.       NÚMERO DO LOTE </w:t>
            </w:r>
          </w:p>
        </w:tc>
      </w:tr>
    </w:tbl>
    <w:p w:rsidR="007F19DD" w:rsidRDefault="007F19DD">
      <w:pPr>
        <w:suppressAutoHyphens/>
        <w:ind w:right="14"/>
        <w:jc w:val="both"/>
        <w:rPr>
          <w:sz w:val="22"/>
        </w:rPr>
      </w:pPr>
    </w:p>
    <w:p w:rsidR="007F19DD" w:rsidRDefault="007F19DD">
      <w:pPr>
        <w:suppressAutoHyphens/>
        <w:ind w:right="14"/>
        <w:jc w:val="both"/>
        <w:rPr>
          <w:sz w:val="22"/>
        </w:rPr>
      </w:pPr>
      <w:r>
        <w:rPr>
          <w:sz w:val="22"/>
          <w:shd w:val="clear" w:color="auto" w:fill="FFFFFF"/>
        </w:rPr>
        <w:t xml:space="preserve">Lote </w:t>
      </w:r>
    </w:p>
    <w:p w:rsidR="007F19DD" w:rsidRDefault="007F19DD">
      <w:pPr>
        <w:suppressAutoHyphens/>
        <w:ind w:right="14"/>
        <w:jc w:val="both"/>
        <w:rPr>
          <w:sz w:val="22"/>
        </w:rPr>
      </w:pPr>
    </w:p>
    <w:p w:rsidR="004F41EF" w:rsidRDefault="004F41EF">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ind w:left="709" w:hanging="709"/>
              <w:jc w:val="both"/>
              <w:rPr>
                <w:sz w:val="22"/>
              </w:rPr>
            </w:pPr>
            <w:r>
              <w:rPr>
                <w:b/>
                <w:sz w:val="22"/>
              </w:rPr>
              <w:t>14.       CLASSIFICAÇÃO QUANTO À DISPENSA AO PÚBLICO</w:t>
            </w:r>
          </w:p>
        </w:tc>
      </w:tr>
    </w:tbl>
    <w:p w:rsidR="007F19DD" w:rsidRDefault="007F19DD">
      <w:pPr>
        <w:suppressAutoHyphens/>
        <w:ind w:right="14"/>
        <w:jc w:val="both"/>
        <w:rPr>
          <w:sz w:val="22"/>
        </w:rPr>
      </w:pPr>
    </w:p>
    <w:p w:rsidR="004F41EF" w:rsidRDefault="004F41EF">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15.       INSTRUÇÕES DE UTILIZAÇÃO</w:t>
            </w:r>
          </w:p>
        </w:tc>
      </w:tr>
    </w:tbl>
    <w:p w:rsidR="007F19DD" w:rsidRDefault="007F19DD">
      <w:pPr>
        <w:suppressAutoHyphens/>
        <w:ind w:right="14"/>
        <w:jc w:val="both"/>
        <w:rPr>
          <w:sz w:val="22"/>
        </w:rPr>
      </w:pPr>
    </w:p>
    <w:p w:rsidR="007F19DD" w:rsidRDefault="00986C27">
      <w:pPr>
        <w:suppressAutoHyphens/>
        <w:ind w:right="14"/>
        <w:jc w:val="both"/>
        <w:rPr>
          <w:sz w:val="22"/>
        </w:rPr>
      </w:pPr>
      <w:r>
        <w:rPr>
          <w:sz w:val="22"/>
        </w:rPr>
        <w:t>(Para abrir, levantar aqui e puxar.)</w:t>
      </w:r>
    </w:p>
    <w:p w:rsidR="007F19DD" w:rsidRDefault="007F19DD">
      <w:pPr>
        <w:suppressAutoHyphens/>
        <w:ind w:right="14"/>
        <w:jc w:val="both"/>
        <w:rPr>
          <w:sz w:val="22"/>
        </w:rPr>
      </w:pPr>
      <w:r>
        <w:rPr>
          <w:sz w:val="22"/>
        </w:rPr>
        <w:t>A CAIXA FOI ABERTA</w:t>
      </w:r>
    </w:p>
    <w:p w:rsidR="007F19DD" w:rsidRDefault="007F19DD">
      <w:pPr>
        <w:suppressAutoHyphens/>
        <w:ind w:right="14"/>
        <w:jc w:val="both"/>
        <w:rPr>
          <w:sz w:val="22"/>
        </w:rPr>
      </w:pPr>
    </w:p>
    <w:p w:rsidR="004F41EF" w:rsidRDefault="004F41EF">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16.     INFORMAÇÃO EM BRAILLE</w:t>
            </w:r>
          </w:p>
        </w:tc>
      </w:tr>
    </w:tbl>
    <w:p w:rsidR="00070F4A" w:rsidRDefault="00070F4A">
      <w:pPr>
        <w:suppressAutoHyphens/>
        <w:ind w:right="14"/>
        <w:jc w:val="both"/>
        <w:rPr>
          <w:sz w:val="22"/>
        </w:rPr>
      </w:pPr>
    </w:p>
    <w:p w:rsidR="00994A24" w:rsidRDefault="00070F4A" w:rsidP="00070F4A">
      <w:pPr>
        <w:suppressAutoHyphens/>
        <w:ind w:right="14"/>
        <w:rPr>
          <w:sz w:val="22"/>
        </w:rPr>
      </w:pPr>
      <w:r>
        <w:rPr>
          <w:sz w:val="22"/>
        </w:rPr>
        <w:t>Humalog Mix</w:t>
      </w:r>
      <w:r w:rsidR="00DC069D">
        <w:rPr>
          <w:sz w:val="22"/>
        </w:rPr>
        <w:t xml:space="preserve"> </w:t>
      </w:r>
      <w:r>
        <w:rPr>
          <w:sz w:val="22"/>
        </w:rPr>
        <w:t>50</w:t>
      </w:r>
    </w:p>
    <w:p w:rsidR="00994A24" w:rsidRDefault="00994A24" w:rsidP="00070F4A">
      <w:pPr>
        <w:suppressAutoHyphens/>
        <w:ind w:right="14"/>
        <w:rPr>
          <w:sz w:val="22"/>
        </w:rPr>
      </w:pPr>
    </w:p>
    <w:p w:rsidR="004F41EF" w:rsidRDefault="004F41EF" w:rsidP="00070F4A">
      <w:pPr>
        <w:suppressAutoHyphens/>
        <w:ind w:right="14"/>
        <w:rPr>
          <w:sz w:val="22"/>
        </w:rPr>
      </w:pPr>
    </w:p>
    <w:p w:rsidR="00994A24" w:rsidRDefault="00994A24" w:rsidP="00994A24">
      <w:pPr>
        <w:pBdr>
          <w:top w:val="single" w:sz="4" w:space="1" w:color="000000"/>
          <w:left w:val="single" w:sz="4" w:space="4" w:color="000000"/>
          <w:bottom w:val="single" w:sz="4" w:space="0" w:color="000000"/>
          <w:right w:val="single" w:sz="4" w:space="4" w:color="000000"/>
        </w:pBdr>
        <w:tabs>
          <w:tab w:val="left" w:pos="567"/>
          <w:tab w:val="left" w:pos="720"/>
        </w:tabs>
        <w:rPr>
          <w:b/>
          <w:sz w:val="22"/>
          <w:szCs w:val="22"/>
          <w:lang w:eastAsia="pt-PT"/>
        </w:rPr>
      </w:pPr>
      <w:r>
        <w:rPr>
          <w:b/>
          <w:sz w:val="22"/>
          <w:szCs w:val="22"/>
          <w:lang w:eastAsia="pt-PT"/>
        </w:rPr>
        <w:t>17.</w:t>
      </w:r>
      <w:r>
        <w:rPr>
          <w:b/>
          <w:sz w:val="22"/>
          <w:szCs w:val="22"/>
          <w:lang w:eastAsia="pt-PT"/>
        </w:rPr>
        <w:tab/>
        <w:t>IDENTIFICADOR ÚNICO – CÓDIGO DE BARRAS 2D BARCODE</w:t>
      </w:r>
    </w:p>
    <w:p w:rsidR="00994A24" w:rsidRDefault="00994A24" w:rsidP="00994A24">
      <w:pPr>
        <w:tabs>
          <w:tab w:val="left" w:pos="567"/>
          <w:tab w:val="left" w:pos="720"/>
        </w:tabs>
        <w:rPr>
          <w:sz w:val="22"/>
          <w:szCs w:val="22"/>
          <w:lang w:eastAsia="pt-PT"/>
        </w:rPr>
      </w:pPr>
    </w:p>
    <w:p w:rsidR="00994A24" w:rsidRDefault="00994A24" w:rsidP="00994A24">
      <w:pPr>
        <w:rPr>
          <w:sz w:val="22"/>
          <w:szCs w:val="22"/>
          <w:shd w:val="clear" w:color="auto" w:fill="C0C0C0"/>
          <w:lang w:eastAsia="pt-PT"/>
        </w:rPr>
      </w:pPr>
      <w:r>
        <w:rPr>
          <w:sz w:val="22"/>
          <w:szCs w:val="22"/>
          <w:shd w:val="clear" w:color="auto" w:fill="C0C0C0"/>
          <w:lang w:eastAsia="pt-PT"/>
        </w:rPr>
        <w:t>Código de barras 2D com o identificador único incluído.</w:t>
      </w:r>
    </w:p>
    <w:p w:rsidR="00994A24" w:rsidRDefault="00994A24" w:rsidP="00994A24">
      <w:pPr>
        <w:tabs>
          <w:tab w:val="left" w:pos="567"/>
          <w:tab w:val="left" w:pos="720"/>
        </w:tabs>
        <w:rPr>
          <w:sz w:val="22"/>
          <w:szCs w:val="22"/>
          <w:lang w:eastAsia="pt-PT"/>
        </w:rPr>
      </w:pPr>
    </w:p>
    <w:p w:rsidR="00DB14C2" w:rsidRDefault="00DB14C2" w:rsidP="00994A24">
      <w:pPr>
        <w:tabs>
          <w:tab w:val="left" w:pos="567"/>
          <w:tab w:val="left" w:pos="720"/>
        </w:tabs>
        <w:rPr>
          <w:sz w:val="22"/>
          <w:szCs w:val="22"/>
          <w:lang w:eastAsia="pt-PT"/>
        </w:rPr>
      </w:pPr>
    </w:p>
    <w:p w:rsidR="00994A24" w:rsidRDefault="00994A24" w:rsidP="00732F14">
      <w:pPr>
        <w:keepNext/>
        <w:pBdr>
          <w:top w:val="single" w:sz="4" w:space="1" w:color="000000"/>
          <w:left w:val="single" w:sz="4" w:space="4" w:color="000000"/>
          <w:bottom w:val="single" w:sz="4" w:space="0" w:color="000000"/>
          <w:right w:val="single" w:sz="4" w:space="4" w:color="000000"/>
        </w:pBdr>
        <w:tabs>
          <w:tab w:val="left" w:pos="567"/>
          <w:tab w:val="left" w:pos="720"/>
        </w:tabs>
        <w:rPr>
          <w:b/>
          <w:bCs/>
          <w:sz w:val="22"/>
          <w:szCs w:val="22"/>
        </w:rPr>
      </w:pPr>
      <w:r>
        <w:rPr>
          <w:b/>
          <w:sz w:val="22"/>
          <w:szCs w:val="22"/>
          <w:lang w:eastAsia="pt-PT"/>
        </w:rPr>
        <w:t>18.</w:t>
      </w:r>
      <w:r>
        <w:rPr>
          <w:b/>
          <w:sz w:val="22"/>
          <w:szCs w:val="22"/>
          <w:lang w:eastAsia="pt-PT"/>
        </w:rPr>
        <w:tab/>
      </w:r>
      <w:r>
        <w:rPr>
          <w:b/>
          <w:bCs/>
          <w:sz w:val="22"/>
          <w:szCs w:val="22"/>
        </w:rPr>
        <w:t>IDENTIFICADOR ÚNICO - DADOS PARA LEITURA HUMANA</w:t>
      </w:r>
    </w:p>
    <w:p w:rsidR="00994A24" w:rsidRDefault="00994A24" w:rsidP="00732F14">
      <w:pPr>
        <w:keepNext/>
        <w:tabs>
          <w:tab w:val="left" w:pos="567"/>
          <w:tab w:val="left" w:pos="720"/>
        </w:tabs>
        <w:rPr>
          <w:sz w:val="22"/>
          <w:szCs w:val="22"/>
          <w:lang w:eastAsia="pt-PT"/>
        </w:rPr>
      </w:pPr>
    </w:p>
    <w:p w:rsidR="003040B3" w:rsidRDefault="003040B3" w:rsidP="00732F14">
      <w:pPr>
        <w:keepNext/>
        <w:rPr>
          <w:sz w:val="22"/>
          <w:szCs w:val="22"/>
        </w:rPr>
      </w:pPr>
      <w:r>
        <w:rPr>
          <w:sz w:val="22"/>
          <w:szCs w:val="22"/>
        </w:rPr>
        <w:t xml:space="preserve">PC  </w:t>
      </w:r>
    </w:p>
    <w:p w:rsidR="003040B3" w:rsidRDefault="003040B3" w:rsidP="00732F14">
      <w:pPr>
        <w:keepNext/>
        <w:rPr>
          <w:sz w:val="22"/>
          <w:szCs w:val="22"/>
        </w:rPr>
      </w:pPr>
      <w:r>
        <w:rPr>
          <w:sz w:val="22"/>
          <w:szCs w:val="22"/>
        </w:rPr>
        <w:t>S</w:t>
      </w:r>
      <w:r w:rsidR="00123930">
        <w:rPr>
          <w:sz w:val="22"/>
          <w:szCs w:val="22"/>
        </w:rPr>
        <w:t>N</w:t>
      </w:r>
      <w:r>
        <w:rPr>
          <w:sz w:val="22"/>
          <w:szCs w:val="22"/>
        </w:rPr>
        <w:t xml:space="preserve"> </w:t>
      </w:r>
    </w:p>
    <w:p w:rsidR="007F19DD" w:rsidRDefault="003040B3" w:rsidP="00732F14">
      <w:pPr>
        <w:keepNext/>
        <w:suppressAutoHyphens/>
        <w:ind w:right="14"/>
        <w:rPr>
          <w:b/>
          <w:sz w:val="22"/>
        </w:rPr>
      </w:pPr>
      <w:r>
        <w:rPr>
          <w:sz w:val="22"/>
          <w:szCs w:val="22"/>
        </w:rPr>
        <w:t xml:space="preserve">NN </w:t>
      </w:r>
      <w:r>
        <w:rPr>
          <w:sz w:val="22"/>
          <w:szCs w:val="22"/>
          <w:shd w:val="clear" w:color="auto" w:fill="C0C0C0"/>
        </w:rPr>
        <w:t xml:space="preserve"> </w:t>
      </w:r>
      <w:r w:rsidR="007F19DD">
        <w:rPr>
          <w:sz w:val="22"/>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rPr>
                <w:b/>
                <w:sz w:val="22"/>
              </w:rPr>
            </w:pPr>
            <w:r>
              <w:rPr>
                <w:b/>
                <w:sz w:val="22"/>
              </w:rPr>
              <w:t>INDICAÇÕES MÍNIMAS A INCLUIR EM PEQUENAS UNIDADES DE ACONDICIONAMENTO PRIMÁRIO</w:t>
            </w:r>
          </w:p>
          <w:p w:rsidR="007F19DD" w:rsidRDefault="007F19DD">
            <w:pPr>
              <w:suppressAutoHyphens/>
              <w:rPr>
                <w:b/>
                <w:sz w:val="22"/>
              </w:rPr>
            </w:pPr>
          </w:p>
          <w:p w:rsidR="007F19DD" w:rsidRDefault="00560CA2">
            <w:pPr>
              <w:suppressAutoHyphens/>
              <w:rPr>
                <w:b/>
                <w:sz w:val="22"/>
              </w:rPr>
            </w:pPr>
            <w:r>
              <w:rPr>
                <w:b/>
                <w:sz w:val="22"/>
              </w:rPr>
              <w:t xml:space="preserve">TEXTO DO </w:t>
            </w:r>
            <w:r w:rsidR="007F19DD">
              <w:rPr>
                <w:b/>
                <w:sz w:val="22"/>
              </w:rPr>
              <w:t>RÓTULO</w:t>
            </w:r>
          </w:p>
        </w:tc>
      </w:tr>
    </w:tbl>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b/>
                <w:sz w:val="22"/>
              </w:rPr>
            </w:pPr>
            <w:r>
              <w:rPr>
                <w:b/>
                <w:sz w:val="22"/>
              </w:rPr>
              <w:t xml:space="preserve">1.       </w:t>
            </w:r>
            <w:r w:rsidR="00370020">
              <w:rPr>
                <w:b/>
                <w:sz w:val="22"/>
              </w:rPr>
              <w:t>NOME</w:t>
            </w:r>
            <w:r>
              <w:rPr>
                <w:b/>
                <w:sz w:val="22"/>
              </w:rPr>
              <w:t xml:space="preserve"> DO MEDICAMENTO E VIA(S) DE ADMINISTRAÇÃO</w:t>
            </w:r>
          </w:p>
        </w:tc>
      </w:tr>
    </w:tbl>
    <w:p w:rsidR="007F19DD" w:rsidRDefault="007F19DD">
      <w:pPr>
        <w:suppressAutoHyphens/>
        <w:ind w:right="14"/>
        <w:jc w:val="both"/>
        <w:rPr>
          <w:sz w:val="22"/>
        </w:rPr>
      </w:pPr>
    </w:p>
    <w:p w:rsidR="007F19DD" w:rsidRDefault="007F19DD">
      <w:pPr>
        <w:suppressAutoHyphens/>
        <w:ind w:right="14"/>
        <w:jc w:val="both"/>
        <w:rPr>
          <w:sz w:val="22"/>
        </w:rPr>
      </w:pPr>
      <w:r>
        <w:rPr>
          <w:sz w:val="22"/>
        </w:rPr>
        <w:t xml:space="preserve">Humalog Mix 50 100 </w:t>
      </w:r>
      <w:r w:rsidR="008B3C04">
        <w:rPr>
          <w:sz w:val="22"/>
        </w:rPr>
        <w:t>unidades/ml</w:t>
      </w:r>
      <w:r>
        <w:rPr>
          <w:sz w:val="22"/>
        </w:rPr>
        <w:t xml:space="preserve"> suspensão inje</w:t>
      </w:r>
      <w:r w:rsidR="009E1068">
        <w:rPr>
          <w:sz w:val="22"/>
        </w:rPr>
        <w:t>t</w:t>
      </w:r>
      <w:r>
        <w:rPr>
          <w:sz w:val="22"/>
        </w:rPr>
        <w:t>ável em cartucho</w:t>
      </w:r>
    </w:p>
    <w:p w:rsidR="007F19DD" w:rsidRDefault="007F19DD">
      <w:pPr>
        <w:suppressAutoHyphens/>
        <w:ind w:right="14"/>
        <w:jc w:val="both"/>
        <w:rPr>
          <w:sz w:val="22"/>
        </w:rPr>
      </w:pPr>
      <w:r>
        <w:rPr>
          <w:sz w:val="22"/>
        </w:rPr>
        <w:t xml:space="preserve">50% de insulina lispro e 50% de suspensão de insulina lispro protamina </w:t>
      </w:r>
    </w:p>
    <w:p w:rsidR="007F19DD" w:rsidRDefault="007F19DD">
      <w:pPr>
        <w:suppressAutoHyphens/>
        <w:ind w:right="14"/>
        <w:jc w:val="both"/>
        <w:rPr>
          <w:sz w:val="22"/>
        </w:rPr>
      </w:pPr>
      <w:r>
        <w:rPr>
          <w:sz w:val="22"/>
        </w:rPr>
        <w:t>Para utilização subcutânea</w:t>
      </w:r>
    </w:p>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2.       MODO DE ADMINISTRAÇÃO</w:t>
            </w:r>
          </w:p>
        </w:tc>
      </w:tr>
    </w:tbl>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3.      PRAZO DE VALIDADE</w:t>
            </w:r>
          </w:p>
        </w:tc>
      </w:tr>
    </w:tbl>
    <w:p w:rsidR="007F19DD" w:rsidRDefault="007F19DD">
      <w:pPr>
        <w:suppressAutoHyphens/>
        <w:ind w:right="14"/>
        <w:jc w:val="both"/>
        <w:rPr>
          <w:sz w:val="22"/>
        </w:rPr>
      </w:pPr>
    </w:p>
    <w:p w:rsidR="007F19DD" w:rsidRDefault="007F19DD">
      <w:pPr>
        <w:suppressAutoHyphens/>
        <w:ind w:right="14"/>
        <w:jc w:val="both"/>
        <w:rPr>
          <w:sz w:val="22"/>
        </w:rPr>
      </w:pPr>
      <w:r>
        <w:rPr>
          <w:sz w:val="22"/>
          <w:shd w:val="clear" w:color="auto" w:fill="FFFFFF"/>
        </w:rPr>
        <w:t>VAL</w:t>
      </w:r>
    </w:p>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4.     NÚMERO DO LOTE</w:t>
            </w:r>
          </w:p>
        </w:tc>
      </w:tr>
    </w:tbl>
    <w:p w:rsidR="007F19DD" w:rsidRDefault="007F19DD">
      <w:pPr>
        <w:suppressAutoHyphens/>
        <w:ind w:right="14"/>
        <w:jc w:val="both"/>
        <w:rPr>
          <w:sz w:val="22"/>
        </w:rPr>
      </w:pPr>
    </w:p>
    <w:p w:rsidR="007F19DD" w:rsidRDefault="007F19DD">
      <w:pPr>
        <w:suppressAutoHyphens/>
        <w:ind w:right="14"/>
        <w:jc w:val="both"/>
        <w:rPr>
          <w:sz w:val="22"/>
        </w:rPr>
      </w:pPr>
      <w:r>
        <w:rPr>
          <w:sz w:val="22"/>
          <w:shd w:val="clear" w:color="auto" w:fill="FFFFFF"/>
        </w:rPr>
        <w:t xml:space="preserve">Lote </w:t>
      </w:r>
    </w:p>
    <w:p w:rsidR="007F19DD" w:rsidRDefault="007F19DD">
      <w:pPr>
        <w:suppressAutoHyphens/>
        <w:ind w:right="14"/>
        <w:jc w:val="both"/>
        <w:rPr>
          <w:sz w:val="22"/>
        </w:rPr>
      </w:pPr>
    </w:p>
    <w:p w:rsidR="007F19DD" w:rsidRDefault="007F19DD">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5.     CONTEÚDO EM TERMOS DE PESO, VOLUME OU UNIDADE</w:t>
            </w:r>
          </w:p>
        </w:tc>
      </w:tr>
    </w:tbl>
    <w:p w:rsidR="007F19DD" w:rsidRDefault="007F19DD">
      <w:pPr>
        <w:suppressAutoHyphens/>
        <w:ind w:right="14"/>
        <w:jc w:val="both"/>
        <w:rPr>
          <w:sz w:val="22"/>
        </w:rPr>
      </w:pPr>
    </w:p>
    <w:p w:rsidR="007F19DD" w:rsidRDefault="007F19DD">
      <w:pPr>
        <w:suppressAutoHyphens/>
        <w:ind w:right="14"/>
        <w:jc w:val="both"/>
        <w:rPr>
          <w:sz w:val="22"/>
          <w:lang w:val="en-US"/>
        </w:rPr>
      </w:pPr>
      <w:r>
        <w:rPr>
          <w:sz w:val="22"/>
          <w:lang w:val="en-US"/>
        </w:rPr>
        <w:t>3 ml (3,5 mg/ml)</w:t>
      </w:r>
    </w:p>
    <w:p w:rsidR="007F19DD" w:rsidRDefault="007F19DD">
      <w:pPr>
        <w:suppressAutoHyphens/>
        <w:ind w:right="14"/>
        <w:jc w:val="both"/>
        <w:rPr>
          <w:sz w:val="22"/>
          <w:lang w:val="en-US"/>
        </w:rPr>
      </w:pPr>
    </w:p>
    <w:p w:rsidR="007F19DD" w:rsidRDefault="007F19DD">
      <w:pPr>
        <w:ind w:right="11"/>
        <w:rPr>
          <w:b/>
          <w:sz w:val="22"/>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F19DD">
        <w:tblPrEx>
          <w:tblCellMar>
            <w:top w:w="0" w:type="dxa"/>
            <w:bottom w:w="0" w:type="dxa"/>
          </w:tblCellMar>
        </w:tblPrEx>
        <w:tc>
          <w:tcPr>
            <w:tcW w:w="9287" w:type="dxa"/>
          </w:tcPr>
          <w:p w:rsidR="007F19DD" w:rsidRDefault="007F19DD">
            <w:pPr>
              <w:suppressAutoHyphens/>
              <w:jc w:val="both"/>
              <w:rPr>
                <w:sz w:val="22"/>
              </w:rPr>
            </w:pPr>
            <w:r>
              <w:rPr>
                <w:b/>
                <w:sz w:val="22"/>
              </w:rPr>
              <w:t>6.    OUTRAS</w:t>
            </w:r>
          </w:p>
        </w:tc>
      </w:tr>
    </w:tbl>
    <w:p w:rsidR="007F19DD" w:rsidRDefault="007F19DD">
      <w:pPr>
        <w:ind w:right="11"/>
        <w:rPr>
          <w:b/>
          <w:sz w:val="22"/>
        </w:rPr>
      </w:pPr>
    </w:p>
    <w:p w:rsidR="007F19DD" w:rsidRDefault="007F19DD">
      <w:pPr>
        <w:ind w:right="11"/>
        <w:rPr>
          <w:b/>
          <w:sz w:val="22"/>
        </w:rPr>
      </w:pPr>
    </w:p>
    <w:p w:rsidR="007F19DD" w:rsidRDefault="007F19DD" w:rsidP="00F16953">
      <w:pPr>
        <w:suppressAutoHyphens/>
        <w:ind w:right="14"/>
        <w:rPr>
          <w:b/>
          <w:sz w:val="22"/>
        </w:rPr>
      </w:pPr>
      <w:r>
        <w:rPr>
          <w:b/>
          <w:sz w:val="22"/>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A73EBA" w:rsidTr="004178BD">
        <w:tblPrEx>
          <w:tblCellMar>
            <w:top w:w="0" w:type="dxa"/>
            <w:bottom w:w="0" w:type="dxa"/>
          </w:tblCellMar>
        </w:tblPrEx>
        <w:tc>
          <w:tcPr>
            <w:tcW w:w="9287" w:type="dxa"/>
          </w:tcPr>
          <w:p w:rsidR="00A73EBA" w:rsidRDefault="00A73EBA" w:rsidP="004178BD">
            <w:pPr>
              <w:shd w:val="clear" w:color="auto" w:fill="FFFFFF"/>
              <w:suppressAutoHyphens/>
              <w:rPr>
                <w:b/>
                <w:sz w:val="22"/>
              </w:rPr>
            </w:pPr>
            <w:r>
              <w:rPr>
                <w:b/>
                <w:sz w:val="22"/>
              </w:rPr>
              <w:t>INDICAÇÕES A INCLUIR</w:t>
            </w:r>
            <w:r>
              <w:rPr>
                <w:b/>
                <w:caps/>
                <w:noProof/>
                <w:sz w:val="22"/>
              </w:rPr>
              <w:t>no acondicionamento secundário</w:t>
            </w:r>
          </w:p>
          <w:p w:rsidR="00A73EBA" w:rsidRDefault="00A73EBA" w:rsidP="004178BD">
            <w:pPr>
              <w:shd w:val="clear" w:color="auto" w:fill="FFFFFF"/>
              <w:suppressAutoHyphens/>
              <w:rPr>
                <w:b/>
                <w:sz w:val="22"/>
              </w:rPr>
            </w:pPr>
          </w:p>
          <w:p w:rsidR="00A73EBA" w:rsidRDefault="00A73EBA" w:rsidP="00CE5C2F">
            <w:pPr>
              <w:shd w:val="clear" w:color="auto" w:fill="FFFFFF"/>
              <w:suppressAutoHyphens/>
              <w:rPr>
                <w:b/>
                <w:sz w:val="22"/>
              </w:rPr>
            </w:pPr>
            <w:r>
              <w:rPr>
                <w:b/>
                <w:sz w:val="22"/>
              </w:rPr>
              <w:t xml:space="preserve">CARTONAGEM </w:t>
            </w:r>
            <w:r w:rsidR="00CE5C2F">
              <w:rPr>
                <w:b/>
                <w:sz w:val="22"/>
              </w:rPr>
              <w:t>EXTERIOR</w:t>
            </w:r>
            <w:r w:rsidR="00F126D6">
              <w:rPr>
                <w:b/>
                <w:sz w:val="22"/>
              </w:rPr>
              <w:t xml:space="preserve"> </w:t>
            </w:r>
            <w:r w:rsidR="00CE5C2F">
              <w:rPr>
                <w:b/>
                <w:sz w:val="22"/>
              </w:rPr>
              <w:t xml:space="preserve">- </w:t>
            </w:r>
            <w:r w:rsidRPr="00A73EBA">
              <w:rPr>
                <w:b/>
                <w:sz w:val="22"/>
              </w:rPr>
              <w:t>KwikPen</w:t>
            </w:r>
            <w:r w:rsidR="00CE5C2F">
              <w:rPr>
                <w:b/>
                <w:sz w:val="22"/>
              </w:rPr>
              <w:t>. Embalagem de 5</w:t>
            </w:r>
          </w:p>
        </w:tc>
      </w:tr>
    </w:tbl>
    <w:p w:rsidR="00A73EBA" w:rsidRDefault="00A73EBA" w:rsidP="00A73EBA">
      <w:pPr>
        <w:suppressAutoHyphens/>
        <w:ind w:right="14"/>
        <w:jc w:val="both"/>
        <w:rPr>
          <w:sz w:val="22"/>
        </w:rPr>
      </w:pPr>
    </w:p>
    <w:p w:rsidR="00A73EBA" w:rsidRDefault="00A73EBA" w:rsidP="00A73EBA">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A73EBA" w:rsidTr="004178BD">
        <w:tblPrEx>
          <w:tblCellMar>
            <w:top w:w="0" w:type="dxa"/>
            <w:bottom w:w="0" w:type="dxa"/>
          </w:tblCellMar>
        </w:tblPrEx>
        <w:tc>
          <w:tcPr>
            <w:tcW w:w="9287" w:type="dxa"/>
          </w:tcPr>
          <w:p w:rsidR="00A73EBA" w:rsidRDefault="00A73EBA" w:rsidP="004178BD">
            <w:pPr>
              <w:suppressAutoHyphens/>
              <w:jc w:val="both"/>
              <w:rPr>
                <w:sz w:val="22"/>
              </w:rPr>
            </w:pPr>
            <w:r>
              <w:rPr>
                <w:b/>
                <w:sz w:val="22"/>
              </w:rPr>
              <w:t xml:space="preserve">1.       </w:t>
            </w:r>
            <w:r w:rsidR="00370020">
              <w:rPr>
                <w:b/>
                <w:sz w:val="22"/>
              </w:rPr>
              <w:t>NOME</w:t>
            </w:r>
            <w:r>
              <w:rPr>
                <w:b/>
                <w:sz w:val="22"/>
              </w:rPr>
              <w:t xml:space="preserve"> DO MEDICAMENTO</w:t>
            </w:r>
          </w:p>
        </w:tc>
      </w:tr>
    </w:tbl>
    <w:p w:rsidR="00A73EBA" w:rsidRDefault="00A73EBA" w:rsidP="00A73EBA">
      <w:pPr>
        <w:suppressAutoHyphens/>
        <w:ind w:right="14"/>
        <w:jc w:val="both"/>
        <w:rPr>
          <w:sz w:val="22"/>
        </w:rPr>
      </w:pPr>
    </w:p>
    <w:p w:rsidR="00A73EBA" w:rsidRDefault="00A73EBA" w:rsidP="00A73EBA">
      <w:pPr>
        <w:suppressAutoHyphens/>
        <w:ind w:right="14"/>
        <w:jc w:val="both"/>
        <w:rPr>
          <w:sz w:val="22"/>
        </w:rPr>
      </w:pPr>
      <w:r>
        <w:rPr>
          <w:sz w:val="22"/>
        </w:rPr>
        <w:t xml:space="preserve">Humalog 100 </w:t>
      </w:r>
      <w:r w:rsidR="008B3C04">
        <w:rPr>
          <w:sz w:val="22"/>
        </w:rPr>
        <w:t>unidades/ml</w:t>
      </w:r>
      <w:r>
        <w:rPr>
          <w:sz w:val="22"/>
        </w:rPr>
        <w:t xml:space="preserve"> KwikPen, solução inje</w:t>
      </w:r>
      <w:r w:rsidR="009E1068">
        <w:rPr>
          <w:sz w:val="22"/>
        </w:rPr>
        <w:t>t</w:t>
      </w:r>
      <w:r>
        <w:rPr>
          <w:sz w:val="22"/>
        </w:rPr>
        <w:t xml:space="preserve">ável </w:t>
      </w:r>
      <w:r w:rsidR="00123930">
        <w:rPr>
          <w:sz w:val="22"/>
        </w:rPr>
        <w:t>em caneta pré-cheia.</w:t>
      </w:r>
    </w:p>
    <w:p w:rsidR="00A73EBA" w:rsidRDefault="00312AED" w:rsidP="00A73EBA">
      <w:pPr>
        <w:suppressAutoHyphens/>
        <w:ind w:right="14"/>
        <w:jc w:val="both"/>
        <w:rPr>
          <w:sz w:val="22"/>
        </w:rPr>
      </w:pPr>
      <w:r>
        <w:rPr>
          <w:sz w:val="22"/>
        </w:rPr>
        <w:t>i</w:t>
      </w:r>
      <w:r w:rsidR="00A73EBA">
        <w:rPr>
          <w:sz w:val="22"/>
        </w:rPr>
        <w:t>nsulina lispro</w:t>
      </w:r>
    </w:p>
    <w:p w:rsidR="00CE5C2F" w:rsidRDefault="00CE5C2F" w:rsidP="00A73EBA">
      <w:pPr>
        <w:suppressAutoHyphens/>
        <w:ind w:right="14"/>
        <w:jc w:val="both"/>
        <w:rPr>
          <w:sz w:val="22"/>
        </w:rPr>
      </w:pPr>
    </w:p>
    <w:p w:rsidR="00A73EBA" w:rsidRDefault="00A73EBA" w:rsidP="00A73EBA">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A73EBA" w:rsidTr="004178BD">
        <w:tblPrEx>
          <w:tblCellMar>
            <w:top w:w="0" w:type="dxa"/>
            <w:bottom w:w="0" w:type="dxa"/>
          </w:tblCellMar>
        </w:tblPrEx>
        <w:tc>
          <w:tcPr>
            <w:tcW w:w="9287" w:type="dxa"/>
          </w:tcPr>
          <w:p w:rsidR="00A73EBA" w:rsidRDefault="00A73EBA" w:rsidP="004178BD">
            <w:pPr>
              <w:suppressAutoHyphens/>
              <w:jc w:val="both"/>
              <w:rPr>
                <w:b/>
                <w:sz w:val="22"/>
              </w:rPr>
            </w:pPr>
            <w:r>
              <w:rPr>
                <w:b/>
                <w:sz w:val="22"/>
              </w:rPr>
              <w:t>2.       DESCRIÇÃO D</w:t>
            </w:r>
            <w:r w:rsidR="00FC7686">
              <w:rPr>
                <w:b/>
                <w:sz w:val="22"/>
              </w:rPr>
              <w:t>A</w:t>
            </w:r>
            <w:r>
              <w:rPr>
                <w:b/>
                <w:sz w:val="22"/>
              </w:rPr>
              <w:t xml:space="preserve">(S) </w:t>
            </w:r>
            <w:r w:rsidR="00FC7686">
              <w:rPr>
                <w:b/>
                <w:sz w:val="22"/>
              </w:rPr>
              <w:t>SUBSTÂNCIA</w:t>
            </w:r>
            <w:r>
              <w:rPr>
                <w:b/>
                <w:sz w:val="22"/>
              </w:rPr>
              <w:t>(S) A</w:t>
            </w:r>
            <w:r w:rsidR="009E1068">
              <w:rPr>
                <w:b/>
                <w:sz w:val="22"/>
              </w:rPr>
              <w:t>T</w:t>
            </w:r>
            <w:r>
              <w:rPr>
                <w:b/>
                <w:sz w:val="22"/>
              </w:rPr>
              <w:t>IV</w:t>
            </w:r>
            <w:r w:rsidR="00FC7686">
              <w:rPr>
                <w:b/>
                <w:sz w:val="22"/>
              </w:rPr>
              <w:t>A</w:t>
            </w:r>
            <w:r>
              <w:rPr>
                <w:b/>
                <w:sz w:val="22"/>
              </w:rPr>
              <w:t>(S)</w:t>
            </w:r>
          </w:p>
        </w:tc>
      </w:tr>
    </w:tbl>
    <w:p w:rsidR="00A73EBA" w:rsidRDefault="00A73EBA" w:rsidP="00A73EBA">
      <w:pPr>
        <w:suppressAutoHyphens/>
        <w:ind w:right="14"/>
        <w:jc w:val="both"/>
        <w:rPr>
          <w:sz w:val="22"/>
        </w:rPr>
      </w:pPr>
    </w:p>
    <w:p w:rsidR="00CE5C2F" w:rsidRDefault="00CE5C2F" w:rsidP="00CE5C2F">
      <w:pPr>
        <w:suppressAutoHyphens/>
        <w:ind w:right="14"/>
        <w:jc w:val="both"/>
        <w:rPr>
          <w:sz w:val="22"/>
        </w:rPr>
      </w:pPr>
      <w:r>
        <w:rPr>
          <w:sz w:val="22"/>
        </w:rPr>
        <w:t>Um ml de solução contém 100 unidades de insulina lispro (equivalente a 3,5 mg).</w:t>
      </w:r>
    </w:p>
    <w:p w:rsidR="00A73EBA" w:rsidRDefault="00A73EBA" w:rsidP="00A73EBA">
      <w:pPr>
        <w:suppressAutoHyphens/>
        <w:ind w:right="14"/>
        <w:jc w:val="both"/>
        <w:rPr>
          <w:sz w:val="22"/>
        </w:rPr>
      </w:pPr>
    </w:p>
    <w:p w:rsidR="00A73EBA" w:rsidRDefault="00A73EBA" w:rsidP="00A73EBA">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A73EBA" w:rsidTr="004178BD">
        <w:tblPrEx>
          <w:tblCellMar>
            <w:top w:w="0" w:type="dxa"/>
            <w:bottom w:w="0" w:type="dxa"/>
          </w:tblCellMar>
        </w:tblPrEx>
        <w:tc>
          <w:tcPr>
            <w:tcW w:w="9287" w:type="dxa"/>
          </w:tcPr>
          <w:p w:rsidR="00A73EBA" w:rsidRDefault="00A73EBA" w:rsidP="004178BD">
            <w:pPr>
              <w:suppressAutoHyphens/>
              <w:jc w:val="both"/>
              <w:rPr>
                <w:sz w:val="22"/>
              </w:rPr>
            </w:pPr>
            <w:r>
              <w:rPr>
                <w:b/>
                <w:sz w:val="22"/>
              </w:rPr>
              <w:t>3.       LISTA DOS EXCIPIENTES</w:t>
            </w:r>
          </w:p>
        </w:tc>
      </w:tr>
    </w:tbl>
    <w:p w:rsidR="00A73EBA" w:rsidRDefault="00A73EBA" w:rsidP="00A73EBA">
      <w:pPr>
        <w:suppressAutoHyphens/>
        <w:ind w:right="14"/>
        <w:jc w:val="both"/>
        <w:rPr>
          <w:sz w:val="22"/>
        </w:rPr>
      </w:pPr>
    </w:p>
    <w:p w:rsidR="00A73EBA" w:rsidRDefault="00A73EBA" w:rsidP="00A73EBA">
      <w:pPr>
        <w:ind w:right="11"/>
        <w:rPr>
          <w:sz w:val="22"/>
        </w:rPr>
      </w:pPr>
      <w:r>
        <w:rPr>
          <w:sz w:val="22"/>
        </w:rPr>
        <w:t>Contém glicerol, óxido de zinco, fosfato dibásico de sódio. 7H</w:t>
      </w:r>
      <w:r>
        <w:rPr>
          <w:sz w:val="22"/>
          <w:vertAlign w:val="subscript"/>
        </w:rPr>
        <w:t>2</w:t>
      </w:r>
      <w:r>
        <w:rPr>
          <w:sz w:val="22"/>
        </w:rPr>
        <w:t>O com m-cresol como conservante em água para preparações inje</w:t>
      </w:r>
      <w:r w:rsidR="009E1068">
        <w:rPr>
          <w:sz w:val="22"/>
        </w:rPr>
        <w:t>t</w:t>
      </w:r>
      <w:r>
        <w:rPr>
          <w:sz w:val="22"/>
        </w:rPr>
        <w:t>áveis.</w:t>
      </w:r>
    </w:p>
    <w:p w:rsidR="0041107B" w:rsidRDefault="00A73EBA" w:rsidP="0041107B">
      <w:pPr>
        <w:suppressAutoHyphens/>
        <w:ind w:right="14"/>
        <w:jc w:val="both"/>
        <w:rPr>
          <w:sz w:val="22"/>
        </w:rPr>
      </w:pPr>
      <w:r>
        <w:rPr>
          <w:sz w:val="22"/>
        </w:rPr>
        <w:t>Hidróxido de sódio e/ou ácido clorídrico pode ter sido adicionado para ajustar a acidez.</w:t>
      </w:r>
      <w:r w:rsidR="0041107B">
        <w:rPr>
          <w:sz w:val="22"/>
        </w:rPr>
        <w:t xml:space="preserve"> </w:t>
      </w:r>
      <w:r w:rsidR="0041107B" w:rsidRPr="00E024F9">
        <w:rPr>
          <w:sz w:val="22"/>
          <w:highlight w:val="lightGray"/>
        </w:rPr>
        <w:t>Consulte o folheto para mais informações.</w:t>
      </w:r>
    </w:p>
    <w:p w:rsidR="00A73EBA" w:rsidRDefault="00A73EBA" w:rsidP="00A73EBA">
      <w:pPr>
        <w:suppressAutoHyphens/>
        <w:ind w:right="14"/>
        <w:jc w:val="both"/>
        <w:rPr>
          <w:sz w:val="22"/>
        </w:rPr>
      </w:pPr>
    </w:p>
    <w:p w:rsidR="00A73EBA" w:rsidRDefault="00A73EBA" w:rsidP="00A73EBA">
      <w:pPr>
        <w:suppressAutoHyphens/>
        <w:ind w:right="14"/>
        <w:jc w:val="both"/>
        <w:rPr>
          <w:sz w:val="22"/>
        </w:rPr>
      </w:pPr>
    </w:p>
    <w:p w:rsidR="00A73EBA" w:rsidRDefault="00A73EBA" w:rsidP="00A73EBA">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A73EBA" w:rsidTr="004178BD">
        <w:tblPrEx>
          <w:tblCellMar>
            <w:top w:w="0" w:type="dxa"/>
            <w:bottom w:w="0" w:type="dxa"/>
          </w:tblCellMar>
        </w:tblPrEx>
        <w:tc>
          <w:tcPr>
            <w:tcW w:w="9287" w:type="dxa"/>
          </w:tcPr>
          <w:p w:rsidR="00A73EBA" w:rsidRDefault="00A73EBA" w:rsidP="004178BD">
            <w:pPr>
              <w:suppressAutoHyphens/>
              <w:jc w:val="both"/>
              <w:rPr>
                <w:sz w:val="22"/>
              </w:rPr>
            </w:pPr>
            <w:r>
              <w:rPr>
                <w:b/>
                <w:sz w:val="22"/>
              </w:rPr>
              <w:t>4.      FORMA FARMACÊUTICA E CONTEÚDO</w:t>
            </w:r>
          </w:p>
        </w:tc>
      </w:tr>
    </w:tbl>
    <w:p w:rsidR="00A73EBA" w:rsidRDefault="00A73EBA" w:rsidP="00A73EBA">
      <w:pPr>
        <w:suppressAutoHyphens/>
        <w:ind w:right="14"/>
        <w:jc w:val="both"/>
        <w:rPr>
          <w:sz w:val="22"/>
        </w:rPr>
      </w:pPr>
    </w:p>
    <w:p w:rsidR="008B4E21" w:rsidRDefault="00A73EBA" w:rsidP="00A73EBA">
      <w:pPr>
        <w:suppressAutoHyphens/>
        <w:ind w:right="14"/>
        <w:jc w:val="both"/>
        <w:rPr>
          <w:sz w:val="22"/>
        </w:rPr>
      </w:pPr>
      <w:r w:rsidRPr="00BE3D40">
        <w:rPr>
          <w:sz w:val="22"/>
          <w:shd w:val="clear" w:color="C0C0C0" w:fill="auto"/>
        </w:rPr>
        <w:t>Solução inje</w:t>
      </w:r>
      <w:r w:rsidR="009E1068">
        <w:rPr>
          <w:sz w:val="22"/>
          <w:shd w:val="clear" w:color="C0C0C0" w:fill="auto"/>
        </w:rPr>
        <w:t>t</w:t>
      </w:r>
      <w:r w:rsidRPr="00BE3D40">
        <w:rPr>
          <w:sz w:val="22"/>
          <w:shd w:val="clear" w:color="C0C0C0" w:fill="auto"/>
        </w:rPr>
        <w:t>ável</w:t>
      </w:r>
      <w:r w:rsidR="006B3046">
        <w:rPr>
          <w:sz w:val="22"/>
          <w:shd w:val="clear" w:color="C0C0C0" w:fill="auto"/>
        </w:rPr>
        <w:t>.</w:t>
      </w:r>
    </w:p>
    <w:p w:rsidR="00123930" w:rsidRDefault="00123930" w:rsidP="00A73EBA">
      <w:pPr>
        <w:suppressAutoHyphens/>
        <w:ind w:right="14"/>
        <w:jc w:val="both"/>
        <w:rPr>
          <w:sz w:val="22"/>
        </w:rPr>
      </w:pPr>
    </w:p>
    <w:p w:rsidR="00A73EBA" w:rsidRDefault="00A73EBA" w:rsidP="00A73EBA">
      <w:pPr>
        <w:suppressAutoHyphens/>
        <w:ind w:right="14"/>
        <w:jc w:val="both"/>
        <w:rPr>
          <w:sz w:val="22"/>
        </w:rPr>
      </w:pPr>
      <w:r>
        <w:rPr>
          <w:sz w:val="22"/>
        </w:rPr>
        <w:t xml:space="preserve">5 </w:t>
      </w:r>
      <w:r w:rsidR="008B4E21">
        <w:rPr>
          <w:sz w:val="22"/>
        </w:rPr>
        <w:t>c</w:t>
      </w:r>
      <w:r>
        <w:rPr>
          <w:sz w:val="22"/>
        </w:rPr>
        <w:t>anetas de 3 ml</w:t>
      </w:r>
    </w:p>
    <w:p w:rsidR="00A73EBA" w:rsidRDefault="00A73EBA" w:rsidP="00A73EBA">
      <w:pPr>
        <w:suppressAutoHyphens/>
        <w:ind w:right="14"/>
        <w:jc w:val="both"/>
        <w:rPr>
          <w:sz w:val="22"/>
        </w:rPr>
      </w:pPr>
    </w:p>
    <w:p w:rsidR="00A73EBA" w:rsidRDefault="00A73EBA" w:rsidP="00A73EBA">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A73EBA" w:rsidTr="004178BD">
        <w:tblPrEx>
          <w:tblCellMar>
            <w:top w:w="0" w:type="dxa"/>
            <w:bottom w:w="0" w:type="dxa"/>
          </w:tblCellMar>
        </w:tblPrEx>
        <w:tc>
          <w:tcPr>
            <w:tcW w:w="9287" w:type="dxa"/>
          </w:tcPr>
          <w:p w:rsidR="00A73EBA" w:rsidRDefault="00A73EBA" w:rsidP="004178BD">
            <w:pPr>
              <w:suppressAutoHyphens/>
              <w:jc w:val="both"/>
              <w:rPr>
                <w:sz w:val="22"/>
              </w:rPr>
            </w:pPr>
            <w:r>
              <w:rPr>
                <w:b/>
                <w:sz w:val="22"/>
              </w:rPr>
              <w:t>5.      MODO E VIA(S) DE ADMINISTRAÇÃO</w:t>
            </w:r>
          </w:p>
        </w:tc>
      </w:tr>
    </w:tbl>
    <w:p w:rsidR="00A73EBA" w:rsidRDefault="00A73EBA" w:rsidP="00A73EBA">
      <w:pPr>
        <w:suppressAutoHyphens/>
        <w:ind w:right="14"/>
        <w:jc w:val="both"/>
        <w:rPr>
          <w:sz w:val="22"/>
          <w:shd w:val="clear" w:color="auto" w:fill="FFFFFF"/>
        </w:rPr>
      </w:pPr>
    </w:p>
    <w:p w:rsidR="008B4E21" w:rsidRDefault="008B4E21" w:rsidP="008B4E21">
      <w:pPr>
        <w:suppressAutoHyphens/>
        <w:ind w:right="14"/>
        <w:jc w:val="both"/>
        <w:rPr>
          <w:sz w:val="22"/>
        </w:rPr>
      </w:pPr>
      <w:r>
        <w:rPr>
          <w:sz w:val="22"/>
        </w:rPr>
        <w:t>Ler o folheto informativo antes de utilizar.</w:t>
      </w:r>
    </w:p>
    <w:p w:rsidR="00A73EBA" w:rsidRDefault="00A73EBA" w:rsidP="00A73EBA">
      <w:pPr>
        <w:suppressAutoHyphens/>
        <w:ind w:right="14"/>
        <w:jc w:val="both"/>
        <w:rPr>
          <w:sz w:val="22"/>
          <w:shd w:val="clear" w:color="auto" w:fill="FFFFFF"/>
        </w:rPr>
      </w:pPr>
      <w:r>
        <w:rPr>
          <w:sz w:val="22"/>
          <w:shd w:val="clear" w:color="auto" w:fill="FFFFFF"/>
        </w:rPr>
        <w:t>Para utilização subcutânea.</w:t>
      </w:r>
    </w:p>
    <w:p w:rsidR="00A73EBA" w:rsidRDefault="00A73EBA" w:rsidP="00A73EBA">
      <w:pPr>
        <w:suppressAutoHyphens/>
        <w:ind w:right="14"/>
        <w:jc w:val="both"/>
        <w:rPr>
          <w:sz w:val="22"/>
        </w:rPr>
      </w:pPr>
    </w:p>
    <w:p w:rsidR="00A73EBA" w:rsidRDefault="00A73EBA" w:rsidP="00A73EBA">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A73EBA" w:rsidTr="004178BD">
        <w:tblPrEx>
          <w:tblCellMar>
            <w:top w:w="0" w:type="dxa"/>
            <w:bottom w:w="0" w:type="dxa"/>
          </w:tblCellMar>
        </w:tblPrEx>
        <w:tc>
          <w:tcPr>
            <w:tcW w:w="9287" w:type="dxa"/>
          </w:tcPr>
          <w:p w:rsidR="00A73EBA" w:rsidRDefault="00A73EBA" w:rsidP="004178BD">
            <w:pPr>
              <w:suppressAutoHyphens/>
              <w:rPr>
                <w:b/>
                <w:sz w:val="22"/>
              </w:rPr>
            </w:pPr>
            <w:r>
              <w:rPr>
                <w:b/>
                <w:sz w:val="22"/>
              </w:rPr>
              <w:t xml:space="preserve">6.    ADVERTÊNCIA ESPECIAL DE QUE O MEDICAMENTO DEVE SER MANTIDO   </w:t>
            </w:r>
          </w:p>
          <w:p w:rsidR="00A73EBA" w:rsidRDefault="00A73EBA" w:rsidP="008B4E21">
            <w:pPr>
              <w:suppressAutoHyphens/>
              <w:rPr>
                <w:b/>
                <w:sz w:val="22"/>
              </w:rPr>
            </w:pPr>
            <w:r>
              <w:rPr>
                <w:b/>
                <w:sz w:val="22"/>
              </w:rPr>
              <w:t xml:space="preserve">       FORA DA VISTA </w:t>
            </w:r>
            <w:r w:rsidR="008B4E21">
              <w:rPr>
                <w:b/>
                <w:sz w:val="22"/>
              </w:rPr>
              <w:t xml:space="preserve">E DO ALCANCE </w:t>
            </w:r>
            <w:r>
              <w:rPr>
                <w:b/>
                <w:sz w:val="22"/>
              </w:rPr>
              <w:t>DAS CRIANÇAS</w:t>
            </w:r>
          </w:p>
        </w:tc>
      </w:tr>
    </w:tbl>
    <w:p w:rsidR="00A73EBA" w:rsidRDefault="00A73EBA" w:rsidP="00A73EBA">
      <w:pPr>
        <w:suppressAutoHyphens/>
        <w:ind w:right="14"/>
        <w:jc w:val="both"/>
        <w:rPr>
          <w:sz w:val="22"/>
        </w:rPr>
      </w:pPr>
    </w:p>
    <w:p w:rsidR="00A73EBA" w:rsidRDefault="00A73EBA" w:rsidP="00A73EBA">
      <w:pPr>
        <w:suppressAutoHyphens/>
        <w:ind w:right="14"/>
        <w:jc w:val="both"/>
        <w:rPr>
          <w:sz w:val="22"/>
        </w:rPr>
      </w:pPr>
      <w:r>
        <w:rPr>
          <w:sz w:val="22"/>
          <w:shd w:val="clear" w:color="auto" w:fill="FFFFFF"/>
        </w:rPr>
        <w:t xml:space="preserve">Manter fora da vista </w:t>
      </w:r>
      <w:r w:rsidR="008B4E21">
        <w:rPr>
          <w:sz w:val="22"/>
          <w:shd w:val="clear" w:color="auto" w:fill="FFFFFF"/>
        </w:rPr>
        <w:t xml:space="preserve">e do alcance </w:t>
      </w:r>
      <w:r>
        <w:rPr>
          <w:sz w:val="22"/>
          <w:shd w:val="clear" w:color="auto" w:fill="FFFFFF"/>
        </w:rPr>
        <w:t>das crianças.</w:t>
      </w:r>
    </w:p>
    <w:p w:rsidR="00A73EBA" w:rsidRDefault="00A73EBA" w:rsidP="00A73EBA">
      <w:pPr>
        <w:suppressAutoHyphens/>
        <w:ind w:right="14"/>
        <w:jc w:val="both"/>
        <w:rPr>
          <w:sz w:val="22"/>
        </w:rPr>
      </w:pPr>
    </w:p>
    <w:p w:rsidR="00A73EBA" w:rsidRDefault="00A73EBA" w:rsidP="00A73EBA">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A73EBA" w:rsidTr="004178BD">
        <w:tblPrEx>
          <w:tblCellMar>
            <w:top w:w="0" w:type="dxa"/>
            <w:bottom w:w="0" w:type="dxa"/>
          </w:tblCellMar>
        </w:tblPrEx>
        <w:tc>
          <w:tcPr>
            <w:tcW w:w="9287" w:type="dxa"/>
          </w:tcPr>
          <w:p w:rsidR="00A73EBA" w:rsidRDefault="00A73EBA" w:rsidP="004178BD">
            <w:pPr>
              <w:suppressAutoHyphens/>
              <w:jc w:val="both"/>
              <w:rPr>
                <w:sz w:val="22"/>
              </w:rPr>
            </w:pPr>
            <w:r>
              <w:rPr>
                <w:b/>
                <w:sz w:val="22"/>
              </w:rPr>
              <w:t>7.    OUTRA(S) ADVERTÊNCIA(S) ESPECIAI(S), SE NECESSÁRIO</w:t>
            </w:r>
          </w:p>
        </w:tc>
      </w:tr>
    </w:tbl>
    <w:p w:rsidR="00A73EBA" w:rsidRDefault="00A73EBA" w:rsidP="00A73EBA">
      <w:pPr>
        <w:suppressAutoHyphens/>
        <w:ind w:right="14"/>
        <w:jc w:val="both"/>
        <w:rPr>
          <w:sz w:val="22"/>
        </w:rPr>
      </w:pPr>
    </w:p>
    <w:p w:rsidR="00A73EBA" w:rsidRDefault="00A73EBA" w:rsidP="00A73EBA">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A73EBA" w:rsidTr="004178BD">
        <w:tblPrEx>
          <w:tblCellMar>
            <w:top w:w="0" w:type="dxa"/>
            <w:bottom w:w="0" w:type="dxa"/>
          </w:tblCellMar>
        </w:tblPrEx>
        <w:tc>
          <w:tcPr>
            <w:tcW w:w="9287" w:type="dxa"/>
          </w:tcPr>
          <w:p w:rsidR="00A73EBA" w:rsidRDefault="00A73EBA" w:rsidP="004178BD">
            <w:pPr>
              <w:suppressAutoHyphens/>
              <w:jc w:val="both"/>
              <w:rPr>
                <w:sz w:val="22"/>
              </w:rPr>
            </w:pPr>
            <w:r>
              <w:rPr>
                <w:b/>
                <w:sz w:val="22"/>
              </w:rPr>
              <w:t>8.     PRAZO DE VALIDADE</w:t>
            </w:r>
          </w:p>
        </w:tc>
      </w:tr>
    </w:tbl>
    <w:p w:rsidR="00A73EBA" w:rsidRDefault="00A73EBA" w:rsidP="00A73EBA">
      <w:pPr>
        <w:suppressAutoHyphens/>
        <w:ind w:right="14"/>
        <w:jc w:val="both"/>
        <w:rPr>
          <w:sz w:val="22"/>
        </w:rPr>
      </w:pPr>
    </w:p>
    <w:p w:rsidR="00A73EBA" w:rsidRDefault="00A73EBA" w:rsidP="00A73EBA">
      <w:pPr>
        <w:suppressAutoHyphens/>
        <w:ind w:right="14"/>
        <w:jc w:val="both"/>
        <w:rPr>
          <w:sz w:val="22"/>
        </w:rPr>
      </w:pPr>
      <w:r>
        <w:rPr>
          <w:sz w:val="22"/>
          <w:shd w:val="clear" w:color="auto" w:fill="FFFFFF"/>
        </w:rPr>
        <w:t xml:space="preserve">VAL </w:t>
      </w:r>
    </w:p>
    <w:p w:rsidR="00A73EBA" w:rsidRDefault="00A73EBA" w:rsidP="00A73EBA">
      <w:pPr>
        <w:suppressAutoHyphens/>
        <w:ind w:right="14"/>
        <w:jc w:val="both"/>
        <w:rPr>
          <w:sz w:val="22"/>
        </w:rPr>
      </w:pPr>
    </w:p>
    <w:p w:rsidR="00A73EBA" w:rsidRDefault="00A73EBA" w:rsidP="00A73EBA">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A73EBA" w:rsidTr="004178BD">
        <w:tblPrEx>
          <w:tblCellMar>
            <w:top w:w="0" w:type="dxa"/>
            <w:bottom w:w="0" w:type="dxa"/>
          </w:tblCellMar>
        </w:tblPrEx>
        <w:tc>
          <w:tcPr>
            <w:tcW w:w="9287" w:type="dxa"/>
          </w:tcPr>
          <w:p w:rsidR="00A73EBA" w:rsidRDefault="00A73EBA" w:rsidP="004178BD">
            <w:pPr>
              <w:suppressAutoHyphens/>
              <w:jc w:val="both"/>
              <w:rPr>
                <w:sz w:val="22"/>
              </w:rPr>
            </w:pPr>
            <w:r>
              <w:rPr>
                <w:b/>
                <w:sz w:val="22"/>
              </w:rPr>
              <w:t>9.      CONDIÇÕES ESPECIAIS DE CONSERVAÇÃO</w:t>
            </w:r>
          </w:p>
        </w:tc>
      </w:tr>
    </w:tbl>
    <w:p w:rsidR="00A73EBA" w:rsidRDefault="00A73EBA" w:rsidP="00A73EBA">
      <w:pPr>
        <w:suppressAutoHyphens/>
        <w:ind w:right="14"/>
        <w:jc w:val="both"/>
        <w:rPr>
          <w:sz w:val="22"/>
        </w:rPr>
      </w:pPr>
    </w:p>
    <w:p w:rsidR="00A73EBA" w:rsidRDefault="00A73EBA" w:rsidP="00A73EBA">
      <w:pPr>
        <w:suppressAutoHyphens/>
        <w:ind w:right="14"/>
        <w:jc w:val="both"/>
        <w:rPr>
          <w:sz w:val="22"/>
        </w:rPr>
      </w:pPr>
      <w:r>
        <w:rPr>
          <w:sz w:val="22"/>
        </w:rPr>
        <w:t>Conservar no frigorífico (2</w:t>
      </w:r>
      <w:r>
        <w:rPr>
          <w:sz w:val="22"/>
        </w:rPr>
        <w:sym w:font="Symbol" w:char="F0B0"/>
      </w:r>
      <w:r>
        <w:rPr>
          <w:sz w:val="22"/>
        </w:rPr>
        <w:t>C - 8</w:t>
      </w:r>
      <w:r>
        <w:rPr>
          <w:sz w:val="22"/>
        </w:rPr>
        <w:sym w:font="Symbol" w:char="F0B0"/>
      </w:r>
      <w:r>
        <w:rPr>
          <w:sz w:val="22"/>
        </w:rPr>
        <w:t>C)</w:t>
      </w:r>
    </w:p>
    <w:p w:rsidR="00A73EBA" w:rsidRDefault="00A73EBA" w:rsidP="00A73EBA">
      <w:pPr>
        <w:suppressAutoHyphens/>
        <w:ind w:right="14"/>
        <w:jc w:val="both"/>
        <w:rPr>
          <w:sz w:val="22"/>
        </w:rPr>
      </w:pPr>
      <w:r>
        <w:rPr>
          <w:sz w:val="22"/>
        </w:rPr>
        <w:t>Não congelar. Não expor ao calor excessivo ou à a</w:t>
      </w:r>
      <w:r w:rsidR="002E1378">
        <w:rPr>
          <w:sz w:val="22"/>
        </w:rPr>
        <w:t>ç</w:t>
      </w:r>
      <w:r>
        <w:rPr>
          <w:sz w:val="22"/>
        </w:rPr>
        <w:t>ão da luz solar dire</w:t>
      </w:r>
      <w:r w:rsidR="009E1068">
        <w:rPr>
          <w:sz w:val="22"/>
        </w:rPr>
        <w:t>t</w:t>
      </w:r>
      <w:r>
        <w:rPr>
          <w:sz w:val="22"/>
        </w:rPr>
        <w:t>a.</w:t>
      </w:r>
    </w:p>
    <w:p w:rsidR="00A73EBA" w:rsidRDefault="00A73EBA" w:rsidP="00A73EBA">
      <w:pPr>
        <w:suppressAutoHyphens/>
        <w:ind w:right="14"/>
        <w:jc w:val="both"/>
        <w:rPr>
          <w:sz w:val="22"/>
        </w:rPr>
      </w:pPr>
      <w:r>
        <w:rPr>
          <w:sz w:val="22"/>
        </w:rPr>
        <w:t>Uma vez em uso as canetas podem ser utilizad</w:t>
      </w:r>
      <w:r w:rsidR="002918BE">
        <w:rPr>
          <w:sz w:val="22"/>
        </w:rPr>
        <w:t>a</w:t>
      </w:r>
      <w:r>
        <w:rPr>
          <w:sz w:val="22"/>
        </w:rPr>
        <w:t>s até 28 dias. As canetas em uso devem ser conservadas a uma temperatura inferior a 30ºC e não devem ser refrigeradas.</w:t>
      </w:r>
    </w:p>
    <w:p w:rsidR="00A73EBA" w:rsidRDefault="00A73EBA" w:rsidP="00A73EBA">
      <w:pPr>
        <w:suppressAutoHyphens/>
        <w:ind w:right="14"/>
        <w:jc w:val="both"/>
        <w:rPr>
          <w:sz w:val="22"/>
        </w:rPr>
      </w:pPr>
    </w:p>
    <w:p w:rsidR="00A73EBA" w:rsidRDefault="00A73EBA" w:rsidP="00A73EBA">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A73EBA" w:rsidTr="004178BD">
        <w:tblPrEx>
          <w:tblCellMar>
            <w:top w:w="0" w:type="dxa"/>
            <w:bottom w:w="0" w:type="dxa"/>
          </w:tblCellMar>
        </w:tblPrEx>
        <w:tc>
          <w:tcPr>
            <w:tcW w:w="9287" w:type="dxa"/>
          </w:tcPr>
          <w:p w:rsidR="00A73EBA" w:rsidRDefault="00A73EBA" w:rsidP="004178BD">
            <w:pPr>
              <w:suppressAutoHyphens/>
              <w:rPr>
                <w:b/>
                <w:sz w:val="22"/>
              </w:rPr>
            </w:pPr>
            <w:r>
              <w:rPr>
                <w:b/>
                <w:sz w:val="22"/>
              </w:rPr>
              <w:t xml:space="preserve">10.       CUIDADOS ESPECIAIS QUANTO À ELIMINAÇÃO DO MEDICAMENTO NÃO </w:t>
            </w:r>
          </w:p>
          <w:p w:rsidR="00A73EBA" w:rsidRDefault="00A73EBA" w:rsidP="004178BD">
            <w:pPr>
              <w:suppressAutoHyphens/>
              <w:rPr>
                <w:b/>
                <w:sz w:val="22"/>
              </w:rPr>
            </w:pPr>
            <w:r>
              <w:rPr>
                <w:b/>
                <w:sz w:val="22"/>
              </w:rPr>
              <w:t xml:space="preserve">             UTILIZADO OU DOS RESÍDUOS PROVENIENTES DESSE MEDICAMENTO, SE    </w:t>
            </w:r>
          </w:p>
          <w:p w:rsidR="00A73EBA" w:rsidRDefault="00A73EBA" w:rsidP="004178BD">
            <w:pPr>
              <w:suppressAutoHyphens/>
              <w:rPr>
                <w:b/>
                <w:sz w:val="22"/>
              </w:rPr>
            </w:pPr>
            <w:r>
              <w:rPr>
                <w:b/>
                <w:sz w:val="22"/>
              </w:rPr>
              <w:t xml:space="preserve">             </w:t>
            </w:r>
            <w:r w:rsidR="00AA48FC">
              <w:rPr>
                <w:b/>
                <w:sz w:val="22"/>
              </w:rPr>
              <w:t>APLICÁVEL</w:t>
            </w:r>
          </w:p>
        </w:tc>
      </w:tr>
    </w:tbl>
    <w:p w:rsidR="00A73EBA" w:rsidRDefault="00A73EBA" w:rsidP="00A73EBA">
      <w:pPr>
        <w:suppressAutoHyphens/>
        <w:ind w:right="14"/>
        <w:jc w:val="both"/>
        <w:rPr>
          <w:sz w:val="22"/>
        </w:rPr>
      </w:pPr>
    </w:p>
    <w:p w:rsidR="00A73EBA" w:rsidRDefault="00A73EBA" w:rsidP="00A73EBA">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A73EBA" w:rsidRPr="00AA48FC" w:rsidTr="004178BD">
        <w:tblPrEx>
          <w:tblCellMar>
            <w:top w:w="0" w:type="dxa"/>
            <w:bottom w:w="0" w:type="dxa"/>
          </w:tblCellMar>
        </w:tblPrEx>
        <w:tc>
          <w:tcPr>
            <w:tcW w:w="9287" w:type="dxa"/>
          </w:tcPr>
          <w:p w:rsidR="00A73EBA" w:rsidRDefault="00AA48FC" w:rsidP="00AA48FC">
            <w:pPr>
              <w:suppressAutoHyphens/>
              <w:rPr>
                <w:b/>
                <w:sz w:val="22"/>
              </w:rPr>
            </w:pPr>
            <w:r>
              <w:rPr>
                <w:b/>
                <w:sz w:val="22"/>
              </w:rPr>
              <w:t>11.</w:t>
            </w:r>
            <w:r w:rsidR="00A73EBA">
              <w:rPr>
                <w:b/>
                <w:sz w:val="22"/>
              </w:rPr>
              <w:t xml:space="preserve">       NOME E ENDEREÇO DO TITULAR DA AUTORIZAÇÃO DE INTRODUÇÃO NO </w:t>
            </w:r>
          </w:p>
          <w:p w:rsidR="00A73EBA" w:rsidRPr="00AA48FC" w:rsidRDefault="00A73EBA" w:rsidP="004178BD">
            <w:pPr>
              <w:suppressAutoHyphens/>
              <w:ind w:right="14"/>
              <w:rPr>
                <w:sz w:val="22"/>
              </w:rPr>
            </w:pPr>
            <w:r>
              <w:rPr>
                <w:b/>
                <w:sz w:val="22"/>
              </w:rPr>
              <w:t xml:space="preserve">             </w:t>
            </w:r>
            <w:r w:rsidRPr="00AA48FC">
              <w:rPr>
                <w:b/>
                <w:sz w:val="22"/>
              </w:rPr>
              <w:t>MERCADO</w:t>
            </w:r>
          </w:p>
          <w:p w:rsidR="00A73EBA" w:rsidRPr="00AA48FC" w:rsidRDefault="00A73EBA" w:rsidP="004178BD">
            <w:pPr>
              <w:suppressAutoHyphens/>
              <w:rPr>
                <w:b/>
                <w:sz w:val="22"/>
              </w:rPr>
            </w:pPr>
          </w:p>
        </w:tc>
      </w:tr>
    </w:tbl>
    <w:p w:rsidR="00A73EBA" w:rsidRPr="00AA48FC" w:rsidRDefault="00A73EBA" w:rsidP="00A73EBA">
      <w:pPr>
        <w:jc w:val="both"/>
        <w:rPr>
          <w:sz w:val="22"/>
          <w:shd w:val="clear" w:color="auto" w:fill="FFFFFF"/>
        </w:rPr>
      </w:pPr>
    </w:p>
    <w:p w:rsidR="00A73EBA" w:rsidRDefault="00A73EBA" w:rsidP="00A73EBA">
      <w:pPr>
        <w:jc w:val="both"/>
        <w:rPr>
          <w:sz w:val="22"/>
          <w:lang w:val="nb-NO"/>
        </w:rPr>
      </w:pPr>
      <w:r>
        <w:rPr>
          <w:sz w:val="22"/>
          <w:lang w:val="nb-NO"/>
        </w:rPr>
        <w:t xml:space="preserve">Eli Lilly Nederland B.V., </w:t>
      </w:r>
    </w:p>
    <w:p w:rsidR="00A73EBA" w:rsidRPr="00AA48FC" w:rsidRDefault="00F01092" w:rsidP="00A73EBA">
      <w:pPr>
        <w:jc w:val="both"/>
        <w:rPr>
          <w:sz w:val="22"/>
        </w:rPr>
      </w:pPr>
      <w:r w:rsidRPr="00F01092">
        <w:rPr>
          <w:sz w:val="22"/>
        </w:rPr>
        <w:t>Papendorpseweg 83, 3528 BJ Utrecht</w:t>
      </w:r>
    </w:p>
    <w:p w:rsidR="00A73EBA" w:rsidRDefault="00A73EBA" w:rsidP="00A73EBA">
      <w:pPr>
        <w:pStyle w:val="EndnoteText"/>
        <w:tabs>
          <w:tab w:val="clear" w:pos="567"/>
        </w:tabs>
        <w:jc w:val="both"/>
        <w:rPr>
          <w:lang w:val="pt-PT"/>
        </w:rPr>
      </w:pPr>
      <w:r>
        <w:rPr>
          <w:lang w:val="pt-PT"/>
        </w:rPr>
        <w:t>Holanda</w:t>
      </w:r>
    </w:p>
    <w:p w:rsidR="00A73EBA" w:rsidRDefault="00A73EBA" w:rsidP="00A73EBA">
      <w:pPr>
        <w:suppressAutoHyphens/>
        <w:ind w:right="14"/>
        <w:jc w:val="both"/>
        <w:rPr>
          <w:sz w:val="22"/>
        </w:rPr>
      </w:pPr>
    </w:p>
    <w:p w:rsidR="004F41EF" w:rsidRDefault="004F41EF" w:rsidP="00A73EBA">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A73EBA" w:rsidTr="004178BD">
        <w:tblPrEx>
          <w:tblCellMar>
            <w:top w:w="0" w:type="dxa"/>
            <w:bottom w:w="0" w:type="dxa"/>
          </w:tblCellMar>
        </w:tblPrEx>
        <w:tc>
          <w:tcPr>
            <w:tcW w:w="9287" w:type="dxa"/>
          </w:tcPr>
          <w:p w:rsidR="00A73EBA" w:rsidRDefault="00A73EBA" w:rsidP="004178BD">
            <w:pPr>
              <w:suppressAutoHyphens/>
              <w:jc w:val="both"/>
              <w:rPr>
                <w:sz w:val="22"/>
              </w:rPr>
            </w:pPr>
            <w:r>
              <w:rPr>
                <w:b/>
                <w:sz w:val="22"/>
              </w:rPr>
              <w:t>12.          NÚMERO(S) DA AUTORIZAÇÃO DE INTRODUÇÃO NO MERCADO</w:t>
            </w:r>
          </w:p>
        </w:tc>
      </w:tr>
    </w:tbl>
    <w:p w:rsidR="00A73EBA" w:rsidRDefault="00A73EBA" w:rsidP="00A73EBA">
      <w:pPr>
        <w:suppressAutoHyphens/>
        <w:ind w:left="567" w:hanging="567"/>
        <w:jc w:val="both"/>
        <w:rPr>
          <w:sz w:val="22"/>
        </w:rPr>
      </w:pPr>
    </w:p>
    <w:p w:rsidR="00A73EBA" w:rsidRDefault="00A73EBA" w:rsidP="00A73EBA">
      <w:pPr>
        <w:suppressAutoHyphens/>
        <w:ind w:right="14"/>
        <w:jc w:val="both"/>
        <w:rPr>
          <w:sz w:val="22"/>
          <w:shd w:val="clear" w:color="auto" w:fill="FFFFFF"/>
        </w:rPr>
      </w:pPr>
      <w:r>
        <w:rPr>
          <w:sz w:val="22"/>
          <w:shd w:val="clear" w:color="auto" w:fill="FFFFFF"/>
        </w:rPr>
        <w:t>EU/1/96/007/</w:t>
      </w:r>
      <w:r w:rsidR="00096D41">
        <w:rPr>
          <w:sz w:val="22"/>
          <w:shd w:val="clear" w:color="auto" w:fill="FFFFFF"/>
        </w:rPr>
        <w:t>031</w:t>
      </w:r>
    </w:p>
    <w:p w:rsidR="008B4E21" w:rsidRDefault="008B4E21" w:rsidP="00A73EBA">
      <w:pPr>
        <w:suppressAutoHyphens/>
        <w:ind w:right="14"/>
        <w:jc w:val="both"/>
        <w:rPr>
          <w:sz w:val="22"/>
        </w:rPr>
      </w:pPr>
    </w:p>
    <w:p w:rsidR="00A73EBA" w:rsidRDefault="00A73EBA" w:rsidP="00A73EBA">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A73EBA" w:rsidTr="004178BD">
        <w:tblPrEx>
          <w:tblCellMar>
            <w:top w:w="0" w:type="dxa"/>
            <w:bottom w:w="0" w:type="dxa"/>
          </w:tblCellMar>
        </w:tblPrEx>
        <w:tc>
          <w:tcPr>
            <w:tcW w:w="9287" w:type="dxa"/>
          </w:tcPr>
          <w:p w:rsidR="00A73EBA" w:rsidRDefault="00A73EBA" w:rsidP="004178BD">
            <w:pPr>
              <w:suppressAutoHyphens/>
              <w:jc w:val="both"/>
              <w:rPr>
                <w:b/>
                <w:sz w:val="22"/>
              </w:rPr>
            </w:pPr>
            <w:r>
              <w:rPr>
                <w:b/>
                <w:sz w:val="22"/>
              </w:rPr>
              <w:t xml:space="preserve">13.         NÚMERO DO LOTE </w:t>
            </w:r>
          </w:p>
        </w:tc>
      </w:tr>
    </w:tbl>
    <w:p w:rsidR="00A73EBA" w:rsidRDefault="00A73EBA" w:rsidP="00A73EBA">
      <w:pPr>
        <w:suppressAutoHyphens/>
        <w:ind w:right="14"/>
        <w:jc w:val="both"/>
        <w:rPr>
          <w:sz w:val="22"/>
        </w:rPr>
      </w:pPr>
    </w:p>
    <w:p w:rsidR="00A73EBA" w:rsidRDefault="00A73EBA" w:rsidP="00A73EBA">
      <w:pPr>
        <w:suppressAutoHyphens/>
        <w:ind w:right="14"/>
        <w:jc w:val="both"/>
        <w:rPr>
          <w:sz w:val="22"/>
          <w:shd w:val="clear" w:color="auto" w:fill="FFFFFF"/>
        </w:rPr>
      </w:pPr>
      <w:r>
        <w:rPr>
          <w:sz w:val="22"/>
          <w:shd w:val="clear" w:color="auto" w:fill="FFFFFF"/>
        </w:rPr>
        <w:t xml:space="preserve">Lote </w:t>
      </w:r>
    </w:p>
    <w:p w:rsidR="008B4E21" w:rsidRDefault="008B4E21" w:rsidP="00A73EBA">
      <w:pPr>
        <w:suppressAutoHyphens/>
        <w:ind w:right="14"/>
        <w:jc w:val="both"/>
        <w:rPr>
          <w:sz w:val="22"/>
        </w:rPr>
      </w:pPr>
    </w:p>
    <w:p w:rsidR="00A73EBA" w:rsidRDefault="00A73EBA" w:rsidP="00A73EBA">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A73EBA" w:rsidTr="004178BD">
        <w:tblPrEx>
          <w:tblCellMar>
            <w:top w:w="0" w:type="dxa"/>
            <w:bottom w:w="0" w:type="dxa"/>
          </w:tblCellMar>
        </w:tblPrEx>
        <w:tc>
          <w:tcPr>
            <w:tcW w:w="9287" w:type="dxa"/>
          </w:tcPr>
          <w:p w:rsidR="00A73EBA" w:rsidRDefault="00A73EBA" w:rsidP="004178BD">
            <w:pPr>
              <w:suppressAutoHyphens/>
              <w:ind w:left="709" w:hanging="709"/>
              <w:jc w:val="both"/>
              <w:rPr>
                <w:sz w:val="22"/>
              </w:rPr>
            </w:pPr>
            <w:r>
              <w:rPr>
                <w:b/>
                <w:sz w:val="22"/>
              </w:rPr>
              <w:t>14.        CLASSIFICAÇÃO  QUANTO À DISPENSA AO PÚBLICO</w:t>
            </w:r>
          </w:p>
        </w:tc>
      </w:tr>
    </w:tbl>
    <w:p w:rsidR="00A73EBA" w:rsidRDefault="00A73EBA" w:rsidP="004F41EF">
      <w:pPr>
        <w:suppressAutoHyphens/>
        <w:jc w:val="both"/>
        <w:rPr>
          <w:sz w:val="22"/>
        </w:rPr>
      </w:pPr>
    </w:p>
    <w:p w:rsidR="00A73EBA" w:rsidRDefault="00A73EBA" w:rsidP="00A73EBA">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A73EBA" w:rsidTr="004178BD">
        <w:tblPrEx>
          <w:tblCellMar>
            <w:top w:w="0" w:type="dxa"/>
            <w:bottom w:w="0" w:type="dxa"/>
          </w:tblCellMar>
        </w:tblPrEx>
        <w:tc>
          <w:tcPr>
            <w:tcW w:w="9287" w:type="dxa"/>
          </w:tcPr>
          <w:p w:rsidR="00A73EBA" w:rsidRDefault="00A73EBA" w:rsidP="004178BD">
            <w:pPr>
              <w:suppressAutoHyphens/>
              <w:jc w:val="both"/>
              <w:rPr>
                <w:sz w:val="22"/>
              </w:rPr>
            </w:pPr>
            <w:r>
              <w:rPr>
                <w:b/>
                <w:sz w:val="22"/>
              </w:rPr>
              <w:t>15.          INSTRUÇÕES DE UTILIZAÇÃO</w:t>
            </w:r>
          </w:p>
        </w:tc>
      </w:tr>
    </w:tbl>
    <w:p w:rsidR="00A73EBA" w:rsidRDefault="00A73EBA" w:rsidP="00A73EBA">
      <w:pPr>
        <w:suppressAutoHyphens/>
        <w:ind w:right="14"/>
        <w:jc w:val="both"/>
        <w:rPr>
          <w:sz w:val="22"/>
        </w:rPr>
      </w:pPr>
    </w:p>
    <w:p w:rsidR="00A73EBA" w:rsidRDefault="00A73EBA" w:rsidP="00A73EBA">
      <w:pPr>
        <w:suppressAutoHyphens/>
        <w:ind w:right="14"/>
        <w:jc w:val="both"/>
        <w:rPr>
          <w:sz w:val="22"/>
        </w:rPr>
      </w:pPr>
      <w:r>
        <w:rPr>
          <w:sz w:val="22"/>
        </w:rPr>
        <w:t>Se o selo estiver quebrado antes da primeira utilização, por favor conta</w:t>
      </w:r>
      <w:r w:rsidR="009E1068">
        <w:rPr>
          <w:sz w:val="22"/>
        </w:rPr>
        <w:t>t</w:t>
      </w:r>
      <w:r>
        <w:rPr>
          <w:sz w:val="22"/>
        </w:rPr>
        <w:t>e o seu farmacêutico</w:t>
      </w:r>
      <w:r w:rsidR="00C36F3F">
        <w:rPr>
          <w:sz w:val="22"/>
        </w:rPr>
        <w:t>.</w:t>
      </w:r>
      <w:r>
        <w:rPr>
          <w:sz w:val="22"/>
        </w:rPr>
        <w:t xml:space="preserve"> </w:t>
      </w:r>
    </w:p>
    <w:p w:rsidR="00A73EBA" w:rsidRDefault="00A73EBA" w:rsidP="00A73EBA">
      <w:pPr>
        <w:suppressAutoHyphens/>
        <w:ind w:right="14"/>
        <w:jc w:val="both"/>
        <w:rPr>
          <w:sz w:val="22"/>
        </w:rPr>
      </w:pPr>
    </w:p>
    <w:p w:rsidR="00A73EBA" w:rsidRDefault="00A73EBA" w:rsidP="00A73EBA">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A73EBA" w:rsidTr="004178BD">
        <w:tblPrEx>
          <w:tblCellMar>
            <w:top w:w="0" w:type="dxa"/>
            <w:bottom w:w="0" w:type="dxa"/>
          </w:tblCellMar>
        </w:tblPrEx>
        <w:tc>
          <w:tcPr>
            <w:tcW w:w="9287" w:type="dxa"/>
          </w:tcPr>
          <w:p w:rsidR="00A73EBA" w:rsidRDefault="00A73EBA" w:rsidP="004178BD">
            <w:pPr>
              <w:suppressAutoHyphens/>
              <w:jc w:val="both"/>
              <w:rPr>
                <w:sz w:val="22"/>
              </w:rPr>
            </w:pPr>
            <w:r>
              <w:rPr>
                <w:b/>
                <w:sz w:val="22"/>
              </w:rPr>
              <w:t>16.     INFORMAÇÃO EM BRAILLE</w:t>
            </w:r>
          </w:p>
        </w:tc>
      </w:tr>
    </w:tbl>
    <w:p w:rsidR="00F16953" w:rsidRDefault="00F16953" w:rsidP="00A73EBA">
      <w:pPr>
        <w:suppressAutoHyphens/>
        <w:ind w:right="14"/>
        <w:jc w:val="both"/>
        <w:rPr>
          <w:sz w:val="22"/>
        </w:rPr>
      </w:pPr>
    </w:p>
    <w:p w:rsidR="00994A24" w:rsidRDefault="00F16953" w:rsidP="00F16953">
      <w:pPr>
        <w:suppressAutoHyphens/>
        <w:ind w:right="14"/>
        <w:rPr>
          <w:sz w:val="22"/>
        </w:rPr>
      </w:pPr>
      <w:r>
        <w:rPr>
          <w:sz w:val="22"/>
        </w:rPr>
        <w:t>Humalog KwikPen</w:t>
      </w:r>
    </w:p>
    <w:p w:rsidR="00994A24" w:rsidRDefault="00994A24" w:rsidP="00F16953">
      <w:pPr>
        <w:suppressAutoHyphens/>
        <w:ind w:right="14"/>
        <w:rPr>
          <w:sz w:val="22"/>
        </w:rPr>
      </w:pPr>
    </w:p>
    <w:p w:rsidR="004F41EF" w:rsidRDefault="004F41EF" w:rsidP="00F16953">
      <w:pPr>
        <w:suppressAutoHyphens/>
        <w:ind w:right="14"/>
        <w:rPr>
          <w:sz w:val="22"/>
        </w:rPr>
      </w:pPr>
    </w:p>
    <w:p w:rsidR="00994A24" w:rsidRDefault="00994A24" w:rsidP="00994A24">
      <w:pPr>
        <w:pBdr>
          <w:top w:val="single" w:sz="4" w:space="1" w:color="000000"/>
          <w:left w:val="single" w:sz="4" w:space="4" w:color="000000"/>
          <w:bottom w:val="single" w:sz="4" w:space="0" w:color="000000"/>
          <w:right w:val="single" w:sz="4" w:space="4" w:color="000000"/>
        </w:pBdr>
        <w:tabs>
          <w:tab w:val="left" w:pos="567"/>
          <w:tab w:val="left" w:pos="720"/>
        </w:tabs>
        <w:rPr>
          <w:b/>
          <w:sz w:val="22"/>
          <w:szCs w:val="22"/>
          <w:lang w:eastAsia="pt-PT"/>
        </w:rPr>
      </w:pPr>
      <w:r>
        <w:rPr>
          <w:b/>
          <w:sz w:val="22"/>
          <w:szCs w:val="22"/>
          <w:lang w:eastAsia="pt-PT"/>
        </w:rPr>
        <w:t>17.</w:t>
      </w:r>
      <w:r>
        <w:rPr>
          <w:b/>
          <w:sz w:val="22"/>
          <w:szCs w:val="22"/>
          <w:lang w:eastAsia="pt-PT"/>
        </w:rPr>
        <w:tab/>
        <w:t>IDENTIFICADOR ÚNICO – CÓDIGO DE BARRAS 2D BARCODE</w:t>
      </w:r>
    </w:p>
    <w:p w:rsidR="00994A24" w:rsidRDefault="00994A24" w:rsidP="00994A24">
      <w:pPr>
        <w:tabs>
          <w:tab w:val="left" w:pos="567"/>
          <w:tab w:val="left" w:pos="720"/>
        </w:tabs>
        <w:rPr>
          <w:sz w:val="22"/>
          <w:szCs w:val="22"/>
          <w:lang w:eastAsia="pt-PT"/>
        </w:rPr>
      </w:pPr>
    </w:p>
    <w:p w:rsidR="00994A24" w:rsidRDefault="00994A24" w:rsidP="00994A24">
      <w:pPr>
        <w:rPr>
          <w:sz w:val="22"/>
          <w:szCs w:val="22"/>
          <w:shd w:val="clear" w:color="auto" w:fill="C0C0C0"/>
          <w:lang w:eastAsia="pt-PT"/>
        </w:rPr>
      </w:pPr>
      <w:r>
        <w:rPr>
          <w:sz w:val="22"/>
          <w:szCs w:val="22"/>
          <w:shd w:val="clear" w:color="auto" w:fill="C0C0C0"/>
          <w:lang w:eastAsia="pt-PT"/>
        </w:rPr>
        <w:t>Código de barras 2D com o identificador único incluído.</w:t>
      </w:r>
    </w:p>
    <w:p w:rsidR="00994A24" w:rsidRDefault="00994A24" w:rsidP="00994A24">
      <w:pPr>
        <w:tabs>
          <w:tab w:val="left" w:pos="567"/>
          <w:tab w:val="left" w:pos="720"/>
        </w:tabs>
        <w:rPr>
          <w:sz w:val="22"/>
          <w:szCs w:val="22"/>
          <w:lang w:eastAsia="pt-PT"/>
        </w:rPr>
      </w:pPr>
    </w:p>
    <w:p w:rsidR="004F41EF" w:rsidRDefault="004F41EF" w:rsidP="00994A24">
      <w:pPr>
        <w:tabs>
          <w:tab w:val="left" w:pos="567"/>
          <w:tab w:val="left" w:pos="720"/>
        </w:tabs>
        <w:rPr>
          <w:sz w:val="22"/>
          <w:szCs w:val="22"/>
          <w:lang w:eastAsia="pt-PT"/>
        </w:rPr>
      </w:pPr>
    </w:p>
    <w:p w:rsidR="00994A24" w:rsidRDefault="00994A24" w:rsidP="00994A24">
      <w:pPr>
        <w:pBdr>
          <w:top w:val="single" w:sz="4" w:space="1" w:color="000000"/>
          <w:left w:val="single" w:sz="4" w:space="4" w:color="000000"/>
          <w:bottom w:val="single" w:sz="4" w:space="0" w:color="000000"/>
          <w:right w:val="single" w:sz="4" w:space="4" w:color="000000"/>
        </w:pBdr>
        <w:tabs>
          <w:tab w:val="left" w:pos="567"/>
          <w:tab w:val="left" w:pos="720"/>
        </w:tabs>
        <w:rPr>
          <w:b/>
          <w:bCs/>
          <w:sz w:val="22"/>
          <w:szCs w:val="22"/>
        </w:rPr>
      </w:pPr>
      <w:r>
        <w:rPr>
          <w:b/>
          <w:sz w:val="22"/>
          <w:szCs w:val="22"/>
          <w:lang w:eastAsia="pt-PT"/>
        </w:rPr>
        <w:t>18.</w:t>
      </w:r>
      <w:r>
        <w:rPr>
          <w:b/>
          <w:sz w:val="22"/>
          <w:szCs w:val="22"/>
          <w:lang w:eastAsia="pt-PT"/>
        </w:rPr>
        <w:tab/>
      </w:r>
      <w:r>
        <w:rPr>
          <w:b/>
          <w:bCs/>
          <w:sz w:val="22"/>
          <w:szCs w:val="22"/>
        </w:rPr>
        <w:t>IDENTIFICADOR ÚNICO - DADOS PARA LEITURA HUMANA</w:t>
      </w:r>
    </w:p>
    <w:p w:rsidR="00994A24" w:rsidRDefault="00994A24" w:rsidP="00994A24">
      <w:pPr>
        <w:tabs>
          <w:tab w:val="left" w:pos="567"/>
          <w:tab w:val="left" w:pos="720"/>
        </w:tabs>
        <w:rPr>
          <w:sz w:val="22"/>
          <w:szCs w:val="22"/>
          <w:lang w:eastAsia="pt-PT"/>
        </w:rPr>
      </w:pPr>
    </w:p>
    <w:p w:rsidR="003040B3" w:rsidRDefault="003040B3" w:rsidP="003040B3">
      <w:pPr>
        <w:rPr>
          <w:sz w:val="22"/>
          <w:szCs w:val="22"/>
        </w:rPr>
      </w:pPr>
      <w:r>
        <w:rPr>
          <w:sz w:val="22"/>
          <w:szCs w:val="22"/>
        </w:rPr>
        <w:t xml:space="preserve">PC  </w:t>
      </w:r>
    </w:p>
    <w:p w:rsidR="003040B3" w:rsidRDefault="003040B3" w:rsidP="003040B3">
      <w:pPr>
        <w:rPr>
          <w:sz w:val="22"/>
          <w:szCs w:val="22"/>
        </w:rPr>
      </w:pPr>
      <w:r>
        <w:rPr>
          <w:sz w:val="22"/>
          <w:szCs w:val="22"/>
        </w:rPr>
        <w:t>S</w:t>
      </w:r>
      <w:r w:rsidR="00123930">
        <w:rPr>
          <w:sz w:val="22"/>
          <w:szCs w:val="22"/>
        </w:rPr>
        <w:t>N</w:t>
      </w:r>
      <w:r>
        <w:rPr>
          <w:sz w:val="22"/>
          <w:szCs w:val="22"/>
        </w:rPr>
        <w:t xml:space="preserve"> </w:t>
      </w:r>
    </w:p>
    <w:p w:rsidR="0041107B" w:rsidRDefault="003040B3" w:rsidP="0041107B">
      <w:pPr>
        <w:suppressAutoHyphens/>
        <w:ind w:right="14"/>
        <w:rPr>
          <w:sz w:val="22"/>
        </w:rPr>
      </w:pPr>
      <w:r>
        <w:rPr>
          <w:sz w:val="22"/>
          <w:szCs w:val="22"/>
        </w:rPr>
        <w:t xml:space="preserve">NN </w:t>
      </w:r>
      <w:r>
        <w:rPr>
          <w:sz w:val="22"/>
          <w:szCs w:val="22"/>
          <w:shd w:val="clear" w:color="auto" w:fill="C0C0C0"/>
        </w:rPr>
        <w:t xml:space="preserve"> </w:t>
      </w:r>
      <w:r w:rsidR="00A73EBA">
        <w:rPr>
          <w:sz w:val="22"/>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c>
          <w:tcPr>
            <w:tcW w:w="9287" w:type="dxa"/>
          </w:tcPr>
          <w:p w:rsidR="0041107B" w:rsidRDefault="0041107B" w:rsidP="0041107B">
            <w:pPr>
              <w:shd w:val="clear" w:color="auto" w:fill="FFFFFF"/>
              <w:suppressAutoHyphens/>
              <w:rPr>
                <w:b/>
                <w:sz w:val="22"/>
              </w:rPr>
            </w:pPr>
            <w:r>
              <w:rPr>
                <w:b/>
                <w:sz w:val="22"/>
              </w:rPr>
              <w:t xml:space="preserve">INDICAÇÕES A INCLUIR </w:t>
            </w:r>
            <w:r>
              <w:rPr>
                <w:b/>
                <w:caps/>
                <w:noProof/>
                <w:sz w:val="22"/>
              </w:rPr>
              <w:t>no acondicionamento secundário</w:t>
            </w:r>
          </w:p>
          <w:p w:rsidR="0041107B" w:rsidRDefault="0041107B" w:rsidP="0041107B">
            <w:pPr>
              <w:shd w:val="clear" w:color="auto" w:fill="FFFFFF"/>
              <w:suppressAutoHyphens/>
              <w:rPr>
                <w:b/>
                <w:sz w:val="22"/>
              </w:rPr>
            </w:pPr>
          </w:p>
          <w:p w:rsidR="0041107B" w:rsidRDefault="0041107B" w:rsidP="0041107B">
            <w:pPr>
              <w:ind w:right="11"/>
              <w:rPr>
                <w:sz w:val="22"/>
              </w:rPr>
            </w:pPr>
            <w:r>
              <w:rPr>
                <w:b/>
                <w:sz w:val="22"/>
              </w:rPr>
              <w:t xml:space="preserve">CARTONAGEM INTERMEDIÁRIA (com blue box) embalagem múltipla - </w:t>
            </w:r>
            <w:r w:rsidRPr="00A73EBA">
              <w:rPr>
                <w:b/>
                <w:sz w:val="22"/>
              </w:rPr>
              <w:t>KwikPen</w:t>
            </w:r>
          </w:p>
          <w:p w:rsidR="0041107B" w:rsidRDefault="0041107B" w:rsidP="0041107B">
            <w:pPr>
              <w:shd w:val="clear" w:color="auto" w:fill="FFFFFF"/>
              <w:suppressAutoHyphens/>
              <w:rPr>
                <w:b/>
                <w:sz w:val="22"/>
              </w:rPr>
            </w:pPr>
          </w:p>
        </w:tc>
      </w:tr>
    </w:tbl>
    <w:p w:rsidR="0041107B" w:rsidRDefault="0041107B" w:rsidP="0041107B">
      <w:pPr>
        <w:suppressAutoHyphens/>
        <w:ind w:right="14"/>
        <w:jc w:val="both"/>
        <w:rPr>
          <w:sz w:val="22"/>
        </w:rPr>
      </w:pPr>
    </w:p>
    <w:p w:rsidR="0041107B" w:rsidRDefault="0041107B" w:rsidP="0041107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c>
          <w:tcPr>
            <w:tcW w:w="9287" w:type="dxa"/>
          </w:tcPr>
          <w:p w:rsidR="0041107B" w:rsidRDefault="0041107B" w:rsidP="0041107B">
            <w:pPr>
              <w:suppressAutoHyphens/>
              <w:jc w:val="both"/>
              <w:rPr>
                <w:sz w:val="22"/>
              </w:rPr>
            </w:pPr>
            <w:r>
              <w:rPr>
                <w:b/>
                <w:sz w:val="22"/>
              </w:rPr>
              <w:t>1.       NOME DO MEDICAMENTO</w:t>
            </w:r>
          </w:p>
        </w:tc>
      </w:tr>
    </w:tbl>
    <w:p w:rsidR="0041107B" w:rsidRDefault="0041107B" w:rsidP="0041107B">
      <w:pPr>
        <w:suppressAutoHyphens/>
        <w:ind w:right="14"/>
        <w:jc w:val="both"/>
        <w:rPr>
          <w:sz w:val="22"/>
        </w:rPr>
      </w:pPr>
    </w:p>
    <w:p w:rsidR="0041107B" w:rsidRDefault="0041107B" w:rsidP="0041107B">
      <w:pPr>
        <w:suppressAutoHyphens/>
        <w:ind w:right="14"/>
        <w:jc w:val="both"/>
        <w:rPr>
          <w:sz w:val="22"/>
        </w:rPr>
      </w:pPr>
      <w:r>
        <w:rPr>
          <w:sz w:val="22"/>
        </w:rPr>
        <w:t>Humalog 100 unidades/ml KwikPen, solução injetável em caneta pré-cheia.</w:t>
      </w:r>
    </w:p>
    <w:p w:rsidR="0041107B" w:rsidRDefault="0041107B" w:rsidP="0041107B">
      <w:pPr>
        <w:suppressAutoHyphens/>
        <w:ind w:right="14"/>
        <w:jc w:val="both"/>
        <w:rPr>
          <w:sz w:val="22"/>
        </w:rPr>
      </w:pPr>
      <w:r>
        <w:rPr>
          <w:sz w:val="22"/>
        </w:rPr>
        <w:t xml:space="preserve">insulina lispro </w:t>
      </w:r>
    </w:p>
    <w:p w:rsidR="0041107B" w:rsidRDefault="0041107B" w:rsidP="0041107B">
      <w:pPr>
        <w:suppressAutoHyphens/>
        <w:ind w:right="14"/>
        <w:jc w:val="both"/>
        <w:rPr>
          <w:sz w:val="22"/>
        </w:rPr>
      </w:pPr>
    </w:p>
    <w:p w:rsidR="0041107B" w:rsidRDefault="0041107B" w:rsidP="0041107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c>
          <w:tcPr>
            <w:tcW w:w="9287" w:type="dxa"/>
          </w:tcPr>
          <w:p w:rsidR="0041107B" w:rsidRDefault="0041107B" w:rsidP="0041107B">
            <w:pPr>
              <w:suppressAutoHyphens/>
              <w:jc w:val="both"/>
              <w:rPr>
                <w:b/>
                <w:sz w:val="22"/>
              </w:rPr>
            </w:pPr>
            <w:r>
              <w:rPr>
                <w:b/>
                <w:sz w:val="22"/>
              </w:rPr>
              <w:t>2.       DESCRIÇÃO DA(S) SUBSTÂNCIA(S) ATIVA(S)</w:t>
            </w:r>
          </w:p>
        </w:tc>
      </w:tr>
    </w:tbl>
    <w:p w:rsidR="0041107B" w:rsidRDefault="0041107B" w:rsidP="0041107B">
      <w:pPr>
        <w:suppressAutoHyphens/>
        <w:ind w:right="14"/>
        <w:jc w:val="both"/>
        <w:rPr>
          <w:sz w:val="22"/>
        </w:rPr>
      </w:pPr>
    </w:p>
    <w:p w:rsidR="0041107B" w:rsidRDefault="0041107B" w:rsidP="0041107B">
      <w:pPr>
        <w:suppressAutoHyphens/>
        <w:ind w:right="14"/>
        <w:jc w:val="both"/>
        <w:rPr>
          <w:sz w:val="22"/>
        </w:rPr>
      </w:pPr>
      <w:r>
        <w:rPr>
          <w:sz w:val="22"/>
        </w:rPr>
        <w:t>Um ml de solução contém 100 unidades de insulina lispro (equivalente a 3,5 mg).</w:t>
      </w:r>
    </w:p>
    <w:p w:rsidR="0041107B" w:rsidRDefault="0041107B" w:rsidP="0041107B">
      <w:pPr>
        <w:suppressAutoHyphens/>
        <w:ind w:right="14"/>
        <w:jc w:val="both"/>
        <w:rPr>
          <w:sz w:val="22"/>
        </w:rPr>
      </w:pPr>
    </w:p>
    <w:p w:rsidR="0041107B" w:rsidRDefault="0041107B" w:rsidP="0041107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c>
          <w:tcPr>
            <w:tcW w:w="9287" w:type="dxa"/>
          </w:tcPr>
          <w:p w:rsidR="0041107B" w:rsidRDefault="0041107B" w:rsidP="0041107B">
            <w:pPr>
              <w:suppressAutoHyphens/>
              <w:jc w:val="both"/>
              <w:rPr>
                <w:sz w:val="22"/>
              </w:rPr>
            </w:pPr>
            <w:r>
              <w:rPr>
                <w:b/>
                <w:sz w:val="22"/>
              </w:rPr>
              <w:t>3.       LISTA DOS EXCIPIENTES</w:t>
            </w:r>
          </w:p>
        </w:tc>
      </w:tr>
    </w:tbl>
    <w:p w:rsidR="0041107B" w:rsidRDefault="0041107B" w:rsidP="0041107B">
      <w:pPr>
        <w:suppressAutoHyphens/>
        <w:ind w:right="14"/>
        <w:jc w:val="both"/>
        <w:rPr>
          <w:sz w:val="22"/>
        </w:rPr>
      </w:pPr>
    </w:p>
    <w:p w:rsidR="0041107B" w:rsidRDefault="0041107B" w:rsidP="0041107B">
      <w:pPr>
        <w:ind w:right="11"/>
        <w:rPr>
          <w:sz w:val="22"/>
        </w:rPr>
      </w:pPr>
      <w:r>
        <w:rPr>
          <w:sz w:val="22"/>
        </w:rPr>
        <w:t>Contém glicerol, óxido de zinco, fosfato dibásico de sódio. 7H</w:t>
      </w:r>
      <w:r>
        <w:rPr>
          <w:sz w:val="22"/>
          <w:vertAlign w:val="subscript"/>
        </w:rPr>
        <w:t>2</w:t>
      </w:r>
      <w:r>
        <w:rPr>
          <w:sz w:val="22"/>
        </w:rPr>
        <w:t>O com m-cresol como conservante em água para preparações injetáveis.</w:t>
      </w:r>
    </w:p>
    <w:p w:rsidR="0041107B" w:rsidRDefault="0041107B" w:rsidP="0041107B">
      <w:pPr>
        <w:suppressAutoHyphens/>
        <w:ind w:right="14"/>
        <w:jc w:val="both"/>
        <w:rPr>
          <w:sz w:val="22"/>
        </w:rPr>
      </w:pPr>
      <w:r>
        <w:rPr>
          <w:sz w:val="22"/>
        </w:rPr>
        <w:t xml:space="preserve">Hidróxido de sódio e/ou ácido clorídrico pode ter sido adicionado para ajustar a acidez. </w:t>
      </w:r>
      <w:r w:rsidRPr="00E024F9">
        <w:rPr>
          <w:sz w:val="22"/>
          <w:highlight w:val="lightGray"/>
        </w:rPr>
        <w:t>Consulte o folheto para mais informações.</w:t>
      </w:r>
    </w:p>
    <w:p w:rsidR="0041107B" w:rsidRDefault="0041107B" w:rsidP="0041107B">
      <w:pPr>
        <w:suppressAutoHyphens/>
        <w:ind w:right="14"/>
        <w:jc w:val="both"/>
        <w:rPr>
          <w:sz w:val="22"/>
        </w:rPr>
      </w:pPr>
    </w:p>
    <w:p w:rsidR="0041107B" w:rsidRDefault="0041107B" w:rsidP="0041107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c>
          <w:tcPr>
            <w:tcW w:w="9287" w:type="dxa"/>
          </w:tcPr>
          <w:p w:rsidR="0041107B" w:rsidRDefault="0041107B" w:rsidP="0041107B">
            <w:pPr>
              <w:suppressAutoHyphens/>
              <w:jc w:val="both"/>
              <w:rPr>
                <w:sz w:val="22"/>
              </w:rPr>
            </w:pPr>
            <w:r>
              <w:rPr>
                <w:b/>
                <w:sz w:val="22"/>
              </w:rPr>
              <w:t>4.      FORMA FARMACÊUTICA E CONTEÚDO</w:t>
            </w:r>
          </w:p>
        </w:tc>
      </w:tr>
    </w:tbl>
    <w:p w:rsidR="0041107B" w:rsidRDefault="0041107B" w:rsidP="0041107B">
      <w:pPr>
        <w:suppressAutoHyphens/>
        <w:ind w:right="14"/>
        <w:jc w:val="both"/>
        <w:rPr>
          <w:sz w:val="22"/>
        </w:rPr>
      </w:pPr>
    </w:p>
    <w:p w:rsidR="0041107B" w:rsidRDefault="0041107B" w:rsidP="0041107B">
      <w:pPr>
        <w:suppressAutoHyphens/>
        <w:ind w:right="14"/>
        <w:jc w:val="both"/>
        <w:rPr>
          <w:sz w:val="22"/>
        </w:rPr>
      </w:pPr>
      <w:r w:rsidRPr="00335CE1">
        <w:rPr>
          <w:sz w:val="22"/>
          <w:shd w:val="clear" w:color="C0C0C0" w:fill="auto"/>
        </w:rPr>
        <w:t>Solução inje</w:t>
      </w:r>
      <w:r>
        <w:rPr>
          <w:sz w:val="22"/>
          <w:shd w:val="clear" w:color="C0C0C0" w:fill="auto"/>
        </w:rPr>
        <w:t>t</w:t>
      </w:r>
      <w:r w:rsidRPr="00335CE1">
        <w:rPr>
          <w:sz w:val="22"/>
          <w:shd w:val="clear" w:color="C0C0C0" w:fill="auto"/>
        </w:rPr>
        <w:t>ável</w:t>
      </w:r>
      <w:r>
        <w:rPr>
          <w:sz w:val="22"/>
          <w:shd w:val="clear" w:color="C0C0C0" w:fill="auto"/>
        </w:rPr>
        <w:t>.</w:t>
      </w:r>
      <w:r>
        <w:rPr>
          <w:sz w:val="22"/>
        </w:rPr>
        <w:t xml:space="preserve"> </w:t>
      </w:r>
    </w:p>
    <w:p w:rsidR="0041107B" w:rsidRDefault="0041107B" w:rsidP="0041107B">
      <w:pPr>
        <w:suppressAutoHyphens/>
        <w:ind w:right="14"/>
        <w:jc w:val="both"/>
        <w:rPr>
          <w:sz w:val="22"/>
        </w:rPr>
      </w:pPr>
    </w:p>
    <w:p w:rsidR="0041107B" w:rsidRDefault="0041107B" w:rsidP="0041107B">
      <w:pPr>
        <w:suppressAutoHyphens/>
        <w:ind w:right="14"/>
        <w:jc w:val="both"/>
        <w:rPr>
          <w:sz w:val="22"/>
        </w:rPr>
      </w:pPr>
      <w:r>
        <w:rPr>
          <w:sz w:val="22"/>
        </w:rPr>
        <w:t>Embalagem múltipla: 10 (2 embalagens de 5) canetas de 3 ml.</w:t>
      </w:r>
    </w:p>
    <w:p w:rsidR="0041107B" w:rsidRDefault="0041107B" w:rsidP="0041107B">
      <w:pPr>
        <w:suppressAutoHyphens/>
        <w:ind w:right="14"/>
        <w:jc w:val="both"/>
        <w:rPr>
          <w:sz w:val="22"/>
        </w:rPr>
      </w:pPr>
    </w:p>
    <w:p w:rsidR="0041107B" w:rsidRDefault="0041107B" w:rsidP="0041107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c>
          <w:tcPr>
            <w:tcW w:w="9287" w:type="dxa"/>
          </w:tcPr>
          <w:p w:rsidR="0041107B" w:rsidRDefault="0041107B" w:rsidP="0041107B">
            <w:pPr>
              <w:suppressAutoHyphens/>
              <w:jc w:val="both"/>
              <w:rPr>
                <w:sz w:val="22"/>
              </w:rPr>
            </w:pPr>
            <w:r>
              <w:rPr>
                <w:b/>
                <w:sz w:val="22"/>
              </w:rPr>
              <w:t>5.      MODO E VIA(S) DE ADMINISTRAÇÃO</w:t>
            </w:r>
          </w:p>
        </w:tc>
      </w:tr>
    </w:tbl>
    <w:p w:rsidR="0041107B" w:rsidRDefault="0041107B" w:rsidP="0041107B">
      <w:pPr>
        <w:suppressAutoHyphens/>
        <w:ind w:right="14"/>
        <w:jc w:val="both"/>
        <w:rPr>
          <w:sz w:val="22"/>
          <w:shd w:val="clear" w:color="auto" w:fill="FFFFFF"/>
        </w:rPr>
      </w:pPr>
    </w:p>
    <w:p w:rsidR="0041107B" w:rsidRDefault="0041107B" w:rsidP="0041107B">
      <w:pPr>
        <w:suppressAutoHyphens/>
        <w:ind w:right="14"/>
        <w:jc w:val="both"/>
        <w:rPr>
          <w:sz w:val="22"/>
        </w:rPr>
      </w:pPr>
      <w:r>
        <w:rPr>
          <w:sz w:val="22"/>
        </w:rPr>
        <w:t>Ler o folheto informativo antes de utilizar.</w:t>
      </w:r>
    </w:p>
    <w:p w:rsidR="0041107B" w:rsidRDefault="0041107B" w:rsidP="0041107B">
      <w:pPr>
        <w:suppressAutoHyphens/>
        <w:ind w:right="14"/>
        <w:jc w:val="both"/>
        <w:rPr>
          <w:sz w:val="22"/>
          <w:shd w:val="clear" w:color="auto" w:fill="FFFFFF"/>
        </w:rPr>
      </w:pPr>
      <w:r>
        <w:rPr>
          <w:sz w:val="22"/>
          <w:shd w:val="clear" w:color="auto" w:fill="FFFFFF"/>
        </w:rPr>
        <w:t>Para utilização subcutânea.</w:t>
      </w:r>
    </w:p>
    <w:p w:rsidR="0041107B" w:rsidRDefault="0041107B" w:rsidP="0041107B">
      <w:pPr>
        <w:suppressAutoHyphens/>
        <w:ind w:right="14"/>
        <w:jc w:val="both"/>
        <w:rPr>
          <w:sz w:val="22"/>
        </w:rPr>
      </w:pPr>
    </w:p>
    <w:p w:rsidR="0041107B" w:rsidRDefault="0041107B" w:rsidP="0041107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c>
          <w:tcPr>
            <w:tcW w:w="9287" w:type="dxa"/>
          </w:tcPr>
          <w:p w:rsidR="0041107B" w:rsidRDefault="0041107B" w:rsidP="0041107B">
            <w:pPr>
              <w:suppressAutoHyphens/>
              <w:rPr>
                <w:b/>
                <w:sz w:val="22"/>
              </w:rPr>
            </w:pPr>
            <w:r>
              <w:rPr>
                <w:b/>
                <w:sz w:val="22"/>
              </w:rPr>
              <w:t xml:space="preserve">6.    ADVERTÊNCIA ESPECIAL DE QUE O MEDICAMENTO DEVE SER MANTIDO   </w:t>
            </w:r>
          </w:p>
          <w:p w:rsidR="0041107B" w:rsidRDefault="0041107B" w:rsidP="0041107B">
            <w:pPr>
              <w:suppressAutoHyphens/>
              <w:rPr>
                <w:b/>
                <w:sz w:val="22"/>
              </w:rPr>
            </w:pPr>
            <w:r>
              <w:rPr>
                <w:b/>
                <w:sz w:val="22"/>
              </w:rPr>
              <w:t xml:space="preserve">       FORA DA VISTA E DO ALCANCE DAS CRIANÇAS</w:t>
            </w:r>
          </w:p>
        </w:tc>
      </w:tr>
    </w:tbl>
    <w:p w:rsidR="0041107B" w:rsidRDefault="0041107B" w:rsidP="0041107B">
      <w:pPr>
        <w:suppressAutoHyphens/>
        <w:ind w:right="14"/>
        <w:jc w:val="both"/>
        <w:rPr>
          <w:sz w:val="22"/>
        </w:rPr>
      </w:pPr>
    </w:p>
    <w:p w:rsidR="0041107B" w:rsidRDefault="0041107B" w:rsidP="0041107B">
      <w:pPr>
        <w:suppressAutoHyphens/>
        <w:ind w:right="14"/>
        <w:jc w:val="both"/>
        <w:rPr>
          <w:sz w:val="22"/>
        </w:rPr>
      </w:pPr>
      <w:r>
        <w:rPr>
          <w:sz w:val="22"/>
          <w:shd w:val="clear" w:color="auto" w:fill="FFFFFF"/>
        </w:rPr>
        <w:t>Manter fora da vista e do alcance das crianças.</w:t>
      </w:r>
    </w:p>
    <w:p w:rsidR="0041107B" w:rsidRDefault="0041107B" w:rsidP="0041107B">
      <w:pPr>
        <w:suppressAutoHyphens/>
        <w:ind w:right="14"/>
        <w:jc w:val="both"/>
        <w:rPr>
          <w:sz w:val="22"/>
        </w:rPr>
      </w:pPr>
    </w:p>
    <w:p w:rsidR="0041107B" w:rsidRDefault="0041107B" w:rsidP="0041107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c>
          <w:tcPr>
            <w:tcW w:w="9287" w:type="dxa"/>
          </w:tcPr>
          <w:p w:rsidR="0041107B" w:rsidRDefault="0041107B" w:rsidP="0041107B">
            <w:pPr>
              <w:suppressAutoHyphens/>
              <w:jc w:val="both"/>
              <w:rPr>
                <w:sz w:val="22"/>
              </w:rPr>
            </w:pPr>
            <w:r>
              <w:rPr>
                <w:b/>
                <w:sz w:val="22"/>
              </w:rPr>
              <w:t>7.    OUTRA(S) ADVERTÊNCIA(S) ESPECIAI(S), SE NECESSÁRIO</w:t>
            </w:r>
          </w:p>
        </w:tc>
      </w:tr>
    </w:tbl>
    <w:p w:rsidR="0041107B" w:rsidRDefault="0041107B" w:rsidP="0041107B">
      <w:pPr>
        <w:suppressAutoHyphens/>
        <w:ind w:right="14"/>
        <w:jc w:val="both"/>
        <w:rPr>
          <w:sz w:val="22"/>
        </w:rPr>
      </w:pPr>
    </w:p>
    <w:p w:rsidR="0041107B" w:rsidRDefault="0041107B" w:rsidP="0041107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c>
          <w:tcPr>
            <w:tcW w:w="9287" w:type="dxa"/>
          </w:tcPr>
          <w:p w:rsidR="0041107B" w:rsidRDefault="0041107B" w:rsidP="0041107B">
            <w:pPr>
              <w:suppressAutoHyphens/>
              <w:jc w:val="both"/>
              <w:rPr>
                <w:sz w:val="22"/>
              </w:rPr>
            </w:pPr>
            <w:r>
              <w:rPr>
                <w:b/>
                <w:sz w:val="22"/>
              </w:rPr>
              <w:t>8.     PRAZO DE VALIDADE</w:t>
            </w:r>
          </w:p>
        </w:tc>
      </w:tr>
    </w:tbl>
    <w:p w:rsidR="0041107B" w:rsidRDefault="0041107B" w:rsidP="0041107B">
      <w:pPr>
        <w:suppressAutoHyphens/>
        <w:ind w:right="14"/>
        <w:jc w:val="both"/>
        <w:rPr>
          <w:sz w:val="22"/>
        </w:rPr>
      </w:pPr>
    </w:p>
    <w:p w:rsidR="0041107B" w:rsidRDefault="0041107B" w:rsidP="0041107B">
      <w:pPr>
        <w:suppressAutoHyphens/>
        <w:ind w:right="14"/>
        <w:jc w:val="both"/>
        <w:rPr>
          <w:sz w:val="22"/>
        </w:rPr>
      </w:pPr>
      <w:r>
        <w:rPr>
          <w:sz w:val="22"/>
          <w:shd w:val="clear" w:color="auto" w:fill="FFFFFF"/>
        </w:rPr>
        <w:t xml:space="preserve">VAL </w:t>
      </w:r>
    </w:p>
    <w:p w:rsidR="0041107B" w:rsidRDefault="0041107B" w:rsidP="0041107B">
      <w:pPr>
        <w:suppressAutoHyphens/>
        <w:ind w:right="14"/>
        <w:jc w:val="both"/>
        <w:rPr>
          <w:sz w:val="22"/>
        </w:rPr>
      </w:pPr>
    </w:p>
    <w:p w:rsidR="0041107B" w:rsidRDefault="0041107B" w:rsidP="0041107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c>
          <w:tcPr>
            <w:tcW w:w="9287" w:type="dxa"/>
          </w:tcPr>
          <w:p w:rsidR="0041107B" w:rsidRDefault="0041107B" w:rsidP="0041107B">
            <w:pPr>
              <w:suppressAutoHyphens/>
              <w:jc w:val="both"/>
              <w:rPr>
                <w:sz w:val="22"/>
              </w:rPr>
            </w:pPr>
            <w:r>
              <w:rPr>
                <w:b/>
                <w:sz w:val="22"/>
              </w:rPr>
              <w:t>9.      CONDIÇÕES ESPECIAIS DE CONSERVAÇÃO</w:t>
            </w:r>
          </w:p>
        </w:tc>
      </w:tr>
    </w:tbl>
    <w:p w:rsidR="0041107B" w:rsidRDefault="0041107B" w:rsidP="0041107B">
      <w:pPr>
        <w:suppressAutoHyphens/>
        <w:ind w:right="14"/>
        <w:jc w:val="both"/>
        <w:rPr>
          <w:sz w:val="22"/>
        </w:rPr>
      </w:pPr>
    </w:p>
    <w:p w:rsidR="0041107B" w:rsidRDefault="0041107B" w:rsidP="0041107B">
      <w:pPr>
        <w:suppressAutoHyphens/>
        <w:ind w:right="14"/>
        <w:jc w:val="both"/>
        <w:rPr>
          <w:sz w:val="22"/>
        </w:rPr>
      </w:pPr>
      <w:r>
        <w:rPr>
          <w:sz w:val="22"/>
        </w:rPr>
        <w:t>Conservar no frigorífico (2</w:t>
      </w:r>
      <w:r>
        <w:rPr>
          <w:sz w:val="22"/>
        </w:rPr>
        <w:sym w:font="Symbol" w:char="F0B0"/>
      </w:r>
      <w:r>
        <w:rPr>
          <w:sz w:val="22"/>
        </w:rPr>
        <w:t>C - 8</w:t>
      </w:r>
      <w:r>
        <w:rPr>
          <w:sz w:val="22"/>
        </w:rPr>
        <w:sym w:font="Symbol" w:char="F0B0"/>
      </w:r>
      <w:r>
        <w:rPr>
          <w:sz w:val="22"/>
        </w:rPr>
        <w:t>C)</w:t>
      </w:r>
    </w:p>
    <w:p w:rsidR="0041107B" w:rsidRDefault="0041107B" w:rsidP="0041107B">
      <w:pPr>
        <w:suppressAutoHyphens/>
        <w:ind w:right="14"/>
        <w:jc w:val="both"/>
        <w:rPr>
          <w:sz w:val="22"/>
        </w:rPr>
      </w:pPr>
      <w:r>
        <w:rPr>
          <w:sz w:val="22"/>
        </w:rPr>
        <w:t>Não congelar. Não expor ao calor excessivo ou à ação da luz solar direta.</w:t>
      </w:r>
    </w:p>
    <w:p w:rsidR="0041107B" w:rsidRDefault="0041107B" w:rsidP="0041107B">
      <w:pPr>
        <w:suppressAutoHyphens/>
        <w:ind w:right="14"/>
        <w:jc w:val="both"/>
        <w:rPr>
          <w:sz w:val="22"/>
        </w:rPr>
      </w:pPr>
      <w:r>
        <w:rPr>
          <w:sz w:val="22"/>
        </w:rPr>
        <w:t>Uma vez em uso as canetas podem ser utilizadas até 28 dias. As canetas em uso devem ser conservadas a uma temperatura inferior a 30ºC e não devem ser refrigeradas.</w:t>
      </w:r>
    </w:p>
    <w:p w:rsidR="0041107B" w:rsidRDefault="0041107B" w:rsidP="0041107B">
      <w:pPr>
        <w:suppressAutoHyphens/>
        <w:ind w:right="14"/>
        <w:jc w:val="both"/>
        <w:rPr>
          <w:sz w:val="22"/>
        </w:rPr>
      </w:pPr>
    </w:p>
    <w:p w:rsidR="0041107B" w:rsidRDefault="0041107B" w:rsidP="0041107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c>
          <w:tcPr>
            <w:tcW w:w="9287" w:type="dxa"/>
          </w:tcPr>
          <w:p w:rsidR="0041107B" w:rsidRDefault="0041107B" w:rsidP="0041107B">
            <w:pPr>
              <w:suppressAutoHyphens/>
              <w:rPr>
                <w:b/>
                <w:sz w:val="22"/>
              </w:rPr>
            </w:pPr>
            <w:r>
              <w:rPr>
                <w:b/>
                <w:sz w:val="22"/>
              </w:rPr>
              <w:t xml:space="preserve">10.       CUIDADOS ESPECIAIS QUANTO À ELIMINAÇÃO DO MEDICAMENTO NÃO </w:t>
            </w:r>
          </w:p>
          <w:p w:rsidR="0041107B" w:rsidRDefault="0041107B" w:rsidP="0041107B">
            <w:pPr>
              <w:suppressAutoHyphens/>
              <w:rPr>
                <w:b/>
                <w:sz w:val="22"/>
              </w:rPr>
            </w:pPr>
            <w:r>
              <w:rPr>
                <w:b/>
                <w:sz w:val="22"/>
              </w:rPr>
              <w:t xml:space="preserve">             UTILIZADO OU DOS RESÍDUOS PROVENIENTES DESSE MEDICAMENTO, SE    </w:t>
            </w:r>
          </w:p>
          <w:p w:rsidR="0041107B" w:rsidRDefault="0041107B" w:rsidP="0041107B">
            <w:pPr>
              <w:suppressAutoHyphens/>
              <w:rPr>
                <w:b/>
                <w:sz w:val="22"/>
              </w:rPr>
            </w:pPr>
            <w:r>
              <w:rPr>
                <w:b/>
                <w:sz w:val="22"/>
              </w:rPr>
              <w:t xml:space="preserve">             APLICÁVEL</w:t>
            </w:r>
          </w:p>
        </w:tc>
      </w:tr>
    </w:tbl>
    <w:p w:rsidR="0041107B" w:rsidRDefault="0041107B" w:rsidP="0041107B">
      <w:pPr>
        <w:suppressAutoHyphens/>
        <w:ind w:right="14"/>
        <w:jc w:val="both"/>
        <w:rPr>
          <w:sz w:val="22"/>
        </w:rPr>
      </w:pPr>
    </w:p>
    <w:p w:rsidR="0041107B" w:rsidRDefault="0041107B" w:rsidP="0041107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c>
          <w:tcPr>
            <w:tcW w:w="9287" w:type="dxa"/>
          </w:tcPr>
          <w:p w:rsidR="0041107B" w:rsidRDefault="0041107B" w:rsidP="0041107B">
            <w:pPr>
              <w:numPr>
                <w:ilvl w:val="0"/>
                <w:numId w:val="14"/>
              </w:numPr>
              <w:tabs>
                <w:tab w:val="clear" w:pos="360"/>
              </w:tabs>
              <w:suppressAutoHyphens/>
              <w:rPr>
                <w:b/>
                <w:sz w:val="22"/>
              </w:rPr>
            </w:pPr>
            <w:r>
              <w:rPr>
                <w:b/>
                <w:sz w:val="22"/>
              </w:rPr>
              <w:t xml:space="preserve">       NOME E ENDEREÇO DO TITULAR DA AUTORIZAÇÃO DE INTRODUÇÃO NO </w:t>
            </w:r>
          </w:p>
          <w:p w:rsidR="0041107B" w:rsidRDefault="0041107B" w:rsidP="0041107B">
            <w:pPr>
              <w:suppressAutoHyphens/>
              <w:ind w:right="14"/>
              <w:rPr>
                <w:sz w:val="22"/>
                <w:lang w:val="en-US"/>
              </w:rPr>
            </w:pPr>
            <w:r>
              <w:rPr>
                <w:b/>
                <w:sz w:val="22"/>
              </w:rPr>
              <w:t xml:space="preserve">             </w:t>
            </w:r>
            <w:r>
              <w:rPr>
                <w:b/>
                <w:sz w:val="22"/>
                <w:lang w:val="en-US"/>
              </w:rPr>
              <w:t>MERCADO</w:t>
            </w:r>
          </w:p>
          <w:p w:rsidR="0041107B" w:rsidRDefault="0041107B" w:rsidP="0041107B">
            <w:pPr>
              <w:suppressAutoHyphens/>
              <w:rPr>
                <w:b/>
                <w:sz w:val="22"/>
                <w:lang w:val="en-US"/>
              </w:rPr>
            </w:pPr>
          </w:p>
        </w:tc>
      </w:tr>
    </w:tbl>
    <w:p w:rsidR="0041107B" w:rsidRDefault="0041107B" w:rsidP="0041107B">
      <w:pPr>
        <w:jc w:val="both"/>
        <w:rPr>
          <w:sz w:val="22"/>
          <w:shd w:val="clear" w:color="auto" w:fill="FFFFFF"/>
          <w:lang w:val="en-US"/>
        </w:rPr>
      </w:pPr>
    </w:p>
    <w:p w:rsidR="0041107B" w:rsidRDefault="0041107B" w:rsidP="0041107B">
      <w:pPr>
        <w:jc w:val="both"/>
        <w:rPr>
          <w:sz w:val="22"/>
          <w:lang w:val="nb-NO"/>
        </w:rPr>
      </w:pPr>
      <w:r>
        <w:rPr>
          <w:sz w:val="22"/>
          <w:lang w:val="nb-NO"/>
        </w:rPr>
        <w:t xml:space="preserve">Eli Lilly Nederland B.V., </w:t>
      </w:r>
    </w:p>
    <w:p w:rsidR="0041107B" w:rsidRDefault="0041107B" w:rsidP="0041107B">
      <w:pPr>
        <w:jc w:val="both"/>
        <w:rPr>
          <w:sz w:val="22"/>
          <w:lang w:val="en-US"/>
        </w:rPr>
      </w:pPr>
      <w:r w:rsidRPr="00F01092">
        <w:rPr>
          <w:sz w:val="22"/>
        </w:rPr>
        <w:t>Papendorpseweg 83, 3528 BJ Utrecht</w:t>
      </w:r>
    </w:p>
    <w:p w:rsidR="0041107B" w:rsidRDefault="0041107B" w:rsidP="0041107B">
      <w:pPr>
        <w:pStyle w:val="EndnoteText"/>
        <w:tabs>
          <w:tab w:val="clear" w:pos="567"/>
        </w:tabs>
        <w:jc w:val="both"/>
        <w:rPr>
          <w:lang w:val="pt-PT"/>
        </w:rPr>
      </w:pPr>
      <w:r>
        <w:rPr>
          <w:lang w:val="pt-PT"/>
        </w:rPr>
        <w:t>Holanda</w:t>
      </w:r>
    </w:p>
    <w:p w:rsidR="0041107B" w:rsidRDefault="0041107B" w:rsidP="0041107B">
      <w:pPr>
        <w:suppressAutoHyphens/>
        <w:ind w:right="14"/>
        <w:jc w:val="both"/>
        <w:rPr>
          <w:sz w:val="22"/>
        </w:rPr>
      </w:pPr>
    </w:p>
    <w:p w:rsidR="0041107B" w:rsidRDefault="0041107B" w:rsidP="0041107B">
      <w:pPr>
        <w:suppressAutoHyphens/>
        <w:ind w:right="14"/>
        <w:jc w:val="both"/>
        <w:rPr>
          <w:sz w:val="22"/>
        </w:rPr>
      </w:pPr>
    </w:p>
    <w:tbl>
      <w:tblPr>
        <w:tblW w:w="92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c>
          <w:tcPr>
            <w:tcW w:w="9287" w:type="dxa"/>
          </w:tcPr>
          <w:p w:rsidR="0041107B" w:rsidRDefault="0041107B" w:rsidP="0041107B">
            <w:pPr>
              <w:suppressAutoHyphens/>
              <w:jc w:val="both"/>
              <w:rPr>
                <w:sz w:val="22"/>
              </w:rPr>
            </w:pPr>
            <w:r>
              <w:rPr>
                <w:b/>
                <w:sz w:val="22"/>
              </w:rPr>
              <w:t>12.          NÚMERO(S) DA AUTORIZAÇÃO DE INTRODUÇÃO NO MERCADO</w:t>
            </w:r>
          </w:p>
        </w:tc>
      </w:tr>
    </w:tbl>
    <w:p w:rsidR="0041107B" w:rsidRDefault="0041107B" w:rsidP="0041107B">
      <w:pPr>
        <w:suppressAutoHyphens/>
        <w:ind w:left="567" w:hanging="567"/>
        <w:jc w:val="both"/>
        <w:rPr>
          <w:sz w:val="22"/>
        </w:rPr>
      </w:pPr>
    </w:p>
    <w:p w:rsidR="0041107B" w:rsidRDefault="0041107B" w:rsidP="0041107B">
      <w:pPr>
        <w:suppressAutoHyphens/>
        <w:ind w:right="14"/>
        <w:jc w:val="both"/>
        <w:rPr>
          <w:sz w:val="22"/>
        </w:rPr>
      </w:pPr>
      <w:r>
        <w:rPr>
          <w:sz w:val="22"/>
          <w:shd w:val="clear" w:color="auto" w:fill="FFFFFF"/>
        </w:rPr>
        <w:t>EU/1/96/007/032</w:t>
      </w:r>
    </w:p>
    <w:p w:rsidR="0041107B" w:rsidRDefault="0041107B" w:rsidP="0041107B">
      <w:pPr>
        <w:suppressAutoHyphens/>
        <w:ind w:right="14"/>
        <w:jc w:val="both"/>
        <w:rPr>
          <w:sz w:val="22"/>
        </w:rPr>
      </w:pPr>
    </w:p>
    <w:p w:rsidR="0041107B" w:rsidRDefault="0041107B" w:rsidP="0041107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c>
          <w:tcPr>
            <w:tcW w:w="9287" w:type="dxa"/>
          </w:tcPr>
          <w:p w:rsidR="0041107B" w:rsidRDefault="0041107B" w:rsidP="0041107B">
            <w:pPr>
              <w:suppressAutoHyphens/>
              <w:jc w:val="both"/>
              <w:rPr>
                <w:b/>
                <w:sz w:val="22"/>
              </w:rPr>
            </w:pPr>
            <w:r>
              <w:rPr>
                <w:b/>
                <w:sz w:val="22"/>
              </w:rPr>
              <w:t xml:space="preserve">13.         NÚMERO DO LOTE </w:t>
            </w:r>
          </w:p>
        </w:tc>
      </w:tr>
    </w:tbl>
    <w:p w:rsidR="0041107B" w:rsidRDefault="0041107B" w:rsidP="0041107B">
      <w:pPr>
        <w:suppressAutoHyphens/>
        <w:ind w:right="14"/>
        <w:jc w:val="both"/>
        <w:rPr>
          <w:sz w:val="22"/>
        </w:rPr>
      </w:pPr>
    </w:p>
    <w:p w:rsidR="0041107B" w:rsidRDefault="0041107B" w:rsidP="0041107B">
      <w:pPr>
        <w:suppressAutoHyphens/>
        <w:ind w:right="14"/>
        <w:jc w:val="both"/>
        <w:rPr>
          <w:sz w:val="22"/>
        </w:rPr>
      </w:pPr>
      <w:r>
        <w:rPr>
          <w:sz w:val="22"/>
          <w:shd w:val="clear" w:color="auto" w:fill="FFFFFF"/>
        </w:rPr>
        <w:t xml:space="preserve">Lote </w:t>
      </w:r>
    </w:p>
    <w:p w:rsidR="0041107B" w:rsidRDefault="0041107B" w:rsidP="0041107B">
      <w:pPr>
        <w:suppressAutoHyphens/>
        <w:ind w:right="14"/>
        <w:jc w:val="both"/>
        <w:rPr>
          <w:sz w:val="22"/>
        </w:rPr>
      </w:pPr>
    </w:p>
    <w:p w:rsidR="0041107B" w:rsidRDefault="0041107B" w:rsidP="0041107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c>
          <w:tcPr>
            <w:tcW w:w="9287" w:type="dxa"/>
          </w:tcPr>
          <w:p w:rsidR="0041107B" w:rsidRDefault="0041107B" w:rsidP="0041107B">
            <w:pPr>
              <w:suppressAutoHyphens/>
              <w:ind w:left="709" w:hanging="709"/>
              <w:jc w:val="both"/>
              <w:rPr>
                <w:sz w:val="22"/>
              </w:rPr>
            </w:pPr>
            <w:r>
              <w:rPr>
                <w:b/>
                <w:sz w:val="22"/>
              </w:rPr>
              <w:t>14.        CLASSIFICAÇÃO QUANTO À DISPENSA AO PÚBLICO</w:t>
            </w:r>
          </w:p>
        </w:tc>
      </w:tr>
    </w:tbl>
    <w:p w:rsidR="0041107B" w:rsidRDefault="0041107B" w:rsidP="0041107B">
      <w:pPr>
        <w:suppressAutoHyphens/>
        <w:ind w:right="14"/>
        <w:jc w:val="both"/>
        <w:rPr>
          <w:sz w:val="22"/>
        </w:rPr>
      </w:pPr>
    </w:p>
    <w:p w:rsidR="0041107B" w:rsidRDefault="0041107B" w:rsidP="0041107B">
      <w:pPr>
        <w:suppressAutoHyphens/>
        <w:ind w:left="567" w:hanging="567"/>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c>
          <w:tcPr>
            <w:tcW w:w="9287" w:type="dxa"/>
          </w:tcPr>
          <w:p w:rsidR="0041107B" w:rsidRDefault="0041107B" w:rsidP="0041107B">
            <w:pPr>
              <w:suppressAutoHyphens/>
              <w:jc w:val="both"/>
              <w:rPr>
                <w:sz w:val="22"/>
              </w:rPr>
            </w:pPr>
            <w:r>
              <w:rPr>
                <w:b/>
                <w:sz w:val="22"/>
              </w:rPr>
              <w:t>15.          INSTRUÇÕES DE UTILIZAÇÃO</w:t>
            </w:r>
          </w:p>
        </w:tc>
      </w:tr>
    </w:tbl>
    <w:p w:rsidR="0041107B" w:rsidRDefault="0041107B" w:rsidP="0041107B">
      <w:pPr>
        <w:suppressAutoHyphens/>
        <w:ind w:right="14"/>
        <w:jc w:val="both"/>
        <w:rPr>
          <w:sz w:val="22"/>
        </w:rPr>
      </w:pPr>
    </w:p>
    <w:p w:rsidR="0041107B" w:rsidRDefault="0041107B" w:rsidP="0041107B">
      <w:pPr>
        <w:suppressAutoHyphens/>
        <w:ind w:right="14"/>
        <w:jc w:val="both"/>
        <w:rPr>
          <w:sz w:val="22"/>
        </w:rPr>
      </w:pPr>
      <w:r>
        <w:rPr>
          <w:sz w:val="22"/>
        </w:rPr>
        <w:t xml:space="preserve">Se o selo estiver quebrado antes da primeira utilização, por favor contate o seu farmacêutico </w:t>
      </w:r>
    </w:p>
    <w:p w:rsidR="0041107B" w:rsidRDefault="0041107B" w:rsidP="0041107B">
      <w:pPr>
        <w:suppressAutoHyphens/>
        <w:ind w:right="14"/>
        <w:jc w:val="both"/>
        <w:rPr>
          <w:sz w:val="22"/>
        </w:rPr>
      </w:pPr>
    </w:p>
    <w:p w:rsidR="0041107B" w:rsidRDefault="0041107B" w:rsidP="0041107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rPr>
          <w:trHeight w:val="311"/>
        </w:trPr>
        <w:tc>
          <w:tcPr>
            <w:tcW w:w="9287" w:type="dxa"/>
          </w:tcPr>
          <w:p w:rsidR="0041107B" w:rsidRDefault="0041107B" w:rsidP="0041107B">
            <w:pPr>
              <w:suppressAutoHyphens/>
              <w:jc w:val="both"/>
              <w:rPr>
                <w:sz w:val="22"/>
              </w:rPr>
            </w:pPr>
            <w:r>
              <w:rPr>
                <w:b/>
                <w:sz w:val="22"/>
              </w:rPr>
              <w:t>16.     INFORMAÇÃO EM BRAILLE</w:t>
            </w:r>
          </w:p>
        </w:tc>
      </w:tr>
    </w:tbl>
    <w:p w:rsidR="0041107B" w:rsidRDefault="0041107B" w:rsidP="0041107B">
      <w:pPr>
        <w:suppressAutoHyphens/>
        <w:ind w:right="14"/>
        <w:jc w:val="both"/>
        <w:rPr>
          <w:sz w:val="22"/>
        </w:rPr>
      </w:pPr>
    </w:p>
    <w:p w:rsidR="0041107B" w:rsidRDefault="0041107B" w:rsidP="0041107B">
      <w:pPr>
        <w:suppressAutoHyphens/>
        <w:ind w:right="14"/>
        <w:rPr>
          <w:sz w:val="22"/>
        </w:rPr>
      </w:pPr>
      <w:r>
        <w:rPr>
          <w:sz w:val="22"/>
        </w:rPr>
        <w:t xml:space="preserve">Humalog KwikPen </w:t>
      </w:r>
    </w:p>
    <w:p w:rsidR="0041107B" w:rsidRDefault="0041107B" w:rsidP="0041107B">
      <w:pPr>
        <w:suppressAutoHyphens/>
        <w:ind w:right="14"/>
        <w:rPr>
          <w:sz w:val="22"/>
        </w:rPr>
      </w:pPr>
    </w:p>
    <w:p w:rsidR="0041107B" w:rsidRDefault="0041107B" w:rsidP="0041107B">
      <w:pPr>
        <w:suppressAutoHyphens/>
        <w:ind w:right="14"/>
        <w:rPr>
          <w:sz w:val="22"/>
        </w:rPr>
      </w:pPr>
    </w:p>
    <w:p w:rsidR="0041107B" w:rsidRDefault="0041107B" w:rsidP="0041107B">
      <w:pPr>
        <w:pBdr>
          <w:top w:val="single" w:sz="4" w:space="1" w:color="000000"/>
          <w:left w:val="single" w:sz="4" w:space="4" w:color="000000"/>
          <w:bottom w:val="single" w:sz="4" w:space="0" w:color="000000"/>
          <w:right w:val="single" w:sz="4" w:space="4" w:color="000000"/>
        </w:pBdr>
        <w:tabs>
          <w:tab w:val="left" w:pos="567"/>
          <w:tab w:val="left" w:pos="720"/>
        </w:tabs>
        <w:rPr>
          <w:b/>
          <w:sz w:val="22"/>
          <w:szCs w:val="22"/>
          <w:lang w:eastAsia="pt-PT"/>
        </w:rPr>
      </w:pPr>
      <w:r>
        <w:rPr>
          <w:b/>
          <w:sz w:val="22"/>
          <w:szCs w:val="22"/>
          <w:lang w:eastAsia="pt-PT"/>
        </w:rPr>
        <w:t>17.</w:t>
      </w:r>
      <w:r>
        <w:rPr>
          <w:b/>
          <w:sz w:val="22"/>
          <w:szCs w:val="22"/>
          <w:lang w:eastAsia="pt-PT"/>
        </w:rPr>
        <w:tab/>
        <w:t>IDENTIFICADOR ÚNICO – CÓDIGO DE BARRAS 2D BARCODE</w:t>
      </w:r>
    </w:p>
    <w:p w:rsidR="0041107B" w:rsidRDefault="0041107B" w:rsidP="0041107B">
      <w:pPr>
        <w:tabs>
          <w:tab w:val="left" w:pos="567"/>
          <w:tab w:val="left" w:pos="720"/>
        </w:tabs>
        <w:rPr>
          <w:sz w:val="22"/>
          <w:szCs w:val="22"/>
          <w:lang w:eastAsia="pt-PT"/>
        </w:rPr>
      </w:pPr>
    </w:p>
    <w:p w:rsidR="0041107B" w:rsidRDefault="0041107B" w:rsidP="0041107B">
      <w:pPr>
        <w:rPr>
          <w:sz w:val="22"/>
          <w:szCs w:val="22"/>
          <w:shd w:val="clear" w:color="auto" w:fill="C0C0C0"/>
          <w:lang w:eastAsia="pt-PT"/>
        </w:rPr>
      </w:pPr>
      <w:r>
        <w:rPr>
          <w:sz w:val="22"/>
          <w:szCs w:val="22"/>
          <w:shd w:val="clear" w:color="auto" w:fill="C0C0C0"/>
          <w:lang w:eastAsia="pt-PT"/>
        </w:rPr>
        <w:t>Código de barras 2D com o identificador único incluído.</w:t>
      </w:r>
    </w:p>
    <w:p w:rsidR="0041107B" w:rsidRDefault="0041107B" w:rsidP="0041107B">
      <w:pPr>
        <w:tabs>
          <w:tab w:val="left" w:pos="567"/>
          <w:tab w:val="left" w:pos="720"/>
        </w:tabs>
        <w:rPr>
          <w:sz w:val="22"/>
          <w:szCs w:val="22"/>
          <w:lang w:eastAsia="pt-PT"/>
        </w:rPr>
      </w:pPr>
    </w:p>
    <w:p w:rsidR="0041107B" w:rsidRDefault="0041107B" w:rsidP="0041107B">
      <w:pPr>
        <w:tabs>
          <w:tab w:val="left" w:pos="567"/>
          <w:tab w:val="left" w:pos="720"/>
        </w:tabs>
        <w:rPr>
          <w:sz w:val="22"/>
          <w:szCs w:val="22"/>
          <w:lang w:eastAsia="pt-PT"/>
        </w:rPr>
      </w:pPr>
    </w:p>
    <w:p w:rsidR="0041107B" w:rsidRDefault="0041107B" w:rsidP="0041107B">
      <w:pPr>
        <w:pBdr>
          <w:top w:val="single" w:sz="4" w:space="1" w:color="000000"/>
          <w:left w:val="single" w:sz="4" w:space="4" w:color="000000"/>
          <w:bottom w:val="single" w:sz="4" w:space="0" w:color="000000"/>
          <w:right w:val="single" w:sz="4" w:space="4" w:color="000000"/>
        </w:pBdr>
        <w:tabs>
          <w:tab w:val="left" w:pos="567"/>
          <w:tab w:val="left" w:pos="720"/>
        </w:tabs>
        <w:rPr>
          <w:b/>
          <w:bCs/>
          <w:sz w:val="22"/>
          <w:szCs w:val="22"/>
        </w:rPr>
      </w:pPr>
      <w:r>
        <w:rPr>
          <w:b/>
          <w:sz w:val="22"/>
          <w:szCs w:val="22"/>
          <w:lang w:eastAsia="pt-PT"/>
        </w:rPr>
        <w:t>18.</w:t>
      </w:r>
      <w:r>
        <w:rPr>
          <w:b/>
          <w:sz w:val="22"/>
          <w:szCs w:val="22"/>
          <w:lang w:eastAsia="pt-PT"/>
        </w:rPr>
        <w:tab/>
      </w:r>
      <w:r>
        <w:rPr>
          <w:b/>
          <w:bCs/>
          <w:sz w:val="22"/>
          <w:szCs w:val="22"/>
        </w:rPr>
        <w:t>IDENTIFICADOR ÚNICO - DADOS PARA LEITURA HUMANA</w:t>
      </w:r>
    </w:p>
    <w:p w:rsidR="0041107B" w:rsidRDefault="0041107B" w:rsidP="0041107B">
      <w:pPr>
        <w:tabs>
          <w:tab w:val="left" w:pos="567"/>
          <w:tab w:val="left" w:pos="720"/>
        </w:tabs>
        <w:rPr>
          <w:sz w:val="22"/>
          <w:szCs w:val="22"/>
          <w:lang w:eastAsia="pt-PT"/>
        </w:rPr>
      </w:pPr>
    </w:p>
    <w:p w:rsidR="0041107B" w:rsidRDefault="0041107B" w:rsidP="0041107B">
      <w:pPr>
        <w:rPr>
          <w:sz w:val="22"/>
          <w:szCs w:val="22"/>
        </w:rPr>
      </w:pPr>
      <w:r>
        <w:rPr>
          <w:sz w:val="22"/>
          <w:szCs w:val="22"/>
        </w:rPr>
        <w:t xml:space="preserve">PC  </w:t>
      </w:r>
    </w:p>
    <w:p w:rsidR="0041107B" w:rsidRDefault="0041107B" w:rsidP="0041107B">
      <w:pPr>
        <w:rPr>
          <w:sz w:val="22"/>
          <w:szCs w:val="22"/>
        </w:rPr>
      </w:pPr>
      <w:r>
        <w:rPr>
          <w:sz w:val="22"/>
          <w:szCs w:val="22"/>
        </w:rPr>
        <w:t xml:space="preserve">SN </w:t>
      </w:r>
    </w:p>
    <w:p w:rsidR="0041107B" w:rsidRDefault="0041107B" w:rsidP="0041107B">
      <w:pPr>
        <w:suppressAutoHyphens/>
        <w:ind w:right="14"/>
        <w:rPr>
          <w:sz w:val="22"/>
          <w:szCs w:val="22"/>
          <w:shd w:val="clear" w:color="auto" w:fill="C0C0C0"/>
        </w:rPr>
      </w:pPr>
      <w:r>
        <w:rPr>
          <w:sz w:val="22"/>
          <w:szCs w:val="22"/>
        </w:rPr>
        <w:t xml:space="preserve">NN </w:t>
      </w:r>
      <w:r>
        <w:rPr>
          <w:sz w:val="22"/>
          <w:szCs w:val="22"/>
          <w:shd w:val="clear" w:color="auto" w:fill="C0C0C0"/>
        </w:rPr>
        <w:t xml:space="preserve"> </w:t>
      </w:r>
    </w:p>
    <w:p w:rsidR="0041107B" w:rsidRDefault="0041107B" w:rsidP="003040B3">
      <w:pPr>
        <w:suppressAutoHyphens/>
        <w:ind w:right="14"/>
        <w:rPr>
          <w:sz w:val="22"/>
        </w:rPr>
      </w:pPr>
      <w:r>
        <w:rPr>
          <w:sz w:val="22"/>
          <w:szCs w:val="22"/>
          <w:shd w:val="clear" w:color="auto" w:fill="C0C0C0"/>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A73EBA" w:rsidTr="004178BD">
        <w:tblPrEx>
          <w:tblCellMar>
            <w:top w:w="0" w:type="dxa"/>
            <w:bottom w:w="0" w:type="dxa"/>
          </w:tblCellMar>
        </w:tblPrEx>
        <w:tc>
          <w:tcPr>
            <w:tcW w:w="9287" w:type="dxa"/>
          </w:tcPr>
          <w:p w:rsidR="00A73EBA" w:rsidRDefault="00A73EBA" w:rsidP="004178BD">
            <w:pPr>
              <w:shd w:val="clear" w:color="auto" w:fill="FFFFFF"/>
              <w:suppressAutoHyphens/>
              <w:rPr>
                <w:b/>
                <w:sz w:val="22"/>
              </w:rPr>
            </w:pPr>
            <w:r>
              <w:rPr>
                <w:b/>
                <w:sz w:val="22"/>
              </w:rPr>
              <w:t xml:space="preserve">INDICAÇÕES A INCLUIR </w:t>
            </w:r>
            <w:r>
              <w:rPr>
                <w:b/>
                <w:caps/>
                <w:noProof/>
                <w:sz w:val="22"/>
              </w:rPr>
              <w:t>no acondicionamento secundário</w:t>
            </w:r>
          </w:p>
          <w:p w:rsidR="00A73EBA" w:rsidRDefault="00A73EBA" w:rsidP="004178BD">
            <w:pPr>
              <w:shd w:val="clear" w:color="auto" w:fill="FFFFFF"/>
              <w:suppressAutoHyphens/>
              <w:rPr>
                <w:b/>
                <w:sz w:val="22"/>
              </w:rPr>
            </w:pPr>
          </w:p>
          <w:p w:rsidR="00A73EBA" w:rsidRDefault="00A73EBA" w:rsidP="004178BD">
            <w:pPr>
              <w:ind w:right="11"/>
              <w:rPr>
                <w:sz w:val="22"/>
              </w:rPr>
            </w:pPr>
            <w:r>
              <w:rPr>
                <w:b/>
                <w:sz w:val="22"/>
              </w:rPr>
              <w:t xml:space="preserve">CARTONAGEM </w:t>
            </w:r>
            <w:r w:rsidR="008B4E21">
              <w:rPr>
                <w:b/>
                <w:sz w:val="22"/>
              </w:rPr>
              <w:t>INTERMEDIÁRIA (sem blue box) componente de uma embalagem múltipla -</w:t>
            </w:r>
            <w:r>
              <w:rPr>
                <w:b/>
                <w:sz w:val="22"/>
              </w:rPr>
              <w:t xml:space="preserve"> </w:t>
            </w:r>
            <w:r w:rsidRPr="00A73EBA">
              <w:rPr>
                <w:b/>
                <w:sz w:val="22"/>
              </w:rPr>
              <w:t>KwikPen</w:t>
            </w:r>
          </w:p>
          <w:p w:rsidR="00A73EBA" w:rsidRDefault="00A73EBA" w:rsidP="004178BD">
            <w:pPr>
              <w:shd w:val="clear" w:color="auto" w:fill="FFFFFF"/>
              <w:suppressAutoHyphens/>
              <w:rPr>
                <w:b/>
                <w:sz w:val="22"/>
              </w:rPr>
            </w:pPr>
          </w:p>
        </w:tc>
      </w:tr>
    </w:tbl>
    <w:p w:rsidR="00A73EBA" w:rsidRDefault="00A73EBA" w:rsidP="00A73EBA">
      <w:pPr>
        <w:suppressAutoHyphens/>
        <w:ind w:right="14"/>
        <w:jc w:val="both"/>
        <w:rPr>
          <w:sz w:val="22"/>
        </w:rPr>
      </w:pPr>
    </w:p>
    <w:p w:rsidR="00A73EBA" w:rsidRDefault="00A73EBA" w:rsidP="00A73EBA">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A73EBA" w:rsidTr="004178BD">
        <w:tblPrEx>
          <w:tblCellMar>
            <w:top w:w="0" w:type="dxa"/>
            <w:bottom w:w="0" w:type="dxa"/>
          </w:tblCellMar>
        </w:tblPrEx>
        <w:tc>
          <w:tcPr>
            <w:tcW w:w="9287" w:type="dxa"/>
          </w:tcPr>
          <w:p w:rsidR="00A73EBA" w:rsidRDefault="00A73EBA" w:rsidP="004178BD">
            <w:pPr>
              <w:suppressAutoHyphens/>
              <w:jc w:val="both"/>
              <w:rPr>
                <w:sz w:val="22"/>
              </w:rPr>
            </w:pPr>
            <w:r>
              <w:rPr>
                <w:b/>
                <w:sz w:val="22"/>
              </w:rPr>
              <w:t xml:space="preserve">1.       </w:t>
            </w:r>
            <w:r w:rsidR="00370020">
              <w:rPr>
                <w:b/>
                <w:sz w:val="22"/>
              </w:rPr>
              <w:t>NOME</w:t>
            </w:r>
            <w:r>
              <w:rPr>
                <w:b/>
                <w:sz w:val="22"/>
              </w:rPr>
              <w:t xml:space="preserve"> DO MEDICAMENTO</w:t>
            </w:r>
          </w:p>
        </w:tc>
      </w:tr>
    </w:tbl>
    <w:p w:rsidR="00A73EBA" w:rsidRDefault="00A73EBA" w:rsidP="00A73EBA">
      <w:pPr>
        <w:suppressAutoHyphens/>
        <w:ind w:right="14"/>
        <w:jc w:val="both"/>
        <w:rPr>
          <w:sz w:val="22"/>
        </w:rPr>
      </w:pPr>
    </w:p>
    <w:p w:rsidR="00A73EBA" w:rsidRDefault="00A73EBA" w:rsidP="00A73EBA">
      <w:pPr>
        <w:suppressAutoHyphens/>
        <w:ind w:right="14"/>
        <w:jc w:val="both"/>
        <w:rPr>
          <w:sz w:val="22"/>
        </w:rPr>
      </w:pPr>
      <w:r>
        <w:rPr>
          <w:sz w:val="22"/>
        </w:rPr>
        <w:t xml:space="preserve">Humalog 100 </w:t>
      </w:r>
      <w:r w:rsidR="008B3C04">
        <w:rPr>
          <w:sz w:val="22"/>
        </w:rPr>
        <w:t>unidades/ml</w:t>
      </w:r>
      <w:r>
        <w:rPr>
          <w:sz w:val="22"/>
        </w:rPr>
        <w:t xml:space="preserve"> KwikPen, solução inje</w:t>
      </w:r>
      <w:r w:rsidR="009E1068">
        <w:rPr>
          <w:sz w:val="22"/>
        </w:rPr>
        <w:t>t</w:t>
      </w:r>
      <w:r>
        <w:rPr>
          <w:sz w:val="22"/>
        </w:rPr>
        <w:t xml:space="preserve">ável </w:t>
      </w:r>
      <w:r w:rsidR="00123930">
        <w:rPr>
          <w:sz w:val="22"/>
        </w:rPr>
        <w:t>em caneta pré-cheia.</w:t>
      </w:r>
    </w:p>
    <w:p w:rsidR="00A73EBA" w:rsidRDefault="00312AED" w:rsidP="00A73EBA">
      <w:pPr>
        <w:suppressAutoHyphens/>
        <w:ind w:right="14"/>
        <w:jc w:val="both"/>
        <w:rPr>
          <w:sz w:val="22"/>
        </w:rPr>
      </w:pPr>
      <w:r>
        <w:rPr>
          <w:sz w:val="22"/>
        </w:rPr>
        <w:t>i</w:t>
      </w:r>
      <w:r w:rsidR="00A73EBA">
        <w:rPr>
          <w:sz w:val="22"/>
        </w:rPr>
        <w:t xml:space="preserve">nsulina lispro </w:t>
      </w:r>
    </w:p>
    <w:p w:rsidR="00A73EBA" w:rsidRDefault="00A73EBA" w:rsidP="00A73EBA">
      <w:pPr>
        <w:suppressAutoHyphens/>
        <w:ind w:right="14"/>
        <w:jc w:val="both"/>
        <w:rPr>
          <w:sz w:val="22"/>
        </w:rPr>
      </w:pPr>
    </w:p>
    <w:p w:rsidR="00A73EBA" w:rsidRDefault="00A73EBA" w:rsidP="00A73EBA">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A73EBA" w:rsidTr="004178BD">
        <w:tblPrEx>
          <w:tblCellMar>
            <w:top w:w="0" w:type="dxa"/>
            <w:bottom w:w="0" w:type="dxa"/>
          </w:tblCellMar>
        </w:tblPrEx>
        <w:tc>
          <w:tcPr>
            <w:tcW w:w="9287" w:type="dxa"/>
          </w:tcPr>
          <w:p w:rsidR="00A73EBA" w:rsidRDefault="00A73EBA" w:rsidP="004178BD">
            <w:pPr>
              <w:suppressAutoHyphens/>
              <w:jc w:val="both"/>
              <w:rPr>
                <w:b/>
                <w:sz w:val="22"/>
              </w:rPr>
            </w:pPr>
            <w:r>
              <w:rPr>
                <w:b/>
                <w:sz w:val="22"/>
              </w:rPr>
              <w:t>2.       DESCRIÇÃO D</w:t>
            </w:r>
            <w:r w:rsidR="00AA48FC">
              <w:rPr>
                <w:b/>
                <w:sz w:val="22"/>
              </w:rPr>
              <w:t>A</w:t>
            </w:r>
            <w:r>
              <w:rPr>
                <w:b/>
                <w:sz w:val="22"/>
              </w:rPr>
              <w:t xml:space="preserve">(S) </w:t>
            </w:r>
            <w:r w:rsidR="00AA48FC">
              <w:rPr>
                <w:b/>
                <w:sz w:val="22"/>
              </w:rPr>
              <w:t>SUBSTÂNCIA</w:t>
            </w:r>
            <w:r>
              <w:rPr>
                <w:b/>
                <w:sz w:val="22"/>
              </w:rPr>
              <w:t>(S) A</w:t>
            </w:r>
            <w:r w:rsidR="009E1068">
              <w:rPr>
                <w:b/>
                <w:sz w:val="22"/>
              </w:rPr>
              <w:t>T</w:t>
            </w:r>
            <w:r>
              <w:rPr>
                <w:b/>
                <w:sz w:val="22"/>
              </w:rPr>
              <w:t>IV</w:t>
            </w:r>
            <w:r w:rsidR="00AA48FC">
              <w:rPr>
                <w:b/>
                <w:sz w:val="22"/>
              </w:rPr>
              <w:t>A</w:t>
            </w:r>
            <w:r>
              <w:rPr>
                <w:b/>
                <w:sz w:val="22"/>
              </w:rPr>
              <w:t>(S)</w:t>
            </w:r>
          </w:p>
        </w:tc>
      </w:tr>
    </w:tbl>
    <w:p w:rsidR="00A73EBA" w:rsidRDefault="00A73EBA" w:rsidP="00A73EBA">
      <w:pPr>
        <w:suppressAutoHyphens/>
        <w:ind w:right="14"/>
        <w:jc w:val="both"/>
        <w:rPr>
          <w:sz w:val="22"/>
        </w:rPr>
      </w:pPr>
    </w:p>
    <w:p w:rsidR="008B4E21" w:rsidRDefault="008B4E21" w:rsidP="008B4E21">
      <w:pPr>
        <w:suppressAutoHyphens/>
        <w:ind w:right="14"/>
        <w:jc w:val="both"/>
        <w:rPr>
          <w:sz w:val="22"/>
        </w:rPr>
      </w:pPr>
      <w:r>
        <w:rPr>
          <w:sz w:val="22"/>
        </w:rPr>
        <w:t>Um ml de solução contém 100 unidades de insulina lispro (equivalente a 3,5 mg).</w:t>
      </w:r>
    </w:p>
    <w:p w:rsidR="00A73EBA" w:rsidRDefault="00A73EBA" w:rsidP="00A73EBA">
      <w:pPr>
        <w:suppressAutoHyphens/>
        <w:ind w:right="14"/>
        <w:jc w:val="both"/>
        <w:rPr>
          <w:sz w:val="22"/>
        </w:rPr>
      </w:pPr>
    </w:p>
    <w:p w:rsidR="00A73EBA" w:rsidRDefault="00A73EBA" w:rsidP="00A73EBA">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A73EBA" w:rsidTr="004178BD">
        <w:tblPrEx>
          <w:tblCellMar>
            <w:top w:w="0" w:type="dxa"/>
            <w:bottom w:w="0" w:type="dxa"/>
          </w:tblCellMar>
        </w:tblPrEx>
        <w:tc>
          <w:tcPr>
            <w:tcW w:w="9287" w:type="dxa"/>
          </w:tcPr>
          <w:p w:rsidR="00A73EBA" w:rsidRDefault="00A73EBA" w:rsidP="004178BD">
            <w:pPr>
              <w:suppressAutoHyphens/>
              <w:jc w:val="both"/>
              <w:rPr>
                <w:sz w:val="22"/>
              </w:rPr>
            </w:pPr>
            <w:r>
              <w:rPr>
                <w:b/>
                <w:sz w:val="22"/>
              </w:rPr>
              <w:t>3.       LISTA DOS EXCIPIENTES</w:t>
            </w:r>
          </w:p>
        </w:tc>
      </w:tr>
    </w:tbl>
    <w:p w:rsidR="00A73EBA" w:rsidRDefault="00A73EBA" w:rsidP="00A73EBA">
      <w:pPr>
        <w:suppressAutoHyphens/>
        <w:ind w:right="14"/>
        <w:jc w:val="both"/>
        <w:rPr>
          <w:sz w:val="22"/>
        </w:rPr>
      </w:pPr>
    </w:p>
    <w:p w:rsidR="00A73EBA" w:rsidRDefault="00A73EBA" w:rsidP="00A73EBA">
      <w:pPr>
        <w:ind w:right="11"/>
        <w:rPr>
          <w:sz w:val="22"/>
        </w:rPr>
      </w:pPr>
      <w:r>
        <w:rPr>
          <w:sz w:val="22"/>
        </w:rPr>
        <w:t>Contém glicerol, óxido de zinco, fosfato dibásico de sódio. 7H</w:t>
      </w:r>
      <w:r>
        <w:rPr>
          <w:sz w:val="22"/>
          <w:vertAlign w:val="subscript"/>
        </w:rPr>
        <w:t>2</w:t>
      </w:r>
      <w:r>
        <w:rPr>
          <w:sz w:val="22"/>
        </w:rPr>
        <w:t>O com m-cresol como conservante em água para preparações inje</w:t>
      </w:r>
      <w:r w:rsidR="009E1068">
        <w:rPr>
          <w:sz w:val="22"/>
        </w:rPr>
        <w:t>t</w:t>
      </w:r>
      <w:r>
        <w:rPr>
          <w:sz w:val="22"/>
        </w:rPr>
        <w:t>áveis.</w:t>
      </w:r>
    </w:p>
    <w:p w:rsidR="00A73EBA" w:rsidRDefault="00A73EBA" w:rsidP="00A73EBA">
      <w:pPr>
        <w:suppressAutoHyphens/>
        <w:ind w:right="14"/>
        <w:jc w:val="both"/>
        <w:rPr>
          <w:sz w:val="22"/>
        </w:rPr>
      </w:pPr>
      <w:r>
        <w:rPr>
          <w:sz w:val="22"/>
        </w:rPr>
        <w:t>Hidróxido de sódio e/ou ácido clorídrico pode ter sido adicionado para ajustar a acidez.</w:t>
      </w:r>
      <w:r w:rsidR="0041107B">
        <w:rPr>
          <w:sz w:val="22"/>
        </w:rPr>
        <w:t xml:space="preserve"> </w:t>
      </w:r>
      <w:r w:rsidR="0041107B" w:rsidRPr="00E024F9">
        <w:rPr>
          <w:sz w:val="22"/>
          <w:highlight w:val="lightGray"/>
        </w:rPr>
        <w:t>Consulte o folheto para mais informações.</w:t>
      </w:r>
    </w:p>
    <w:p w:rsidR="00A73EBA" w:rsidRDefault="00A73EBA" w:rsidP="00A73EBA">
      <w:pPr>
        <w:suppressAutoHyphens/>
        <w:ind w:right="14"/>
        <w:jc w:val="both"/>
        <w:rPr>
          <w:sz w:val="22"/>
        </w:rPr>
      </w:pPr>
    </w:p>
    <w:p w:rsidR="00A73EBA" w:rsidRDefault="00A73EBA" w:rsidP="00A73EBA">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A73EBA" w:rsidTr="004178BD">
        <w:tblPrEx>
          <w:tblCellMar>
            <w:top w:w="0" w:type="dxa"/>
            <w:bottom w:w="0" w:type="dxa"/>
          </w:tblCellMar>
        </w:tblPrEx>
        <w:tc>
          <w:tcPr>
            <w:tcW w:w="9287" w:type="dxa"/>
          </w:tcPr>
          <w:p w:rsidR="00A73EBA" w:rsidRDefault="00A73EBA" w:rsidP="004178BD">
            <w:pPr>
              <w:suppressAutoHyphens/>
              <w:jc w:val="both"/>
              <w:rPr>
                <w:sz w:val="22"/>
              </w:rPr>
            </w:pPr>
            <w:r>
              <w:rPr>
                <w:b/>
                <w:sz w:val="22"/>
              </w:rPr>
              <w:t>4.      FORMA FARMACÊUTICA E CONTEÚDO</w:t>
            </w:r>
          </w:p>
        </w:tc>
      </w:tr>
    </w:tbl>
    <w:p w:rsidR="00A73EBA" w:rsidRDefault="00A73EBA" w:rsidP="00A73EBA">
      <w:pPr>
        <w:suppressAutoHyphens/>
        <w:ind w:right="14"/>
        <w:jc w:val="both"/>
        <w:rPr>
          <w:sz w:val="22"/>
        </w:rPr>
      </w:pPr>
    </w:p>
    <w:p w:rsidR="008B4E21" w:rsidRDefault="00A73EBA" w:rsidP="00A73EBA">
      <w:pPr>
        <w:suppressAutoHyphens/>
        <w:ind w:right="14"/>
        <w:jc w:val="both"/>
        <w:rPr>
          <w:sz w:val="22"/>
        </w:rPr>
      </w:pPr>
      <w:r w:rsidRPr="00BE3D40">
        <w:rPr>
          <w:sz w:val="22"/>
          <w:shd w:val="clear" w:color="C0C0C0" w:fill="auto"/>
        </w:rPr>
        <w:t>Solução inje</w:t>
      </w:r>
      <w:r w:rsidR="009E1068">
        <w:rPr>
          <w:sz w:val="22"/>
          <w:shd w:val="clear" w:color="C0C0C0" w:fill="auto"/>
        </w:rPr>
        <w:t>t</w:t>
      </w:r>
      <w:r w:rsidRPr="00BE3D40">
        <w:rPr>
          <w:sz w:val="22"/>
          <w:shd w:val="clear" w:color="C0C0C0" w:fill="auto"/>
        </w:rPr>
        <w:t>ável</w:t>
      </w:r>
      <w:r w:rsidR="008E3311">
        <w:rPr>
          <w:sz w:val="22"/>
          <w:shd w:val="clear" w:color="C0C0C0" w:fill="auto"/>
        </w:rPr>
        <w:t>.</w:t>
      </w:r>
    </w:p>
    <w:p w:rsidR="006B3046" w:rsidRDefault="006B3046" w:rsidP="00A73EBA">
      <w:pPr>
        <w:suppressAutoHyphens/>
        <w:ind w:right="14"/>
        <w:jc w:val="both"/>
        <w:rPr>
          <w:sz w:val="22"/>
        </w:rPr>
      </w:pPr>
    </w:p>
    <w:p w:rsidR="00A73EBA" w:rsidRDefault="008B4E21" w:rsidP="00A73EBA">
      <w:pPr>
        <w:suppressAutoHyphens/>
        <w:ind w:right="14"/>
        <w:jc w:val="both"/>
        <w:rPr>
          <w:sz w:val="22"/>
        </w:rPr>
      </w:pPr>
      <w:r>
        <w:rPr>
          <w:sz w:val="22"/>
        </w:rPr>
        <w:t xml:space="preserve">Embalagem múltipla: 5 canetas de 3 ml. Componentes de uma embalagem múltipla, não pode ser </w:t>
      </w:r>
      <w:r w:rsidR="00A73EBA">
        <w:rPr>
          <w:sz w:val="22"/>
        </w:rPr>
        <w:t>vend</w:t>
      </w:r>
      <w:r>
        <w:rPr>
          <w:sz w:val="22"/>
        </w:rPr>
        <w:t>ida</w:t>
      </w:r>
      <w:r w:rsidR="00A73EBA">
        <w:rPr>
          <w:sz w:val="22"/>
        </w:rPr>
        <w:t xml:space="preserve"> separadamente.</w:t>
      </w:r>
    </w:p>
    <w:p w:rsidR="00A73EBA" w:rsidRDefault="00A73EBA" w:rsidP="00A73EBA">
      <w:pPr>
        <w:suppressAutoHyphens/>
        <w:ind w:right="14"/>
        <w:jc w:val="both"/>
        <w:rPr>
          <w:sz w:val="22"/>
        </w:rPr>
      </w:pPr>
    </w:p>
    <w:p w:rsidR="00A73EBA" w:rsidRDefault="00A73EBA" w:rsidP="00A73EBA">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A73EBA" w:rsidTr="004178BD">
        <w:tblPrEx>
          <w:tblCellMar>
            <w:top w:w="0" w:type="dxa"/>
            <w:bottom w:w="0" w:type="dxa"/>
          </w:tblCellMar>
        </w:tblPrEx>
        <w:tc>
          <w:tcPr>
            <w:tcW w:w="9287" w:type="dxa"/>
          </w:tcPr>
          <w:p w:rsidR="00A73EBA" w:rsidRDefault="00A73EBA" w:rsidP="004178BD">
            <w:pPr>
              <w:suppressAutoHyphens/>
              <w:jc w:val="both"/>
              <w:rPr>
                <w:sz w:val="22"/>
              </w:rPr>
            </w:pPr>
            <w:r>
              <w:rPr>
                <w:b/>
                <w:sz w:val="22"/>
              </w:rPr>
              <w:t>5.      MODO E VIA(S) DE ADMINISTRAÇÃO</w:t>
            </w:r>
          </w:p>
        </w:tc>
      </w:tr>
    </w:tbl>
    <w:p w:rsidR="00A73EBA" w:rsidRDefault="00A73EBA" w:rsidP="00A73EBA">
      <w:pPr>
        <w:suppressAutoHyphens/>
        <w:ind w:right="14"/>
        <w:jc w:val="both"/>
        <w:rPr>
          <w:sz w:val="22"/>
          <w:shd w:val="clear" w:color="auto" w:fill="FFFFFF"/>
        </w:rPr>
      </w:pPr>
    </w:p>
    <w:p w:rsidR="008B4E21" w:rsidRDefault="008B4E21" w:rsidP="008B4E21">
      <w:pPr>
        <w:suppressAutoHyphens/>
        <w:ind w:right="14"/>
        <w:jc w:val="both"/>
        <w:rPr>
          <w:sz w:val="22"/>
        </w:rPr>
      </w:pPr>
      <w:r>
        <w:rPr>
          <w:sz w:val="22"/>
        </w:rPr>
        <w:t>Ler o folheto informativo antes de utilizar.</w:t>
      </w:r>
    </w:p>
    <w:p w:rsidR="00A73EBA" w:rsidRDefault="00A73EBA" w:rsidP="00A73EBA">
      <w:pPr>
        <w:suppressAutoHyphens/>
        <w:ind w:right="14"/>
        <w:jc w:val="both"/>
        <w:rPr>
          <w:sz w:val="22"/>
          <w:shd w:val="clear" w:color="auto" w:fill="FFFFFF"/>
        </w:rPr>
      </w:pPr>
      <w:r>
        <w:rPr>
          <w:sz w:val="22"/>
          <w:shd w:val="clear" w:color="auto" w:fill="FFFFFF"/>
        </w:rPr>
        <w:t>Para utilização subcutânea.</w:t>
      </w:r>
    </w:p>
    <w:p w:rsidR="00A73EBA" w:rsidRDefault="00A73EBA" w:rsidP="00A73EBA">
      <w:pPr>
        <w:suppressAutoHyphens/>
        <w:ind w:right="14"/>
        <w:jc w:val="both"/>
        <w:rPr>
          <w:sz w:val="22"/>
        </w:rPr>
      </w:pPr>
    </w:p>
    <w:p w:rsidR="00A73EBA" w:rsidRDefault="00A73EBA" w:rsidP="00A73EBA">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A73EBA" w:rsidTr="004178BD">
        <w:tblPrEx>
          <w:tblCellMar>
            <w:top w:w="0" w:type="dxa"/>
            <w:bottom w:w="0" w:type="dxa"/>
          </w:tblCellMar>
        </w:tblPrEx>
        <w:tc>
          <w:tcPr>
            <w:tcW w:w="9287" w:type="dxa"/>
          </w:tcPr>
          <w:p w:rsidR="00A73EBA" w:rsidRDefault="00A73EBA" w:rsidP="004178BD">
            <w:pPr>
              <w:suppressAutoHyphens/>
              <w:rPr>
                <w:b/>
                <w:sz w:val="22"/>
              </w:rPr>
            </w:pPr>
            <w:r>
              <w:rPr>
                <w:b/>
                <w:sz w:val="22"/>
              </w:rPr>
              <w:t xml:space="preserve">6.    ADVERTÊNCIA ESPECIAL DE QUE O MEDICAMENTO DEVE SER MANTIDO   </w:t>
            </w:r>
          </w:p>
          <w:p w:rsidR="00A73EBA" w:rsidRDefault="00A73EBA" w:rsidP="008B4E21">
            <w:pPr>
              <w:suppressAutoHyphens/>
              <w:rPr>
                <w:b/>
                <w:sz w:val="22"/>
              </w:rPr>
            </w:pPr>
            <w:r>
              <w:rPr>
                <w:b/>
                <w:sz w:val="22"/>
              </w:rPr>
              <w:t xml:space="preserve">       FORA DA VISTA </w:t>
            </w:r>
            <w:r w:rsidR="008B4E21">
              <w:rPr>
                <w:b/>
                <w:sz w:val="22"/>
              </w:rPr>
              <w:t xml:space="preserve">E DO ALCANCE </w:t>
            </w:r>
            <w:r>
              <w:rPr>
                <w:b/>
                <w:sz w:val="22"/>
              </w:rPr>
              <w:t>DAS CRIANÇAS</w:t>
            </w:r>
          </w:p>
        </w:tc>
      </w:tr>
    </w:tbl>
    <w:p w:rsidR="00A73EBA" w:rsidRDefault="00A73EBA" w:rsidP="00A73EBA">
      <w:pPr>
        <w:suppressAutoHyphens/>
        <w:ind w:right="14"/>
        <w:jc w:val="both"/>
        <w:rPr>
          <w:sz w:val="22"/>
        </w:rPr>
      </w:pPr>
    </w:p>
    <w:p w:rsidR="00A73EBA" w:rsidRDefault="00A73EBA" w:rsidP="00A73EBA">
      <w:pPr>
        <w:suppressAutoHyphens/>
        <w:ind w:right="14"/>
        <w:jc w:val="both"/>
        <w:rPr>
          <w:sz w:val="22"/>
        </w:rPr>
      </w:pPr>
      <w:r>
        <w:rPr>
          <w:sz w:val="22"/>
          <w:shd w:val="clear" w:color="auto" w:fill="FFFFFF"/>
        </w:rPr>
        <w:t xml:space="preserve">Manter fora da vista </w:t>
      </w:r>
      <w:r w:rsidR="008B4E21">
        <w:rPr>
          <w:sz w:val="22"/>
          <w:shd w:val="clear" w:color="auto" w:fill="FFFFFF"/>
        </w:rPr>
        <w:t xml:space="preserve">e do alcance </w:t>
      </w:r>
      <w:r>
        <w:rPr>
          <w:sz w:val="22"/>
          <w:shd w:val="clear" w:color="auto" w:fill="FFFFFF"/>
        </w:rPr>
        <w:t>das crianças.</w:t>
      </w:r>
    </w:p>
    <w:p w:rsidR="00A73EBA" w:rsidRDefault="00A73EBA" w:rsidP="00A73EBA">
      <w:pPr>
        <w:suppressAutoHyphens/>
        <w:ind w:right="14"/>
        <w:jc w:val="both"/>
        <w:rPr>
          <w:sz w:val="22"/>
        </w:rPr>
      </w:pPr>
    </w:p>
    <w:p w:rsidR="00A73EBA" w:rsidRDefault="00A73EBA" w:rsidP="00A73EBA">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A73EBA" w:rsidTr="004178BD">
        <w:tblPrEx>
          <w:tblCellMar>
            <w:top w:w="0" w:type="dxa"/>
            <w:bottom w:w="0" w:type="dxa"/>
          </w:tblCellMar>
        </w:tblPrEx>
        <w:tc>
          <w:tcPr>
            <w:tcW w:w="9287" w:type="dxa"/>
          </w:tcPr>
          <w:p w:rsidR="00A73EBA" w:rsidRDefault="00A73EBA" w:rsidP="004178BD">
            <w:pPr>
              <w:suppressAutoHyphens/>
              <w:jc w:val="both"/>
              <w:rPr>
                <w:sz w:val="22"/>
              </w:rPr>
            </w:pPr>
            <w:r>
              <w:rPr>
                <w:b/>
                <w:sz w:val="22"/>
              </w:rPr>
              <w:t>7.    OUTRA(S) ADVERTÊNCIA(S) ESPECIAI(S), SE NECESSÁRIO</w:t>
            </w:r>
          </w:p>
        </w:tc>
      </w:tr>
    </w:tbl>
    <w:p w:rsidR="00A73EBA" w:rsidRDefault="00A73EBA" w:rsidP="00A73EBA">
      <w:pPr>
        <w:suppressAutoHyphens/>
        <w:ind w:right="14"/>
        <w:jc w:val="both"/>
        <w:rPr>
          <w:sz w:val="22"/>
        </w:rPr>
      </w:pPr>
    </w:p>
    <w:p w:rsidR="00A73EBA" w:rsidRDefault="00A73EBA" w:rsidP="00A73EBA">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A73EBA" w:rsidTr="004178BD">
        <w:tblPrEx>
          <w:tblCellMar>
            <w:top w:w="0" w:type="dxa"/>
            <w:bottom w:w="0" w:type="dxa"/>
          </w:tblCellMar>
        </w:tblPrEx>
        <w:tc>
          <w:tcPr>
            <w:tcW w:w="9287" w:type="dxa"/>
          </w:tcPr>
          <w:p w:rsidR="00A73EBA" w:rsidRDefault="00A73EBA" w:rsidP="004178BD">
            <w:pPr>
              <w:suppressAutoHyphens/>
              <w:jc w:val="both"/>
              <w:rPr>
                <w:sz w:val="22"/>
              </w:rPr>
            </w:pPr>
            <w:r>
              <w:rPr>
                <w:b/>
                <w:sz w:val="22"/>
              </w:rPr>
              <w:t>8.     PRAZO DE VALIDADE</w:t>
            </w:r>
          </w:p>
        </w:tc>
      </w:tr>
    </w:tbl>
    <w:p w:rsidR="00A73EBA" w:rsidRDefault="00A73EBA" w:rsidP="00A73EBA">
      <w:pPr>
        <w:suppressAutoHyphens/>
        <w:ind w:right="14"/>
        <w:jc w:val="both"/>
        <w:rPr>
          <w:sz w:val="22"/>
        </w:rPr>
      </w:pPr>
    </w:p>
    <w:p w:rsidR="00A73EBA" w:rsidRDefault="00A73EBA" w:rsidP="00A73EBA">
      <w:pPr>
        <w:suppressAutoHyphens/>
        <w:ind w:right="14"/>
        <w:jc w:val="both"/>
        <w:rPr>
          <w:sz w:val="22"/>
        </w:rPr>
      </w:pPr>
      <w:r>
        <w:rPr>
          <w:sz w:val="22"/>
          <w:shd w:val="clear" w:color="auto" w:fill="FFFFFF"/>
        </w:rPr>
        <w:t xml:space="preserve">VAL </w:t>
      </w:r>
    </w:p>
    <w:p w:rsidR="00A73EBA" w:rsidRDefault="00A73EBA" w:rsidP="00A73EBA">
      <w:pPr>
        <w:suppressAutoHyphens/>
        <w:ind w:right="14"/>
        <w:jc w:val="both"/>
        <w:rPr>
          <w:sz w:val="22"/>
        </w:rPr>
      </w:pPr>
      <w:r>
        <w:rPr>
          <w:sz w:val="22"/>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A73EBA" w:rsidTr="004178BD">
        <w:tblPrEx>
          <w:tblCellMar>
            <w:top w:w="0" w:type="dxa"/>
            <w:bottom w:w="0" w:type="dxa"/>
          </w:tblCellMar>
        </w:tblPrEx>
        <w:tc>
          <w:tcPr>
            <w:tcW w:w="9287" w:type="dxa"/>
          </w:tcPr>
          <w:p w:rsidR="00A73EBA" w:rsidRDefault="00A73EBA" w:rsidP="004178BD">
            <w:pPr>
              <w:suppressAutoHyphens/>
              <w:jc w:val="both"/>
              <w:rPr>
                <w:sz w:val="22"/>
              </w:rPr>
            </w:pPr>
            <w:r>
              <w:rPr>
                <w:b/>
                <w:sz w:val="22"/>
              </w:rPr>
              <w:t>9.      CONDIÇÕES ESPECIAIS DE CONSERVAÇÃO</w:t>
            </w:r>
          </w:p>
        </w:tc>
      </w:tr>
    </w:tbl>
    <w:p w:rsidR="00A73EBA" w:rsidRDefault="00A73EBA" w:rsidP="00A73EBA">
      <w:pPr>
        <w:suppressAutoHyphens/>
        <w:ind w:right="14"/>
        <w:jc w:val="both"/>
        <w:rPr>
          <w:sz w:val="22"/>
        </w:rPr>
      </w:pPr>
    </w:p>
    <w:p w:rsidR="00A73EBA" w:rsidRDefault="00A73EBA" w:rsidP="00A73EBA">
      <w:pPr>
        <w:suppressAutoHyphens/>
        <w:ind w:right="14"/>
        <w:jc w:val="both"/>
        <w:rPr>
          <w:sz w:val="22"/>
        </w:rPr>
      </w:pPr>
      <w:r>
        <w:rPr>
          <w:sz w:val="22"/>
        </w:rPr>
        <w:t>Conservar no frigorífico (2</w:t>
      </w:r>
      <w:r>
        <w:rPr>
          <w:sz w:val="22"/>
        </w:rPr>
        <w:sym w:font="Symbol" w:char="F0B0"/>
      </w:r>
      <w:r>
        <w:rPr>
          <w:sz w:val="22"/>
        </w:rPr>
        <w:t>C - 8</w:t>
      </w:r>
      <w:r>
        <w:rPr>
          <w:sz w:val="22"/>
        </w:rPr>
        <w:sym w:font="Symbol" w:char="F0B0"/>
      </w:r>
      <w:r>
        <w:rPr>
          <w:sz w:val="22"/>
        </w:rPr>
        <w:t>C)</w:t>
      </w:r>
    </w:p>
    <w:p w:rsidR="00A73EBA" w:rsidRDefault="00A73EBA" w:rsidP="00A73EBA">
      <w:pPr>
        <w:suppressAutoHyphens/>
        <w:ind w:right="14"/>
        <w:jc w:val="both"/>
        <w:rPr>
          <w:sz w:val="22"/>
        </w:rPr>
      </w:pPr>
      <w:r>
        <w:rPr>
          <w:sz w:val="22"/>
        </w:rPr>
        <w:t>Não congelar. Não expor ao calor excessivo ou à a</w:t>
      </w:r>
      <w:r w:rsidR="002E1378">
        <w:rPr>
          <w:sz w:val="22"/>
        </w:rPr>
        <w:t>ç</w:t>
      </w:r>
      <w:r>
        <w:rPr>
          <w:sz w:val="22"/>
        </w:rPr>
        <w:t>ão da luz solar dire</w:t>
      </w:r>
      <w:r w:rsidR="009E1068">
        <w:rPr>
          <w:sz w:val="22"/>
        </w:rPr>
        <w:t>t</w:t>
      </w:r>
      <w:r>
        <w:rPr>
          <w:sz w:val="22"/>
        </w:rPr>
        <w:t>a.</w:t>
      </w:r>
    </w:p>
    <w:p w:rsidR="00A73EBA" w:rsidRDefault="00A73EBA" w:rsidP="00A73EBA">
      <w:pPr>
        <w:suppressAutoHyphens/>
        <w:ind w:right="14"/>
        <w:jc w:val="both"/>
        <w:rPr>
          <w:sz w:val="22"/>
        </w:rPr>
      </w:pPr>
      <w:r>
        <w:rPr>
          <w:sz w:val="22"/>
        </w:rPr>
        <w:t>Uma vez em us</w:t>
      </w:r>
      <w:r w:rsidR="002918BE">
        <w:rPr>
          <w:sz w:val="22"/>
        </w:rPr>
        <w:t>o as canetas podem ser utilizada</w:t>
      </w:r>
      <w:r>
        <w:rPr>
          <w:sz w:val="22"/>
        </w:rPr>
        <w:t>s até 28 dias. As canetas em uso devem ser conservadas a uma temperatura inferior a 30ºC e não devem ser refrigeradas.</w:t>
      </w:r>
    </w:p>
    <w:p w:rsidR="00A73EBA" w:rsidRDefault="00A73EBA" w:rsidP="00A73EBA">
      <w:pPr>
        <w:suppressAutoHyphens/>
        <w:ind w:right="14"/>
        <w:jc w:val="both"/>
        <w:rPr>
          <w:sz w:val="22"/>
        </w:rPr>
      </w:pPr>
    </w:p>
    <w:p w:rsidR="00A73EBA" w:rsidRDefault="00A73EBA" w:rsidP="00A73EBA">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A73EBA" w:rsidTr="004178BD">
        <w:tblPrEx>
          <w:tblCellMar>
            <w:top w:w="0" w:type="dxa"/>
            <w:bottom w:w="0" w:type="dxa"/>
          </w:tblCellMar>
        </w:tblPrEx>
        <w:tc>
          <w:tcPr>
            <w:tcW w:w="9287" w:type="dxa"/>
          </w:tcPr>
          <w:p w:rsidR="00A73EBA" w:rsidRDefault="00A73EBA" w:rsidP="004178BD">
            <w:pPr>
              <w:suppressAutoHyphens/>
              <w:rPr>
                <w:b/>
                <w:sz w:val="22"/>
              </w:rPr>
            </w:pPr>
            <w:r>
              <w:rPr>
                <w:b/>
                <w:sz w:val="22"/>
              </w:rPr>
              <w:t xml:space="preserve">10.       CUIDADOS ESPECIAIS QUANTO À ELIMINAÇÃO DO MEDICAMENTO NÃO </w:t>
            </w:r>
          </w:p>
          <w:p w:rsidR="00A73EBA" w:rsidRDefault="00A73EBA" w:rsidP="004178BD">
            <w:pPr>
              <w:suppressAutoHyphens/>
              <w:rPr>
                <w:b/>
                <w:sz w:val="22"/>
              </w:rPr>
            </w:pPr>
            <w:r>
              <w:rPr>
                <w:b/>
                <w:sz w:val="22"/>
              </w:rPr>
              <w:t xml:space="preserve">             UTILIZADO OU DOS RESÍDUOS PROVENIENTES DESSE MEDICAMENTO, SE    </w:t>
            </w:r>
          </w:p>
          <w:p w:rsidR="00A73EBA" w:rsidRDefault="00A73EBA" w:rsidP="004178BD">
            <w:pPr>
              <w:suppressAutoHyphens/>
              <w:rPr>
                <w:b/>
                <w:sz w:val="22"/>
              </w:rPr>
            </w:pPr>
            <w:r>
              <w:rPr>
                <w:b/>
                <w:sz w:val="22"/>
              </w:rPr>
              <w:t xml:space="preserve">             </w:t>
            </w:r>
            <w:r w:rsidR="00AA48FC">
              <w:rPr>
                <w:b/>
                <w:sz w:val="22"/>
              </w:rPr>
              <w:t>APLICÁVEL</w:t>
            </w:r>
          </w:p>
        </w:tc>
      </w:tr>
    </w:tbl>
    <w:p w:rsidR="00A73EBA" w:rsidRDefault="00A73EBA" w:rsidP="00A73EBA">
      <w:pPr>
        <w:suppressAutoHyphens/>
        <w:ind w:right="14"/>
        <w:jc w:val="both"/>
        <w:rPr>
          <w:sz w:val="22"/>
        </w:rPr>
      </w:pPr>
    </w:p>
    <w:p w:rsidR="00A73EBA" w:rsidRDefault="00A73EBA" w:rsidP="00A73EBA">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A73EBA" w:rsidTr="004178BD">
        <w:tblPrEx>
          <w:tblCellMar>
            <w:top w:w="0" w:type="dxa"/>
            <w:bottom w:w="0" w:type="dxa"/>
          </w:tblCellMar>
        </w:tblPrEx>
        <w:tc>
          <w:tcPr>
            <w:tcW w:w="9287" w:type="dxa"/>
          </w:tcPr>
          <w:p w:rsidR="00A73EBA" w:rsidRDefault="00A73EBA" w:rsidP="00732F14">
            <w:pPr>
              <w:numPr>
                <w:ilvl w:val="0"/>
                <w:numId w:val="175"/>
              </w:numPr>
              <w:suppressAutoHyphens/>
              <w:rPr>
                <w:b/>
                <w:sz w:val="22"/>
              </w:rPr>
            </w:pPr>
            <w:r>
              <w:rPr>
                <w:b/>
                <w:sz w:val="22"/>
              </w:rPr>
              <w:t xml:space="preserve">       NOME E ENDEREÇO DO TITULAR DA AUTORIZAÇÃO DE INTRODUÇÃO NO </w:t>
            </w:r>
          </w:p>
          <w:p w:rsidR="00A73EBA" w:rsidRDefault="00A73EBA" w:rsidP="004178BD">
            <w:pPr>
              <w:suppressAutoHyphens/>
              <w:ind w:right="14"/>
              <w:rPr>
                <w:sz w:val="22"/>
                <w:lang w:val="en-US"/>
              </w:rPr>
            </w:pPr>
            <w:r>
              <w:rPr>
                <w:b/>
                <w:sz w:val="22"/>
              </w:rPr>
              <w:t xml:space="preserve">             </w:t>
            </w:r>
            <w:r>
              <w:rPr>
                <w:b/>
                <w:sz w:val="22"/>
                <w:lang w:val="en-US"/>
              </w:rPr>
              <w:t>MERCADO</w:t>
            </w:r>
          </w:p>
          <w:p w:rsidR="00A73EBA" w:rsidRDefault="00A73EBA" w:rsidP="004178BD">
            <w:pPr>
              <w:suppressAutoHyphens/>
              <w:rPr>
                <w:b/>
                <w:sz w:val="22"/>
                <w:lang w:val="en-US"/>
              </w:rPr>
            </w:pPr>
          </w:p>
        </w:tc>
      </w:tr>
    </w:tbl>
    <w:p w:rsidR="00A73EBA" w:rsidRDefault="00A73EBA" w:rsidP="00A73EBA">
      <w:pPr>
        <w:jc w:val="both"/>
        <w:rPr>
          <w:sz w:val="22"/>
          <w:shd w:val="clear" w:color="auto" w:fill="FFFFFF"/>
          <w:lang w:val="en-US"/>
        </w:rPr>
      </w:pPr>
    </w:p>
    <w:p w:rsidR="00A73EBA" w:rsidRDefault="00A73EBA" w:rsidP="00A73EBA">
      <w:pPr>
        <w:jc w:val="both"/>
        <w:rPr>
          <w:sz w:val="22"/>
          <w:lang w:val="nb-NO"/>
        </w:rPr>
      </w:pPr>
      <w:r>
        <w:rPr>
          <w:sz w:val="22"/>
          <w:lang w:val="nb-NO"/>
        </w:rPr>
        <w:t xml:space="preserve">Eli Lilly Nederland B.V., </w:t>
      </w:r>
    </w:p>
    <w:p w:rsidR="00A73EBA" w:rsidRDefault="00F01092" w:rsidP="00A73EBA">
      <w:pPr>
        <w:jc w:val="both"/>
        <w:rPr>
          <w:sz w:val="22"/>
          <w:lang w:val="en-US"/>
        </w:rPr>
      </w:pPr>
      <w:r w:rsidRPr="00F01092">
        <w:rPr>
          <w:sz w:val="22"/>
        </w:rPr>
        <w:t>Papendorpseweg 83, 3528 BJ Utrecht</w:t>
      </w:r>
    </w:p>
    <w:p w:rsidR="00A73EBA" w:rsidRDefault="00A73EBA" w:rsidP="00A73EBA">
      <w:pPr>
        <w:pStyle w:val="EndnoteText"/>
        <w:tabs>
          <w:tab w:val="clear" w:pos="567"/>
        </w:tabs>
        <w:jc w:val="both"/>
        <w:rPr>
          <w:lang w:val="pt-PT"/>
        </w:rPr>
      </w:pPr>
      <w:r>
        <w:rPr>
          <w:lang w:val="pt-PT"/>
        </w:rPr>
        <w:t>Holanda</w:t>
      </w:r>
    </w:p>
    <w:p w:rsidR="00A73EBA" w:rsidRDefault="00A73EBA" w:rsidP="00A73EBA">
      <w:pPr>
        <w:suppressAutoHyphens/>
        <w:ind w:right="14"/>
        <w:jc w:val="both"/>
        <w:rPr>
          <w:sz w:val="22"/>
        </w:rPr>
      </w:pPr>
    </w:p>
    <w:p w:rsidR="00A73EBA" w:rsidRDefault="00A73EBA" w:rsidP="00A73EBA">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A73EBA" w:rsidTr="004178BD">
        <w:tblPrEx>
          <w:tblCellMar>
            <w:top w:w="0" w:type="dxa"/>
            <w:bottom w:w="0" w:type="dxa"/>
          </w:tblCellMar>
        </w:tblPrEx>
        <w:tc>
          <w:tcPr>
            <w:tcW w:w="9287" w:type="dxa"/>
          </w:tcPr>
          <w:p w:rsidR="00A73EBA" w:rsidRDefault="00A73EBA" w:rsidP="004178BD">
            <w:pPr>
              <w:suppressAutoHyphens/>
              <w:jc w:val="both"/>
              <w:rPr>
                <w:sz w:val="22"/>
              </w:rPr>
            </w:pPr>
            <w:r>
              <w:rPr>
                <w:b/>
                <w:sz w:val="22"/>
              </w:rPr>
              <w:t>12.          NÚMERO(S) DA AUTORIZAÇÃO DE INTRODUÇÃO NO MERCADO</w:t>
            </w:r>
          </w:p>
        </w:tc>
      </w:tr>
    </w:tbl>
    <w:p w:rsidR="00A73EBA" w:rsidRDefault="00A73EBA" w:rsidP="00A73EBA">
      <w:pPr>
        <w:suppressAutoHyphens/>
        <w:ind w:left="567" w:hanging="567"/>
        <w:jc w:val="both"/>
        <w:rPr>
          <w:sz w:val="22"/>
        </w:rPr>
      </w:pPr>
    </w:p>
    <w:p w:rsidR="00A73EBA" w:rsidRDefault="00A73EBA" w:rsidP="00A73EBA">
      <w:pPr>
        <w:suppressAutoHyphens/>
        <w:ind w:right="14"/>
        <w:jc w:val="both"/>
        <w:rPr>
          <w:sz w:val="22"/>
        </w:rPr>
      </w:pPr>
      <w:r>
        <w:rPr>
          <w:sz w:val="22"/>
          <w:shd w:val="clear" w:color="auto" w:fill="FFFFFF"/>
        </w:rPr>
        <w:t>EU/1/96/007/</w:t>
      </w:r>
      <w:r w:rsidR="00096D41">
        <w:rPr>
          <w:sz w:val="22"/>
          <w:shd w:val="clear" w:color="auto" w:fill="FFFFFF"/>
        </w:rPr>
        <w:t>032</w:t>
      </w:r>
      <w:r>
        <w:rPr>
          <w:sz w:val="22"/>
          <w:shd w:val="clear" w:color="auto" w:fill="FFFFFF"/>
        </w:rPr>
        <w:tab/>
      </w:r>
    </w:p>
    <w:p w:rsidR="00A73EBA" w:rsidRDefault="00A73EBA" w:rsidP="00A73EBA">
      <w:pPr>
        <w:suppressAutoHyphens/>
        <w:ind w:right="14"/>
        <w:jc w:val="both"/>
        <w:rPr>
          <w:sz w:val="22"/>
        </w:rPr>
      </w:pPr>
    </w:p>
    <w:p w:rsidR="00A73EBA" w:rsidRDefault="00A73EBA" w:rsidP="00A73EBA">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A73EBA" w:rsidTr="004178BD">
        <w:tblPrEx>
          <w:tblCellMar>
            <w:top w:w="0" w:type="dxa"/>
            <w:bottom w:w="0" w:type="dxa"/>
          </w:tblCellMar>
        </w:tblPrEx>
        <w:tc>
          <w:tcPr>
            <w:tcW w:w="9287" w:type="dxa"/>
          </w:tcPr>
          <w:p w:rsidR="00A73EBA" w:rsidRDefault="00A73EBA" w:rsidP="004178BD">
            <w:pPr>
              <w:suppressAutoHyphens/>
              <w:jc w:val="both"/>
              <w:rPr>
                <w:b/>
                <w:sz w:val="22"/>
              </w:rPr>
            </w:pPr>
            <w:r>
              <w:rPr>
                <w:b/>
                <w:sz w:val="22"/>
              </w:rPr>
              <w:t xml:space="preserve">13.         NÚMERO DO LOTE </w:t>
            </w:r>
          </w:p>
        </w:tc>
      </w:tr>
    </w:tbl>
    <w:p w:rsidR="00A73EBA" w:rsidRDefault="00A73EBA" w:rsidP="00A73EBA">
      <w:pPr>
        <w:suppressAutoHyphens/>
        <w:ind w:right="14"/>
        <w:jc w:val="both"/>
        <w:rPr>
          <w:sz w:val="22"/>
        </w:rPr>
      </w:pPr>
    </w:p>
    <w:p w:rsidR="00A73EBA" w:rsidRDefault="00A73EBA" w:rsidP="00A73EBA">
      <w:pPr>
        <w:suppressAutoHyphens/>
        <w:ind w:right="14"/>
        <w:jc w:val="both"/>
        <w:rPr>
          <w:sz w:val="22"/>
        </w:rPr>
      </w:pPr>
      <w:r>
        <w:rPr>
          <w:sz w:val="22"/>
          <w:shd w:val="clear" w:color="auto" w:fill="FFFFFF"/>
        </w:rPr>
        <w:t xml:space="preserve">Lote </w:t>
      </w:r>
    </w:p>
    <w:p w:rsidR="00A73EBA" w:rsidRDefault="00A73EBA" w:rsidP="00A73EBA">
      <w:pPr>
        <w:suppressAutoHyphens/>
        <w:ind w:right="14"/>
        <w:jc w:val="both"/>
        <w:rPr>
          <w:sz w:val="22"/>
        </w:rPr>
      </w:pPr>
    </w:p>
    <w:p w:rsidR="00DB14C2" w:rsidRDefault="00DB14C2" w:rsidP="00A73EBA">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A73EBA" w:rsidTr="004178BD">
        <w:tblPrEx>
          <w:tblCellMar>
            <w:top w:w="0" w:type="dxa"/>
            <w:bottom w:w="0" w:type="dxa"/>
          </w:tblCellMar>
        </w:tblPrEx>
        <w:tc>
          <w:tcPr>
            <w:tcW w:w="9287" w:type="dxa"/>
          </w:tcPr>
          <w:p w:rsidR="00A73EBA" w:rsidRDefault="00A73EBA" w:rsidP="004178BD">
            <w:pPr>
              <w:suppressAutoHyphens/>
              <w:ind w:left="709" w:hanging="709"/>
              <w:jc w:val="both"/>
              <w:rPr>
                <w:sz w:val="22"/>
              </w:rPr>
            </w:pPr>
            <w:r>
              <w:rPr>
                <w:b/>
                <w:sz w:val="22"/>
              </w:rPr>
              <w:t>14.        CLASSIFICAÇÃO QUANTO À DISPENSA AO PÚBLICO</w:t>
            </w:r>
          </w:p>
        </w:tc>
      </w:tr>
    </w:tbl>
    <w:p w:rsidR="00A73EBA" w:rsidRDefault="00A73EBA" w:rsidP="00A73EBA">
      <w:pPr>
        <w:suppressAutoHyphens/>
        <w:ind w:right="14"/>
        <w:jc w:val="both"/>
        <w:rPr>
          <w:sz w:val="22"/>
        </w:rPr>
      </w:pPr>
    </w:p>
    <w:p w:rsidR="00A73EBA" w:rsidRDefault="00A73EBA" w:rsidP="00A73EBA">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A73EBA" w:rsidTr="004178BD">
        <w:tblPrEx>
          <w:tblCellMar>
            <w:top w:w="0" w:type="dxa"/>
            <w:bottom w:w="0" w:type="dxa"/>
          </w:tblCellMar>
        </w:tblPrEx>
        <w:tc>
          <w:tcPr>
            <w:tcW w:w="9287" w:type="dxa"/>
          </w:tcPr>
          <w:p w:rsidR="00A73EBA" w:rsidRDefault="00A73EBA" w:rsidP="004178BD">
            <w:pPr>
              <w:suppressAutoHyphens/>
              <w:jc w:val="both"/>
              <w:rPr>
                <w:sz w:val="22"/>
              </w:rPr>
            </w:pPr>
            <w:r>
              <w:rPr>
                <w:b/>
                <w:sz w:val="22"/>
              </w:rPr>
              <w:t>15.          INSTRUÇÕES DE UTILIZAÇÃO</w:t>
            </w:r>
          </w:p>
        </w:tc>
      </w:tr>
    </w:tbl>
    <w:p w:rsidR="00A73EBA" w:rsidRDefault="00A73EBA" w:rsidP="00A73EBA">
      <w:pPr>
        <w:suppressAutoHyphens/>
        <w:ind w:right="14"/>
        <w:jc w:val="both"/>
        <w:rPr>
          <w:sz w:val="22"/>
        </w:rPr>
      </w:pPr>
    </w:p>
    <w:p w:rsidR="00A73EBA" w:rsidRDefault="00A73EBA" w:rsidP="00A73EBA">
      <w:pPr>
        <w:suppressAutoHyphens/>
        <w:ind w:right="14"/>
        <w:jc w:val="both"/>
        <w:rPr>
          <w:sz w:val="22"/>
        </w:rPr>
      </w:pPr>
      <w:r>
        <w:rPr>
          <w:sz w:val="22"/>
        </w:rPr>
        <w:t>Se o selo estiver quebrado antes da primeira utilização, por favor conta</w:t>
      </w:r>
      <w:r w:rsidR="009E1068">
        <w:rPr>
          <w:sz w:val="22"/>
        </w:rPr>
        <w:t>t</w:t>
      </w:r>
      <w:r>
        <w:rPr>
          <w:sz w:val="22"/>
        </w:rPr>
        <w:t xml:space="preserve">e o seu farmacêutico </w:t>
      </w:r>
    </w:p>
    <w:p w:rsidR="00A73EBA" w:rsidRDefault="00A73EBA" w:rsidP="00A73EBA">
      <w:pPr>
        <w:suppressAutoHyphens/>
        <w:ind w:right="14"/>
        <w:jc w:val="both"/>
        <w:rPr>
          <w:sz w:val="22"/>
        </w:rPr>
      </w:pPr>
    </w:p>
    <w:p w:rsidR="00A73EBA" w:rsidRDefault="00A73EBA" w:rsidP="00A73EBA">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A73EBA" w:rsidTr="004178BD">
        <w:tblPrEx>
          <w:tblCellMar>
            <w:top w:w="0" w:type="dxa"/>
            <w:bottom w:w="0" w:type="dxa"/>
          </w:tblCellMar>
        </w:tblPrEx>
        <w:trPr>
          <w:trHeight w:val="311"/>
        </w:trPr>
        <w:tc>
          <w:tcPr>
            <w:tcW w:w="9287" w:type="dxa"/>
          </w:tcPr>
          <w:p w:rsidR="00A73EBA" w:rsidRDefault="00A73EBA" w:rsidP="004178BD">
            <w:pPr>
              <w:suppressAutoHyphens/>
              <w:jc w:val="both"/>
              <w:rPr>
                <w:sz w:val="22"/>
              </w:rPr>
            </w:pPr>
            <w:r>
              <w:rPr>
                <w:b/>
                <w:sz w:val="22"/>
              </w:rPr>
              <w:t>16.     INFORMAÇÃO EM BRAILLE</w:t>
            </w:r>
          </w:p>
        </w:tc>
      </w:tr>
    </w:tbl>
    <w:p w:rsidR="00F16953" w:rsidRDefault="00F16953" w:rsidP="003E2841">
      <w:pPr>
        <w:suppressAutoHyphens/>
        <w:ind w:right="14"/>
        <w:jc w:val="both"/>
        <w:rPr>
          <w:sz w:val="22"/>
        </w:rPr>
      </w:pPr>
    </w:p>
    <w:p w:rsidR="00312AED" w:rsidRDefault="00F16953" w:rsidP="00F16953">
      <w:pPr>
        <w:suppressAutoHyphens/>
        <w:ind w:right="14"/>
        <w:rPr>
          <w:sz w:val="22"/>
        </w:rPr>
      </w:pPr>
      <w:r>
        <w:rPr>
          <w:sz w:val="22"/>
        </w:rPr>
        <w:t xml:space="preserve">Humalog KwikPen </w:t>
      </w:r>
    </w:p>
    <w:p w:rsidR="00312AED" w:rsidRDefault="00312AED" w:rsidP="00312AED">
      <w:pPr>
        <w:suppressAutoHyphens/>
        <w:ind w:right="14"/>
        <w:rPr>
          <w:sz w:val="22"/>
        </w:rPr>
      </w:pPr>
    </w:p>
    <w:p w:rsidR="00312AED" w:rsidRDefault="00312AED" w:rsidP="00312AED">
      <w:pPr>
        <w:pBdr>
          <w:top w:val="single" w:sz="4" w:space="1" w:color="000000"/>
          <w:left w:val="single" w:sz="4" w:space="4" w:color="000000"/>
          <w:bottom w:val="single" w:sz="4" w:space="0" w:color="000000"/>
          <w:right w:val="single" w:sz="4" w:space="4" w:color="000000"/>
        </w:pBdr>
        <w:tabs>
          <w:tab w:val="left" w:pos="567"/>
          <w:tab w:val="left" w:pos="720"/>
        </w:tabs>
        <w:rPr>
          <w:b/>
          <w:sz w:val="22"/>
          <w:szCs w:val="22"/>
          <w:lang w:eastAsia="pt-PT"/>
        </w:rPr>
      </w:pPr>
      <w:r>
        <w:rPr>
          <w:b/>
          <w:sz w:val="22"/>
          <w:szCs w:val="22"/>
          <w:lang w:eastAsia="pt-PT"/>
        </w:rPr>
        <w:t>17.</w:t>
      </w:r>
      <w:r>
        <w:rPr>
          <w:b/>
          <w:sz w:val="22"/>
          <w:szCs w:val="22"/>
          <w:lang w:eastAsia="pt-PT"/>
        </w:rPr>
        <w:tab/>
        <w:t>IDENTIFICADOR ÚNICO – CÓDIGO DE BARRAS 2D BARCODE</w:t>
      </w:r>
    </w:p>
    <w:p w:rsidR="00312AED" w:rsidRDefault="00312AED" w:rsidP="00312AED">
      <w:pPr>
        <w:tabs>
          <w:tab w:val="left" w:pos="567"/>
          <w:tab w:val="left" w:pos="720"/>
        </w:tabs>
        <w:rPr>
          <w:sz w:val="22"/>
          <w:szCs w:val="22"/>
          <w:lang w:eastAsia="pt-PT"/>
        </w:rPr>
      </w:pPr>
    </w:p>
    <w:p w:rsidR="00312AED" w:rsidRDefault="00312AED" w:rsidP="00312AED">
      <w:pPr>
        <w:tabs>
          <w:tab w:val="left" w:pos="567"/>
          <w:tab w:val="left" w:pos="720"/>
        </w:tabs>
        <w:rPr>
          <w:sz w:val="22"/>
          <w:szCs w:val="22"/>
          <w:lang w:eastAsia="pt-PT"/>
        </w:rPr>
      </w:pPr>
    </w:p>
    <w:p w:rsidR="00312AED" w:rsidRDefault="00312AED" w:rsidP="00312AED">
      <w:pPr>
        <w:pBdr>
          <w:top w:val="single" w:sz="4" w:space="1" w:color="000000"/>
          <w:left w:val="single" w:sz="4" w:space="4" w:color="000000"/>
          <w:bottom w:val="single" w:sz="4" w:space="0" w:color="000000"/>
          <w:right w:val="single" w:sz="4" w:space="4" w:color="000000"/>
        </w:pBdr>
        <w:tabs>
          <w:tab w:val="left" w:pos="567"/>
          <w:tab w:val="left" w:pos="720"/>
        </w:tabs>
        <w:rPr>
          <w:b/>
          <w:bCs/>
          <w:sz w:val="22"/>
          <w:szCs w:val="22"/>
        </w:rPr>
      </w:pPr>
      <w:r>
        <w:rPr>
          <w:b/>
          <w:sz w:val="22"/>
          <w:szCs w:val="22"/>
          <w:lang w:eastAsia="pt-PT"/>
        </w:rPr>
        <w:t>18.</w:t>
      </w:r>
      <w:r>
        <w:rPr>
          <w:b/>
          <w:sz w:val="22"/>
          <w:szCs w:val="22"/>
          <w:lang w:eastAsia="pt-PT"/>
        </w:rPr>
        <w:tab/>
      </w:r>
      <w:r>
        <w:rPr>
          <w:b/>
          <w:bCs/>
          <w:sz w:val="22"/>
          <w:szCs w:val="22"/>
        </w:rPr>
        <w:t>IDENTIFICADOR ÚNICO - DADOS PARA LEITURA HUMANA</w:t>
      </w:r>
    </w:p>
    <w:p w:rsidR="00312AED" w:rsidRDefault="00312AED" w:rsidP="00F16953">
      <w:pPr>
        <w:suppressAutoHyphens/>
        <w:ind w:right="14"/>
        <w:rPr>
          <w:sz w:val="22"/>
        </w:rPr>
      </w:pPr>
    </w:p>
    <w:p w:rsidR="003E2841" w:rsidRDefault="00A73EBA" w:rsidP="0041107B">
      <w:pPr>
        <w:suppressAutoHyphens/>
        <w:ind w:right="14"/>
        <w:rPr>
          <w:b/>
          <w:sz w:val="22"/>
        </w:rPr>
      </w:pPr>
      <w:r>
        <w:rPr>
          <w:sz w:val="22"/>
        </w:rPr>
        <w:br w:type="page"/>
      </w:r>
      <w:r w:rsidR="008B4E21">
        <w:rPr>
          <w:sz w:val="22"/>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rPr>
                <w:b/>
                <w:sz w:val="22"/>
              </w:rPr>
            </w:pPr>
            <w:r>
              <w:rPr>
                <w:b/>
                <w:sz w:val="22"/>
              </w:rPr>
              <w:t>INDICAÇÕES MÍNIMAS A INCLUIR EM PEQUENAS UNIDADES DE ACONDICIONAMENTO PRIMÁRIO</w:t>
            </w:r>
          </w:p>
          <w:p w:rsidR="003E2841" w:rsidRDefault="003E2841" w:rsidP="004178BD">
            <w:pPr>
              <w:suppressAutoHyphens/>
              <w:rPr>
                <w:b/>
                <w:sz w:val="22"/>
              </w:rPr>
            </w:pPr>
          </w:p>
          <w:p w:rsidR="003E2841" w:rsidRDefault="003E2841" w:rsidP="004178BD">
            <w:pPr>
              <w:suppressAutoHyphens/>
              <w:rPr>
                <w:b/>
                <w:sz w:val="22"/>
              </w:rPr>
            </w:pPr>
            <w:r>
              <w:rPr>
                <w:b/>
                <w:sz w:val="22"/>
              </w:rPr>
              <w:t>RÓTULO</w:t>
            </w:r>
          </w:p>
        </w:tc>
      </w:tr>
    </w:tbl>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jc w:val="both"/>
              <w:rPr>
                <w:b/>
                <w:sz w:val="22"/>
              </w:rPr>
            </w:pPr>
            <w:r>
              <w:rPr>
                <w:b/>
                <w:sz w:val="22"/>
              </w:rPr>
              <w:t xml:space="preserve">1.       </w:t>
            </w:r>
            <w:r w:rsidR="00370020">
              <w:rPr>
                <w:b/>
                <w:sz w:val="22"/>
              </w:rPr>
              <w:t>NOME</w:t>
            </w:r>
            <w:r>
              <w:rPr>
                <w:b/>
                <w:sz w:val="22"/>
              </w:rPr>
              <w:t xml:space="preserve"> DO MEDICAMENTO E VIA(S) DE ADMINISTRAÇÃO</w:t>
            </w:r>
          </w:p>
        </w:tc>
      </w:tr>
    </w:tbl>
    <w:p w:rsidR="003E2841" w:rsidRDefault="003E2841" w:rsidP="003E2841">
      <w:pPr>
        <w:suppressAutoHyphens/>
        <w:ind w:right="14"/>
        <w:jc w:val="both"/>
        <w:rPr>
          <w:sz w:val="22"/>
        </w:rPr>
      </w:pPr>
    </w:p>
    <w:p w:rsidR="003E2841" w:rsidRDefault="003E2841" w:rsidP="003E2841">
      <w:pPr>
        <w:suppressAutoHyphens/>
        <w:ind w:right="14"/>
        <w:jc w:val="both"/>
        <w:rPr>
          <w:sz w:val="22"/>
        </w:rPr>
      </w:pPr>
      <w:r>
        <w:rPr>
          <w:sz w:val="22"/>
        </w:rPr>
        <w:t xml:space="preserve">Humalog 100 </w:t>
      </w:r>
      <w:r w:rsidR="008B3C04">
        <w:rPr>
          <w:sz w:val="22"/>
        </w:rPr>
        <w:t>unidades/ml</w:t>
      </w:r>
      <w:r>
        <w:rPr>
          <w:sz w:val="22"/>
        </w:rPr>
        <w:t xml:space="preserve"> </w:t>
      </w:r>
      <w:r w:rsidR="00A73EBA">
        <w:rPr>
          <w:sz w:val="22"/>
        </w:rPr>
        <w:t xml:space="preserve">KwikPen, </w:t>
      </w:r>
      <w:r>
        <w:rPr>
          <w:sz w:val="22"/>
        </w:rPr>
        <w:t>solução inje</w:t>
      </w:r>
      <w:r w:rsidR="009E1068">
        <w:rPr>
          <w:sz w:val="22"/>
        </w:rPr>
        <w:t>t</w:t>
      </w:r>
      <w:r>
        <w:rPr>
          <w:sz w:val="22"/>
        </w:rPr>
        <w:t xml:space="preserve">ável </w:t>
      </w:r>
    </w:p>
    <w:p w:rsidR="003E2841" w:rsidRDefault="00312AED" w:rsidP="003E2841">
      <w:pPr>
        <w:suppressAutoHyphens/>
        <w:ind w:right="14"/>
        <w:jc w:val="both"/>
        <w:rPr>
          <w:sz w:val="22"/>
        </w:rPr>
      </w:pPr>
      <w:r>
        <w:rPr>
          <w:sz w:val="22"/>
        </w:rPr>
        <w:t>i</w:t>
      </w:r>
      <w:r w:rsidR="003E2841">
        <w:rPr>
          <w:sz w:val="22"/>
        </w:rPr>
        <w:t xml:space="preserve">nsulina lispro </w:t>
      </w:r>
    </w:p>
    <w:p w:rsidR="003E2841" w:rsidRDefault="003E2841" w:rsidP="003E2841">
      <w:pPr>
        <w:suppressAutoHyphens/>
        <w:ind w:right="14"/>
        <w:jc w:val="both"/>
        <w:rPr>
          <w:sz w:val="22"/>
          <w:shd w:val="clear" w:color="auto" w:fill="FFFFFF"/>
        </w:rPr>
      </w:pPr>
      <w:r>
        <w:rPr>
          <w:sz w:val="22"/>
          <w:shd w:val="clear" w:color="auto" w:fill="FFFFFF"/>
        </w:rPr>
        <w:t>Para utilização subcutânea.</w:t>
      </w:r>
    </w:p>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jc w:val="both"/>
              <w:rPr>
                <w:sz w:val="22"/>
              </w:rPr>
            </w:pPr>
            <w:r>
              <w:rPr>
                <w:b/>
                <w:sz w:val="22"/>
              </w:rPr>
              <w:t>2.        MODO DE ADMINISTRAÇÃO</w:t>
            </w:r>
          </w:p>
        </w:tc>
      </w:tr>
    </w:tbl>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jc w:val="both"/>
              <w:rPr>
                <w:sz w:val="22"/>
              </w:rPr>
            </w:pPr>
            <w:r>
              <w:rPr>
                <w:b/>
                <w:sz w:val="22"/>
              </w:rPr>
              <w:t>3.        PRAZO DE VALIDADE</w:t>
            </w:r>
          </w:p>
        </w:tc>
      </w:tr>
    </w:tbl>
    <w:p w:rsidR="003E2841" w:rsidRDefault="003E2841" w:rsidP="003E2841">
      <w:pPr>
        <w:suppressAutoHyphens/>
        <w:ind w:right="14"/>
        <w:jc w:val="both"/>
        <w:rPr>
          <w:sz w:val="22"/>
        </w:rPr>
      </w:pPr>
    </w:p>
    <w:p w:rsidR="003E2841" w:rsidRDefault="003E2841" w:rsidP="003E2841">
      <w:pPr>
        <w:suppressAutoHyphens/>
        <w:ind w:right="14"/>
        <w:jc w:val="both"/>
        <w:rPr>
          <w:sz w:val="22"/>
        </w:rPr>
      </w:pPr>
      <w:r>
        <w:rPr>
          <w:sz w:val="22"/>
          <w:shd w:val="clear" w:color="auto" w:fill="FFFFFF"/>
        </w:rPr>
        <w:t>VAL</w:t>
      </w:r>
    </w:p>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jc w:val="both"/>
              <w:rPr>
                <w:sz w:val="22"/>
              </w:rPr>
            </w:pPr>
            <w:r>
              <w:rPr>
                <w:b/>
                <w:sz w:val="22"/>
              </w:rPr>
              <w:t>4.       NÚMERO DO LOTE</w:t>
            </w:r>
          </w:p>
        </w:tc>
      </w:tr>
    </w:tbl>
    <w:p w:rsidR="003E2841" w:rsidRDefault="003E2841" w:rsidP="003E2841">
      <w:pPr>
        <w:suppressAutoHyphens/>
        <w:ind w:right="14"/>
        <w:jc w:val="both"/>
        <w:rPr>
          <w:sz w:val="22"/>
        </w:rPr>
      </w:pPr>
    </w:p>
    <w:p w:rsidR="003E2841" w:rsidRDefault="003E2841" w:rsidP="003E2841">
      <w:pPr>
        <w:suppressAutoHyphens/>
        <w:ind w:right="14"/>
        <w:jc w:val="both"/>
        <w:rPr>
          <w:sz w:val="22"/>
        </w:rPr>
      </w:pPr>
      <w:r>
        <w:rPr>
          <w:sz w:val="22"/>
          <w:shd w:val="clear" w:color="auto" w:fill="FFFFFF"/>
        </w:rPr>
        <w:t xml:space="preserve">Lote  </w:t>
      </w:r>
    </w:p>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jc w:val="both"/>
              <w:rPr>
                <w:sz w:val="22"/>
              </w:rPr>
            </w:pPr>
            <w:r>
              <w:rPr>
                <w:b/>
                <w:sz w:val="22"/>
              </w:rPr>
              <w:t>5.       CONTEÚDO EM TERMOS DE PESO, VOLUME OU UNIDADE</w:t>
            </w:r>
          </w:p>
        </w:tc>
      </w:tr>
    </w:tbl>
    <w:p w:rsidR="003E2841" w:rsidRDefault="003E2841" w:rsidP="003E2841">
      <w:pPr>
        <w:suppressAutoHyphens/>
        <w:ind w:right="14"/>
        <w:jc w:val="both"/>
        <w:rPr>
          <w:sz w:val="22"/>
        </w:rPr>
      </w:pPr>
    </w:p>
    <w:p w:rsidR="003E2841" w:rsidRDefault="003E2841" w:rsidP="003E2841">
      <w:pPr>
        <w:suppressAutoHyphens/>
        <w:ind w:right="14"/>
        <w:jc w:val="both"/>
        <w:rPr>
          <w:sz w:val="22"/>
          <w:lang w:val="en-US"/>
        </w:rPr>
      </w:pPr>
      <w:r>
        <w:rPr>
          <w:sz w:val="22"/>
          <w:lang w:val="en-US"/>
        </w:rPr>
        <w:t>3 ml (3,5 mg/ml)</w:t>
      </w:r>
    </w:p>
    <w:p w:rsidR="003E2841" w:rsidRDefault="003E2841" w:rsidP="003E2841">
      <w:pPr>
        <w:suppressAutoHyphens/>
        <w:ind w:right="14"/>
        <w:jc w:val="both"/>
        <w:rPr>
          <w:sz w:val="22"/>
          <w:lang w:val="en-US"/>
        </w:rPr>
      </w:pPr>
    </w:p>
    <w:p w:rsidR="003E2841" w:rsidRDefault="003E2841" w:rsidP="003E2841">
      <w:pPr>
        <w:suppressAutoHyphens/>
        <w:ind w:right="14"/>
        <w:jc w:val="both"/>
        <w:rPr>
          <w:sz w:val="22"/>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jc w:val="both"/>
              <w:rPr>
                <w:sz w:val="22"/>
              </w:rPr>
            </w:pPr>
            <w:r>
              <w:rPr>
                <w:b/>
                <w:sz w:val="22"/>
              </w:rPr>
              <w:t>6.    OUTRAS</w:t>
            </w:r>
          </w:p>
        </w:tc>
      </w:tr>
    </w:tbl>
    <w:p w:rsidR="003E2841" w:rsidRDefault="003E2841" w:rsidP="003E2841">
      <w:pPr>
        <w:jc w:val="both"/>
        <w:rPr>
          <w:b/>
          <w:sz w:val="22"/>
        </w:rPr>
      </w:pPr>
    </w:p>
    <w:p w:rsidR="003E2841" w:rsidRDefault="003E2841" w:rsidP="003E2841">
      <w:pPr>
        <w:shd w:val="clear" w:color="auto" w:fill="FFFFFF"/>
        <w:suppressAutoHyphens/>
        <w:ind w:right="14"/>
        <w:jc w:val="both"/>
        <w:rPr>
          <w:b/>
          <w:sz w:val="22"/>
        </w:rPr>
      </w:pPr>
      <w:r>
        <w:rPr>
          <w:b/>
          <w:sz w:val="22"/>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hd w:val="clear" w:color="auto" w:fill="FFFFFF"/>
              <w:suppressAutoHyphens/>
              <w:rPr>
                <w:b/>
                <w:sz w:val="22"/>
              </w:rPr>
            </w:pPr>
            <w:r>
              <w:rPr>
                <w:b/>
                <w:sz w:val="22"/>
              </w:rPr>
              <w:t xml:space="preserve">INDICAÇÕES A INCLUIR </w:t>
            </w:r>
            <w:r>
              <w:rPr>
                <w:b/>
                <w:caps/>
                <w:noProof/>
                <w:sz w:val="22"/>
              </w:rPr>
              <w:t>no acondicionamento secundário</w:t>
            </w:r>
          </w:p>
          <w:p w:rsidR="003E2841" w:rsidRDefault="003E2841" w:rsidP="004178BD">
            <w:pPr>
              <w:shd w:val="clear" w:color="auto" w:fill="FFFFFF"/>
              <w:suppressAutoHyphens/>
              <w:rPr>
                <w:b/>
                <w:sz w:val="22"/>
              </w:rPr>
            </w:pPr>
          </w:p>
          <w:p w:rsidR="003E2841" w:rsidRPr="00A73EBA" w:rsidRDefault="003E2841" w:rsidP="004178BD">
            <w:pPr>
              <w:ind w:right="11"/>
              <w:rPr>
                <w:b/>
                <w:sz w:val="22"/>
              </w:rPr>
            </w:pPr>
            <w:r>
              <w:rPr>
                <w:b/>
                <w:sz w:val="22"/>
              </w:rPr>
              <w:t xml:space="preserve">CARTONAGEM </w:t>
            </w:r>
            <w:r w:rsidR="0081012F">
              <w:rPr>
                <w:b/>
                <w:sz w:val="22"/>
              </w:rPr>
              <w:t>EXTERIOR –</w:t>
            </w:r>
            <w:r>
              <w:rPr>
                <w:b/>
                <w:sz w:val="22"/>
              </w:rPr>
              <w:t xml:space="preserve"> </w:t>
            </w:r>
            <w:r w:rsidR="00A73EBA" w:rsidRPr="00A73EBA">
              <w:rPr>
                <w:b/>
                <w:sz w:val="22"/>
              </w:rPr>
              <w:t>KwikPen</w:t>
            </w:r>
            <w:r w:rsidR="0081012F">
              <w:rPr>
                <w:b/>
                <w:sz w:val="22"/>
              </w:rPr>
              <w:t>. Embalagem de 5</w:t>
            </w:r>
          </w:p>
          <w:p w:rsidR="003E2841" w:rsidRDefault="003E2841" w:rsidP="004178BD">
            <w:pPr>
              <w:shd w:val="clear" w:color="auto" w:fill="FFFFFF"/>
              <w:suppressAutoHyphens/>
              <w:rPr>
                <w:b/>
                <w:sz w:val="22"/>
              </w:rPr>
            </w:pPr>
          </w:p>
        </w:tc>
      </w:tr>
    </w:tbl>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jc w:val="both"/>
              <w:rPr>
                <w:sz w:val="22"/>
              </w:rPr>
            </w:pPr>
            <w:r>
              <w:rPr>
                <w:b/>
                <w:sz w:val="22"/>
              </w:rPr>
              <w:t xml:space="preserve">1.       </w:t>
            </w:r>
            <w:r w:rsidR="00370020">
              <w:rPr>
                <w:b/>
                <w:sz w:val="22"/>
              </w:rPr>
              <w:t>NOME</w:t>
            </w:r>
            <w:r>
              <w:rPr>
                <w:b/>
                <w:sz w:val="22"/>
              </w:rPr>
              <w:t xml:space="preserve"> DO MEDICAMENTO</w:t>
            </w:r>
          </w:p>
        </w:tc>
      </w:tr>
    </w:tbl>
    <w:p w:rsidR="003E2841" w:rsidRDefault="003E2841" w:rsidP="003E2841">
      <w:pPr>
        <w:suppressAutoHyphens/>
        <w:ind w:right="14"/>
        <w:jc w:val="both"/>
        <w:rPr>
          <w:sz w:val="22"/>
        </w:rPr>
      </w:pPr>
    </w:p>
    <w:p w:rsidR="003E2841" w:rsidRDefault="003E2841" w:rsidP="003E2841">
      <w:pPr>
        <w:suppressAutoHyphens/>
        <w:ind w:right="14"/>
        <w:jc w:val="both"/>
        <w:rPr>
          <w:sz w:val="22"/>
        </w:rPr>
      </w:pPr>
      <w:r>
        <w:rPr>
          <w:sz w:val="22"/>
        </w:rPr>
        <w:t xml:space="preserve">Humalog Mix25 100 </w:t>
      </w:r>
      <w:r w:rsidR="008B3C04">
        <w:rPr>
          <w:sz w:val="22"/>
        </w:rPr>
        <w:t>unidades/ml</w:t>
      </w:r>
      <w:r>
        <w:rPr>
          <w:sz w:val="22"/>
        </w:rPr>
        <w:t xml:space="preserve"> </w:t>
      </w:r>
      <w:r w:rsidR="00A73EBA">
        <w:rPr>
          <w:sz w:val="22"/>
        </w:rPr>
        <w:t>KwikPen,</w:t>
      </w:r>
      <w:r>
        <w:rPr>
          <w:sz w:val="22"/>
        </w:rPr>
        <w:t xml:space="preserve"> suspensão inje</w:t>
      </w:r>
      <w:r w:rsidR="009E1068">
        <w:rPr>
          <w:sz w:val="22"/>
        </w:rPr>
        <w:t>t</w:t>
      </w:r>
      <w:r>
        <w:rPr>
          <w:sz w:val="22"/>
        </w:rPr>
        <w:t xml:space="preserve">ável </w:t>
      </w:r>
      <w:r w:rsidR="00B94298">
        <w:rPr>
          <w:sz w:val="22"/>
        </w:rPr>
        <w:t>em caneta pré-cheia.</w:t>
      </w:r>
    </w:p>
    <w:p w:rsidR="003E2841" w:rsidRDefault="003E2841" w:rsidP="003E2841">
      <w:pPr>
        <w:suppressAutoHyphens/>
        <w:ind w:right="14"/>
        <w:jc w:val="both"/>
        <w:rPr>
          <w:sz w:val="22"/>
        </w:rPr>
      </w:pPr>
      <w:r>
        <w:rPr>
          <w:sz w:val="22"/>
        </w:rPr>
        <w:t>25% de insulina lispro e 75% de suspensão de insulina lispro protamina</w:t>
      </w:r>
    </w:p>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jc w:val="both"/>
              <w:rPr>
                <w:b/>
                <w:sz w:val="22"/>
              </w:rPr>
            </w:pPr>
            <w:r>
              <w:rPr>
                <w:b/>
                <w:sz w:val="22"/>
              </w:rPr>
              <w:t>2.        DESCRIÇÃO D</w:t>
            </w:r>
            <w:r w:rsidR="00AA48FC">
              <w:rPr>
                <w:b/>
                <w:sz w:val="22"/>
              </w:rPr>
              <w:t>A</w:t>
            </w:r>
            <w:r>
              <w:rPr>
                <w:b/>
                <w:sz w:val="22"/>
              </w:rPr>
              <w:t xml:space="preserve">(S) </w:t>
            </w:r>
            <w:r w:rsidR="00AA48FC">
              <w:rPr>
                <w:b/>
                <w:sz w:val="22"/>
              </w:rPr>
              <w:t>SUBSTÂNCIA</w:t>
            </w:r>
            <w:r>
              <w:rPr>
                <w:b/>
                <w:sz w:val="22"/>
              </w:rPr>
              <w:t>(S) A</w:t>
            </w:r>
            <w:r w:rsidR="009E1068">
              <w:rPr>
                <w:b/>
                <w:sz w:val="22"/>
              </w:rPr>
              <w:t>T</w:t>
            </w:r>
            <w:r>
              <w:rPr>
                <w:b/>
                <w:sz w:val="22"/>
              </w:rPr>
              <w:t>IV</w:t>
            </w:r>
            <w:r w:rsidR="00AA48FC">
              <w:rPr>
                <w:b/>
                <w:sz w:val="22"/>
              </w:rPr>
              <w:t>A</w:t>
            </w:r>
            <w:r>
              <w:rPr>
                <w:b/>
                <w:sz w:val="22"/>
              </w:rPr>
              <w:t>(S)</w:t>
            </w:r>
          </w:p>
        </w:tc>
      </w:tr>
    </w:tbl>
    <w:p w:rsidR="003E2841" w:rsidRDefault="003E2841" w:rsidP="003E2841">
      <w:pPr>
        <w:suppressAutoHyphens/>
        <w:ind w:right="14"/>
        <w:jc w:val="both"/>
        <w:rPr>
          <w:sz w:val="22"/>
        </w:rPr>
      </w:pPr>
    </w:p>
    <w:p w:rsidR="0081012F" w:rsidRDefault="0081012F" w:rsidP="0081012F">
      <w:pPr>
        <w:suppressAutoHyphens/>
        <w:ind w:right="14"/>
        <w:jc w:val="both"/>
        <w:rPr>
          <w:sz w:val="22"/>
        </w:rPr>
      </w:pPr>
      <w:r>
        <w:rPr>
          <w:sz w:val="22"/>
        </w:rPr>
        <w:t>Um ml de s</w:t>
      </w:r>
      <w:r w:rsidR="006B3046">
        <w:rPr>
          <w:sz w:val="22"/>
        </w:rPr>
        <w:t>uspensão</w:t>
      </w:r>
      <w:r>
        <w:rPr>
          <w:sz w:val="22"/>
        </w:rPr>
        <w:t xml:space="preserve"> contém 100 unidades de insulina lispro (equivalente a 3,5 mg).</w:t>
      </w:r>
    </w:p>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jc w:val="both"/>
              <w:rPr>
                <w:sz w:val="22"/>
              </w:rPr>
            </w:pPr>
            <w:r>
              <w:rPr>
                <w:b/>
                <w:sz w:val="22"/>
              </w:rPr>
              <w:t>3.       LISTA DOS EXCIPIENTES</w:t>
            </w:r>
          </w:p>
        </w:tc>
      </w:tr>
    </w:tbl>
    <w:p w:rsidR="003E2841" w:rsidRDefault="003E2841" w:rsidP="003E2841">
      <w:pPr>
        <w:suppressAutoHyphens/>
        <w:ind w:right="14"/>
        <w:jc w:val="both"/>
        <w:rPr>
          <w:sz w:val="22"/>
        </w:rPr>
      </w:pPr>
    </w:p>
    <w:p w:rsidR="003E2841" w:rsidRDefault="003E2841" w:rsidP="003E2841">
      <w:pPr>
        <w:ind w:right="11"/>
        <w:rPr>
          <w:sz w:val="22"/>
        </w:rPr>
      </w:pPr>
      <w:r>
        <w:rPr>
          <w:sz w:val="22"/>
        </w:rPr>
        <w:t>Contém sulfato de protamina, glicerol, óxido de zinco, fosfato dibásico de sódio. 7H</w:t>
      </w:r>
      <w:r>
        <w:rPr>
          <w:sz w:val="22"/>
          <w:vertAlign w:val="subscript"/>
        </w:rPr>
        <w:t>2</w:t>
      </w:r>
      <w:r>
        <w:rPr>
          <w:sz w:val="22"/>
        </w:rPr>
        <w:t>O com m-cresol como conservante em água para preparações inje</w:t>
      </w:r>
      <w:r w:rsidR="009E1068">
        <w:rPr>
          <w:sz w:val="22"/>
        </w:rPr>
        <w:t>t</w:t>
      </w:r>
      <w:r>
        <w:rPr>
          <w:sz w:val="22"/>
        </w:rPr>
        <w:t>áveis.</w:t>
      </w:r>
    </w:p>
    <w:p w:rsidR="003E2841" w:rsidRDefault="003E2841" w:rsidP="003E2841">
      <w:pPr>
        <w:suppressAutoHyphens/>
        <w:ind w:right="14"/>
        <w:jc w:val="both"/>
        <w:rPr>
          <w:sz w:val="22"/>
        </w:rPr>
      </w:pPr>
      <w:r>
        <w:rPr>
          <w:sz w:val="22"/>
        </w:rPr>
        <w:t>Hidróxido de sódio e/ou ácido clorídrico pode ter sido adicionado para ajustar a acidez.</w:t>
      </w:r>
      <w:r w:rsidR="0041107B">
        <w:rPr>
          <w:sz w:val="22"/>
        </w:rPr>
        <w:t xml:space="preserve"> </w:t>
      </w:r>
      <w:r w:rsidR="0041107B" w:rsidRPr="00E024F9">
        <w:rPr>
          <w:sz w:val="22"/>
          <w:highlight w:val="lightGray"/>
        </w:rPr>
        <w:t>Consulte o folheto para mais informações.</w:t>
      </w:r>
    </w:p>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jc w:val="both"/>
              <w:rPr>
                <w:sz w:val="22"/>
              </w:rPr>
            </w:pPr>
            <w:r>
              <w:rPr>
                <w:b/>
                <w:sz w:val="22"/>
              </w:rPr>
              <w:t>4.       FORMA FARMACÊUTICA E CONTEÚDO</w:t>
            </w:r>
          </w:p>
        </w:tc>
      </w:tr>
    </w:tbl>
    <w:p w:rsidR="003E2841" w:rsidRDefault="003E2841" w:rsidP="003E2841">
      <w:pPr>
        <w:suppressAutoHyphens/>
        <w:ind w:right="14"/>
        <w:jc w:val="both"/>
        <w:rPr>
          <w:sz w:val="22"/>
        </w:rPr>
      </w:pPr>
    </w:p>
    <w:p w:rsidR="0081012F" w:rsidRDefault="003E2841" w:rsidP="003E2841">
      <w:pPr>
        <w:suppressAutoHyphens/>
        <w:ind w:right="14"/>
        <w:jc w:val="both"/>
        <w:rPr>
          <w:sz w:val="22"/>
          <w:shd w:val="clear" w:color="C0C0C0" w:fill="auto"/>
        </w:rPr>
      </w:pPr>
      <w:r w:rsidRPr="00BE3D40">
        <w:rPr>
          <w:sz w:val="22"/>
          <w:shd w:val="clear" w:color="C0C0C0" w:fill="auto"/>
        </w:rPr>
        <w:t>Suspensão inje</w:t>
      </w:r>
      <w:r w:rsidR="009E1068">
        <w:rPr>
          <w:sz w:val="22"/>
          <w:shd w:val="clear" w:color="C0C0C0" w:fill="auto"/>
        </w:rPr>
        <w:t>t</w:t>
      </w:r>
      <w:r w:rsidRPr="00BE3D40">
        <w:rPr>
          <w:sz w:val="22"/>
          <w:shd w:val="clear" w:color="C0C0C0" w:fill="auto"/>
        </w:rPr>
        <w:t>ável</w:t>
      </w:r>
      <w:r w:rsidR="0081012F">
        <w:rPr>
          <w:sz w:val="22"/>
          <w:shd w:val="clear" w:color="C0C0C0" w:fill="auto"/>
        </w:rPr>
        <w:t>.</w:t>
      </w:r>
    </w:p>
    <w:p w:rsidR="003E2841" w:rsidRDefault="003E2841" w:rsidP="003E2841">
      <w:pPr>
        <w:suppressAutoHyphens/>
        <w:ind w:right="14"/>
        <w:jc w:val="both"/>
        <w:rPr>
          <w:sz w:val="22"/>
        </w:rPr>
      </w:pPr>
      <w:r>
        <w:rPr>
          <w:sz w:val="22"/>
        </w:rPr>
        <w:t xml:space="preserve">5 </w:t>
      </w:r>
      <w:r w:rsidR="0081012F">
        <w:rPr>
          <w:sz w:val="22"/>
        </w:rPr>
        <w:t>c</w:t>
      </w:r>
      <w:r>
        <w:rPr>
          <w:sz w:val="22"/>
        </w:rPr>
        <w:t>anetas de 3 ml</w:t>
      </w:r>
    </w:p>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jc w:val="both"/>
              <w:rPr>
                <w:sz w:val="22"/>
              </w:rPr>
            </w:pPr>
            <w:r>
              <w:rPr>
                <w:b/>
                <w:sz w:val="22"/>
              </w:rPr>
              <w:t>5.        MODO E VIA(S) DE ADMINISTRAÇÃO</w:t>
            </w:r>
          </w:p>
        </w:tc>
      </w:tr>
    </w:tbl>
    <w:p w:rsidR="003E2841" w:rsidRDefault="003E2841" w:rsidP="003E2841">
      <w:pPr>
        <w:suppressAutoHyphens/>
        <w:ind w:right="14"/>
        <w:jc w:val="both"/>
        <w:rPr>
          <w:sz w:val="22"/>
          <w:shd w:val="clear" w:color="auto" w:fill="FFFFFF"/>
        </w:rPr>
      </w:pPr>
    </w:p>
    <w:p w:rsidR="0081012F" w:rsidRDefault="0081012F" w:rsidP="0081012F">
      <w:pPr>
        <w:suppressAutoHyphens/>
        <w:ind w:right="14"/>
        <w:jc w:val="both"/>
        <w:rPr>
          <w:sz w:val="22"/>
        </w:rPr>
      </w:pPr>
      <w:r>
        <w:rPr>
          <w:sz w:val="22"/>
        </w:rPr>
        <w:t>Ler o folheto informativo antes de utilizar.</w:t>
      </w:r>
    </w:p>
    <w:p w:rsidR="003E2841" w:rsidRDefault="003E2841" w:rsidP="003E2841">
      <w:pPr>
        <w:suppressAutoHyphens/>
        <w:ind w:right="14"/>
        <w:jc w:val="both"/>
        <w:rPr>
          <w:sz w:val="22"/>
          <w:shd w:val="clear" w:color="auto" w:fill="FFFFFF"/>
        </w:rPr>
      </w:pPr>
      <w:r>
        <w:rPr>
          <w:sz w:val="22"/>
          <w:shd w:val="clear" w:color="auto" w:fill="FFFFFF"/>
        </w:rPr>
        <w:t>Para utilização subcutânea.</w:t>
      </w:r>
    </w:p>
    <w:p w:rsidR="003E2841" w:rsidRDefault="003E2841" w:rsidP="003E2841">
      <w:pPr>
        <w:suppressAutoHyphens/>
        <w:ind w:right="14"/>
        <w:jc w:val="both"/>
        <w:rPr>
          <w:sz w:val="22"/>
          <w:shd w:val="clear" w:color="auto" w:fill="FFFFFF"/>
        </w:rPr>
      </w:pPr>
    </w:p>
    <w:p w:rsidR="003E2841" w:rsidRDefault="003E2841" w:rsidP="003E2841">
      <w:pPr>
        <w:suppressAutoHyphens/>
        <w:ind w:right="14"/>
        <w:jc w:val="both"/>
        <w:rPr>
          <w:sz w:val="22"/>
          <w:shd w:val="clear" w:color="auto" w:fill="FFFFF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rPr>
                <w:b/>
                <w:sz w:val="22"/>
              </w:rPr>
            </w:pPr>
            <w:r>
              <w:rPr>
                <w:b/>
                <w:sz w:val="22"/>
              </w:rPr>
              <w:t xml:space="preserve">6.       ADVERTÊNCIA ESPECIAL DE QUE O MEDICAMENTO DEVE SER MANTIDO </w:t>
            </w:r>
          </w:p>
          <w:p w:rsidR="003E2841" w:rsidRDefault="003E2841" w:rsidP="0081012F">
            <w:pPr>
              <w:suppressAutoHyphens/>
              <w:rPr>
                <w:b/>
                <w:sz w:val="22"/>
              </w:rPr>
            </w:pPr>
            <w:r>
              <w:rPr>
                <w:b/>
                <w:sz w:val="22"/>
              </w:rPr>
              <w:t xml:space="preserve">          FORA DA VISTA </w:t>
            </w:r>
            <w:r w:rsidR="0081012F">
              <w:rPr>
                <w:b/>
                <w:sz w:val="22"/>
              </w:rPr>
              <w:t xml:space="preserve">E DO ALCANCE </w:t>
            </w:r>
            <w:r>
              <w:rPr>
                <w:b/>
                <w:sz w:val="22"/>
              </w:rPr>
              <w:t>DAS CRIANÇAS</w:t>
            </w:r>
          </w:p>
        </w:tc>
      </w:tr>
    </w:tbl>
    <w:p w:rsidR="003E2841" w:rsidRDefault="003E2841" w:rsidP="003E2841">
      <w:pPr>
        <w:suppressAutoHyphens/>
        <w:ind w:right="14"/>
        <w:jc w:val="both"/>
        <w:rPr>
          <w:sz w:val="22"/>
        </w:rPr>
      </w:pPr>
    </w:p>
    <w:p w:rsidR="003E2841" w:rsidRDefault="003E2841" w:rsidP="003E2841">
      <w:pPr>
        <w:suppressAutoHyphens/>
        <w:ind w:right="14"/>
        <w:jc w:val="both"/>
        <w:rPr>
          <w:sz w:val="22"/>
        </w:rPr>
      </w:pPr>
      <w:r>
        <w:rPr>
          <w:sz w:val="22"/>
          <w:shd w:val="clear" w:color="auto" w:fill="FFFFFF"/>
        </w:rPr>
        <w:t xml:space="preserve">Manter fora da vista </w:t>
      </w:r>
      <w:r w:rsidR="0081012F">
        <w:rPr>
          <w:sz w:val="22"/>
          <w:shd w:val="clear" w:color="auto" w:fill="FFFFFF"/>
        </w:rPr>
        <w:t xml:space="preserve">e do alcance </w:t>
      </w:r>
      <w:r>
        <w:rPr>
          <w:sz w:val="22"/>
          <w:shd w:val="clear" w:color="auto" w:fill="FFFFFF"/>
        </w:rPr>
        <w:t>das crianças.</w:t>
      </w:r>
    </w:p>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jc w:val="both"/>
              <w:rPr>
                <w:sz w:val="22"/>
              </w:rPr>
            </w:pPr>
            <w:r>
              <w:rPr>
                <w:b/>
                <w:sz w:val="22"/>
              </w:rPr>
              <w:t>7.        OUTRA(S) ADVERTÊNCIA(S) ESPECIAI(S), SE NECESSÁRIO</w:t>
            </w:r>
          </w:p>
        </w:tc>
      </w:tr>
    </w:tbl>
    <w:p w:rsidR="003E2841" w:rsidRDefault="003E2841" w:rsidP="003E2841">
      <w:pPr>
        <w:suppressAutoHyphens/>
        <w:ind w:right="14"/>
        <w:jc w:val="both"/>
        <w:rPr>
          <w:sz w:val="22"/>
        </w:rPr>
      </w:pPr>
    </w:p>
    <w:p w:rsidR="003E2841" w:rsidRDefault="003E2841" w:rsidP="003E2841">
      <w:pPr>
        <w:suppressAutoHyphens/>
        <w:ind w:right="14"/>
        <w:jc w:val="both"/>
        <w:rPr>
          <w:sz w:val="22"/>
        </w:rPr>
      </w:pPr>
      <w:r>
        <w:rPr>
          <w:sz w:val="22"/>
        </w:rPr>
        <w:t>Ressuspender com cuidado. Consulte o folheto informativo incluso.</w:t>
      </w:r>
    </w:p>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jc w:val="both"/>
              <w:rPr>
                <w:sz w:val="22"/>
              </w:rPr>
            </w:pPr>
            <w:r>
              <w:rPr>
                <w:b/>
                <w:sz w:val="22"/>
              </w:rPr>
              <w:t>8.        PRAZO DE VALIDADE</w:t>
            </w:r>
          </w:p>
        </w:tc>
      </w:tr>
    </w:tbl>
    <w:p w:rsidR="003E2841" w:rsidRDefault="003E2841" w:rsidP="003E2841">
      <w:pPr>
        <w:suppressAutoHyphens/>
        <w:ind w:right="14"/>
        <w:jc w:val="both"/>
        <w:rPr>
          <w:sz w:val="22"/>
        </w:rPr>
      </w:pPr>
    </w:p>
    <w:p w:rsidR="003E2841" w:rsidRDefault="003E2841" w:rsidP="003E2841">
      <w:pPr>
        <w:suppressAutoHyphens/>
        <w:ind w:right="14"/>
        <w:jc w:val="both"/>
        <w:rPr>
          <w:sz w:val="22"/>
        </w:rPr>
      </w:pPr>
      <w:r>
        <w:rPr>
          <w:sz w:val="22"/>
          <w:shd w:val="clear" w:color="auto" w:fill="FFFFFF"/>
        </w:rPr>
        <w:t>VAL</w:t>
      </w:r>
    </w:p>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jc w:val="both"/>
              <w:rPr>
                <w:sz w:val="22"/>
              </w:rPr>
            </w:pPr>
            <w:r>
              <w:rPr>
                <w:b/>
                <w:sz w:val="22"/>
              </w:rPr>
              <w:t>9.      CONDIÇÕES ESPECIAIS DE CONSERVAÇÃO</w:t>
            </w:r>
          </w:p>
        </w:tc>
      </w:tr>
    </w:tbl>
    <w:p w:rsidR="003E2841" w:rsidRDefault="003E2841" w:rsidP="003E2841">
      <w:pPr>
        <w:suppressAutoHyphens/>
        <w:ind w:right="14"/>
        <w:jc w:val="both"/>
        <w:rPr>
          <w:sz w:val="22"/>
        </w:rPr>
      </w:pPr>
    </w:p>
    <w:p w:rsidR="003E2841" w:rsidRDefault="003E2841" w:rsidP="003E2841">
      <w:pPr>
        <w:suppressAutoHyphens/>
        <w:ind w:right="14"/>
        <w:jc w:val="both"/>
        <w:rPr>
          <w:sz w:val="22"/>
        </w:rPr>
      </w:pPr>
      <w:r>
        <w:rPr>
          <w:sz w:val="22"/>
        </w:rPr>
        <w:t>Conservar no frigorífico (2</w:t>
      </w:r>
      <w:r>
        <w:rPr>
          <w:sz w:val="22"/>
        </w:rPr>
        <w:sym w:font="Symbol" w:char="F0B0"/>
      </w:r>
      <w:r>
        <w:rPr>
          <w:sz w:val="22"/>
        </w:rPr>
        <w:t>C - 8</w:t>
      </w:r>
      <w:r>
        <w:rPr>
          <w:sz w:val="22"/>
        </w:rPr>
        <w:sym w:font="Symbol" w:char="F0B0"/>
      </w:r>
      <w:r>
        <w:rPr>
          <w:sz w:val="22"/>
        </w:rPr>
        <w:t>C)</w:t>
      </w:r>
    </w:p>
    <w:p w:rsidR="003E2841" w:rsidRDefault="003E2841" w:rsidP="003E2841">
      <w:pPr>
        <w:suppressAutoHyphens/>
        <w:ind w:right="14"/>
        <w:jc w:val="both"/>
        <w:rPr>
          <w:sz w:val="22"/>
        </w:rPr>
      </w:pPr>
      <w:r>
        <w:rPr>
          <w:sz w:val="22"/>
        </w:rPr>
        <w:t>Não congelar. Não expor ao calor excessivo ou à a</w:t>
      </w:r>
      <w:r w:rsidR="002E1378">
        <w:rPr>
          <w:sz w:val="22"/>
        </w:rPr>
        <w:t>ç</w:t>
      </w:r>
      <w:r>
        <w:rPr>
          <w:sz w:val="22"/>
        </w:rPr>
        <w:t>ão da luz solar dire</w:t>
      </w:r>
      <w:r w:rsidR="009E1068">
        <w:rPr>
          <w:sz w:val="22"/>
        </w:rPr>
        <w:t>t</w:t>
      </w:r>
      <w:r>
        <w:rPr>
          <w:sz w:val="22"/>
        </w:rPr>
        <w:t>a.</w:t>
      </w:r>
    </w:p>
    <w:p w:rsidR="003E2841" w:rsidRDefault="003E2841" w:rsidP="003E2841">
      <w:pPr>
        <w:suppressAutoHyphens/>
        <w:ind w:right="14"/>
        <w:jc w:val="both"/>
        <w:rPr>
          <w:sz w:val="22"/>
        </w:rPr>
      </w:pPr>
      <w:r>
        <w:rPr>
          <w:sz w:val="22"/>
        </w:rPr>
        <w:t>Uma vez em uso as canetas pod</w:t>
      </w:r>
      <w:r w:rsidR="002918BE">
        <w:rPr>
          <w:sz w:val="22"/>
        </w:rPr>
        <w:t>em ser utilizada</w:t>
      </w:r>
      <w:r>
        <w:rPr>
          <w:sz w:val="22"/>
        </w:rPr>
        <w:t>s até 28 dias. As canetas em uso devem ser conservadas a uma temperatura inferior a 30ºC e não devem ser refrigeradas.</w:t>
      </w:r>
    </w:p>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rPr>
                <w:b/>
                <w:sz w:val="22"/>
              </w:rPr>
            </w:pPr>
            <w:r>
              <w:rPr>
                <w:b/>
                <w:sz w:val="22"/>
              </w:rPr>
              <w:t xml:space="preserve">10.      CUIDADOS ESPECIAIS QUANTO À ELIMINAÇÃO DO MEDICAMENTO NÃO </w:t>
            </w:r>
          </w:p>
          <w:p w:rsidR="003E2841" w:rsidRDefault="003E2841" w:rsidP="004178BD">
            <w:pPr>
              <w:suppressAutoHyphens/>
              <w:rPr>
                <w:b/>
                <w:sz w:val="22"/>
              </w:rPr>
            </w:pPr>
            <w:r>
              <w:rPr>
                <w:b/>
                <w:sz w:val="22"/>
              </w:rPr>
              <w:t xml:space="preserve">           UTILIZADO OU DOS RESÍDUOS PROVENIENTES DESSE MEDICAMENTO, SE     </w:t>
            </w:r>
          </w:p>
          <w:p w:rsidR="003E2841" w:rsidRDefault="003E2841" w:rsidP="004178BD">
            <w:pPr>
              <w:suppressAutoHyphens/>
              <w:rPr>
                <w:b/>
                <w:sz w:val="22"/>
              </w:rPr>
            </w:pPr>
            <w:r>
              <w:rPr>
                <w:b/>
                <w:sz w:val="22"/>
              </w:rPr>
              <w:t xml:space="preserve">           </w:t>
            </w:r>
            <w:r w:rsidR="00AA48FC">
              <w:rPr>
                <w:b/>
                <w:sz w:val="22"/>
              </w:rPr>
              <w:t>APLICÁVEL</w:t>
            </w:r>
          </w:p>
        </w:tc>
      </w:tr>
    </w:tbl>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RPr="00AA48FC" w:rsidTr="004178BD">
        <w:tblPrEx>
          <w:tblCellMar>
            <w:top w:w="0" w:type="dxa"/>
            <w:bottom w:w="0" w:type="dxa"/>
          </w:tblCellMar>
        </w:tblPrEx>
        <w:tc>
          <w:tcPr>
            <w:tcW w:w="9287" w:type="dxa"/>
          </w:tcPr>
          <w:p w:rsidR="003E2841" w:rsidRDefault="00AA48FC" w:rsidP="00AA48FC">
            <w:pPr>
              <w:suppressAutoHyphens/>
              <w:rPr>
                <w:b/>
                <w:sz w:val="22"/>
              </w:rPr>
            </w:pPr>
            <w:r>
              <w:rPr>
                <w:b/>
                <w:sz w:val="22"/>
              </w:rPr>
              <w:t>11.</w:t>
            </w:r>
            <w:r w:rsidR="003E2841">
              <w:rPr>
                <w:b/>
                <w:sz w:val="22"/>
              </w:rPr>
              <w:t xml:space="preserve">      NOME E ENDEREÇO DO TITULAR DA AUTORIZAÇÃO DE INTRODUÇÃO NO </w:t>
            </w:r>
          </w:p>
          <w:p w:rsidR="003E2841" w:rsidRPr="00AA48FC" w:rsidRDefault="003E2841" w:rsidP="004178BD">
            <w:pPr>
              <w:suppressAutoHyphens/>
              <w:ind w:right="14"/>
              <w:rPr>
                <w:sz w:val="22"/>
              </w:rPr>
            </w:pPr>
            <w:r>
              <w:rPr>
                <w:b/>
                <w:sz w:val="22"/>
              </w:rPr>
              <w:t xml:space="preserve">             </w:t>
            </w:r>
            <w:r w:rsidRPr="00AA48FC">
              <w:rPr>
                <w:b/>
                <w:sz w:val="22"/>
              </w:rPr>
              <w:t>MERCADO</w:t>
            </w:r>
          </w:p>
          <w:p w:rsidR="003E2841" w:rsidRPr="00AA48FC" w:rsidRDefault="003E2841" w:rsidP="004178BD">
            <w:pPr>
              <w:suppressAutoHyphens/>
              <w:rPr>
                <w:b/>
                <w:sz w:val="22"/>
              </w:rPr>
            </w:pPr>
          </w:p>
        </w:tc>
      </w:tr>
    </w:tbl>
    <w:p w:rsidR="003E2841" w:rsidRPr="00AA48FC" w:rsidRDefault="003E2841" w:rsidP="003E2841">
      <w:pPr>
        <w:jc w:val="both"/>
        <w:rPr>
          <w:sz w:val="22"/>
          <w:shd w:val="clear" w:color="auto" w:fill="FFFFFF"/>
        </w:rPr>
      </w:pPr>
    </w:p>
    <w:p w:rsidR="003E2841" w:rsidRDefault="003E2841" w:rsidP="003E2841">
      <w:pPr>
        <w:jc w:val="both"/>
        <w:rPr>
          <w:sz w:val="22"/>
          <w:lang w:val="nb-NO"/>
        </w:rPr>
      </w:pPr>
      <w:r>
        <w:rPr>
          <w:sz w:val="22"/>
          <w:lang w:val="nb-NO"/>
        </w:rPr>
        <w:t xml:space="preserve">Eli Lilly Nederland B.V., </w:t>
      </w:r>
    </w:p>
    <w:p w:rsidR="003E2841" w:rsidRPr="00AA48FC" w:rsidRDefault="00F01092" w:rsidP="003E2841">
      <w:pPr>
        <w:jc w:val="both"/>
        <w:rPr>
          <w:sz w:val="22"/>
        </w:rPr>
      </w:pPr>
      <w:r w:rsidRPr="00F01092">
        <w:rPr>
          <w:sz w:val="22"/>
        </w:rPr>
        <w:t>Papendorpseweg 83, 3528 BJ Utrecht</w:t>
      </w:r>
    </w:p>
    <w:p w:rsidR="003E2841" w:rsidRDefault="003E2841" w:rsidP="003E2841">
      <w:pPr>
        <w:pStyle w:val="EndnoteText"/>
        <w:tabs>
          <w:tab w:val="clear" w:pos="567"/>
        </w:tabs>
        <w:jc w:val="both"/>
        <w:rPr>
          <w:lang w:val="pt-PT"/>
        </w:rPr>
      </w:pPr>
      <w:r>
        <w:rPr>
          <w:lang w:val="pt-PT"/>
        </w:rPr>
        <w:t>Holanda</w:t>
      </w:r>
    </w:p>
    <w:p w:rsidR="003E2841" w:rsidRDefault="003E2841" w:rsidP="003E2841">
      <w:pPr>
        <w:suppressAutoHyphens/>
        <w:ind w:right="14"/>
        <w:jc w:val="both"/>
        <w:rPr>
          <w:sz w:val="22"/>
        </w:rPr>
      </w:pPr>
    </w:p>
    <w:p w:rsidR="004F41EF" w:rsidRDefault="004F41EF"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jc w:val="both"/>
              <w:rPr>
                <w:sz w:val="22"/>
              </w:rPr>
            </w:pPr>
            <w:r>
              <w:rPr>
                <w:b/>
                <w:sz w:val="22"/>
              </w:rPr>
              <w:t>12.         NÚMERO(S) DA AUTORIZAÇÃO DE INTRODUÇÃO NO MERCADO</w:t>
            </w:r>
          </w:p>
        </w:tc>
      </w:tr>
    </w:tbl>
    <w:p w:rsidR="003E2841" w:rsidRDefault="003E2841" w:rsidP="003E2841">
      <w:pPr>
        <w:suppressAutoHyphens/>
        <w:ind w:left="567" w:hanging="567"/>
        <w:jc w:val="both"/>
        <w:rPr>
          <w:sz w:val="22"/>
        </w:rPr>
      </w:pPr>
    </w:p>
    <w:p w:rsidR="003E2841" w:rsidRDefault="003E2841" w:rsidP="003E2841">
      <w:pPr>
        <w:suppressAutoHyphens/>
        <w:ind w:right="14"/>
        <w:jc w:val="both"/>
        <w:rPr>
          <w:sz w:val="22"/>
        </w:rPr>
      </w:pPr>
      <w:r>
        <w:rPr>
          <w:sz w:val="22"/>
          <w:shd w:val="clear" w:color="auto" w:fill="FFFFFF"/>
        </w:rPr>
        <w:t>EU/1/96/007/</w:t>
      </w:r>
      <w:r w:rsidR="00096D41">
        <w:rPr>
          <w:sz w:val="22"/>
          <w:shd w:val="clear" w:color="auto" w:fill="FFFFFF"/>
        </w:rPr>
        <w:t>033</w:t>
      </w:r>
    </w:p>
    <w:p w:rsidR="004F41EF" w:rsidRDefault="004F41EF" w:rsidP="003E2841">
      <w:pPr>
        <w:suppressAutoHyphens/>
        <w:ind w:right="14"/>
        <w:jc w:val="both"/>
        <w:rPr>
          <w:sz w:val="22"/>
        </w:rPr>
      </w:pPr>
    </w:p>
    <w:p w:rsidR="004F41EF" w:rsidRDefault="004F41EF"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jc w:val="both"/>
              <w:rPr>
                <w:b/>
                <w:sz w:val="22"/>
              </w:rPr>
            </w:pPr>
            <w:r>
              <w:rPr>
                <w:b/>
                <w:sz w:val="22"/>
              </w:rPr>
              <w:t xml:space="preserve">13.         NÚMERO DO LOTE </w:t>
            </w:r>
          </w:p>
        </w:tc>
      </w:tr>
    </w:tbl>
    <w:p w:rsidR="003E2841" w:rsidRDefault="003E2841" w:rsidP="003E2841">
      <w:pPr>
        <w:suppressAutoHyphens/>
        <w:ind w:right="14"/>
        <w:jc w:val="both"/>
        <w:rPr>
          <w:sz w:val="22"/>
        </w:rPr>
      </w:pPr>
    </w:p>
    <w:p w:rsidR="003E2841" w:rsidRDefault="003E2841" w:rsidP="003E2841">
      <w:pPr>
        <w:suppressAutoHyphens/>
        <w:ind w:right="14"/>
        <w:jc w:val="both"/>
        <w:rPr>
          <w:sz w:val="22"/>
        </w:rPr>
      </w:pPr>
      <w:r>
        <w:rPr>
          <w:sz w:val="22"/>
          <w:shd w:val="clear" w:color="auto" w:fill="FFFFFF"/>
        </w:rPr>
        <w:t xml:space="preserve">Lote </w:t>
      </w:r>
    </w:p>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ind w:left="851" w:hanging="851"/>
              <w:jc w:val="both"/>
              <w:rPr>
                <w:sz w:val="22"/>
              </w:rPr>
            </w:pPr>
            <w:r>
              <w:rPr>
                <w:b/>
                <w:sz w:val="22"/>
              </w:rPr>
              <w:t>14.          CLASSIFICAÇÃO QUANTO À DISPENSA AO PÚBLICO</w:t>
            </w:r>
          </w:p>
        </w:tc>
      </w:tr>
    </w:tbl>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jc w:val="both"/>
              <w:rPr>
                <w:sz w:val="22"/>
              </w:rPr>
            </w:pPr>
            <w:r>
              <w:rPr>
                <w:b/>
                <w:sz w:val="22"/>
              </w:rPr>
              <w:t>15.        INSTRUÇÕES DE UTILIZAÇÃO</w:t>
            </w:r>
          </w:p>
        </w:tc>
      </w:tr>
    </w:tbl>
    <w:p w:rsidR="003E2841" w:rsidRDefault="003E2841" w:rsidP="003E2841">
      <w:pPr>
        <w:suppressAutoHyphens/>
        <w:ind w:right="14"/>
        <w:jc w:val="both"/>
        <w:rPr>
          <w:sz w:val="22"/>
        </w:rPr>
      </w:pPr>
    </w:p>
    <w:p w:rsidR="003E2841" w:rsidRDefault="003E2841" w:rsidP="003E2841">
      <w:pPr>
        <w:suppressAutoHyphens/>
        <w:ind w:right="14"/>
        <w:jc w:val="both"/>
        <w:rPr>
          <w:sz w:val="22"/>
        </w:rPr>
      </w:pPr>
      <w:r>
        <w:rPr>
          <w:sz w:val="22"/>
        </w:rPr>
        <w:t>Se o selo estiver quebrado antes da primeira utilização, por favor conta</w:t>
      </w:r>
      <w:r w:rsidR="009E1068">
        <w:rPr>
          <w:sz w:val="22"/>
        </w:rPr>
        <w:t>t</w:t>
      </w:r>
      <w:r>
        <w:rPr>
          <w:sz w:val="22"/>
        </w:rPr>
        <w:t>e o seu farmacêutico</w:t>
      </w:r>
    </w:p>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rPr>
          <w:trHeight w:val="311"/>
        </w:trPr>
        <w:tc>
          <w:tcPr>
            <w:tcW w:w="9287" w:type="dxa"/>
          </w:tcPr>
          <w:p w:rsidR="003E2841" w:rsidRDefault="003E2841" w:rsidP="004178BD">
            <w:pPr>
              <w:suppressAutoHyphens/>
              <w:jc w:val="both"/>
              <w:rPr>
                <w:sz w:val="22"/>
              </w:rPr>
            </w:pPr>
            <w:r>
              <w:rPr>
                <w:b/>
                <w:sz w:val="22"/>
              </w:rPr>
              <w:t>16.     INFORMAÇÃO EM BRAILLE</w:t>
            </w:r>
          </w:p>
        </w:tc>
      </w:tr>
    </w:tbl>
    <w:p w:rsidR="00F16953" w:rsidRDefault="00F16953" w:rsidP="003E2841">
      <w:pPr>
        <w:suppressAutoHyphens/>
        <w:ind w:right="14"/>
        <w:jc w:val="both"/>
        <w:rPr>
          <w:sz w:val="22"/>
        </w:rPr>
      </w:pPr>
    </w:p>
    <w:p w:rsidR="00994A24" w:rsidRDefault="00F16953" w:rsidP="00F16953">
      <w:pPr>
        <w:suppressAutoHyphens/>
        <w:ind w:right="14"/>
        <w:rPr>
          <w:sz w:val="22"/>
        </w:rPr>
      </w:pPr>
      <w:r>
        <w:rPr>
          <w:sz w:val="22"/>
        </w:rPr>
        <w:t>Humalog  Mix</w:t>
      </w:r>
      <w:r w:rsidR="00DC069D">
        <w:rPr>
          <w:sz w:val="22"/>
        </w:rPr>
        <w:t xml:space="preserve"> </w:t>
      </w:r>
      <w:r>
        <w:rPr>
          <w:sz w:val="22"/>
        </w:rPr>
        <w:t xml:space="preserve">25 KwikPen </w:t>
      </w:r>
    </w:p>
    <w:p w:rsidR="00994A24" w:rsidRDefault="00994A24" w:rsidP="00F16953">
      <w:pPr>
        <w:suppressAutoHyphens/>
        <w:ind w:right="14"/>
        <w:rPr>
          <w:sz w:val="22"/>
        </w:rPr>
      </w:pPr>
    </w:p>
    <w:p w:rsidR="004F41EF" w:rsidRDefault="004F41EF" w:rsidP="00F16953">
      <w:pPr>
        <w:suppressAutoHyphens/>
        <w:ind w:right="14"/>
        <w:rPr>
          <w:sz w:val="22"/>
        </w:rPr>
      </w:pPr>
    </w:p>
    <w:p w:rsidR="00994A24" w:rsidRDefault="00994A24" w:rsidP="00994A24">
      <w:pPr>
        <w:pBdr>
          <w:top w:val="single" w:sz="4" w:space="1" w:color="000000"/>
          <w:left w:val="single" w:sz="4" w:space="4" w:color="000000"/>
          <w:bottom w:val="single" w:sz="4" w:space="0" w:color="000000"/>
          <w:right w:val="single" w:sz="4" w:space="4" w:color="000000"/>
        </w:pBdr>
        <w:tabs>
          <w:tab w:val="left" w:pos="567"/>
          <w:tab w:val="left" w:pos="720"/>
        </w:tabs>
        <w:rPr>
          <w:b/>
          <w:sz w:val="22"/>
          <w:szCs w:val="22"/>
          <w:lang w:eastAsia="pt-PT"/>
        </w:rPr>
      </w:pPr>
      <w:r>
        <w:rPr>
          <w:b/>
          <w:sz w:val="22"/>
          <w:szCs w:val="22"/>
          <w:lang w:eastAsia="pt-PT"/>
        </w:rPr>
        <w:t>17.</w:t>
      </w:r>
      <w:r>
        <w:rPr>
          <w:b/>
          <w:sz w:val="22"/>
          <w:szCs w:val="22"/>
          <w:lang w:eastAsia="pt-PT"/>
        </w:rPr>
        <w:tab/>
        <w:t>IDENTIFICADOR ÚNICO – CÓDIGO DE BARRAS 2D BARCODE</w:t>
      </w:r>
    </w:p>
    <w:p w:rsidR="00994A24" w:rsidRDefault="00994A24" w:rsidP="00994A24">
      <w:pPr>
        <w:tabs>
          <w:tab w:val="left" w:pos="567"/>
          <w:tab w:val="left" w:pos="720"/>
        </w:tabs>
        <w:rPr>
          <w:sz w:val="22"/>
          <w:szCs w:val="22"/>
          <w:lang w:eastAsia="pt-PT"/>
        </w:rPr>
      </w:pPr>
    </w:p>
    <w:p w:rsidR="00994A24" w:rsidRDefault="00994A24" w:rsidP="00994A24">
      <w:pPr>
        <w:rPr>
          <w:sz w:val="22"/>
          <w:szCs w:val="22"/>
          <w:shd w:val="clear" w:color="auto" w:fill="C0C0C0"/>
          <w:lang w:eastAsia="pt-PT"/>
        </w:rPr>
      </w:pPr>
      <w:r>
        <w:rPr>
          <w:sz w:val="22"/>
          <w:szCs w:val="22"/>
          <w:shd w:val="clear" w:color="auto" w:fill="C0C0C0"/>
          <w:lang w:eastAsia="pt-PT"/>
        </w:rPr>
        <w:t>Código de barras 2D com o identificador único incluído.</w:t>
      </w:r>
    </w:p>
    <w:p w:rsidR="00994A24" w:rsidRDefault="00994A24" w:rsidP="00994A24">
      <w:pPr>
        <w:tabs>
          <w:tab w:val="left" w:pos="567"/>
          <w:tab w:val="left" w:pos="720"/>
        </w:tabs>
        <w:rPr>
          <w:sz w:val="22"/>
          <w:szCs w:val="22"/>
          <w:lang w:eastAsia="pt-PT"/>
        </w:rPr>
      </w:pPr>
    </w:p>
    <w:p w:rsidR="00994A24" w:rsidRDefault="00994A24" w:rsidP="00994A24">
      <w:pPr>
        <w:tabs>
          <w:tab w:val="left" w:pos="567"/>
          <w:tab w:val="left" w:pos="720"/>
        </w:tabs>
        <w:rPr>
          <w:sz w:val="22"/>
          <w:szCs w:val="22"/>
          <w:lang w:eastAsia="pt-PT"/>
        </w:rPr>
      </w:pPr>
    </w:p>
    <w:p w:rsidR="00994A24" w:rsidRDefault="00994A24" w:rsidP="00994A24">
      <w:pPr>
        <w:pBdr>
          <w:top w:val="single" w:sz="4" w:space="1" w:color="000000"/>
          <w:left w:val="single" w:sz="4" w:space="4" w:color="000000"/>
          <w:bottom w:val="single" w:sz="4" w:space="0" w:color="000000"/>
          <w:right w:val="single" w:sz="4" w:space="4" w:color="000000"/>
        </w:pBdr>
        <w:tabs>
          <w:tab w:val="left" w:pos="567"/>
          <w:tab w:val="left" w:pos="720"/>
        </w:tabs>
        <w:rPr>
          <w:b/>
          <w:bCs/>
          <w:sz w:val="22"/>
          <w:szCs w:val="22"/>
        </w:rPr>
      </w:pPr>
      <w:r>
        <w:rPr>
          <w:b/>
          <w:sz w:val="22"/>
          <w:szCs w:val="22"/>
          <w:lang w:eastAsia="pt-PT"/>
        </w:rPr>
        <w:t>18.</w:t>
      </w:r>
      <w:r>
        <w:rPr>
          <w:b/>
          <w:sz w:val="22"/>
          <w:szCs w:val="22"/>
          <w:lang w:eastAsia="pt-PT"/>
        </w:rPr>
        <w:tab/>
      </w:r>
      <w:r>
        <w:rPr>
          <w:b/>
          <w:bCs/>
          <w:sz w:val="22"/>
          <w:szCs w:val="22"/>
        </w:rPr>
        <w:t>IDENTIFICADOR ÚNICO - DADOS PARA LEITURA HUMANA</w:t>
      </w:r>
    </w:p>
    <w:p w:rsidR="00994A24" w:rsidRDefault="00994A24" w:rsidP="00994A24">
      <w:pPr>
        <w:tabs>
          <w:tab w:val="left" w:pos="567"/>
          <w:tab w:val="left" w:pos="720"/>
        </w:tabs>
        <w:rPr>
          <w:sz w:val="22"/>
          <w:szCs w:val="22"/>
          <w:lang w:eastAsia="pt-PT"/>
        </w:rPr>
      </w:pPr>
    </w:p>
    <w:p w:rsidR="003040B3" w:rsidRDefault="003040B3" w:rsidP="003040B3">
      <w:pPr>
        <w:rPr>
          <w:sz w:val="22"/>
          <w:szCs w:val="22"/>
        </w:rPr>
      </w:pPr>
      <w:r>
        <w:rPr>
          <w:sz w:val="22"/>
          <w:szCs w:val="22"/>
        </w:rPr>
        <w:t xml:space="preserve">PC  </w:t>
      </w:r>
    </w:p>
    <w:p w:rsidR="003040B3" w:rsidRDefault="003040B3" w:rsidP="003040B3">
      <w:pPr>
        <w:rPr>
          <w:sz w:val="22"/>
          <w:szCs w:val="22"/>
        </w:rPr>
      </w:pPr>
      <w:r>
        <w:rPr>
          <w:sz w:val="22"/>
          <w:szCs w:val="22"/>
        </w:rPr>
        <w:t>S</w:t>
      </w:r>
      <w:r w:rsidR="00B94298">
        <w:rPr>
          <w:sz w:val="22"/>
          <w:szCs w:val="22"/>
        </w:rPr>
        <w:t>N</w:t>
      </w:r>
      <w:r>
        <w:rPr>
          <w:sz w:val="22"/>
          <w:szCs w:val="22"/>
        </w:rPr>
        <w:t xml:space="preserve"> </w:t>
      </w:r>
    </w:p>
    <w:p w:rsidR="0041107B" w:rsidRPr="00D32219" w:rsidRDefault="003040B3" w:rsidP="0041107B">
      <w:pPr>
        <w:suppressAutoHyphens/>
        <w:ind w:right="14"/>
        <w:rPr>
          <w:sz w:val="22"/>
        </w:rPr>
      </w:pPr>
      <w:r>
        <w:rPr>
          <w:sz w:val="22"/>
          <w:szCs w:val="22"/>
        </w:rPr>
        <w:t xml:space="preserve">NN </w:t>
      </w:r>
      <w:r>
        <w:rPr>
          <w:sz w:val="22"/>
          <w:szCs w:val="22"/>
          <w:shd w:val="clear" w:color="auto" w:fill="C0C0C0"/>
        </w:rPr>
        <w:t xml:space="preserve"> </w:t>
      </w:r>
      <w:r w:rsidR="003E2841">
        <w:rPr>
          <w:sz w:val="22"/>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c>
          <w:tcPr>
            <w:tcW w:w="9287" w:type="dxa"/>
          </w:tcPr>
          <w:p w:rsidR="0041107B" w:rsidRDefault="0041107B" w:rsidP="0041107B">
            <w:pPr>
              <w:shd w:val="clear" w:color="auto" w:fill="FFFFFF"/>
              <w:suppressAutoHyphens/>
              <w:rPr>
                <w:b/>
                <w:sz w:val="22"/>
              </w:rPr>
            </w:pPr>
            <w:r>
              <w:rPr>
                <w:b/>
                <w:sz w:val="22"/>
              </w:rPr>
              <w:t xml:space="preserve">INDICAÇÕES A INCLUIR </w:t>
            </w:r>
            <w:r>
              <w:rPr>
                <w:b/>
                <w:caps/>
                <w:noProof/>
                <w:sz w:val="22"/>
              </w:rPr>
              <w:t>no acondicionamento secundário</w:t>
            </w:r>
          </w:p>
          <w:p w:rsidR="0041107B" w:rsidRDefault="0041107B" w:rsidP="0041107B">
            <w:pPr>
              <w:shd w:val="clear" w:color="auto" w:fill="FFFFFF"/>
              <w:suppressAutoHyphens/>
              <w:rPr>
                <w:b/>
                <w:sz w:val="22"/>
              </w:rPr>
            </w:pPr>
          </w:p>
          <w:p w:rsidR="0041107B" w:rsidRDefault="0041107B" w:rsidP="0041107B">
            <w:pPr>
              <w:ind w:right="11"/>
              <w:rPr>
                <w:sz w:val="22"/>
              </w:rPr>
            </w:pPr>
            <w:r>
              <w:rPr>
                <w:b/>
                <w:sz w:val="22"/>
              </w:rPr>
              <w:t>CARTONAGEM INTERMEDIÁRIA (com blue box) embalagem múltipla - KwikPen</w:t>
            </w:r>
          </w:p>
          <w:p w:rsidR="0041107B" w:rsidRDefault="0041107B" w:rsidP="0041107B">
            <w:pPr>
              <w:shd w:val="clear" w:color="auto" w:fill="FFFFFF"/>
              <w:suppressAutoHyphens/>
              <w:rPr>
                <w:b/>
                <w:sz w:val="22"/>
              </w:rPr>
            </w:pPr>
          </w:p>
        </w:tc>
      </w:tr>
    </w:tbl>
    <w:p w:rsidR="0041107B" w:rsidRDefault="0041107B" w:rsidP="0041107B">
      <w:pPr>
        <w:suppressAutoHyphens/>
        <w:ind w:right="14"/>
        <w:jc w:val="both"/>
        <w:rPr>
          <w:sz w:val="22"/>
        </w:rPr>
      </w:pPr>
    </w:p>
    <w:p w:rsidR="0041107B" w:rsidRDefault="0041107B" w:rsidP="0041107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c>
          <w:tcPr>
            <w:tcW w:w="9287" w:type="dxa"/>
          </w:tcPr>
          <w:p w:rsidR="0041107B" w:rsidRDefault="0041107B" w:rsidP="0041107B">
            <w:pPr>
              <w:suppressAutoHyphens/>
              <w:jc w:val="both"/>
              <w:rPr>
                <w:sz w:val="22"/>
              </w:rPr>
            </w:pPr>
            <w:r>
              <w:rPr>
                <w:b/>
                <w:sz w:val="22"/>
              </w:rPr>
              <w:t>1.       NOME DO MEDICAMENTO</w:t>
            </w:r>
          </w:p>
        </w:tc>
      </w:tr>
    </w:tbl>
    <w:p w:rsidR="0041107B" w:rsidRDefault="0041107B" w:rsidP="0041107B">
      <w:pPr>
        <w:suppressAutoHyphens/>
        <w:ind w:right="14"/>
        <w:jc w:val="both"/>
        <w:rPr>
          <w:sz w:val="22"/>
        </w:rPr>
      </w:pPr>
    </w:p>
    <w:p w:rsidR="0041107B" w:rsidRDefault="0041107B" w:rsidP="0041107B">
      <w:pPr>
        <w:suppressAutoHyphens/>
        <w:ind w:right="14"/>
        <w:jc w:val="both"/>
        <w:rPr>
          <w:sz w:val="22"/>
        </w:rPr>
      </w:pPr>
      <w:r>
        <w:rPr>
          <w:sz w:val="22"/>
        </w:rPr>
        <w:t>Humalog Mix25 100 unidades/ml KwikPen, suspensão injetável em caneta pré-cheia</w:t>
      </w:r>
    </w:p>
    <w:p w:rsidR="0041107B" w:rsidRDefault="0041107B" w:rsidP="0041107B">
      <w:pPr>
        <w:suppressAutoHyphens/>
        <w:ind w:right="14"/>
        <w:jc w:val="both"/>
        <w:rPr>
          <w:sz w:val="22"/>
        </w:rPr>
      </w:pPr>
      <w:r>
        <w:rPr>
          <w:sz w:val="22"/>
        </w:rPr>
        <w:t>25% de insulina lispro e 75% de suspensão de insulina lispro protamina</w:t>
      </w:r>
    </w:p>
    <w:p w:rsidR="0041107B" w:rsidRDefault="0041107B" w:rsidP="0041107B">
      <w:pPr>
        <w:suppressAutoHyphens/>
        <w:ind w:right="14"/>
        <w:jc w:val="both"/>
        <w:rPr>
          <w:sz w:val="22"/>
        </w:rPr>
      </w:pPr>
    </w:p>
    <w:p w:rsidR="0041107B" w:rsidRDefault="0041107B" w:rsidP="0041107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c>
          <w:tcPr>
            <w:tcW w:w="9287" w:type="dxa"/>
          </w:tcPr>
          <w:p w:rsidR="0041107B" w:rsidRDefault="0041107B" w:rsidP="0041107B">
            <w:pPr>
              <w:suppressAutoHyphens/>
              <w:jc w:val="both"/>
              <w:rPr>
                <w:b/>
                <w:sz w:val="22"/>
              </w:rPr>
            </w:pPr>
            <w:r>
              <w:rPr>
                <w:b/>
                <w:sz w:val="22"/>
              </w:rPr>
              <w:t>2.        DESCRIÇÃO DA(S) SUBSTÂNCIA(S) ATIVA(S)</w:t>
            </w:r>
          </w:p>
        </w:tc>
      </w:tr>
    </w:tbl>
    <w:p w:rsidR="0041107B" w:rsidRDefault="0041107B" w:rsidP="0041107B">
      <w:pPr>
        <w:suppressAutoHyphens/>
        <w:ind w:right="14"/>
        <w:jc w:val="both"/>
        <w:rPr>
          <w:sz w:val="22"/>
        </w:rPr>
      </w:pPr>
    </w:p>
    <w:p w:rsidR="0041107B" w:rsidRDefault="0041107B" w:rsidP="0041107B">
      <w:pPr>
        <w:suppressAutoHyphens/>
        <w:ind w:right="14"/>
        <w:jc w:val="both"/>
        <w:rPr>
          <w:sz w:val="22"/>
        </w:rPr>
      </w:pPr>
      <w:r>
        <w:rPr>
          <w:sz w:val="22"/>
        </w:rPr>
        <w:t>Um ml de suspensão contém 100 unidades de insulina lispro (equivalente a 3,5 mg).</w:t>
      </w:r>
    </w:p>
    <w:p w:rsidR="0041107B" w:rsidRDefault="0041107B" w:rsidP="0041107B">
      <w:pPr>
        <w:suppressAutoHyphens/>
        <w:ind w:right="14"/>
        <w:jc w:val="both"/>
        <w:rPr>
          <w:sz w:val="22"/>
        </w:rPr>
      </w:pPr>
    </w:p>
    <w:p w:rsidR="0041107B" w:rsidRDefault="0041107B" w:rsidP="0041107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c>
          <w:tcPr>
            <w:tcW w:w="9287" w:type="dxa"/>
          </w:tcPr>
          <w:p w:rsidR="0041107B" w:rsidRDefault="0041107B" w:rsidP="0041107B">
            <w:pPr>
              <w:suppressAutoHyphens/>
              <w:jc w:val="both"/>
              <w:rPr>
                <w:sz w:val="22"/>
              </w:rPr>
            </w:pPr>
            <w:r>
              <w:rPr>
                <w:b/>
                <w:sz w:val="22"/>
              </w:rPr>
              <w:t>3.       LISTA DOS EXCIPIENTES</w:t>
            </w:r>
          </w:p>
        </w:tc>
      </w:tr>
    </w:tbl>
    <w:p w:rsidR="0041107B" w:rsidRDefault="0041107B" w:rsidP="0041107B">
      <w:pPr>
        <w:suppressAutoHyphens/>
        <w:ind w:right="14"/>
        <w:jc w:val="both"/>
        <w:rPr>
          <w:sz w:val="22"/>
        </w:rPr>
      </w:pPr>
    </w:p>
    <w:p w:rsidR="0041107B" w:rsidRDefault="0041107B" w:rsidP="0041107B">
      <w:pPr>
        <w:ind w:right="11"/>
        <w:rPr>
          <w:sz w:val="22"/>
        </w:rPr>
      </w:pPr>
      <w:r>
        <w:rPr>
          <w:sz w:val="22"/>
        </w:rPr>
        <w:t>Contém sulfato de protamina, glicerol, óxido de zinco, fosfato dibásico de sódio. 7H</w:t>
      </w:r>
      <w:r>
        <w:rPr>
          <w:sz w:val="22"/>
          <w:vertAlign w:val="subscript"/>
        </w:rPr>
        <w:t>2</w:t>
      </w:r>
      <w:r>
        <w:rPr>
          <w:sz w:val="22"/>
        </w:rPr>
        <w:t>O com m-cresol e fenol como conservantes em água para preparações injetáveis.</w:t>
      </w:r>
    </w:p>
    <w:p w:rsidR="0041107B" w:rsidRDefault="0041107B" w:rsidP="0041107B">
      <w:pPr>
        <w:suppressAutoHyphens/>
        <w:ind w:right="14"/>
        <w:jc w:val="both"/>
        <w:rPr>
          <w:sz w:val="22"/>
        </w:rPr>
      </w:pPr>
      <w:r>
        <w:rPr>
          <w:sz w:val="22"/>
        </w:rPr>
        <w:t xml:space="preserve">Hidróxido de sódio e/ou ácido clorídrico pode ter sido adicionado para ajustar a acidez. </w:t>
      </w:r>
      <w:r w:rsidRPr="00E024F9">
        <w:rPr>
          <w:sz w:val="22"/>
          <w:highlight w:val="lightGray"/>
        </w:rPr>
        <w:t>Consulte o folheto para mais informações.</w:t>
      </w:r>
    </w:p>
    <w:p w:rsidR="0041107B" w:rsidRDefault="0041107B" w:rsidP="0041107B">
      <w:pPr>
        <w:suppressAutoHyphens/>
        <w:ind w:right="14"/>
        <w:jc w:val="both"/>
        <w:rPr>
          <w:sz w:val="22"/>
        </w:rPr>
      </w:pPr>
    </w:p>
    <w:p w:rsidR="0041107B" w:rsidRDefault="0041107B" w:rsidP="0041107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c>
          <w:tcPr>
            <w:tcW w:w="9287" w:type="dxa"/>
          </w:tcPr>
          <w:p w:rsidR="0041107B" w:rsidRDefault="0041107B" w:rsidP="0041107B">
            <w:pPr>
              <w:suppressAutoHyphens/>
              <w:jc w:val="both"/>
              <w:rPr>
                <w:sz w:val="22"/>
              </w:rPr>
            </w:pPr>
            <w:r>
              <w:rPr>
                <w:b/>
                <w:sz w:val="22"/>
              </w:rPr>
              <w:t>4.       FORMA FARMACÊUTICA E CONTEÚDO</w:t>
            </w:r>
          </w:p>
        </w:tc>
      </w:tr>
    </w:tbl>
    <w:p w:rsidR="0041107B" w:rsidRDefault="0041107B" w:rsidP="0041107B">
      <w:pPr>
        <w:suppressAutoHyphens/>
        <w:ind w:right="14"/>
        <w:jc w:val="both"/>
        <w:rPr>
          <w:sz w:val="22"/>
        </w:rPr>
      </w:pPr>
    </w:p>
    <w:p w:rsidR="0041107B" w:rsidRDefault="0041107B" w:rsidP="0041107B">
      <w:pPr>
        <w:suppressAutoHyphens/>
        <w:ind w:right="14"/>
        <w:jc w:val="both"/>
        <w:rPr>
          <w:sz w:val="22"/>
        </w:rPr>
      </w:pPr>
      <w:r w:rsidRPr="000B35E6">
        <w:rPr>
          <w:sz w:val="22"/>
          <w:shd w:val="clear" w:color="C0C0C0" w:fill="auto"/>
        </w:rPr>
        <w:t>Suspensão inje</w:t>
      </w:r>
      <w:r>
        <w:rPr>
          <w:sz w:val="22"/>
          <w:shd w:val="clear" w:color="C0C0C0" w:fill="auto"/>
        </w:rPr>
        <w:t>t</w:t>
      </w:r>
      <w:r w:rsidRPr="000B35E6">
        <w:rPr>
          <w:sz w:val="22"/>
          <w:shd w:val="clear" w:color="C0C0C0" w:fill="auto"/>
        </w:rPr>
        <w:t>ável</w:t>
      </w:r>
      <w:r>
        <w:rPr>
          <w:sz w:val="22"/>
          <w:shd w:val="clear" w:color="C0C0C0" w:fill="auto"/>
        </w:rPr>
        <w:t>.</w:t>
      </w:r>
    </w:p>
    <w:p w:rsidR="0041107B" w:rsidRDefault="0041107B" w:rsidP="0041107B">
      <w:pPr>
        <w:suppressAutoHyphens/>
        <w:ind w:right="14"/>
        <w:jc w:val="both"/>
        <w:rPr>
          <w:sz w:val="22"/>
        </w:rPr>
      </w:pPr>
      <w:r>
        <w:rPr>
          <w:sz w:val="22"/>
        </w:rPr>
        <w:t>Embalagem múltipla: 10 (2 embalagens de 5) canetas de 3 ml.</w:t>
      </w:r>
    </w:p>
    <w:p w:rsidR="0041107B" w:rsidRDefault="0041107B" w:rsidP="0041107B">
      <w:pPr>
        <w:suppressAutoHyphens/>
        <w:ind w:right="14"/>
        <w:jc w:val="both"/>
        <w:rPr>
          <w:sz w:val="22"/>
        </w:rPr>
      </w:pPr>
    </w:p>
    <w:p w:rsidR="0041107B" w:rsidRDefault="0041107B" w:rsidP="0041107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c>
          <w:tcPr>
            <w:tcW w:w="9287" w:type="dxa"/>
          </w:tcPr>
          <w:p w:rsidR="0041107B" w:rsidRDefault="0041107B" w:rsidP="0041107B">
            <w:pPr>
              <w:suppressAutoHyphens/>
              <w:jc w:val="both"/>
              <w:rPr>
                <w:sz w:val="22"/>
              </w:rPr>
            </w:pPr>
            <w:r>
              <w:rPr>
                <w:b/>
                <w:sz w:val="22"/>
              </w:rPr>
              <w:t>5.        MODO E VIA(S) DE ADMINISTRAÇÃO</w:t>
            </w:r>
          </w:p>
        </w:tc>
      </w:tr>
    </w:tbl>
    <w:p w:rsidR="0041107B" w:rsidRDefault="0041107B" w:rsidP="0041107B">
      <w:pPr>
        <w:suppressAutoHyphens/>
        <w:ind w:right="14"/>
        <w:jc w:val="both"/>
        <w:rPr>
          <w:sz w:val="22"/>
          <w:shd w:val="clear" w:color="auto" w:fill="FFFFFF"/>
        </w:rPr>
      </w:pPr>
    </w:p>
    <w:p w:rsidR="0041107B" w:rsidRDefault="0041107B" w:rsidP="0041107B">
      <w:pPr>
        <w:suppressAutoHyphens/>
        <w:ind w:right="14"/>
        <w:jc w:val="both"/>
        <w:rPr>
          <w:sz w:val="22"/>
        </w:rPr>
      </w:pPr>
      <w:r>
        <w:rPr>
          <w:sz w:val="22"/>
        </w:rPr>
        <w:t>Ler o folheto informativo antes de utilizar.</w:t>
      </w:r>
    </w:p>
    <w:p w:rsidR="0041107B" w:rsidRDefault="0041107B" w:rsidP="0041107B">
      <w:pPr>
        <w:suppressAutoHyphens/>
        <w:ind w:right="14"/>
        <w:jc w:val="both"/>
        <w:rPr>
          <w:sz w:val="22"/>
          <w:shd w:val="clear" w:color="auto" w:fill="FFFFFF"/>
        </w:rPr>
      </w:pPr>
      <w:r>
        <w:rPr>
          <w:sz w:val="22"/>
          <w:shd w:val="clear" w:color="auto" w:fill="FFFFFF"/>
        </w:rPr>
        <w:t>Para utilização subcutânea.</w:t>
      </w:r>
    </w:p>
    <w:p w:rsidR="0041107B" w:rsidRDefault="0041107B" w:rsidP="0041107B">
      <w:pPr>
        <w:suppressAutoHyphens/>
        <w:ind w:right="14"/>
        <w:jc w:val="both"/>
        <w:rPr>
          <w:sz w:val="22"/>
          <w:shd w:val="clear" w:color="auto" w:fill="FFFFFF"/>
        </w:rPr>
      </w:pPr>
    </w:p>
    <w:p w:rsidR="0041107B" w:rsidRDefault="0041107B" w:rsidP="0041107B">
      <w:pPr>
        <w:suppressAutoHyphens/>
        <w:ind w:right="14"/>
        <w:jc w:val="both"/>
        <w:rPr>
          <w:sz w:val="22"/>
          <w:shd w:val="clear" w:color="auto" w:fill="FFFFF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c>
          <w:tcPr>
            <w:tcW w:w="9287" w:type="dxa"/>
          </w:tcPr>
          <w:p w:rsidR="0041107B" w:rsidRDefault="0041107B" w:rsidP="0041107B">
            <w:pPr>
              <w:suppressAutoHyphens/>
              <w:rPr>
                <w:b/>
                <w:sz w:val="22"/>
              </w:rPr>
            </w:pPr>
            <w:r>
              <w:rPr>
                <w:b/>
                <w:sz w:val="22"/>
              </w:rPr>
              <w:t xml:space="preserve">6.       ADVERTÊNCIA ESPECIAL DE QUE O MEDICAMENTO DEVE SER MANTIDO </w:t>
            </w:r>
          </w:p>
          <w:p w:rsidR="0041107B" w:rsidRDefault="0041107B" w:rsidP="0041107B">
            <w:pPr>
              <w:suppressAutoHyphens/>
              <w:rPr>
                <w:b/>
                <w:sz w:val="22"/>
              </w:rPr>
            </w:pPr>
            <w:r>
              <w:rPr>
                <w:b/>
                <w:sz w:val="22"/>
              </w:rPr>
              <w:t xml:space="preserve">          FORA DA VISTA E DO ALCANCE DAS CRIANÇAS</w:t>
            </w:r>
          </w:p>
        </w:tc>
      </w:tr>
    </w:tbl>
    <w:p w:rsidR="0041107B" w:rsidRDefault="0041107B" w:rsidP="0041107B">
      <w:pPr>
        <w:suppressAutoHyphens/>
        <w:ind w:right="14"/>
        <w:jc w:val="both"/>
        <w:rPr>
          <w:sz w:val="22"/>
        </w:rPr>
      </w:pPr>
    </w:p>
    <w:p w:rsidR="0041107B" w:rsidRDefault="0041107B" w:rsidP="0041107B">
      <w:pPr>
        <w:suppressAutoHyphens/>
        <w:ind w:right="14"/>
        <w:jc w:val="both"/>
        <w:rPr>
          <w:sz w:val="22"/>
        </w:rPr>
      </w:pPr>
      <w:r>
        <w:rPr>
          <w:sz w:val="22"/>
          <w:shd w:val="clear" w:color="auto" w:fill="FFFFFF"/>
        </w:rPr>
        <w:t>Manter fora da vista e do alcance das crianças.</w:t>
      </w:r>
    </w:p>
    <w:p w:rsidR="0041107B" w:rsidRDefault="0041107B" w:rsidP="0041107B">
      <w:pPr>
        <w:suppressAutoHyphens/>
        <w:ind w:right="14"/>
        <w:jc w:val="both"/>
        <w:rPr>
          <w:sz w:val="22"/>
        </w:rPr>
      </w:pPr>
    </w:p>
    <w:p w:rsidR="0041107B" w:rsidRDefault="0041107B" w:rsidP="0041107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c>
          <w:tcPr>
            <w:tcW w:w="9287" w:type="dxa"/>
          </w:tcPr>
          <w:p w:rsidR="0041107B" w:rsidRDefault="0041107B" w:rsidP="0041107B">
            <w:pPr>
              <w:suppressAutoHyphens/>
              <w:jc w:val="both"/>
              <w:rPr>
                <w:sz w:val="22"/>
              </w:rPr>
            </w:pPr>
            <w:r>
              <w:rPr>
                <w:b/>
                <w:sz w:val="22"/>
              </w:rPr>
              <w:t>7.        OUTRA(S) ADVERTÊNCIA(S) ESPECIAI(S), SE NECESSÁRIO</w:t>
            </w:r>
          </w:p>
        </w:tc>
      </w:tr>
    </w:tbl>
    <w:p w:rsidR="0041107B" w:rsidRDefault="0041107B" w:rsidP="0041107B">
      <w:pPr>
        <w:suppressAutoHyphens/>
        <w:ind w:right="14"/>
        <w:jc w:val="both"/>
        <w:rPr>
          <w:sz w:val="22"/>
        </w:rPr>
      </w:pPr>
    </w:p>
    <w:p w:rsidR="0041107B" w:rsidRDefault="0041107B" w:rsidP="0041107B">
      <w:pPr>
        <w:suppressAutoHyphens/>
        <w:ind w:right="14"/>
        <w:jc w:val="both"/>
        <w:rPr>
          <w:sz w:val="22"/>
        </w:rPr>
      </w:pPr>
      <w:r>
        <w:rPr>
          <w:sz w:val="22"/>
        </w:rPr>
        <w:t>Ressuspender com cuidado. Consulte o folheto informativo incluso.</w:t>
      </w:r>
    </w:p>
    <w:p w:rsidR="0041107B" w:rsidRDefault="0041107B" w:rsidP="0041107B">
      <w:pPr>
        <w:suppressAutoHyphens/>
        <w:ind w:right="14"/>
        <w:jc w:val="both"/>
        <w:rPr>
          <w:sz w:val="22"/>
        </w:rPr>
      </w:pPr>
    </w:p>
    <w:p w:rsidR="0041107B" w:rsidRDefault="0041107B" w:rsidP="0041107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c>
          <w:tcPr>
            <w:tcW w:w="9287" w:type="dxa"/>
          </w:tcPr>
          <w:p w:rsidR="0041107B" w:rsidRDefault="0041107B" w:rsidP="0041107B">
            <w:pPr>
              <w:suppressAutoHyphens/>
              <w:jc w:val="both"/>
              <w:rPr>
                <w:sz w:val="22"/>
              </w:rPr>
            </w:pPr>
            <w:r>
              <w:rPr>
                <w:b/>
                <w:sz w:val="22"/>
              </w:rPr>
              <w:t>8.        PRAZO DE VALIDADE</w:t>
            </w:r>
          </w:p>
        </w:tc>
      </w:tr>
    </w:tbl>
    <w:p w:rsidR="0041107B" w:rsidRDefault="0041107B" w:rsidP="0041107B">
      <w:pPr>
        <w:suppressAutoHyphens/>
        <w:ind w:right="14"/>
        <w:jc w:val="both"/>
        <w:rPr>
          <w:sz w:val="22"/>
        </w:rPr>
      </w:pPr>
    </w:p>
    <w:p w:rsidR="0041107B" w:rsidRDefault="0041107B" w:rsidP="0041107B">
      <w:pPr>
        <w:suppressAutoHyphens/>
        <w:ind w:right="14"/>
        <w:jc w:val="both"/>
        <w:rPr>
          <w:sz w:val="22"/>
        </w:rPr>
      </w:pPr>
      <w:r>
        <w:rPr>
          <w:sz w:val="22"/>
          <w:shd w:val="clear" w:color="auto" w:fill="FFFFFF"/>
        </w:rPr>
        <w:t xml:space="preserve">VAL </w:t>
      </w:r>
    </w:p>
    <w:p w:rsidR="0041107B" w:rsidRDefault="0041107B" w:rsidP="0041107B">
      <w:pPr>
        <w:suppressAutoHyphens/>
        <w:ind w:right="14"/>
        <w:jc w:val="both"/>
        <w:rPr>
          <w:sz w:val="22"/>
        </w:rPr>
      </w:pPr>
    </w:p>
    <w:p w:rsidR="0041107B" w:rsidRDefault="0041107B" w:rsidP="0041107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c>
          <w:tcPr>
            <w:tcW w:w="9287" w:type="dxa"/>
          </w:tcPr>
          <w:p w:rsidR="0041107B" w:rsidRDefault="0041107B" w:rsidP="0041107B">
            <w:pPr>
              <w:suppressAutoHyphens/>
              <w:jc w:val="both"/>
              <w:rPr>
                <w:sz w:val="22"/>
              </w:rPr>
            </w:pPr>
            <w:r>
              <w:rPr>
                <w:b/>
                <w:sz w:val="22"/>
              </w:rPr>
              <w:t>9.        CONDIÇÕES ESPECIAIS DE CONSERVAÇÃO</w:t>
            </w:r>
          </w:p>
        </w:tc>
      </w:tr>
    </w:tbl>
    <w:p w:rsidR="0041107B" w:rsidRDefault="0041107B" w:rsidP="0041107B">
      <w:pPr>
        <w:suppressAutoHyphens/>
        <w:ind w:right="14"/>
        <w:jc w:val="both"/>
        <w:rPr>
          <w:sz w:val="22"/>
        </w:rPr>
      </w:pPr>
    </w:p>
    <w:p w:rsidR="0041107B" w:rsidRDefault="0041107B" w:rsidP="0041107B">
      <w:pPr>
        <w:suppressAutoHyphens/>
        <w:ind w:right="14"/>
        <w:jc w:val="both"/>
        <w:rPr>
          <w:sz w:val="22"/>
        </w:rPr>
      </w:pPr>
      <w:r>
        <w:rPr>
          <w:sz w:val="22"/>
        </w:rPr>
        <w:t>Conservar no frigorífico (2</w:t>
      </w:r>
      <w:r>
        <w:rPr>
          <w:sz w:val="22"/>
        </w:rPr>
        <w:sym w:font="Symbol" w:char="F0B0"/>
      </w:r>
      <w:r>
        <w:rPr>
          <w:sz w:val="22"/>
        </w:rPr>
        <w:t>C - 8</w:t>
      </w:r>
      <w:r>
        <w:rPr>
          <w:sz w:val="22"/>
        </w:rPr>
        <w:sym w:font="Symbol" w:char="F0B0"/>
      </w:r>
      <w:r>
        <w:rPr>
          <w:sz w:val="22"/>
        </w:rPr>
        <w:t>C)</w:t>
      </w:r>
    </w:p>
    <w:p w:rsidR="0041107B" w:rsidRDefault="0041107B" w:rsidP="0041107B">
      <w:pPr>
        <w:suppressAutoHyphens/>
        <w:ind w:right="14"/>
        <w:jc w:val="both"/>
        <w:rPr>
          <w:sz w:val="22"/>
        </w:rPr>
      </w:pPr>
      <w:r>
        <w:rPr>
          <w:sz w:val="22"/>
        </w:rPr>
        <w:t>Não congelar. Não expor ao calor excessivo ou à ação da luz solar direta.</w:t>
      </w:r>
    </w:p>
    <w:p w:rsidR="0041107B" w:rsidRDefault="0041107B" w:rsidP="0041107B">
      <w:pPr>
        <w:suppressAutoHyphens/>
        <w:ind w:right="14"/>
        <w:jc w:val="both"/>
        <w:rPr>
          <w:sz w:val="22"/>
        </w:rPr>
      </w:pPr>
      <w:r>
        <w:rPr>
          <w:sz w:val="22"/>
        </w:rPr>
        <w:t>Uma vez em uso as canetas podem ser utilizadas até 28 dias. As canetas em uso devem ser conservadas a uma temperatura inferior a 30ºC e não devem ser refrigeradas.</w:t>
      </w:r>
    </w:p>
    <w:p w:rsidR="0041107B" w:rsidRDefault="0041107B" w:rsidP="0041107B">
      <w:pPr>
        <w:suppressAutoHyphens/>
        <w:ind w:right="14"/>
        <w:jc w:val="both"/>
        <w:rPr>
          <w:sz w:val="22"/>
        </w:rPr>
      </w:pPr>
    </w:p>
    <w:p w:rsidR="0041107B" w:rsidRDefault="0041107B" w:rsidP="0041107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c>
          <w:tcPr>
            <w:tcW w:w="9287" w:type="dxa"/>
          </w:tcPr>
          <w:p w:rsidR="0041107B" w:rsidRDefault="0041107B" w:rsidP="0041107B">
            <w:pPr>
              <w:suppressAutoHyphens/>
              <w:rPr>
                <w:b/>
                <w:sz w:val="22"/>
              </w:rPr>
            </w:pPr>
            <w:r>
              <w:rPr>
                <w:b/>
                <w:sz w:val="22"/>
              </w:rPr>
              <w:t xml:space="preserve">10.      CUIDADOS ESPECIAIS QUANTO À ELIMINAÇÃO DO MEDICAMENTO NÃO </w:t>
            </w:r>
          </w:p>
          <w:p w:rsidR="0041107B" w:rsidRDefault="0041107B" w:rsidP="0041107B">
            <w:pPr>
              <w:suppressAutoHyphens/>
              <w:rPr>
                <w:b/>
                <w:sz w:val="22"/>
              </w:rPr>
            </w:pPr>
            <w:r>
              <w:rPr>
                <w:b/>
                <w:sz w:val="22"/>
              </w:rPr>
              <w:t xml:space="preserve">           UTILIZADO OU DOS RESÍDUOS PROVENIENTES DESSE MEDICAMENTO, SE     </w:t>
            </w:r>
          </w:p>
          <w:p w:rsidR="0041107B" w:rsidRDefault="0041107B" w:rsidP="0041107B">
            <w:pPr>
              <w:suppressAutoHyphens/>
              <w:rPr>
                <w:b/>
                <w:sz w:val="22"/>
              </w:rPr>
            </w:pPr>
            <w:r>
              <w:rPr>
                <w:b/>
                <w:sz w:val="22"/>
              </w:rPr>
              <w:t xml:space="preserve">           APLICÁVEL</w:t>
            </w:r>
          </w:p>
        </w:tc>
      </w:tr>
    </w:tbl>
    <w:p w:rsidR="0041107B" w:rsidRDefault="0041107B" w:rsidP="0041107B">
      <w:pPr>
        <w:suppressAutoHyphens/>
        <w:ind w:right="14"/>
        <w:jc w:val="both"/>
        <w:rPr>
          <w:sz w:val="22"/>
        </w:rPr>
      </w:pPr>
    </w:p>
    <w:p w:rsidR="0041107B" w:rsidRDefault="0041107B" w:rsidP="0041107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c>
          <w:tcPr>
            <w:tcW w:w="9287" w:type="dxa"/>
          </w:tcPr>
          <w:p w:rsidR="0041107B" w:rsidRDefault="0041107B" w:rsidP="0041107B">
            <w:pPr>
              <w:suppressAutoHyphens/>
              <w:rPr>
                <w:b/>
                <w:sz w:val="22"/>
              </w:rPr>
            </w:pPr>
            <w:r>
              <w:rPr>
                <w:b/>
                <w:sz w:val="22"/>
              </w:rPr>
              <w:t xml:space="preserve">11.      NOME E ENDEREÇO DO TITULAR DA AUTORIZAÇÃO DE INTRODUÇÃO NO </w:t>
            </w:r>
          </w:p>
          <w:p w:rsidR="0041107B" w:rsidRDefault="0041107B" w:rsidP="0041107B">
            <w:pPr>
              <w:suppressAutoHyphens/>
              <w:ind w:right="14"/>
              <w:rPr>
                <w:sz w:val="22"/>
                <w:lang w:val="en-US"/>
              </w:rPr>
            </w:pPr>
            <w:r>
              <w:rPr>
                <w:b/>
                <w:sz w:val="22"/>
              </w:rPr>
              <w:t xml:space="preserve">             </w:t>
            </w:r>
            <w:r>
              <w:rPr>
                <w:b/>
                <w:sz w:val="22"/>
                <w:lang w:val="en-US"/>
              </w:rPr>
              <w:t>MERCADO</w:t>
            </w:r>
          </w:p>
          <w:p w:rsidR="0041107B" w:rsidRDefault="0041107B" w:rsidP="0041107B">
            <w:pPr>
              <w:suppressAutoHyphens/>
              <w:rPr>
                <w:b/>
                <w:sz w:val="22"/>
                <w:lang w:val="en-US"/>
              </w:rPr>
            </w:pPr>
          </w:p>
        </w:tc>
      </w:tr>
    </w:tbl>
    <w:p w:rsidR="0041107B" w:rsidRDefault="0041107B" w:rsidP="0041107B">
      <w:pPr>
        <w:jc w:val="both"/>
        <w:rPr>
          <w:sz w:val="22"/>
          <w:shd w:val="clear" w:color="auto" w:fill="FFFFFF"/>
          <w:lang w:val="en-US"/>
        </w:rPr>
      </w:pPr>
    </w:p>
    <w:p w:rsidR="0041107B" w:rsidRDefault="0041107B" w:rsidP="0041107B">
      <w:pPr>
        <w:jc w:val="both"/>
        <w:rPr>
          <w:sz w:val="22"/>
          <w:lang w:val="nb-NO"/>
        </w:rPr>
      </w:pPr>
      <w:r>
        <w:rPr>
          <w:sz w:val="22"/>
          <w:lang w:val="nb-NO"/>
        </w:rPr>
        <w:t xml:space="preserve">Eli Lilly Nederland B.V., </w:t>
      </w:r>
    </w:p>
    <w:p w:rsidR="0041107B" w:rsidRDefault="0041107B" w:rsidP="0041107B">
      <w:pPr>
        <w:jc w:val="both"/>
        <w:rPr>
          <w:sz w:val="22"/>
          <w:lang w:val="en-US"/>
        </w:rPr>
      </w:pPr>
      <w:r w:rsidRPr="00F01092">
        <w:rPr>
          <w:sz w:val="22"/>
        </w:rPr>
        <w:t>Papendorpseweg 83, 3528 BJ Utrecht</w:t>
      </w:r>
    </w:p>
    <w:p w:rsidR="0041107B" w:rsidRDefault="0041107B" w:rsidP="0041107B">
      <w:pPr>
        <w:pStyle w:val="EndnoteText"/>
        <w:tabs>
          <w:tab w:val="clear" w:pos="567"/>
        </w:tabs>
        <w:jc w:val="both"/>
        <w:rPr>
          <w:lang w:val="pt-PT"/>
        </w:rPr>
      </w:pPr>
      <w:r>
        <w:rPr>
          <w:lang w:val="pt-PT"/>
        </w:rPr>
        <w:t>Holanda</w:t>
      </w:r>
    </w:p>
    <w:p w:rsidR="0041107B" w:rsidRDefault="0041107B" w:rsidP="0041107B">
      <w:pPr>
        <w:suppressAutoHyphens/>
        <w:ind w:right="14"/>
        <w:jc w:val="both"/>
        <w:rPr>
          <w:sz w:val="22"/>
        </w:rPr>
      </w:pPr>
    </w:p>
    <w:p w:rsidR="0041107B" w:rsidRDefault="0041107B" w:rsidP="0041107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c>
          <w:tcPr>
            <w:tcW w:w="9287" w:type="dxa"/>
          </w:tcPr>
          <w:p w:rsidR="0041107B" w:rsidRDefault="0041107B" w:rsidP="0041107B">
            <w:pPr>
              <w:suppressAutoHyphens/>
              <w:jc w:val="both"/>
              <w:rPr>
                <w:sz w:val="22"/>
              </w:rPr>
            </w:pPr>
            <w:r>
              <w:rPr>
                <w:b/>
                <w:sz w:val="22"/>
              </w:rPr>
              <w:t>12.         NÚMERO(S) DA AUTORIZAÇÃO DE INTRODUÇÃO NO MERCADO</w:t>
            </w:r>
          </w:p>
        </w:tc>
      </w:tr>
    </w:tbl>
    <w:p w:rsidR="0041107B" w:rsidRDefault="0041107B" w:rsidP="0041107B">
      <w:pPr>
        <w:suppressAutoHyphens/>
        <w:ind w:left="567" w:hanging="567"/>
        <w:jc w:val="both"/>
        <w:rPr>
          <w:sz w:val="22"/>
        </w:rPr>
      </w:pPr>
    </w:p>
    <w:p w:rsidR="0041107B" w:rsidRDefault="0041107B" w:rsidP="0041107B">
      <w:pPr>
        <w:suppressAutoHyphens/>
        <w:ind w:right="14"/>
        <w:jc w:val="both"/>
        <w:rPr>
          <w:sz w:val="22"/>
          <w:shd w:val="clear" w:color="auto" w:fill="FFFFFF"/>
        </w:rPr>
      </w:pPr>
      <w:r>
        <w:rPr>
          <w:sz w:val="22"/>
          <w:shd w:val="clear" w:color="auto" w:fill="FFFFFF"/>
        </w:rPr>
        <w:t>EU/1/96/007/034</w:t>
      </w:r>
    </w:p>
    <w:p w:rsidR="0041107B" w:rsidRDefault="0041107B" w:rsidP="0041107B">
      <w:pPr>
        <w:suppressAutoHyphens/>
        <w:ind w:right="14"/>
        <w:jc w:val="both"/>
        <w:rPr>
          <w:sz w:val="22"/>
        </w:rPr>
      </w:pPr>
    </w:p>
    <w:p w:rsidR="0041107B" w:rsidRDefault="0041107B" w:rsidP="0041107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c>
          <w:tcPr>
            <w:tcW w:w="9287" w:type="dxa"/>
          </w:tcPr>
          <w:p w:rsidR="0041107B" w:rsidRDefault="0041107B" w:rsidP="0041107B">
            <w:pPr>
              <w:suppressAutoHyphens/>
              <w:jc w:val="both"/>
              <w:rPr>
                <w:b/>
                <w:sz w:val="22"/>
              </w:rPr>
            </w:pPr>
            <w:r>
              <w:rPr>
                <w:b/>
                <w:sz w:val="22"/>
              </w:rPr>
              <w:t xml:space="preserve">13.         NÚMERO DO LOTE </w:t>
            </w:r>
          </w:p>
        </w:tc>
      </w:tr>
    </w:tbl>
    <w:p w:rsidR="0041107B" w:rsidRDefault="0041107B" w:rsidP="0041107B">
      <w:pPr>
        <w:suppressAutoHyphens/>
        <w:ind w:right="14"/>
        <w:jc w:val="both"/>
        <w:rPr>
          <w:sz w:val="22"/>
        </w:rPr>
      </w:pPr>
    </w:p>
    <w:p w:rsidR="0041107B" w:rsidRDefault="0041107B" w:rsidP="0041107B">
      <w:pPr>
        <w:suppressAutoHyphens/>
        <w:ind w:right="14"/>
        <w:jc w:val="both"/>
        <w:rPr>
          <w:sz w:val="22"/>
        </w:rPr>
      </w:pPr>
      <w:r>
        <w:rPr>
          <w:sz w:val="22"/>
          <w:shd w:val="clear" w:color="auto" w:fill="FFFFFF"/>
        </w:rPr>
        <w:t xml:space="preserve">Lote </w:t>
      </w:r>
    </w:p>
    <w:p w:rsidR="0041107B" w:rsidRDefault="0041107B" w:rsidP="0041107B">
      <w:pPr>
        <w:suppressAutoHyphens/>
        <w:ind w:right="14"/>
        <w:jc w:val="both"/>
        <w:rPr>
          <w:sz w:val="22"/>
        </w:rPr>
      </w:pPr>
    </w:p>
    <w:p w:rsidR="0041107B" w:rsidRDefault="0041107B" w:rsidP="0041107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c>
          <w:tcPr>
            <w:tcW w:w="9287" w:type="dxa"/>
          </w:tcPr>
          <w:p w:rsidR="0041107B" w:rsidRDefault="0041107B" w:rsidP="0041107B">
            <w:pPr>
              <w:suppressAutoHyphens/>
              <w:ind w:left="851" w:hanging="851"/>
              <w:jc w:val="both"/>
              <w:rPr>
                <w:sz w:val="22"/>
              </w:rPr>
            </w:pPr>
            <w:r>
              <w:rPr>
                <w:b/>
                <w:sz w:val="22"/>
              </w:rPr>
              <w:t>14.          CLASSIFICAÇÃO QUANTO À DISPENSA AO PÚBLICO</w:t>
            </w:r>
          </w:p>
        </w:tc>
      </w:tr>
    </w:tbl>
    <w:p w:rsidR="0041107B" w:rsidRDefault="0041107B" w:rsidP="0041107B">
      <w:pPr>
        <w:suppressAutoHyphens/>
        <w:ind w:right="14"/>
        <w:jc w:val="both"/>
        <w:rPr>
          <w:sz w:val="22"/>
        </w:rPr>
      </w:pPr>
    </w:p>
    <w:p w:rsidR="0041107B" w:rsidRDefault="0041107B" w:rsidP="0041107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c>
          <w:tcPr>
            <w:tcW w:w="9287" w:type="dxa"/>
          </w:tcPr>
          <w:p w:rsidR="0041107B" w:rsidRDefault="0041107B" w:rsidP="0041107B">
            <w:pPr>
              <w:suppressAutoHyphens/>
              <w:jc w:val="both"/>
              <w:rPr>
                <w:sz w:val="22"/>
              </w:rPr>
            </w:pPr>
            <w:r>
              <w:rPr>
                <w:b/>
                <w:sz w:val="22"/>
              </w:rPr>
              <w:t>15.        INSTRUÇÕES DE UTILIZAÇÃO</w:t>
            </w:r>
          </w:p>
        </w:tc>
      </w:tr>
    </w:tbl>
    <w:p w:rsidR="0041107B" w:rsidRDefault="0041107B" w:rsidP="0041107B">
      <w:pPr>
        <w:suppressAutoHyphens/>
        <w:ind w:right="14"/>
        <w:jc w:val="both"/>
        <w:rPr>
          <w:sz w:val="22"/>
        </w:rPr>
      </w:pPr>
    </w:p>
    <w:p w:rsidR="0041107B" w:rsidRDefault="0041107B" w:rsidP="0041107B">
      <w:pPr>
        <w:suppressAutoHyphens/>
        <w:ind w:right="14"/>
        <w:jc w:val="both"/>
        <w:rPr>
          <w:sz w:val="22"/>
        </w:rPr>
      </w:pPr>
      <w:r>
        <w:rPr>
          <w:sz w:val="22"/>
        </w:rPr>
        <w:t>Se o selo estiver quebrado antes da primeira utilização, por favor contate o seu farmacêutico</w:t>
      </w:r>
    </w:p>
    <w:p w:rsidR="0041107B" w:rsidRDefault="0041107B" w:rsidP="0041107B">
      <w:pPr>
        <w:suppressAutoHyphens/>
        <w:ind w:right="14"/>
        <w:jc w:val="both"/>
        <w:rPr>
          <w:sz w:val="22"/>
        </w:rPr>
      </w:pPr>
    </w:p>
    <w:p w:rsidR="0041107B" w:rsidRDefault="0041107B" w:rsidP="0041107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rPr>
          <w:trHeight w:val="311"/>
        </w:trPr>
        <w:tc>
          <w:tcPr>
            <w:tcW w:w="9287" w:type="dxa"/>
          </w:tcPr>
          <w:p w:rsidR="0041107B" w:rsidRDefault="0041107B" w:rsidP="0041107B">
            <w:pPr>
              <w:suppressAutoHyphens/>
              <w:jc w:val="both"/>
              <w:rPr>
                <w:sz w:val="22"/>
              </w:rPr>
            </w:pPr>
            <w:r>
              <w:rPr>
                <w:b/>
                <w:sz w:val="22"/>
              </w:rPr>
              <w:t>16.     INFORMAÇÃO EM BRAILLE</w:t>
            </w:r>
          </w:p>
        </w:tc>
      </w:tr>
    </w:tbl>
    <w:p w:rsidR="0041107B" w:rsidRDefault="0041107B" w:rsidP="0041107B">
      <w:pPr>
        <w:suppressAutoHyphens/>
        <w:ind w:right="14"/>
        <w:jc w:val="both"/>
        <w:rPr>
          <w:b/>
          <w:sz w:val="22"/>
        </w:rPr>
      </w:pPr>
    </w:p>
    <w:p w:rsidR="0041107B" w:rsidRDefault="0041107B" w:rsidP="0041107B">
      <w:pPr>
        <w:suppressAutoHyphens/>
        <w:ind w:right="14"/>
        <w:rPr>
          <w:sz w:val="22"/>
        </w:rPr>
      </w:pPr>
      <w:r w:rsidRPr="00D32219">
        <w:rPr>
          <w:sz w:val="22"/>
        </w:rPr>
        <w:t>Humalog Mix25 KwikPen</w:t>
      </w:r>
    </w:p>
    <w:p w:rsidR="0041107B" w:rsidRDefault="0041107B" w:rsidP="0041107B">
      <w:pPr>
        <w:suppressAutoHyphens/>
        <w:ind w:right="14"/>
        <w:rPr>
          <w:sz w:val="22"/>
        </w:rPr>
      </w:pPr>
    </w:p>
    <w:p w:rsidR="0041107B" w:rsidRDefault="0041107B" w:rsidP="0041107B">
      <w:pPr>
        <w:suppressAutoHyphens/>
        <w:ind w:right="14"/>
        <w:rPr>
          <w:sz w:val="22"/>
        </w:rPr>
      </w:pPr>
    </w:p>
    <w:p w:rsidR="0041107B" w:rsidRDefault="0041107B" w:rsidP="0041107B">
      <w:pPr>
        <w:pBdr>
          <w:top w:val="single" w:sz="4" w:space="1" w:color="000000"/>
          <w:left w:val="single" w:sz="4" w:space="4" w:color="000000"/>
          <w:bottom w:val="single" w:sz="4" w:space="0" w:color="000000"/>
          <w:right w:val="single" w:sz="4" w:space="4" w:color="000000"/>
        </w:pBdr>
        <w:tabs>
          <w:tab w:val="left" w:pos="567"/>
          <w:tab w:val="left" w:pos="720"/>
        </w:tabs>
        <w:rPr>
          <w:b/>
          <w:sz w:val="22"/>
          <w:szCs w:val="22"/>
          <w:lang w:eastAsia="pt-PT"/>
        </w:rPr>
      </w:pPr>
      <w:r>
        <w:rPr>
          <w:b/>
          <w:sz w:val="22"/>
          <w:szCs w:val="22"/>
          <w:lang w:eastAsia="pt-PT"/>
        </w:rPr>
        <w:t>17.</w:t>
      </w:r>
      <w:r>
        <w:rPr>
          <w:b/>
          <w:sz w:val="22"/>
          <w:szCs w:val="22"/>
          <w:lang w:eastAsia="pt-PT"/>
        </w:rPr>
        <w:tab/>
        <w:t>IDENTIFICADOR ÚNICO – CÓDIGO DE BARRAS 2D BARCODE</w:t>
      </w:r>
    </w:p>
    <w:p w:rsidR="0041107B" w:rsidRDefault="0041107B" w:rsidP="0041107B">
      <w:pPr>
        <w:tabs>
          <w:tab w:val="left" w:pos="567"/>
          <w:tab w:val="left" w:pos="720"/>
        </w:tabs>
        <w:rPr>
          <w:sz w:val="22"/>
          <w:szCs w:val="22"/>
          <w:lang w:eastAsia="pt-PT"/>
        </w:rPr>
      </w:pPr>
    </w:p>
    <w:p w:rsidR="0041107B" w:rsidRDefault="0041107B" w:rsidP="0041107B">
      <w:pPr>
        <w:rPr>
          <w:sz w:val="22"/>
          <w:szCs w:val="22"/>
          <w:shd w:val="clear" w:color="auto" w:fill="C0C0C0"/>
          <w:lang w:eastAsia="pt-PT"/>
        </w:rPr>
      </w:pPr>
      <w:r>
        <w:rPr>
          <w:sz w:val="22"/>
          <w:szCs w:val="22"/>
          <w:shd w:val="clear" w:color="auto" w:fill="C0C0C0"/>
          <w:lang w:eastAsia="pt-PT"/>
        </w:rPr>
        <w:t>Código de barras 2D com o identificador único incluído.</w:t>
      </w:r>
    </w:p>
    <w:p w:rsidR="0041107B" w:rsidRDefault="0041107B" w:rsidP="0041107B">
      <w:pPr>
        <w:tabs>
          <w:tab w:val="left" w:pos="567"/>
          <w:tab w:val="left" w:pos="720"/>
        </w:tabs>
        <w:rPr>
          <w:sz w:val="22"/>
          <w:szCs w:val="22"/>
          <w:lang w:eastAsia="pt-PT"/>
        </w:rPr>
      </w:pPr>
    </w:p>
    <w:p w:rsidR="0041107B" w:rsidRDefault="0041107B" w:rsidP="0041107B">
      <w:pPr>
        <w:tabs>
          <w:tab w:val="left" w:pos="567"/>
          <w:tab w:val="left" w:pos="720"/>
        </w:tabs>
        <w:rPr>
          <w:sz w:val="22"/>
          <w:szCs w:val="22"/>
          <w:lang w:eastAsia="pt-PT"/>
        </w:rPr>
      </w:pPr>
    </w:p>
    <w:p w:rsidR="0041107B" w:rsidRDefault="0041107B" w:rsidP="0041107B">
      <w:pPr>
        <w:pBdr>
          <w:top w:val="single" w:sz="4" w:space="1" w:color="000000"/>
          <w:left w:val="single" w:sz="4" w:space="4" w:color="000000"/>
          <w:bottom w:val="single" w:sz="4" w:space="0" w:color="000000"/>
          <w:right w:val="single" w:sz="4" w:space="4" w:color="000000"/>
        </w:pBdr>
        <w:tabs>
          <w:tab w:val="left" w:pos="567"/>
          <w:tab w:val="left" w:pos="720"/>
        </w:tabs>
        <w:rPr>
          <w:b/>
          <w:bCs/>
          <w:sz w:val="22"/>
          <w:szCs w:val="22"/>
        </w:rPr>
      </w:pPr>
      <w:r>
        <w:rPr>
          <w:b/>
          <w:sz w:val="22"/>
          <w:szCs w:val="22"/>
          <w:lang w:eastAsia="pt-PT"/>
        </w:rPr>
        <w:t>18.</w:t>
      </w:r>
      <w:r>
        <w:rPr>
          <w:b/>
          <w:sz w:val="22"/>
          <w:szCs w:val="22"/>
          <w:lang w:eastAsia="pt-PT"/>
        </w:rPr>
        <w:tab/>
      </w:r>
      <w:r>
        <w:rPr>
          <w:b/>
          <w:bCs/>
          <w:sz w:val="22"/>
          <w:szCs w:val="22"/>
        </w:rPr>
        <w:t>IDENTIFICADOR ÚNICO - DADOS PARA LEITURA HUMANA</w:t>
      </w:r>
    </w:p>
    <w:p w:rsidR="0041107B" w:rsidRDefault="0041107B" w:rsidP="0041107B">
      <w:pPr>
        <w:tabs>
          <w:tab w:val="left" w:pos="567"/>
          <w:tab w:val="left" w:pos="720"/>
        </w:tabs>
        <w:rPr>
          <w:sz w:val="22"/>
          <w:szCs w:val="22"/>
          <w:lang w:eastAsia="pt-PT"/>
        </w:rPr>
      </w:pPr>
    </w:p>
    <w:p w:rsidR="0041107B" w:rsidRDefault="0041107B" w:rsidP="0041107B">
      <w:pPr>
        <w:rPr>
          <w:sz w:val="22"/>
          <w:szCs w:val="22"/>
        </w:rPr>
      </w:pPr>
      <w:r>
        <w:rPr>
          <w:sz w:val="22"/>
          <w:szCs w:val="22"/>
        </w:rPr>
        <w:t xml:space="preserve">PC  </w:t>
      </w:r>
    </w:p>
    <w:p w:rsidR="0041107B" w:rsidRDefault="0041107B" w:rsidP="0041107B">
      <w:pPr>
        <w:rPr>
          <w:sz w:val="22"/>
          <w:szCs w:val="22"/>
        </w:rPr>
      </w:pPr>
      <w:r>
        <w:rPr>
          <w:sz w:val="22"/>
          <w:szCs w:val="22"/>
        </w:rPr>
        <w:t xml:space="preserve">SN </w:t>
      </w:r>
    </w:p>
    <w:p w:rsidR="0041107B" w:rsidRDefault="0041107B" w:rsidP="0041107B">
      <w:pPr>
        <w:pStyle w:val="CommentText"/>
        <w:rPr>
          <w:sz w:val="22"/>
          <w:szCs w:val="22"/>
        </w:rPr>
      </w:pPr>
      <w:r>
        <w:rPr>
          <w:sz w:val="22"/>
          <w:szCs w:val="22"/>
        </w:rPr>
        <w:t xml:space="preserve">NN </w:t>
      </w:r>
    </w:p>
    <w:p w:rsidR="003E2841" w:rsidRDefault="0041107B" w:rsidP="0041107B">
      <w:pPr>
        <w:suppressAutoHyphens/>
        <w:ind w:right="14"/>
        <w:rPr>
          <w:sz w:val="22"/>
        </w:rPr>
      </w:pPr>
      <w:r>
        <w:rPr>
          <w:sz w:val="22"/>
          <w:szCs w:val="22"/>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hd w:val="clear" w:color="auto" w:fill="FFFFFF"/>
              <w:suppressAutoHyphens/>
              <w:rPr>
                <w:b/>
                <w:sz w:val="22"/>
              </w:rPr>
            </w:pPr>
            <w:r>
              <w:rPr>
                <w:b/>
                <w:sz w:val="22"/>
              </w:rPr>
              <w:t xml:space="preserve">INDICAÇÕES A INCLUIR </w:t>
            </w:r>
            <w:r>
              <w:rPr>
                <w:b/>
                <w:caps/>
                <w:noProof/>
                <w:sz w:val="22"/>
              </w:rPr>
              <w:t>no acondicionamento secundário</w:t>
            </w:r>
          </w:p>
          <w:p w:rsidR="003E2841" w:rsidRDefault="003E2841" w:rsidP="004178BD">
            <w:pPr>
              <w:shd w:val="clear" w:color="auto" w:fill="FFFFFF"/>
              <w:suppressAutoHyphens/>
              <w:rPr>
                <w:b/>
                <w:sz w:val="22"/>
              </w:rPr>
            </w:pPr>
          </w:p>
          <w:p w:rsidR="003E2841" w:rsidRDefault="003E2841" w:rsidP="004178BD">
            <w:pPr>
              <w:ind w:right="11"/>
              <w:rPr>
                <w:sz w:val="22"/>
              </w:rPr>
            </w:pPr>
            <w:r>
              <w:rPr>
                <w:b/>
                <w:sz w:val="22"/>
              </w:rPr>
              <w:t xml:space="preserve">CARTONAGEM </w:t>
            </w:r>
            <w:r w:rsidR="0081012F">
              <w:rPr>
                <w:b/>
                <w:sz w:val="22"/>
              </w:rPr>
              <w:t xml:space="preserve">INTERMEDIÁRIA </w:t>
            </w:r>
            <w:r>
              <w:rPr>
                <w:b/>
                <w:sz w:val="22"/>
              </w:rPr>
              <w:t>(</w:t>
            </w:r>
            <w:r w:rsidR="0081012F">
              <w:rPr>
                <w:b/>
                <w:sz w:val="22"/>
              </w:rPr>
              <w:t xml:space="preserve">sem blue box) componente de uma </w:t>
            </w:r>
            <w:r w:rsidR="00D16238">
              <w:rPr>
                <w:b/>
                <w:sz w:val="22"/>
              </w:rPr>
              <w:t>e</w:t>
            </w:r>
            <w:r w:rsidR="0081012F">
              <w:rPr>
                <w:b/>
                <w:sz w:val="22"/>
              </w:rPr>
              <w:t>mbalagem múltipla - KwikPen</w:t>
            </w:r>
          </w:p>
          <w:p w:rsidR="003E2841" w:rsidRDefault="003E2841" w:rsidP="004178BD">
            <w:pPr>
              <w:shd w:val="clear" w:color="auto" w:fill="FFFFFF"/>
              <w:suppressAutoHyphens/>
              <w:rPr>
                <w:b/>
                <w:sz w:val="22"/>
              </w:rPr>
            </w:pPr>
          </w:p>
        </w:tc>
      </w:tr>
    </w:tbl>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jc w:val="both"/>
              <w:rPr>
                <w:sz w:val="22"/>
              </w:rPr>
            </w:pPr>
            <w:r>
              <w:rPr>
                <w:b/>
                <w:sz w:val="22"/>
              </w:rPr>
              <w:t xml:space="preserve">1.       </w:t>
            </w:r>
            <w:r w:rsidR="00370020">
              <w:rPr>
                <w:b/>
                <w:sz w:val="22"/>
              </w:rPr>
              <w:t>NOME</w:t>
            </w:r>
            <w:r>
              <w:rPr>
                <w:b/>
                <w:sz w:val="22"/>
              </w:rPr>
              <w:t xml:space="preserve"> DO MEDICAMENTO</w:t>
            </w:r>
          </w:p>
        </w:tc>
      </w:tr>
    </w:tbl>
    <w:p w:rsidR="003E2841" w:rsidRDefault="003E2841" w:rsidP="003E2841">
      <w:pPr>
        <w:suppressAutoHyphens/>
        <w:ind w:right="14"/>
        <w:jc w:val="both"/>
        <w:rPr>
          <w:sz w:val="22"/>
        </w:rPr>
      </w:pPr>
    </w:p>
    <w:p w:rsidR="003E2841" w:rsidRDefault="003E2841" w:rsidP="003E2841">
      <w:pPr>
        <w:suppressAutoHyphens/>
        <w:ind w:right="14"/>
        <w:jc w:val="both"/>
        <w:rPr>
          <w:sz w:val="22"/>
        </w:rPr>
      </w:pPr>
      <w:r>
        <w:rPr>
          <w:sz w:val="22"/>
        </w:rPr>
        <w:t xml:space="preserve">Humalog Mix25 100 </w:t>
      </w:r>
      <w:r w:rsidR="008B3C04">
        <w:rPr>
          <w:sz w:val="22"/>
        </w:rPr>
        <w:t>unidades/ml</w:t>
      </w:r>
      <w:r>
        <w:rPr>
          <w:sz w:val="22"/>
        </w:rPr>
        <w:t xml:space="preserve"> </w:t>
      </w:r>
      <w:r w:rsidR="00251838">
        <w:rPr>
          <w:sz w:val="22"/>
        </w:rPr>
        <w:t xml:space="preserve">KwikPen, </w:t>
      </w:r>
      <w:r>
        <w:rPr>
          <w:sz w:val="22"/>
        </w:rPr>
        <w:t>suspensão inje</w:t>
      </w:r>
      <w:r w:rsidR="009E1068">
        <w:rPr>
          <w:sz w:val="22"/>
        </w:rPr>
        <w:t>t</w:t>
      </w:r>
      <w:r>
        <w:rPr>
          <w:sz w:val="22"/>
        </w:rPr>
        <w:t xml:space="preserve">ável </w:t>
      </w:r>
      <w:r w:rsidR="00B94298">
        <w:rPr>
          <w:sz w:val="22"/>
        </w:rPr>
        <w:t>em caneta pré-cheia</w:t>
      </w:r>
    </w:p>
    <w:p w:rsidR="003E2841" w:rsidRDefault="003E2841" w:rsidP="003E2841">
      <w:pPr>
        <w:suppressAutoHyphens/>
        <w:ind w:right="14"/>
        <w:jc w:val="both"/>
        <w:rPr>
          <w:sz w:val="22"/>
        </w:rPr>
      </w:pPr>
      <w:r>
        <w:rPr>
          <w:sz w:val="22"/>
        </w:rPr>
        <w:t>25% de insulina lispro e 75% de suspensão de insulina lispro protamina</w:t>
      </w:r>
    </w:p>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jc w:val="both"/>
              <w:rPr>
                <w:b/>
                <w:sz w:val="22"/>
              </w:rPr>
            </w:pPr>
            <w:r>
              <w:rPr>
                <w:b/>
                <w:sz w:val="22"/>
              </w:rPr>
              <w:t>2.        DESCRIÇÃO D</w:t>
            </w:r>
            <w:r w:rsidR="00AA48FC">
              <w:rPr>
                <w:b/>
                <w:sz w:val="22"/>
              </w:rPr>
              <w:t>A</w:t>
            </w:r>
            <w:r>
              <w:rPr>
                <w:b/>
                <w:sz w:val="22"/>
              </w:rPr>
              <w:t xml:space="preserve">(S) </w:t>
            </w:r>
            <w:r w:rsidR="00AA48FC">
              <w:rPr>
                <w:b/>
                <w:sz w:val="22"/>
              </w:rPr>
              <w:t>SUBSTÂNCIA</w:t>
            </w:r>
            <w:r>
              <w:rPr>
                <w:b/>
                <w:sz w:val="22"/>
              </w:rPr>
              <w:t>(S) A</w:t>
            </w:r>
            <w:r w:rsidR="009E1068">
              <w:rPr>
                <w:b/>
                <w:sz w:val="22"/>
              </w:rPr>
              <w:t>T</w:t>
            </w:r>
            <w:r>
              <w:rPr>
                <w:b/>
                <w:sz w:val="22"/>
              </w:rPr>
              <w:t>IV</w:t>
            </w:r>
            <w:r w:rsidR="00AA48FC">
              <w:rPr>
                <w:b/>
                <w:sz w:val="22"/>
              </w:rPr>
              <w:t>A</w:t>
            </w:r>
            <w:r>
              <w:rPr>
                <w:b/>
                <w:sz w:val="22"/>
              </w:rPr>
              <w:t>(S)</w:t>
            </w:r>
          </w:p>
        </w:tc>
      </w:tr>
    </w:tbl>
    <w:p w:rsidR="003E2841" w:rsidRDefault="003E2841" w:rsidP="003E2841">
      <w:pPr>
        <w:suppressAutoHyphens/>
        <w:ind w:right="14"/>
        <w:jc w:val="both"/>
        <w:rPr>
          <w:sz w:val="22"/>
        </w:rPr>
      </w:pPr>
    </w:p>
    <w:p w:rsidR="0081012F" w:rsidRDefault="0081012F" w:rsidP="0081012F">
      <w:pPr>
        <w:suppressAutoHyphens/>
        <w:ind w:right="14"/>
        <w:jc w:val="both"/>
        <w:rPr>
          <w:sz w:val="22"/>
        </w:rPr>
      </w:pPr>
      <w:r>
        <w:rPr>
          <w:sz w:val="22"/>
        </w:rPr>
        <w:t>Um ml de s</w:t>
      </w:r>
      <w:r w:rsidR="00504DB0">
        <w:rPr>
          <w:sz w:val="22"/>
        </w:rPr>
        <w:t>uspensão</w:t>
      </w:r>
      <w:r>
        <w:rPr>
          <w:sz w:val="22"/>
        </w:rPr>
        <w:t xml:space="preserve"> contém 100 unidades de insulina lispro (equivalente a 3,5 mg).</w:t>
      </w:r>
    </w:p>
    <w:p w:rsidR="00504DB0" w:rsidRDefault="00504DB0" w:rsidP="0081012F">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jc w:val="both"/>
              <w:rPr>
                <w:sz w:val="22"/>
              </w:rPr>
            </w:pPr>
            <w:r>
              <w:rPr>
                <w:b/>
                <w:sz w:val="22"/>
              </w:rPr>
              <w:t>3.       LISTA DOS EXCIPIENTES</w:t>
            </w:r>
          </w:p>
        </w:tc>
      </w:tr>
    </w:tbl>
    <w:p w:rsidR="003E2841" w:rsidRDefault="003E2841" w:rsidP="003E2841">
      <w:pPr>
        <w:suppressAutoHyphens/>
        <w:ind w:right="14"/>
        <w:jc w:val="both"/>
        <w:rPr>
          <w:sz w:val="22"/>
        </w:rPr>
      </w:pPr>
    </w:p>
    <w:p w:rsidR="003E2841" w:rsidRDefault="003E2841" w:rsidP="003E2841">
      <w:pPr>
        <w:ind w:right="11"/>
        <w:rPr>
          <w:sz w:val="22"/>
        </w:rPr>
      </w:pPr>
      <w:r>
        <w:rPr>
          <w:sz w:val="22"/>
        </w:rPr>
        <w:t>Contém sulfato de protamina, glicerol, óxido de zinco, fosfato dibásico de sódio. 7H</w:t>
      </w:r>
      <w:r>
        <w:rPr>
          <w:sz w:val="22"/>
          <w:vertAlign w:val="subscript"/>
        </w:rPr>
        <w:t>2</w:t>
      </w:r>
      <w:r>
        <w:rPr>
          <w:sz w:val="22"/>
        </w:rPr>
        <w:t>O com m-cresol e fenol como conservantes em água para preparações inje</w:t>
      </w:r>
      <w:r w:rsidR="009E1068">
        <w:rPr>
          <w:sz w:val="22"/>
        </w:rPr>
        <w:t>t</w:t>
      </w:r>
      <w:r>
        <w:rPr>
          <w:sz w:val="22"/>
        </w:rPr>
        <w:t>áveis.</w:t>
      </w:r>
    </w:p>
    <w:p w:rsidR="003E2841" w:rsidRDefault="003E2841" w:rsidP="003E2841">
      <w:pPr>
        <w:suppressAutoHyphens/>
        <w:ind w:right="14"/>
        <w:jc w:val="both"/>
        <w:rPr>
          <w:sz w:val="22"/>
        </w:rPr>
      </w:pPr>
      <w:r>
        <w:rPr>
          <w:sz w:val="22"/>
        </w:rPr>
        <w:t>Hidróxido de sódio e/ou ácido clorídrico pode ter sido adicionado para ajustar a acidez.</w:t>
      </w:r>
      <w:r w:rsidR="0041107B">
        <w:rPr>
          <w:sz w:val="22"/>
        </w:rPr>
        <w:t xml:space="preserve"> </w:t>
      </w:r>
      <w:r w:rsidR="0041107B" w:rsidRPr="00E024F9">
        <w:rPr>
          <w:sz w:val="22"/>
          <w:highlight w:val="lightGray"/>
        </w:rPr>
        <w:t>Consulte o folheto para mais informações.</w:t>
      </w:r>
    </w:p>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jc w:val="both"/>
              <w:rPr>
                <w:sz w:val="22"/>
              </w:rPr>
            </w:pPr>
            <w:r>
              <w:rPr>
                <w:b/>
                <w:sz w:val="22"/>
              </w:rPr>
              <w:t>4.       FORMA FARMACÊUTICA E CONTEÚDO</w:t>
            </w:r>
          </w:p>
        </w:tc>
      </w:tr>
    </w:tbl>
    <w:p w:rsidR="003E2841" w:rsidRDefault="003E2841" w:rsidP="003E2841">
      <w:pPr>
        <w:suppressAutoHyphens/>
        <w:ind w:right="14"/>
        <w:jc w:val="both"/>
        <w:rPr>
          <w:sz w:val="22"/>
        </w:rPr>
      </w:pPr>
    </w:p>
    <w:p w:rsidR="003E2841" w:rsidRDefault="003E2841" w:rsidP="003E2841">
      <w:pPr>
        <w:suppressAutoHyphens/>
        <w:ind w:right="14"/>
        <w:jc w:val="both"/>
        <w:rPr>
          <w:sz w:val="22"/>
        </w:rPr>
      </w:pPr>
      <w:r w:rsidRPr="00BE3D40">
        <w:rPr>
          <w:sz w:val="22"/>
          <w:shd w:val="clear" w:color="C0C0C0" w:fill="auto"/>
        </w:rPr>
        <w:t>Suspensão inje</w:t>
      </w:r>
      <w:r w:rsidR="009E1068">
        <w:rPr>
          <w:sz w:val="22"/>
          <w:shd w:val="clear" w:color="C0C0C0" w:fill="auto"/>
        </w:rPr>
        <w:t>t</w:t>
      </w:r>
      <w:r w:rsidRPr="00BE3D40">
        <w:rPr>
          <w:sz w:val="22"/>
          <w:shd w:val="clear" w:color="C0C0C0" w:fill="auto"/>
        </w:rPr>
        <w:t>ável</w:t>
      </w:r>
      <w:r w:rsidR="00CC6640">
        <w:rPr>
          <w:sz w:val="22"/>
          <w:shd w:val="clear" w:color="C0C0C0" w:fill="auto"/>
        </w:rPr>
        <w:t>.</w:t>
      </w:r>
    </w:p>
    <w:p w:rsidR="0081012F" w:rsidRDefault="0081012F" w:rsidP="0081012F">
      <w:pPr>
        <w:suppressAutoHyphens/>
        <w:ind w:right="14"/>
        <w:jc w:val="both"/>
        <w:rPr>
          <w:sz w:val="22"/>
        </w:rPr>
      </w:pPr>
      <w:r>
        <w:rPr>
          <w:sz w:val="22"/>
        </w:rPr>
        <w:t>Embalagem múltipla: 5 canetas de 3 ml. Componente de uma embalagem múltipla, não pode ser vendida separadamente.</w:t>
      </w:r>
    </w:p>
    <w:p w:rsidR="00CC6640" w:rsidRDefault="00CC6640" w:rsidP="0081012F">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jc w:val="both"/>
              <w:rPr>
                <w:sz w:val="22"/>
              </w:rPr>
            </w:pPr>
            <w:r>
              <w:rPr>
                <w:b/>
                <w:sz w:val="22"/>
              </w:rPr>
              <w:t>5.        MODO E VIA(S) DE ADMINISTRAÇÃO</w:t>
            </w:r>
          </w:p>
        </w:tc>
      </w:tr>
    </w:tbl>
    <w:p w:rsidR="003E2841" w:rsidRDefault="003E2841" w:rsidP="003E2841">
      <w:pPr>
        <w:suppressAutoHyphens/>
        <w:ind w:right="14"/>
        <w:jc w:val="both"/>
        <w:rPr>
          <w:sz w:val="22"/>
          <w:shd w:val="clear" w:color="auto" w:fill="FFFFFF"/>
        </w:rPr>
      </w:pPr>
    </w:p>
    <w:p w:rsidR="00D16238" w:rsidRDefault="00D16238" w:rsidP="00D16238">
      <w:pPr>
        <w:suppressAutoHyphens/>
        <w:ind w:right="14"/>
        <w:jc w:val="both"/>
        <w:rPr>
          <w:sz w:val="22"/>
        </w:rPr>
      </w:pPr>
      <w:r>
        <w:rPr>
          <w:sz w:val="22"/>
        </w:rPr>
        <w:t>Ler o folheto informativo antes de utilizar.</w:t>
      </w:r>
    </w:p>
    <w:p w:rsidR="003E2841" w:rsidRDefault="003E2841" w:rsidP="003E2841">
      <w:pPr>
        <w:suppressAutoHyphens/>
        <w:ind w:right="14"/>
        <w:jc w:val="both"/>
        <w:rPr>
          <w:sz w:val="22"/>
          <w:shd w:val="clear" w:color="auto" w:fill="FFFFFF"/>
        </w:rPr>
      </w:pPr>
      <w:r>
        <w:rPr>
          <w:sz w:val="22"/>
          <w:shd w:val="clear" w:color="auto" w:fill="FFFFFF"/>
        </w:rPr>
        <w:t>Para utilização subcutânea.</w:t>
      </w:r>
    </w:p>
    <w:p w:rsidR="003E2841" w:rsidRDefault="003E2841" w:rsidP="003E2841">
      <w:pPr>
        <w:suppressAutoHyphens/>
        <w:ind w:right="14"/>
        <w:jc w:val="both"/>
        <w:rPr>
          <w:sz w:val="22"/>
          <w:shd w:val="clear" w:color="auto" w:fill="FFFFFF"/>
        </w:rPr>
      </w:pPr>
    </w:p>
    <w:p w:rsidR="003E2841" w:rsidRDefault="003E2841" w:rsidP="003E2841">
      <w:pPr>
        <w:suppressAutoHyphens/>
        <w:ind w:right="14"/>
        <w:jc w:val="both"/>
        <w:rPr>
          <w:sz w:val="22"/>
          <w:shd w:val="clear" w:color="auto" w:fill="FFFFF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rPr>
                <w:b/>
                <w:sz w:val="22"/>
              </w:rPr>
            </w:pPr>
            <w:r>
              <w:rPr>
                <w:b/>
                <w:sz w:val="22"/>
              </w:rPr>
              <w:t xml:space="preserve">6.       ADVERTÊNCIA ESPECIAL DE QUE O MEDICAMENTO DEVE SER MANTIDO </w:t>
            </w:r>
          </w:p>
          <w:p w:rsidR="003E2841" w:rsidRDefault="003E2841" w:rsidP="0081012F">
            <w:pPr>
              <w:suppressAutoHyphens/>
              <w:rPr>
                <w:b/>
                <w:sz w:val="22"/>
              </w:rPr>
            </w:pPr>
            <w:r>
              <w:rPr>
                <w:b/>
                <w:sz w:val="22"/>
              </w:rPr>
              <w:t xml:space="preserve">          FORA DA VISTA </w:t>
            </w:r>
            <w:r w:rsidR="0081012F">
              <w:rPr>
                <w:b/>
                <w:sz w:val="22"/>
              </w:rPr>
              <w:t xml:space="preserve">E DO ALCANCE </w:t>
            </w:r>
            <w:r>
              <w:rPr>
                <w:b/>
                <w:sz w:val="22"/>
              </w:rPr>
              <w:t>DAS CRIANÇAS</w:t>
            </w:r>
          </w:p>
        </w:tc>
      </w:tr>
    </w:tbl>
    <w:p w:rsidR="003E2841" w:rsidRDefault="003E2841" w:rsidP="003E2841">
      <w:pPr>
        <w:suppressAutoHyphens/>
        <w:ind w:right="14"/>
        <w:jc w:val="both"/>
        <w:rPr>
          <w:sz w:val="22"/>
        </w:rPr>
      </w:pPr>
    </w:p>
    <w:p w:rsidR="003E2841" w:rsidRDefault="003E2841" w:rsidP="003E2841">
      <w:pPr>
        <w:suppressAutoHyphens/>
        <w:ind w:right="14"/>
        <w:jc w:val="both"/>
        <w:rPr>
          <w:sz w:val="22"/>
        </w:rPr>
      </w:pPr>
      <w:r>
        <w:rPr>
          <w:sz w:val="22"/>
          <w:shd w:val="clear" w:color="auto" w:fill="FFFFFF"/>
        </w:rPr>
        <w:t xml:space="preserve">Manter fora da vista </w:t>
      </w:r>
      <w:r w:rsidR="0081012F">
        <w:rPr>
          <w:sz w:val="22"/>
          <w:shd w:val="clear" w:color="auto" w:fill="FFFFFF"/>
        </w:rPr>
        <w:t xml:space="preserve">e do alcance </w:t>
      </w:r>
      <w:r>
        <w:rPr>
          <w:sz w:val="22"/>
          <w:shd w:val="clear" w:color="auto" w:fill="FFFFFF"/>
        </w:rPr>
        <w:t>das crianças.</w:t>
      </w:r>
    </w:p>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jc w:val="both"/>
              <w:rPr>
                <w:sz w:val="22"/>
              </w:rPr>
            </w:pPr>
            <w:r>
              <w:rPr>
                <w:b/>
                <w:sz w:val="22"/>
              </w:rPr>
              <w:t>7.        OUTRA(S) ADVERTÊNCIA(S) ESPECIAI(S), SE NECESSÁRIO</w:t>
            </w:r>
          </w:p>
        </w:tc>
      </w:tr>
    </w:tbl>
    <w:p w:rsidR="003E2841" w:rsidRDefault="003E2841" w:rsidP="003E2841">
      <w:pPr>
        <w:suppressAutoHyphens/>
        <w:ind w:right="14"/>
        <w:jc w:val="both"/>
        <w:rPr>
          <w:sz w:val="22"/>
        </w:rPr>
      </w:pPr>
    </w:p>
    <w:p w:rsidR="003E2841" w:rsidRDefault="003E2841" w:rsidP="003E2841">
      <w:pPr>
        <w:suppressAutoHyphens/>
        <w:ind w:right="14"/>
        <w:jc w:val="both"/>
        <w:rPr>
          <w:sz w:val="22"/>
        </w:rPr>
      </w:pPr>
      <w:r>
        <w:rPr>
          <w:sz w:val="22"/>
        </w:rPr>
        <w:t>Ressuspender com cuidado. Consulte o folheto informativo incluso.</w:t>
      </w:r>
    </w:p>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jc w:val="both"/>
              <w:rPr>
                <w:sz w:val="22"/>
              </w:rPr>
            </w:pPr>
            <w:r>
              <w:rPr>
                <w:b/>
                <w:sz w:val="22"/>
              </w:rPr>
              <w:t>8.        PRAZO DE VALIDADE</w:t>
            </w:r>
          </w:p>
        </w:tc>
      </w:tr>
    </w:tbl>
    <w:p w:rsidR="003E2841" w:rsidRDefault="003E2841" w:rsidP="003E2841">
      <w:pPr>
        <w:suppressAutoHyphens/>
        <w:ind w:right="14"/>
        <w:jc w:val="both"/>
        <w:rPr>
          <w:sz w:val="22"/>
        </w:rPr>
      </w:pPr>
    </w:p>
    <w:p w:rsidR="003E2841" w:rsidRDefault="003E2841" w:rsidP="003E2841">
      <w:pPr>
        <w:suppressAutoHyphens/>
        <w:ind w:right="14"/>
        <w:jc w:val="both"/>
        <w:rPr>
          <w:sz w:val="22"/>
        </w:rPr>
      </w:pPr>
      <w:r>
        <w:rPr>
          <w:sz w:val="22"/>
          <w:shd w:val="clear" w:color="auto" w:fill="FFFFFF"/>
        </w:rPr>
        <w:t xml:space="preserve">VAL </w:t>
      </w:r>
    </w:p>
    <w:p w:rsidR="00D16238" w:rsidRDefault="00D16238" w:rsidP="003E2841">
      <w:pPr>
        <w:suppressAutoHyphens/>
        <w:ind w:right="14"/>
        <w:jc w:val="both"/>
        <w:rPr>
          <w:sz w:val="22"/>
        </w:rPr>
      </w:pPr>
    </w:p>
    <w:p w:rsidR="004F41EF" w:rsidRDefault="004F41EF"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jc w:val="both"/>
              <w:rPr>
                <w:sz w:val="22"/>
              </w:rPr>
            </w:pPr>
            <w:r>
              <w:rPr>
                <w:b/>
                <w:sz w:val="22"/>
              </w:rPr>
              <w:t>9.        CONDIÇÕES ESPECIAIS DE CONSERVAÇÃO</w:t>
            </w:r>
          </w:p>
        </w:tc>
      </w:tr>
    </w:tbl>
    <w:p w:rsidR="003E2841" w:rsidRDefault="003E2841" w:rsidP="003E2841">
      <w:pPr>
        <w:suppressAutoHyphens/>
        <w:ind w:right="14"/>
        <w:jc w:val="both"/>
        <w:rPr>
          <w:sz w:val="22"/>
        </w:rPr>
      </w:pPr>
    </w:p>
    <w:p w:rsidR="003E2841" w:rsidRDefault="003E2841" w:rsidP="003E2841">
      <w:pPr>
        <w:suppressAutoHyphens/>
        <w:ind w:right="14"/>
        <w:jc w:val="both"/>
        <w:rPr>
          <w:sz w:val="22"/>
        </w:rPr>
      </w:pPr>
      <w:r>
        <w:rPr>
          <w:sz w:val="22"/>
        </w:rPr>
        <w:t>Conservar no frigorífico (2</w:t>
      </w:r>
      <w:r>
        <w:rPr>
          <w:sz w:val="22"/>
        </w:rPr>
        <w:sym w:font="Symbol" w:char="F0B0"/>
      </w:r>
      <w:r>
        <w:rPr>
          <w:sz w:val="22"/>
        </w:rPr>
        <w:t>C - 8</w:t>
      </w:r>
      <w:r>
        <w:rPr>
          <w:sz w:val="22"/>
        </w:rPr>
        <w:sym w:font="Symbol" w:char="F0B0"/>
      </w:r>
      <w:r>
        <w:rPr>
          <w:sz w:val="22"/>
        </w:rPr>
        <w:t>C)</w:t>
      </w:r>
    </w:p>
    <w:p w:rsidR="003E2841" w:rsidRDefault="003E2841" w:rsidP="003E2841">
      <w:pPr>
        <w:suppressAutoHyphens/>
        <w:ind w:right="14"/>
        <w:jc w:val="both"/>
        <w:rPr>
          <w:sz w:val="22"/>
        </w:rPr>
      </w:pPr>
      <w:r>
        <w:rPr>
          <w:sz w:val="22"/>
        </w:rPr>
        <w:t>Não congelar. Não expor ao calor excessivo ou à a</w:t>
      </w:r>
      <w:r w:rsidR="002E1378">
        <w:rPr>
          <w:sz w:val="22"/>
        </w:rPr>
        <w:t>ç</w:t>
      </w:r>
      <w:r>
        <w:rPr>
          <w:sz w:val="22"/>
        </w:rPr>
        <w:t>ão da luz solar dire</w:t>
      </w:r>
      <w:r w:rsidR="009E1068">
        <w:rPr>
          <w:sz w:val="22"/>
        </w:rPr>
        <w:t>t</w:t>
      </w:r>
      <w:r>
        <w:rPr>
          <w:sz w:val="22"/>
        </w:rPr>
        <w:t>a.</w:t>
      </w:r>
    </w:p>
    <w:p w:rsidR="003E2841" w:rsidRDefault="003E2841" w:rsidP="003E2841">
      <w:pPr>
        <w:suppressAutoHyphens/>
        <w:ind w:right="14"/>
        <w:jc w:val="both"/>
        <w:rPr>
          <w:sz w:val="22"/>
        </w:rPr>
      </w:pPr>
      <w:r>
        <w:rPr>
          <w:sz w:val="22"/>
        </w:rPr>
        <w:t>Uma vez em us</w:t>
      </w:r>
      <w:r w:rsidR="002918BE">
        <w:rPr>
          <w:sz w:val="22"/>
        </w:rPr>
        <w:t>o as canetas podem ser utilizada</w:t>
      </w:r>
      <w:r>
        <w:rPr>
          <w:sz w:val="22"/>
        </w:rPr>
        <w:t>s até 28 dias. As canetas em uso devem ser conservadas a uma temperatura inferior a 30ºC e não devem ser refrigeradas.</w:t>
      </w:r>
    </w:p>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rPr>
                <w:b/>
                <w:sz w:val="22"/>
              </w:rPr>
            </w:pPr>
            <w:r>
              <w:rPr>
                <w:b/>
                <w:sz w:val="22"/>
              </w:rPr>
              <w:t xml:space="preserve">10.      CUIDADOS ESPECIAIS QUANTO À ELIMINAÇÃO DO MEDICAMENTO NÃO </w:t>
            </w:r>
          </w:p>
          <w:p w:rsidR="003E2841" w:rsidRDefault="003E2841" w:rsidP="004178BD">
            <w:pPr>
              <w:suppressAutoHyphens/>
              <w:rPr>
                <w:b/>
                <w:sz w:val="22"/>
              </w:rPr>
            </w:pPr>
            <w:r>
              <w:rPr>
                <w:b/>
                <w:sz w:val="22"/>
              </w:rPr>
              <w:t xml:space="preserve">           UTILIZADO OU DOS RESÍDUOS PROVENIENTES DESSE MEDICAMENTO, SE     </w:t>
            </w:r>
          </w:p>
          <w:p w:rsidR="003E2841" w:rsidRDefault="003E2841" w:rsidP="004178BD">
            <w:pPr>
              <w:suppressAutoHyphens/>
              <w:rPr>
                <w:b/>
                <w:sz w:val="22"/>
              </w:rPr>
            </w:pPr>
            <w:r>
              <w:rPr>
                <w:b/>
                <w:sz w:val="22"/>
              </w:rPr>
              <w:t xml:space="preserve">           </w:t>
            </w:r>
            <w:r w:rsidR="00AA48FC">
              <w:rPr>
                <w:b/>
                <w:sz w:val="22"/>
              </w:rPr>
              <w:t>APLICÁVEL</w:t>
            </w:r>
          </w:p>
        </w:tc>
      </w:tr>
    </w:tbl>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rPr>
                <w:b/>
                <w:sz w:val="22"/>
              </w:rPr>
            </w:pPr>
            <w:r>
              <w:rPr>
                <w:b/>
                <w:sz w:val="22"/>
              </w:rPr>
              <w:t xml:space="preserve">11.      NOME E ENDEREÇO DO TITULAR DA AUTORIZAÇÃO DE INTRODUÇÃO NO </w:t>
            </w:r>
          </w:p>
          <w:p w:rsidR="003E2841" w:rsidRDefault="003E2841" w:rsidP="004178BD">
            <w:pPr>
              <w:suppressAutoHyphens/>
              <w:ind w:right="14"/>
              <w:rPr>
                <w:sz w:val="22"/>
                <w:lang w:val="en-US"/>
              </w:rPr>
            </w:pPr>
            <w:r>
              <w:rPr>
                <w:b/>
                <w:sz w:val="22"/>
              </w:rPr>
              <w:t xml:space="preserve">             </w:t>
            </w:r>
            <w:r>
              <w:rPr>
                <w:b/>
                <w:sz w:val="22"/>
                <w:lang w:val="en-US"/>
              </w:rPr>
              <w:t>MERCADO</w:t>
            </w:r>
          </w:p>
          <w:p w:rsidR="003E2841" w:rsidRDefault="003E2841" w:rsidP="004178BD">
            <w:pPr>
              <w:suppressAutoHyphens/>
              <w:rPr>
                <w:b/>
                <w:sz w:val="22"/>
                <w:lang w:val="en-US"/>
              </w:rPr>
            </w:pPr>
          </w:p>
        </w:tc>
      </w:tr>
    </w:tbl>
    <w:p w:rsidR="003E2841" w:rsidRDefault="003E2841" w:rsidP="003E2841">
      <w:pPr>
        <w:jc w:val="both"/>
        <w:rPr>
          <w:sz w:val="22"/>
          <w:shd w:val="clear" w:color="auto" w:fill="FFFFFF"/>
          <w:lang w:val="en-US"/>
        </w:rPr>
      </w:pPr>
    </w:p>
    <w:p w:rsidR="003E2841" w:rsidRDefault="003E2841" w:rsidP="003E2841">
      <w:pPr>
        <w:jc w:val="both"/>
        <w:rPr>
          <w:sz w:val="22"/>
          <w:lang w:val="nb-NO"/>
        </w:rPr>
      </w:pPr>
      <w:r>
        <w:rPr>
          <w:sz w:val="22"/>
          <w:lang w:val="nb-NO"/>
        </w:rPr>
        <w:t xml:space="preserve">Eli Lilly Nederland B.V., </w:t>
      </w:r>
    </w:p>
    <w:p w:rsidR="003E2841" w:rsidRDefault="00F01092" w:rsidP="003E2841">
      <w:pPr>
        <w:jc w:val="both"/>
        <w:rPr>
          <w:sz w:val="22"/>
          <w:lang w:val="en-US"/>
        </w:rPr>
      </w:pPr>
      <w:r w:rsidRPr="00F01092">
        <w:rPr>
          <w:sz w:val="22"/>
        </w:rPr>
        <w:t>Papendorpseweg 83, 3528 BJ Utrecht</w:t>
      </w:r>
    </w:p>
    <w:p w:rsidR="003E2841" w:rsidRDefault="003E2841" w:rsidP="003E2841">
      <w:pPr>
        <w:pStyle w:val="EndnoteText"/>
        <w:tabs>
          <w:tab w:val="clear" w:pos="567"/>
        </w:tabs>
        <w:jc w:val="both"/>
        <w:rPr>
          <w:lang w:val="pt-PT"/>
        </w:rPr>
      </w:pPr>
      <w:r>
        <w:rPr>
          <w:lang w:val="pt-PT"/>
        </w:rPr>
        <w:t>Holanda</w:t>
      </w:r>
    </w:p>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jc w:val="both"/>
              <w:rPr>
                <w:sz w:val="22"/>
              </w:rPr>
            </w:pPr>
            <w:r>
              <w:rPr>
                <w:b/>
                <w:sz w:val="22"/>
              </w:rPr>
              <w:t>12.         NÚMERO(S) DA AUTORIZAÇÃO DE INTRODUÇÃO NO MERCADO</w:t>
            </w:r>
          </w:p>
        </w:tc>
      </w:tr>
    </w:tbl>
    <w:p w:rsidR="003E2841" w:rsidRDefault="003E2841" w:rsidP="003E2841">
      <w:pPr>
        <w:suppressAutoHyphens/>
        <w:ind w:left="567" w:hanging="567"/>
        <w:jc w:val="both"/>
        <w:rPr>
          <w:sz w:val="22"/>
        </w:rPr>
      </w:pPr>
    </w:p>
    <w:p w:rsidR="003E2841" w:rsidRDefault="003E2841" w:rsidP="003E2841">
      <w:pPr>
        <w:suppressAutoHyphens/>
        <w:ind w:right="14"/>
        <w:jc w:val="both"/>
        <w:rPr>
          <w:sz w:val="22"/>
        </w:rPr>
      </w:pPr>
      <w:r>
        <w:rPr>
          <w:sz w:val="22"/>
          <w:shd w:val="clear" w:color="auto" w:fill="FFFFFF"/>
        </w:rPr>
        <w:t>EU/1/96/007/</w:t>
      </w:r>
      <w:r w:rsidR="00096D41">
        <w:rPr>
          <w:sz w:val="22"/>
          <w:shd w:val="clear" w:color="auto" w:fill="FFFFFF"/>
        </w:rPr>
        <w:t>034</w:t>
      </w:r>
      <w:r>
        <w:rPr>
          <w:sz w:val="22"/>
          <w:shd w:val="clear" w:color="auto" w:fill="FFFFFF"/>
        </w:rPr>
        <w:tab/>
      </w:r>
      <w:r>
        <w:rPr>
          <w:sz w:val="22"/>
          <w:shd w:val="clear" w:color="auto" w:fill="FFFFFF"/>
        </w:rPr>
        <w:tab/>
      </w:r>
    </w:p>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jc w:val="both"/>
              <w:rPr>
                <w:b/>
                <w:sz w:val="22"/>
              </w:rPr>
            </w:pPr>
            <w:r>
              <w:rPr>
                <w:b/>
                <w:sz w:val="22"/>
              </w:rPr>
              <w:t xml:space="preserve">13.         NÚMERO DO LOTE </w:t>
            </w:r>
          </w:p>
        </w:tc>
      </w:tr>
    </w:tbl>
    <w:p w:rsidR="003E2841" w:rsidRDefault="003E2841" w:rsidP="003E2841">
      <w:pPr>
        <w:suppressAutoHyphens/>
        <w:ind w:right="14"/>
        <w:jc w:val="both"/>
        <w:rPr>
          <w:sz w:val="22"/>
        </w:rPr>
      </w:pPr>
    </w:p>
    <w:p w:rsidR="003E2841" w:rsidRDefault="003E2841" w:rsidP="003E2841">
      <w:pPr>
        <w:suppressAutoHyphens/>
        <w:ind w:right="14"/>
        <w:jc w:val="both"/>
        <w:rPr>
          <w:sz w:val="22"/>
        </w:rPr>
      </w:pPr>
      <w:r>
        <w:rPr>
          <w:sz w:val="22"/>
          <w:shd w:val="clear" w:color="auto" w:fill="FFFFFF"/>
        </w:rPr>
        <w:t xml:space="preserve">Lote </w:t>
      </w:r>
    </w:p>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ind w:left="851" w:hanging="851"/>
              <w:jc w:val="both"/>
              <w:rPr>
                <w:sz w:val="22"/>
              </w:rPr>
            </w:pPr>
            <w:r>
              <w:rPr>
                <w:b/>
                <w:sz w:val="22"/>
              </w:rPr>
              <w:t>14.          CLASSIFICAÇÃO QUANTO À DISPENSA AO PÚBLICO</w:t>
            </w:r>
          </w:p>
        </w:tc>
      </w:tr>
    </w:tbl>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jc w:val="both"/>
              <w:rPr>
                <w:sz w:val="22"/>
              </w:rPr>
            </w:pPr>
            <w:r>
              <w:rPr>
                <w:b/>
                <w:sz w:val="22"/>
              </w:rPr>
              <w:t>15.        INSTRUÇÕES DE UTILIZAÇÃO</w:t>
            </w:r>
          </w:p>
        </w:tc>
      </w:tr>
    </w:tbl>
    <w:p w:rsidR="003E2841" w:rsidRDefault="003E2841" w:rsidP="003E2841">
      <w:pPr>
        <w:suppressAutoHyphens/>
        <w:ind w:right="14"/>
        <w:jc w:val="both"/>
        <w:rPr>
          <w:sz w:val="22"/>
        </w:rPr>
      </w:pPr>
    </w:p>
    <w:p w:rsidR="003E2841" w:rsidRDefault="003E2841" w:rsidP="003E2841">
      <w:pPr>
        <w:suppressAutoHyphens/>
        <w:ind w:right="14"/>
        <w:jc w:val="both"/>
        <w:rPr>
          <w:sz w:val="22"/>
        </w:rPr>
      </w:pPr>
      <w:r>
        <w:rPr>
          <w:sz w:val="22"/>
        </w:rPr>
        <w:t>Se o selo estiver quebrado antes da primeira utilização, por favor conta</w:t>
      </w:r>
      <w:r w:rsidR="009E1068">
        <w:rPr>
          <w:sz w:val="22"/>
        </w:rPr>
        <w:t>t</w:t>
      </w:r>
      <w:r>
        <w:rPr>
          <w:sz w:val="22"/>
        </w:rPr>
        <w:t>e o seu farmacêutico</w:t>
      </w:r>
    </w:p>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rPr>
          <w:trHeight w:val="311"/>
        </w:trPr>
        <w:tc>
          <w:tcPr>
            <w:tcW w:w="9287" w:type="dxa"/>
          </w:tcPr>
          <w:p w:rsidR="003E2841" w:rsidRDefault="003E2841" w:rsidP="004178BD">
            <w:pPr>
              <w:suppressAutoHyphens/>
              <w:jc w:val="both"/>
              <w:rPr>
                <w:sz w:val="22"/>
              </w:rPr>
            </w:pPr>
            <w:r>
              <w:rPr>
                <w:b/>
                <w:sz w:val="22"/>
              </w:rPr>
              <w:t>16.     INFORMAÇÃO EM BRAILLE</w:t>
            </w:r>
          </w:p>
        </w:tc>
      </w:tr>
    </w:tbl>
    <w:p w:rsidR="003E2841" w:rsidRDefault="003E2841" w:rsidP="003E2841">
      <w:pPr>
        <w:suppressAutoHyphens/>
        <w:ind w:right="14"/>
        <w:jc w:val="both"/>
        <w:rPr>
          <w:b/>
          <w:sz w:val="22"/>
        </w:rPr>
      </w:pPr>
    </w:p>
    <w:p w:rsidR="00312AED" w:rsidRDefault="00D32219" w:rsidP="00D32219">
      <w:pPr>
        <w:suppressAutoHyphens/>
        <w:ind w:right="14"/>
        <w:rPr>
          <w:sz w:val="22"/>
        </w:rPr>
      </w:pPr>
      <w:r w:rsidRPr="00D32219">
        <w:rPr>
          <w:sz w:val="22"/>
        </w:rPr>
        <w:t>Humalog Mix25 KwikPen</w:t>
      </w:r>
    </w:p>
    <w:p w:rsidR="00312AED" w:rsidRDefault="00312AED" w:rsidP="00D32219">
      <w:pPr>
        <w:suppressAutoHyphens/>
        <w:ind w:right="14"/>
        <w:rPr>
          <w:sz w:val="22"/>
        </w:rPr>
      </w:pPr>
    </w:p>
    <w:p w:rsidR="00312AED" w:rsidRDefault="00312AED" w:rsidP="00312AED">
      <w:pPr>
        <w:suppressAutoHyphens/>
        <w:ind w:right="14"/>
        <w:rPr>
          <w:sz w:val="22"/>
        </w:rPr>
      </w:pPr>
    </w:p>
    <w:p w:rsidR="00312AED" w:rsidRDefault="00312AED" w:rsidP="00312AED">
      <w:pPr>
        <w:pBdr>
          <w:top w:val="single" w:sz="4" w:space="1" w:color="000000"/>
          <w:left w:val="single" w:sz="4" w:space="4" w:color="000000"/>
          <w:bottom w:val="single" w:sz="4" w:space="0" w:color="000000"/>
          <w:right w:val="single" w:sz="4" w:space="4" w:color="000000"/>
        </w:pBdr>
        <w:tabs>
          <w:tab w:val="left" w:pos="567"/>
          <w:tab w:val="left" w:pos="720"/>
        </w:tabs>
        <w:rPr>
          <w:b/>
          <w:sz w:val="22"/>
          <w:szCs w:val="22"/>
          <w:lang w:eastAsia="pt-PT"/>
        </w:rPr>
      </w:pPr>
      <w:r>
        <w:rPr>
          <w:b/>
          <w:sz w:val="22"/>
          <w:szCs w:val="22"/>
          <w:lang w:eastAsia="pt-PT"/>
        </w:rPr>
        <w:t>17.</w:t>
      </w:r>
      <w:r>
        <w:rPr>
          <w:b/>
          <w:sz w:val="22"/>
          <w:szCs w:val="22"/>
          <w:lang w:eastAsia="pt-PT"/>
        </w:rPr>
        <w:tab/>
        <w:t>IDENTIFICADOR ÚNICO – CÓDIGO DE BARRAS 2D BARCODE</w:t>
      </w:r>
    </w:p>
    <w:p w:rsidR="00312AED" w:rsidRDefault="00312AED" w:rsidP="00312AED">
      <w:pPr>
        <w:tabs>
          <w:tab w:val="left" w:pos="567"/>
          <w:tab w:val="left" w:pos="720"/>
        </w:tabs>
        <w:rPr>
          <w:sz w:val="22"/>
          <w:szCs w:val="22"/>
          <w:lang w:eastAsia="pt-PT"/>
        </w:rPr>
      </w:pPr>
    </w:p>
    <w:p w:rsidR="00312AED" w:rsidRDefault="00312AED" w:rsidP="00312AED">
      <w:pPr>
        <w:tabs>
          <w:tab w:val="left" w:pos="567"/>
          <w:tab w:val="left" w:pos="720"/>
        </w:tabs>
        <w:rPr>
          <w:sz w:val="22"/>
          <w:szCs w:val="22"/>
          <w:lang w:eastAsia="pt-PT"/>
        </w:rPr>
      </w:pPr>
    </w:p>
    <w:p w:rsidR="00312AED" w:rsidRDefault="00312AED" w:rsidP="00312AED">
      <w:pPr>
        <w:pBdr>
          <w:top w:val="single" w:sz="4" w:space="1" w:color="000000"/>
          <w:left w:val="single" w:sz="4" w:space="4" w:color="000000"/>
          <w:bottom w:val="single" w:sz="4" w:space="0" w:color="000000"/>
          <w:right w:val="single" w:sz="4" w:space="4" w:color="000000"/>
        </w:pBdr>
        <w:tabs>
          <w:tab w:val="left" w:pos="567"/>
          <w:tab w:val="left" w:pos="720"/>
        </w:tabs>
        <w:rPr>
          <w:b/>
          <w:bCs/>
          <w:sz w:val="22"/>
          <w:szCs w:val="22"/>
        </w:rPr>
      </w:pPr>
      <w:r>
        <w:rPr>
          <w:b/>
          <w:sz w:val="22"/>
          <w:szCs w:val="22"/>
          <w:lang w:eastAsia="pt-PT"/>
        </w:rPr>
        <w:t>18.</w:t>
      </w:r>
      <w:r>
        <w:rPr>
          <w:b/>
          <w:sz w:val="22"/>
          <w:szCs w:val="22"/>
          <w:lang w:eastAsia="pt-PT"/>
        </w:rPr>
        <w:tab/>
      </w:r>
      <w:r>
        <w:rPr>
          <w:b/>
          <w:bCs/>
          <w:sz w:val="22"/>
          <w:szCs w:val="22"/>
        </w:rPr>
        <w:t>IDENTIFICADOR ÚNICO - DADOS PARA LEITURA HUMANA</w:t>
      </w:r>
    </w:p>
    <w:p w:rsidR="00312AED" w:rsidRDefault="00312AED" w:rsidP="00312AED">
      <w:pPr>
        <w:tabs>
          <w:tab w:val="left" w:pos="567"/>
          <w:tab w:val="left" w:pos="720"/>
        </w:tabs>
        <w:rPr>
          <w:sz w:val="22"/>
          <w:szCs w:val="22"/>
          <w:lang w:eastAsia="pt-PT"/>
        </w:rPr>
      </w:pPr>
    </w:p>
    <w:p w:rsidR="004F41EF" w:rsidRDefault="003E2841" w:rsidP="00BE3D40">
      <w:pPr>
        <w:pStyle w:val="CommentText"/>
        <w:rPr>
          <w:sz w:val="22"/>
          <w:szCs w:val="22"/>
        </w:rPr>
      </w:pPr>
      <w:r w:rsidRPr="00D32219">
        <w:rPr>
          <w:sz w:val="22"/>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4F41EF" w:rsidP="004178BD">
            <w:pPr>
              <w:suppressAutoHyphens/>
              <w:rPr>
                <w:b/>
                <w:sz w:val="22"/>
              </w:rPr>
            </w:pPr>
            <w:r>
              <w:rPr>
                <w:sz w:val="22"/>
                <w:szCs w:val="22"/>
              </w:rPr>
              <w:br w:type="page"/>
            </w:r>
            <w:r w:rsidR="003E2841">
              <w:rPr>
                <w:b/>
                <w:sz w:val="22"/>
              </w:rPr>
              <w:t>INDICAÇÕES MÍNIMAS A INCLUIR EM PEQUENAS UNIDADES DE ACONDICIONAMENTO PRIMÁRIO</w:t>
            </w:r>
          </w:p>
          <w:p w:rsidR="003E2841" w:rsidRDefault="003E2841" w:rsidP="004178BD">
            <w:pPr>
              <w:suppressAutoHyphens/>
              <w:rPr>
                <w:b/>
                <w:sz w:val="22"/>
              </w:rPr>
            </w:pPr>
          </w:p>
          <w:p w:rsidR="003E2841" w:rsidRDefault="003E2841" w:rsidP="004178BD">
            <w:pPr>
              <w:suppressAutoHyphens/>
              <w:rPr>
                <w:b/>
                <w:sz w:val="22"/>
              </w:rPr>
            </w:pPr>
            <w:r>
              <w:rPr>
                <w:b/>
                <w:sz w:val="22"/>
              </w:rPr>
              <w:t>RÓTULO</w:t>
            </w:r>
          </w:p>
        </w:tc>
      </w:tr>
    </w:tbl>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jc w:val="both"/>
              <w:rPr>
                <w:b/>
                <w:sz w:val="22"/>
              </w:rPr>
            </w:pPr>
            <w:r>
              <w:rPr>
                <w:b/>
                <w:sz w:val="22"/>
              </w:rPr>
              <w:t xml:space="preserve">1.         </w:t>
            </w:r>
            <w:r w:rsidR="00370020">
              <w:rPr>
                <w:b/>
                <w:sz w:val="22"/>
              </w:rPr>
              <w:t>NOME</w:t>
            </w:r>
            <w:r>
              <w:rPr>
                <w:b/>
                <w:sz w:val="22"/>
              </w:rPr>
              <w:t xml:space="preserve"> DO MEDICAMENTO E VIA(S) DE ADMINISTRAÇÃO</w:t>
            </w:r>
          </w:p>
        </w:tc>
      </w:tr>
    </w:tbl>
    <w:p w:rsidR="003E2841" w:rsidRDefault="003E2841" w:rsidP="003E2841">
      <w:pPr>
        <w:suppressAutoHyphens/>
        <w:jc w:val="both"/>
        <w:rPr>
          <w:b/>
          <w:sz w:val="22"/>
        </w:rPr>
      </w:pPr>
    </w:p>
    <w:p w:rsidR="003E2841" w:rsidRDefault="003E2841" w:rsidP="003E2841">
      <w:pPr>
        <w:suppressAutoHyphens/>
        <w:ind w:right="14"/>
        <w:jc w:val="both"/>
        <w:rPr>
          <w:sz w:val="22"/>
        </w:rPr>
      </w:pPr>
      <w:r>
        <w:rPr>
          <w:sz w:val="22"/>
        </w:rPr>
        <w:t xml:space="preserve">Humalog Mix25 100 </w:t>
      </w:r>
      <w:r w:rsidR="008B3C04">
        <w:rPr>
          <w:sz w:val="22"/>
        </w:rPr>
        <w:t>unidades/ml</w:t>
      </w:r>
      <w:r>
        <w:rPr>
          <w:sz w:val="22"/>
        </w:rPr>
        <w:t xml:space="preserve"> </w:t>
      </w:r>
      <w:r w:rsidR="00251838">
        <w:rPr>
          <w:sz w:val="22"/>
        </w:rPr>
        <w:t>KwikPen,</w:t>
      </w:r>
      <w:r>
        <w:rPr>
          <w:sz w:val="22"/>
        </w:rPr>
        <w:t xml:space="preserve"> suspensão inje</w:t>
      </w:r>
      <w:r w:rsidR="009E1068">
        <w:rPr>
          <w:sz w:val="22"/>
        </w:rPr>
        <w:t>t</w:t>
      </w:r>
      <w:r>
        <w:rPr>
          <w:sz w:val="22"/>
        </w:rPr>
        <w:t xml:space="preserve">ável </w:t>
      </w:r>
    </w:p>
    <w:p w:rsidR="003E2841" w:rsidRDefault="003E2841" w:rsidP="003E2841">
      <w:pPr>
        <w:suppressAutoHyphens/>
        <w:ind w:right="14"/>
        <w:jc w:val="both"/>
        <w:rPr>
          <w:sz w:val="22"/>
        </w:rPr>
      </w:pPr>
      <w:r>
        <w:rPr>
          <w:sz w:val="22"/>
        </w:rPr>
        <w:t xml:space="preserve">25% de insulina lispro e 75% de suspensão de insulina lispro protamina </w:t>
      </w:r>
    </w:p>
    <w:p w:rsidR="003E2841" w:rsidRDefault="003E2841" w:rsidP="003E2841">
      <w:pPr>
        <w:suppressAutoHyphens/>
        <w:ind w:right="14"/>
        <w:jc w:val="both"/>
        <w:rPr>
          <w:sz w:val="22"/>
        </w:rPr>
      </w:pPr>
      <w:r>
        <w:rPr>
          <w:sz w:val="22"/>
        </w:rPr>
        <w:t>Para utilização subcutânea</w:t>
      </w:r>
    </w:p>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jc w:val="both"/>
              <w:rPr>
                <w:sz w:val="22"/>
              </w:rPr>
            </w:pPr>
            <w:r>
              <w:rPr>
                <w:b/>
                <w:sz w:val="22"/>
              </w:rPr>
              <w:t>2.         MODO DE ADMINISTRAÇÃO</w:t>
            </w:r>
          </w:p>
        </w:tc>
      </w:tr>
    </w:tbl>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jc w:val="both"/>
              <w:rPr>
                <w:sz w:val="22"/>
              </w:rPr>
            </w:pPr>
            <w:r>
              <w:rPr>
                <w:b/>
                <w:sz w:val="22"/>
              </w:rPr>
              <w:t>3.         PRAZO DE VALIDADE</w:t>
            </w:r>
          </w:p>
        </w:tc>
      </w:tr>
    </w:tbl>
    <w:p w:rsidR="003E2841" w:rsidRDefault="003E2841" w:rsidP="003E2841">
      <w:pPr>
        <w:suppressAutoHyphens/>
        <w:ind w:right="14"/>
        <w:jc w:val="both"/>
        <w:rPr>
          <w:sz w:val="22"/>
        </w:rPr>
      </w:pPr>
    </w:p>
    <w:p w:rsidR="003E2841" w:rsidRDefault="003E2841" w:rsidP="003E2841">
      <w:pPr>
        <w:suppressAutoHyphens/>
        <w:ind w:right="14"/>
        <w:jc w:val="both"/>
        <w:rPr>
          <w:sz w:val="22"/>
        </w:rPr>
      </w:pPr>
      <w:r>
        <w:rPr>
          <w:sz w:val="22"/>
          <w:shd w:val="clear" w:color="auto" w:fill="FFFFFF"/>
        </w:rPr>
        <w:t xml:space="preserve">VAL </w:t>
      </w:r>
    </w:p>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jc w:val="both"/>
              <w:rPr>
                <w:sz w:val="22"/>
              </w:rPr>
            </w:pPr>
            <w:r>
              <w:rPr>
                <w:b/>
                <w:sz w:val="22"/>
              </w:rPr>
              <w:t>4.        NÚMERO DO LOTE</w:t>
            </w:r>
          </w:p>
        </w:tc>
      </w:tr>
    </w:tbl>
    <w:p w:rsidR="003E2841" w:rsidRDefault="003E2841" w:rsidP="003E2841">
      <w:pPr>
        <w:suppressAutoHyphens/>
        <w:ind w:right="14"/>
        <w:jc w:val="both"/>
        <w:rPr>
          <w:sz w:val="22"/>
        </w:rPr>
      </w:pPr>
    </w:p>
    <w:p w:rsidR="003E2841" w:rsidRDefault="003E2841" w:rsidP="003E2841">
      <w:pPr>
        <w:suppressAutoHyphens/>
        <w:ind w:right="14"/>
        <w:jc w:val="both"/>
        <w:rPr>
          <w:sz w:val="22"/>
        </w:rPr>
      </w:pPr>
      <w:r>
        <w:rPr>
          <w:sz w:val="22"/>
          <w:shd w:val="clear" w:color="auto" w:fill="FFFFFF"/>
        </w:rPr>
        <w:t xml:space="preserve">Lote  </w:t>
      </w:r>
    </w:p>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jc w:val="both"/>
              <w:rPr>
                <w:sz w:val="22"/>
              </w:rPr>
            </w:pPr>
            <w:r>
              <w:rPr>
                <w:b/>
                <w:sz w:val="22"/>
              </w:rPr>
              <w:t>5.       CONTEÚDO EM TERMOS DE PESO, VOLUME OU UNIDADE</w:t>
            </w:r>
          </w:p>
        </w:tc>
      </w:tr>
    </w:tbl>
    <w:p w:rsidR="003E2841" w:rsidRDefault="003E2841" w:rsidP="003E2841">
      <w:pPr>
        <w:suppressAutoHyphens/>
        <w:ind w:right="14"/>
        <w:jc w:val="both"/>
        <w:rPr>
          <w:sz w:val="22"/>
        </w:rPr>
      </w:pPr>
    </w:p>
    <w:p w:rsidR="003E2841" w:rsidRDefault="003E2841" w:rsidP="003E2841">
      <w:pPr>
        <w:suppressAutoHyphens/>
        <w:ind w:right="14"/>
        <w:jc w:val="both"/>
        <w:rPr>
          <w:sz w:val="22"/>
          <w:lang w:val="en-US"/>
        </w:rPr>
      </w:pPr>
      <w:r>
        <w:rPr>
          <w:sz w:val="22"/>
          <w:lang w:val="en-US"/>
        </w:rPr>
        <w:t>3 ml (3,5 mg/ml)</w:t>
      </w:r>
    </w:p>
    <w:p w:rsidR="003E2841" w:rsidRDefault="003E2841" w:rsidP="003E2841">
      <w:pPr>
        <w:suppressAutoHyphens/>
        <w:ind w:right="14"/>
        <w:jc w:val="both"/>
        <w:rPr>
          <w:sz w:val="22"/>
          <w:lang w:val="en-US"/>
        </w:rPr>
      </w:pPr>
    </w:p>
    <w:p w:rsidR="003E2841" w:rsidRDefault="003E2841" w:rsidP="003E2841">
      <w:pPr>
        <w:suppressAutoHyphens/>
        <w:ind w:right="14"/>
        <w:jc w:val="both"/>
        <w:rPr>
          <w:sz w:val="22"/>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jc w:val="both"/>
              <w:rPr>
                <w:sz w:val="22"/>
              </w:rPr>
            </w:pPr>
            <w:r>
              <w:rPr>
                <w:b/>
                <w:sz w:val="22"/>
              </w:rPr>
              <w:t>6.    OUTRAS</w:t>
            </w:r>
          </w:p>
        </w:tc>
      </w:tr>
    </w:tbl>
    <w:p w:rsidR="003E2841" w:rsidRDefault="003E2841" w:rsidP="003E2841">
      <w:pPr>
        <w:jc w:val="both"/>
        <w:rPr>
          <w:sz w:val="22"/>
        </w:rPr>
      </w:pPr>
    </w:p>
    <w:p w:rsidR="003E2841" w:rsidRDefault="003E2841" w:rsidP="003E2841">
      <w:pPr>
        <w:shd w:val="clear" w:color="auto" w:fill="FFFFFF"/>
        <w:suppressAutoHyphens/>
        <w:ind w:right="14"/>
        <w:jc w:val="both"/>
        <w:rPr>
          <w:b/>
          <w:sz w:val="22"/>
        </w:rPr>
      </w:pPr>
      <w:r>
        <w:rPr>
          <w:b/>
          <w:sz w:val="22"/>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hd w:val="clear" w:color="auto" w:fill="FFFFFF"/>
              <w:suppressAutoHyphens/>
              <w:rPr>
                <w:b/>
                <w:sz w:val="22"/>
              </w:rPr>
            </w:pPr>
            <w:r>
              <w:rPr>
                <w:b/>
                <w:sz w:val="22"/>
              </w:rPr>
              <w:t xml:space="preserve">INDICAÇÕES A INCLUIR NA </w:t>
            </w:r>
            <w:r>
              <w:rPr>
                <w:b/>
                <w:caps/>
                <w:noProof/>
                <w:sz w:val="22"/>
              </w:rPr>
              <w:t>no acondicionamento secundário</w:t>
            </w:r>
          </w:p>
          <w:p w:rsidR="003E2841" w:rsidRDefault="003E2841" w:rsidP="004178BD">
            <w:pPr>
              <w:shd w:val="clear" w:color="auto" w:fill="FFFFFF"/>
              <w:suppressAutoHyphens/>
              <w:rPr>
                <w:b/>
                <w:sz w:val="22"/>
              </w:rPr>
            </w:pPr>
          </w:p>
          <w:p w:rsidR="003E2841" w:rsidRDefault="003E2841" w:rsidP="00D16238">
            <w:pPr>
              <w:shd w:val="clear" w:color="auto" w:fill="FFFFFF"/>
              <w:suppressAutoHyphens/>
              <w:rPr>
                <w:b/>
                <w:sz w:val="22"/>
              </w:rPr>
            </w:pPr>
            <w:r>
              <w:rPr>
                <w:b/>
                <w:sz w:val="22"/>
              </w:rPr>
              <w:t xml:space="preserve">CARTONAGEM </w:t>
            </w:r>
            <w:r w:rsidR="00D16238">
              <w:rPr>
                <w:b/>
                <w:sz w:val="22"/>
              </w:rPr>
              <w:t xml:space="preserve">EXTERIOR – </w:t>
            </w:r>
            <w:r w:rsidR="00251838" w:rsidRPr="00251838">
              <w:rPr>
                <w:b/>
                <w:sz w:val="22"/>
              </w:rPr>
              <w:t>KwikPen</w:t>
            </w:r>
            <w:r w:rsidR="00D16238">
              <w:rPr>
                <w:b/>
                <w:sz w:val="22"/>
              </w:rPr>
              <w:t>. Embalagem de 5</w:t>
            </w:r>
          </w:p>
        </w:tc>
      </w:tr>
    </w:tbl>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jc w:val="both"/>
              <w:rPr>
                <w:sz w:val="22"/>
              </w:rPr>
            </w:pPr>
            <w:r>
              <w:rPr>
                <w:b/>
                <w:sz w:val="22"/>
              </w:rPr>
              <w:t xml:space="preserve">1.      </w:t>
            </w:r>
            <w:r w:rsidR="00370020">
              <w:rPr>
                <w:b/>
                <w:sz w:val="22"/>
              </w:rPr>
              <w:t>NOME</w:t>
            </w:r>
            <w:r>
              <w:rPr>
                <w:b/>
                <w:sz w:val="22"/>
              </w:rPr>
              <w:t xml:space="preserve"> DO MEDICAMENTO</w:t>
            </w:r>
          </w:p>
        </w:tc>
      </w:tr>
    </w:tbl>
    <w:p w:rsidR="003E2841" w:rsidRDefault="003E2841" w:rsidP="003E2841">
      <w:pPr>
        <w:suppressAutoHyphens/>
        <w:ind w:right="14"/>
        <w:jc w:val="both"/>
        <w:rPr>
          <w:sz w:val="22"/>
        </w:rPr>
      </w:pPr>
    </w:p>
    <w:p w:rsidR="003E2841" w:rsidRDefault="003E2841" w:rsidP="003E2841">
      <w:pPr>
        <w:suppressAutoHyphens/>
        <w:ind w:right="14"/>
        <w:jc w:val="both"/>
        <w:rPr>
          <w:sz w:val="22"/>
        </w:rPr>
      </w:pPr>
      <w:r>
        <w:rPr>
          <w:sz w:val="22"/>
        </w:rPr>
        <w:t xml:space="preserve">Humalog Mix50 100 </w:t>
      </w:r>
      <w:r w:rsidR="008B3C04">
        <w:rPr>
          <w:sz w:val="22"/>
        </w:rPr>
        <w:t>unidades/ml</w:t>
      </w:r>
      <w:r>
        <w:rPr>
          <w:sz w:val="22"/>
        </w:rPr>
        <w:t xml:space="preserve"> </w:t>
      </w:r>
      <w:r w:rsidR="00251838">
        <w:rPr>
          <w:sz w:val="22"/>
        </w:rPr>
        <w:t xml:space="preserve">KwikPen, </w:t>
      </w:r>
      <w:r>
        <w:rPr>
          <w:sz w:val="22"/>
        </w:rPr>
        <w:t>suspensão inje</w:t>
      </w:r>
      <w:r w:rsidR="009E1068">
        <w:rPr>
          <w:sz w:val="22"/>
        </w:rPr>
        <w:t>t</w:t>
      </w:r>
      <w:r>
        <w:rPr>
          <w:sz w:val="22"/>
        </w:rPr>
        <w:t xml:space="preserve">ável </w:t>
      </w:r>
      <w:r w:rsidR="00B94298">
        <w:rPr>
          <w:sz w:val="22"/>
        </w:rPr>
        <w:t>em caneta pré-cheia</w:t>
      </w:r>
    </w:p>
    <w:p w:rsidR="003E2841" w:rsidRDefault="003E2841" w:rsidP="003E2841">
      <w:pPr>
        <w:suppressAutoHyphens/>
        <w:ind w:right="14"/>
        <w:jc w:val="both"/>
        <w:rPr>
          <w:sz w:val="22"/>
        </w:rPr>
      </w:pPr>
      <w:r>
        <w:rPr>
          <w:sz w:val="22"/>
        </w:rPr>
        <w:t>50% de insulina lispro e 50% de suspensão de insulina lispro protamina</w:t>
      </w:r>
    </w:p>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jc w:val="both"/>
              <w:rPr>
                <w:b/>
                <w:sz w:val="22"/>
              </w:rPr>
            </w:pPr>
            <w:r>
              <w:rPr>
                <w:b/>
                <w:sz w:val="22"/>
              </w:rPr>
              <w:t>2.      DESCRIÇÃO D</w:t>
            </w:r>
            <w:r w:rsidR="00AA48FC">
              <w:rPr>
                <w:b/>
                <w:sz w:val="22"/>
              </w:rPr>
              <w:t>A</w:t>
            </w:r>
            <w:r>
              <w:rPr>
                <w:b/>
                <w:sz w:val="22"/>
              </w:rPr>
              <w:t xml:space="preserve">(S) </w:t>
            </w:r>
            <w:r w:rsidR="00AA48FC">
              <w:rPr>
                <w:b/>
                <w:sz w:val="22"/>
              </w:rPr>
              <w:t>SUBSTÂNCIA</w:t>
            </w:r>
            <w:r>
              <w:rPr>
                <w:b/>
                <w:sz w:val="22"/>
              </w:rPr>
              <w:t>(S) A</w:t>
            </w:r>
            <w:r w:rsidR="009E1068">
              <w:rPr>
                <w:b/>
                <w:sz w:val="22"/>
              </w:rPr>
              <w:t>T</w:t>
            </w:r>
            <w:r>
              <w:rPr>
                <w:b/>
                <w:sz w:val="22"/>
              </w:rPr>
              <w:t>IV</w:t>
            </w:r>
            <w:r w:rsidR="00AA48FC">
              <w:rPr>
                <w:b/>
                <w:sz w:val="22"/>
              </w:rPr>
              <w:t>A</w:t>
            </w:r>
            <w:r>
              <w:rPr>
                <w:b/>
                <w:sz w:val="22"/>
              </w:rPr>
              <w:t>(S)</w:t>
            </w:r>
          </w:p>
        </w:tc>
      </w:tr>
    </w:tbl>
    <w:p w:rsidR="003E2841" w:rsidRDefault="003E2841" w:rsidP="003E2841">
      <w:pPr>
        <w:suppressAutoHyphens/>
        <w:ind w:right="14"/>
        <w:jc w:val="both"/>
        <w:rPr>
          <w:sz w:val="22"/>
        </w:rPr>
      </w:pPr>
    </w:p>
    <w:p w:rsidR="00D16238" w:rsidRDefault="00D16238" w:rsidP="00D16238">
      <w:pPr>
        <w:suppressAutoHyphens/>
        <w:ind w:right="14"/>
        <w:jc w:val="both"/>
        <w:rPr>
          <w:sz w:val="22"/>
        </w:rPr>
      </w:pPr>
      <w:r>
        <w:rPr>
          <w:sz w:val="22"/>
        </w:rPr>
        <w:t>Um ml de s</w:t>
      </w:r>
      <w:r w:rsidR="00504DB0">
        <w:rPr>
          <w:sz w:val="22"/>
        </w:rPr>
        <w:t>uspensão</w:t>
      </w:r>
      <w:r>
        <w:rPr>
          <w:sz w:val="22"/>
        </w:rPr>
        <w:t xml:space="preserve"> contém 100 unidades de insulina lispro (equivalente a 3,5 mg).</w:t>
      </w:r>
    </w:p>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jc w:val="both"/>
              <w:rPr>
                <w:sz w:val="22"/>
              </w:rPr>
            </w:pPr>
            <w:r>
              <w:rPr>
                <w:b/>
                <w:sz w:val="22"/>
              </w:rPr>
              <w:t>3.      LISTA DOS EXCIPIENTES</w:t>
            </w:r>
          </w:p>
        </w:tc>
      </w:tr>
    </w:tbl>
    <w:p w:rsidR="003E2841" w:rsidRDefault="003E2841" w:rsidP="003E2841">
      <w:pPr>
        <w:suppressAutoHyphens/>
        <w:ind w:right="14"/>
        <w:jc w:val="both"/>
        <w:rPr>
          <w:sz w:val="22"/>
        </w:rPr>
      </w:pPr>
    </w:p>
    <w:p w:rsidR="003E2841" w:rsidRDefault="003E2841" w:rsidP="003E2841">
      <w:pPr>
        <w:ind w:right="11"/>
        <w:rPr>
          <w:sz w:val="22"/>
        </w:rPr>
      </w:pPr>
      <w:r>
        <w:rPr>
          <w:sz w:val="22"/>
        </w:rPr>
        <w:t>Contém sulfato de protamina, glicerol, óxido de zinco, fosfato dibásico de sódio. 7H</w:t>
      </w:r>
      <w:r>
        <w:rPr>
          <w:sz w:val="22"/>
          <w:vertAlign w:val="subscript"/>
        </w:rPr>
        <w:t>2</w:t>
      </w:r>
      <w:r>
        <w:rPr>
          <w:sz w:val="22"/>
        </w:rPr>
        <w:t>O com m-cresol e fenol como conservantes em água para preparações inje</w:t>
      </w:r>
      <w:r w:rsidR="009E1068">
        <w:rPr>
          <w:sz w:val="22"/>
        </w:rPr>
        <w:t>t</w:t>
      </w:r>
      <w:r>
        <w:rPr>
          <w:sz w:val="22"/>
        </w:rPr>
        <w:t>áveis.</w:t>
      </w:r>
    </w:p>
    <w:p w:rsidR="003E2841" w:rsidRDefault="003E2841" w:rsidP="003E2841">
      <w:pPr>
        <w:suppressAutoHyphens/>
        <w:ind w:right="14"/>
        <w:jc w:val="both"/>
        <w:rPr>
          <w:sz w:val="22"/>
        </w:rPr>
      </w:pPr>
      <w:r>
        <w:rPr>
          <w:sz w:val="22"/>
        </w:rPr>
        <w:t>Hidróxido de sódio e/ou ácido clorídrico pode ter sido adicionado para ajustar a acidez.</w:t>
      </w:r>
      <w:r w:rsidR="0041107B">
        <w:rPr>
          <w:sz w:val="22"/>
        </w:rPr>
        <w:t xml:space="preserve"> </w:t>
      </w:r>
      <w:r w:rsidR="0041107B" w:rsidRPr="00732F14">
        <w:rPr>
          <w:sz w:val="22"/>
          <w:highlight w:val="lightGray"/>
        </w:rPr>
        <w:t>Consulte o folheto para mais informações.</w:t>
      </w:r>
    </w:p>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jc w:val="both"/>
              <w:rPr>
                <w:sz w:val="22"/>
              </w:rPr>
            </w:pPr>
            <w:r>
              <w:rPr>
                <w:b/>
                <w:sz w:val="22"/>
              </w:rPr>
              <w:t>4.      FORMA FARMACÊUTICA E CONTEÚDO</w:t>
            </w:r>
          </w:p>
        </w:tc>
      </w:tr>
    </w:tbl>
    <w:p w:rsidR="003E2841" w:rsidRDefault="003E2841" w:rsidP="003E2841">
      <w:pPr>
        <w:suppressAutoHyphens/>
        <w:ind w:right="14"/>
        <w:jc w:val="both"/>
        <w:rPr>
          <w:sz w:val="22"/>
        </w:rPr>
      </w:pPr>
    </w:p>
    <w:p w:rsidR="00D16238" w:rsidRDefault="003E2841" w:rsidP="003E2841">
      <w:pPr>
        <w:suppressAutoHyphens/>
        <w:ind w:right="14"/>
        <w:jc w:val="both"/>
        <w:rPr>
          <w:sz w:val="22"/>
        </w:rPr>
      </w:pPr>
      <w:r w:rsidRPr="00BE3D40">
        <w:rPr>
          <w:sz w:val="22"/>
          <w:shd w:val="clear" w:color="C0C0C0" w:fill="auto"/>
        </w:rPr>
        <w:t>Suspensão inje</w:t>
      </w:r>
      <w:r w:rsidR="009E1068">
        <w:rPr>
          <w:sz w:val="22"/>
          <w:shd w:val="clear" w:color="C0C0C0" w:fill="auto"/>
        </w:rPr>
        <w:t>t</w:t>
      </w:r>
      <w:r w:rsidRPr="00BE3D40">
        <w:rPr>
          <w:sz w:val="22"/>
          <w:shd w:val="clear" w:color="C0C0C0" w:fill="auto"/>
        </w:rPr>
        <w:t>ável</w:t>
      </w:r>
      <w:r w:rsidR="00D16238">
        <w:rPr>
          <w:sz w:val="22"/>
          <w:shd w:val="clear" w:color="C0C0C0" w:fill="auto"/>
        </w:rPr>
        <w:t>.</w:t>
      </w:r>
    </w:p>
    <w:p w:rsidR="003E2841" w:rsidRDefault="003E2841" w:rsidP="003E2841">
      <w:pPr>
        <w:suppressAutoHyphens/>
        <w:ind w:right="14"/>
        <w:jc w:val="both"/>
        <w:rPr>
          <w:sz w:val="22"/>
        </w:rPr>
      </w:pPr>
      <w:r>
        <w:rPr>
          <w:sz w:val="22"/>
        </w:rPr>
        <w:t xml:space="preserve">5 </w:t>
      </w:r>
      <w:r w:rsidR="00D16238">
        <w:rPr>
          <w:sz w:val="22"/>
        </w:rPr>
        <w:t>c</w:t>
      </w:r>
      <w:r>
        <w:rPr>
          <w:sz w:val="22"/>
        </w:rPr>
        <w:t>anetas de 3 ml</w:t>
      </w:r>
    </w:p>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jc w:val="both"/>
              <w:rPr>
                <w:sz w:val="22"/>
              </w:rPr>
            </w:pPr>
            <w:r>
              <w:rPr>
                <w:b/>
                <w:sz w:val="22"/>
              </w:rPr>
              <w:t>5.       MODO E VIA(S) DE ADMINISTRAÇÃO</w:t>
            </w:r>
          </w:p>
        </w:tc>
      </w:tr>
    </w:tbl>
    <w:p w:rsidR="003E2841" w:rsidRDefault="003E2841" w:rsidP="003E2841">
      <w:pPr>
        <w:suppressAutoHyphens/>
        <w:ind w:right="14"/>
        <w:jc w:val="both"/>
        <w:rPr>
          <w:sz w:val="22"/>
          <w:shd w:val="clear" w:color="auto" w:fill="FFFFFF"/>
        </w:rPr>
      </w:pPr>
    </w:p>
    <w:p w:rsidR="00D16238" w:rsidRDefault="00D16238" w:rsidP="00D16238">
      <w:pPr>
        <w:suppressAutoHyphens/>
        <w:ind w:right="14"/>
        <w:jc w:val="both"/>
        <w:rPr>
          <w:sz w:val="22"/>
        </w:rPr>
      </w:pPr>
      <w:r>
        <w:rPr>
          <w:sz w:val="22"/>
        </w:rPr>
        <w:t>Ler o folheto informativo antes de utilizar.</w:t>
      </w:r>
    </w:p>
    <w:p w:rsidR="003E2841" w:rsidRDefault="003E2841" w:rsidP="003E2841">
      <w:pPr>
        <w:suppressAutoHyphens/>
        <w:ind w:right="14"/>
        <w:jc w:val="both"/>
        <w:rPr>
          <w:sz w:val="22"/>
          <w:shd w:val="clear" w:color="auto" w:fill="FFFFFF"/>
        </w:rPr>
      </w:pPr>
      <w:r>
        <w:rPr>
          <w:sz w:val="22"/>
          <w:shd w:val="clear" w:color="auto" w:fill="FFFFFF"/>
        </w:rPr>
        <w:t>Para utilização subcutânea.</w:t>
      </w:r>
    </w:p>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rPr>
                <w:b/>
                <w:sz w:val="22"/>
              </w:rPr>
            </w:pPr>
            <w:r>
              <w:rPr>
                <w:b/>
                <w:sz w:val="22"/>
              </w:rPr>
              <w:t xml:space="preserve">6.     ADVERTÊNCIA ESPECIAL DE QUE O MEDICAMENTO DEVE SER MANTIDO  </w:t>
            </w:r>
          </w:p>
          <w:p w:rsidR="003E2841" w:rsidRDefault="003E2841" w:rsidP="00D16238">
            <w:pPr>
              <w:suppressAutoHyphens/>
              <w:rPr>
                <w:b/>
                <w:sz w:val="22"/>
              </w:rPr>
            </w:pPr>
            <w:r>
              <w:rPr>
                <w:b/>
                <w:sz w:val="22"/>
              </w:rPr>
              <w:t xml:space="preserve">        FORA DA VISTA </w:t>
            </w:r>
            <w:r w:rsidR="00D16238">
              <w:rPr>
                <w:b/>
                <w:sz w:val="22"/>
              </w:rPr>
              <w:t xml:space="preserve">E DO ALCANCE </w:t>
            </w:r>
            <w:r>
              <w:rPr>
                <w:b/>
                <w:sz w:val="22"/>
              </w:rPr>
              <w:t>DAS CRIANÇAS</w:t>
            </w:r>
          </w:p>
        </w:tc>
      </w:tr>
    </w:tbl>
    <w:p w:rsidR="003E2841" w:rsidRDefault="003E2841" w:rsidP="003E2841">
      <w:pPr>
        <w:suppressAutoHyphens/>
        <w:ind w:right="14"/>
        <w:jc w:val="both"/>
        <w:rPr>
          <w:sz w:val="22"/>
        </w:rPr>
      </w:pPr>
    </w:p>
    <w:p w:rsidR="003E2841" w:rsidRDefault="003E2841" w:rsidP="003E2841">
      <w:pPr>
        <w:suppressAutoHyphens/>
        <w:ind w:right="14"/>
        <w:jc w:val="both"/>
        <w:rPr>
          <w:sz w:val="22"/>
        </w:rPr>
      </w:pPr>
      <w:r>
        <w:rPr>
          <w:sz w:val="22"/>
          <w:shd w:val="clear" w:color="auto" w:fill="FFFFFF"/>
        </w:rPr>
        <w:t xml:space="preserve">Manter fora da vista </w:t>
      </w:r>
      <w:r w:rsidR="00D16238">
        <w:rPr>
          <w:sz w:val="22"/>
          <w:shd w:val="clear" w:color="auto" w:fill="FFFFFF"/>
        </w:rPr>
        <w:t xml:space="preserve">e do alcance </w:t>
      </w:r>
      <w:r>
        <w:rPr>
          <w:sz w:val="22"/>
          <w:shd w:val="clear" w:color="auto" w:fill="FFFFFF"/>
        </w:rPr>
        <w:t>das crianças.</w:t>
      </w:r>
    </w:p>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jc w:val="both"/>
              <w:rPr>
                <w:sz w:val="22"/>
              </w:rPr>
            </w:pPr>
            <w:r>
              <w:rPr>
                <w:b/>
                <w:sz w:val="22"/>
              </w:rPr>
              <w:t>7.     OUTRA(S) ADVERTÊNCIA(S) ESPECIAI(S), SE NECESSÁRIO</w:t>
            </w:r>
          </w:p>
        </w:tc>
      </w:tr>
    </w:tbl>
    <w:p w:rsidR="003E2841" w:rsidRDefault="003E2841" w:rsidP="003E2841">
      <w:pPr>
        <w:suppressAutoHyphens/>
        <w:ind w:right="14"/>
        <w:jc w:val="both"/>
        <w:rPr>
          <w:sz w:val="22"/>
        </w:rPr>
      </w:pPr>
    </w:p>
    <w:p w:rsidR="003E2841" w:rsidRDefault="003E2841" w:rsidP="003E2841">
      <w:pPr>
        <w:suppressAutoHyphens/>
        <w:ind w:right="14"/>
        <w:jc w:val="both"/>
        <w:rPr>
          <w:sz w:val="22"/>
        </w:rPr>
      </w:pPr>
      <w:r>
        <w:rPr>
          <w:sz w:val="22"/>
        </w:rPr>
        <w:t>Ressuspender com cuidado. Consulte o folheto informativo incluso.</w:t>
      </w:r>
    </w:p>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jc w:val="both"/>
              <w:rPr>
                <w:sz w:val="22"/>
              </w:rPr>
            </w:pPr>
            <w:r>
              <w:rPr>
                <w:b/>
                <w:sz w:val="22"/>
              </w:rPr>
              <w:t>8.         PRAZO DE VALIDADE</w:t>
            </w:r>
          </w:p>
        </w:tc>
      </w:tr>
    </w:tbl>
    <w:p w:rsidR="003E2841" w:rsidRDefault="003E2841" w:rsidP="003E2841">
      <w:pPr>
        <w:suppressAutoHyphens/>
        <w:ind w:right="14"/>
        <w:jc w:val="both"/>
        <w:rPr>
          <w:sz w:val="22"/>
        </w:rPr>
      </w:pPr>
    </w:p>
    <w:p w:rsidR="003E2841" w:rsidRDefault="003E2841" w:rsidP="003E2841">
      <w:pPr>
        <w:suppressAutoHyphens/>
        <w:ind w:right="14"/>
        <w:jc w:val="both"/>
        <w:rPr>
          <w:sz w:val="22"/>
        </w:rPr>
      </w:pPr>
      <w:r>
        <w:rPr>
          <w:sz w:val="22"/>
          <w:shd w:val="clear" w:color="auto" w:fill="FFFFFF"/>
        </w:rPr>
        <w:t>VAL</w:t>
      </w:r>
    </w:p>
    <w:p w:rsidR="003E2841" w:rsidRDefault="003E2841" w:rsidP="003E2841">
      <w:pPr>
        <w:suppressAutoHyphens/>
        <w:ind w:right="14"/>
        <w:jc w:val="both"/>
        <w:rPr>
          <w:sz w:val="22"/>
        </w:rPr>
      </w:pPr>
    </w:p>
    <w:p w:rsidR="00EE6D03" w:rsidRDefault="00EE6D03"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jc w:val="both"/>
              <w:rPr>
                <w:sz w:val="22"/>
              </w:rPr>
            </w:pPr>
            <w:r>
              <w:rPr>
                <w:b/>
                <w:sz w:val="22"/>
              </w:rPr>
              <w:t>9.         CONDIÇÕES ESPECIAIS DE CONSERVAÇÃO</w:t>
            </w:r>
          </w:p>
        </w:tc>
      </w:tr>
    </w:tbl>
    <w:p w:rsidR="003E2841" w:rsidRDefault="003E2841" w:rsidP="003E2841">
      <w:pPr>
        <w:suppressAutoHyphens/>
        <w:ind w:right="14"/>
        <w:jc w:val="both"/>
        <w:rPr>
          <w:sz w:val="22"/>
        </w:rPr>
      </w:pPr>
    </w:p>
    <w:p w:rsidR="003E2841" w:rsidRDefault="003E2841" w:rsidP="003E2841">
      <w:pPr>
        <w:suppressAutoHyphens/>
        <w:ind w:right="14"/>
        <w:jc w:val="both"/>
        <w:rPr>
          <w:sz w:val="22"/>
        </w:rPr>
      </w:pPr>
      <w:r>
        <w:rPr>
          <w:sz w:val="22"/>
        </w:rPr>
        <w:t>Conservar no frigorífico (2</w:t>
      </w:r>
      <w:r>
        <w:rPr>
          <w:sz w:val="22"/>
        </w:rPr>
        <w:sym w:font="Symbol" w:char="F0B0"/>
      </w:r>
      <w:r>
        <w:rPr>
          <w:sz w:val="22"/>
        </w:rPr>
        <w:t>C - 8</w:t>
      </w:r>
      <w:r>
        <w:rPr>
          <w:sz w:val="22"/>
        </w:rPr>
        <w:sym w:font="Symbol" w:char="F0B0"/>
      </w:r>
      <w:r>
        <w:rPr>
          <w:sz w:val="22"/>
        </w:rPr>
        <w:t>C)</w:t>
      </w:r>
    </w:p>
    <w:p w:rsidR="003E2841" w:rsidRDefault="003E2841" w:rsidP="003E2841">
      <w:pPr>
        <w:suppressAutoHyphens/>
        <w:ind w:right="14"/>
        <w:jc w:val="both"/>
        <w:rPr>
          <w:sz w:val="22"/>
        </w:rPr>
      </w:pPr>
      <w:r>
        <w:rPr>
          <w:sz w:val="22"/>
        </w:rPr>
        <w:t>Não congelar. Não expor ao calor excessivo ou à a</w:t>
      </w:r>
      <w:r w:rsidR="002E1378">
        <w:rPr>
          <w:sz w:val="22"/>
        </w:rPr>
        <w:t>ç</w:t>
      </w:r>
      <w:r>
        <w:rPr>
          <w:sz w:val="22"/>
        </w:rPr>
        <w:t>ão da luz solar dire</w:t>
      </w:r>
      <w:r w:rsidR="009E1068">
        <w:rPr>
          <w:sz w:val="22"/>
        </w:rPr>
        <w:t>t</w:t>
      </w:r>
      <w:r>
        <w:rPr>
          <w:sz w:val="22"/>
        </w:rPr>
        <w:t>a.</w:t>
      </w:r>
    </w:p>
    <w:p w:rsidR="003E2841" w:rsidRDefault="003E2841" w:rsidP="003E2841">
      <w:pPr>
        <w:suppressAutoHyphens/>
        <w:ind w:right="14"/>
        <w:jc w:val="both"/>
        <w:rPr>
          <w:sz w:val="22"/>
        </w:rPr>
      </w:pPr>
      <w:r>
        <w:rPr>
          <w:sz w:val="22"/>
        </w:rPr>
        <w:t>Uma vez em uso as canetas podem ser utiliza</w:t>
      </w:r>
      <w:r w:rsidR="002918BE">
        <w:rPr>
          <w:sz w:val="22"/>
        </w:rPr>
        <w:t>da</w:t>
      </w:r>
      <w:r>
        <w:rPr>
          <w:sz w:val="22"/>
        </w:rPr>
        <w:t>s até 28 dias. As canetas em uso devem ser conservadas a uma temperatura inferior a 30ºC e não devem ser refrigeradas.</w:t>
      </w:r>
    </w:p>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rPr>
                <w:b/>
                <w:sz w:val="22"/>
              </w:rPr>
            </w:pPr>
            <w:r>
              <w:rPr>
                <w:b/>
                <w:sz w:val="22"/>
              </w:rPr>
              <w:t xml:space="preserve">10.     CUIDADOS ESPECIAIS QUANTO À ELIMINAÇÃO DO MEDICAMENTO NÃO </w:t>
            </w:r>
          </w:p>
          <w:p w:rsidR="003E2841" w:rsidRDefault="003E2841" w:rsidP="004178BD">
            <w:pPr>
              <w:suppressAutoHyphens/>
              <w:rPr>
                <w:b/>
                <w:sz w:val="22"/>
              </w:rPr>
            </w:pPr>
            <w:r>
              <w:rPr>
                <w:b/>
                <w:sz w:val="22"/>
              </w:rPr>
              <w:t xml:space="preserve">          UTILIZADO OU DOS RESÍDUOS PROVENIENTES DESSE MEDICAMENTO, SE   </w:t>
            </w:r>
          </w:p>
          <w:p w:rsidR="003E2841" w:rsidRDefault="003E2841" w:rsidP="004178BD">
            <w:pPr>
              <w:suppressAutoHyphens/>
              <w:rPr>
                <w:b/>
                <w:sz w:val="22"/>
              </w:rPr>
            </w:pPr>
            <w:r>
              <w:rPr>
                <w:b/>
                <w:sz w:val="22"/>
              </w:rPr>
              <w:t xml:space="preserve">          </w:t>
            </w:r>
            <w:r w:rsidR="00AA48FC">
              <w:rPr>
                <w:b/>
                <w:sz w:val="22"/>
              </w:rPr>
              <w:t>APLICÁVEL</w:t>
            </w:r>
          </w:p>
        </w:tc>
      </w:tr>
    </w:tbl>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RPr="00AA48FC" w:rsidTr="004178BD">
        <w:tblPrEx>
          <w:tblCellMar>
            <w:top w:w="0" w:type="dxa"/>
            <w:bottom w:w="0" w:type="dxa"/>
          </w:tblCellMar>
        </w:tblPrEx>
        <w:tc>
          <w:tcPr>
            <w:tcW w:w="9287" w:type="dxa"/>
          </w:tcPr>
          <w:p w:rsidR="003E2841" w:rsidRDefault="00AA48FC" w:rsidP="00AA48FC">
            <w:pPr>
              <w:suppressAutoHyphens/>
              <w:rPr>
                <w:b/>
                <w:sz w:val="22"/>
              </w:rPr>
            </w:pPr>
            <w:r>
              <w:rPr>
                <w:b/>
                <w:sz w:val="22"/>
              </w:rPr>
              <w:t>11.</w:t>
            </w:r>
            <w:r w:rsidR="003E2841">
              <w:rPr>
                <w:b/>
                <w:sz w:val="22"/>
              </w:rPr>
              <w:t xml:space="preserve">       NOME E ENDEREÇO DO TITULAR DA AUTORIZAÇÃO DE INTRODUÇÃO NO </w:t>
            </w:r>
          </w:p>
          <w:p w:rsidR="003E2841" w:rsidRPr="00AA48FC" w:rsidRDefault="003E2841" w:rsidP="004178BD">
            <w:pPr>
              <w:suppressAutoHyphens/>
              <w:ind w:right="14"/>
              <w:rPr>
                <w:sz w:val="22"/>
              </w:rPr>
            </w:pPr>
            <w:r>
              <w:rPr>
                <w:b/>
                <w:sz w:val="22"/>
              </w:rPr>
              <w:t xml:space="preserve">             </w:t>
            </w:r>
            <w:r w:rsidRPr="00AA48FC">
              <w:rPr>
                <w:b/>
                <w:sz w:val="22"/>
              </w:rPr>
              <w:t>MERCADO</w:t>
            </w:r>
          </w:p>
          <w:p w:rsidR="003E2841" w:rsidRPr="00AA48FC" w:rsidRDefault="003E2841" w:rsidP="004178BD">
            <w:pPr>
              <w:suppressAutoHyphens/>
              <w:rPr>
                <w:b/>
                <w:sz w:val="22"/>
              </w:rPr>
            </w:pPr>
          </w:p>
        </w:tc>
      </w:tr>
    </w:tbl>
    <w:p w:rsidR="003E2841" w:rsidRPr="00AA48FC" w:rsidRDefault="003E2841" w:rsidP="003E2841">
      <w:pPr>
        <w:jc w:val="both"/>
        <w:rPr>
          <w:sz w:val="22"/>
          <w:shd w:val="clear" w:color="auto" w:fill="FFFFFF"/>
        </w:rPr>
      </w:pPr>
    </w:p>
    <w:p w:rsidR="003E2841" w:rsidRDefault="003E2841" w:rsidP="003E2841">
      <w:pPr>
        <w:jc w:val="both"/>
        <w:rPr>
          <w:sz w:val="22"/>
          <w:lang w:val="nb-NO"/>
        </w:rPr>
      </w:pPr>
      <w:r>
        <w:rPr>
          <w:sz w:val="22"/>
          <w:lang w:val="nb-NO"/>
        </w:rPr>
        <w:t xml:space="preserve">Eli Lilly Nederland B.V., </w:t>
      </w:r>
    </w:p>
    <w:p w:rsidR="003E2841" w:rsidRPr="00AA48FC" w:rsidRDefault="00F01092" w:rsidP="003E2841">
      <w:pPr>
        <w:jc w:val="both"/>
        <w:rPr>
          <w:sz w:val="22"/>
        </w:rPr>
      </w:pPr>
      <w:r w:rsidRPr="00F01092">
        <w:rPr>
          <w:sz w:val="22"/>
        </w:rPr>
        <w:t>Papendorpseweg 83, 3528 BJ Utrecht</w:t>
      </w:r>
    </w:p>
    <w:p w:rsidR="003E2841" w:rsidRDefault="003E2841" w:rsidP="003E2841">
      <w:pPr>
        <w:pStyle w:val="EndnoteText"/>
        <w:tabs>
          <w:tab w:val="clear" w:pos="567"/>
        </w:tabs>
        <w:jc w:val="both"/>
        <w:rPr>
          <w:lang w:val="pt-PT"/>
        </w:rPr>
      </w:pPr>
      <w:r>
        <w:rPr>
          <w:lang w:val="pt-PT"/>
        </w:rPr>
        <w:t>Holanda</w:t>
      </w:r>
    </w:p>
    <w:p w:rsidR="003E2841" w:rsidRDefault="003E2841" w:rsidP="003E2841">
      <w:pPr>
        <w:suppressAutoHyphens/>
        <w:ind w:right="14"/>
        <w:jc w:val="both"/>
        <w:rPr>
          <w:sz w:val="22"/>
        </w:rPr>
      </w:pPr>
    </w:p>
    <w:p w:rsidR="00EE6D03" w:rsidRDefault="00EE6D03"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jc w:val="both"/>
              <w:rPr>
                <w:sz w:val="22"/>
              </w:rPr>
            </w:pPr>
            <w:r>
              <w:rPr>
                <w:b/>
                <w:sz w:val="22"/>
              </w:rPr>
              <w:t>12.          NÚMERO(S) DA AUTORIZAÇÃO DE INTRODUÇÃO NO MERCADO</w:t>
            </w:r>
          </w:p>
        </w:tc>
      </w:tr>
    </w:tbl>
    <w:p w:rsidR="003E2841" w:rsidRDefault="003E2841" w:rsidP="003E2841">
      <w:pPr>
        <w:suppressAutoHyphens/>
        <w:ind w:left="567" w:hanging="567"/>
        <w:jc w:val="both"/>
        <w:rPr>
          <w:sz w:val="22"/>
        </w:rPr>
      </w:pPr>
    </w:p>
    <w:p w:rsidR="003E2841" w:rsidRDefault="003E2841" w:rsidP="003E2841">
      <w:pPr>
        <w:suppressAutoHyphens/>
        <w:ind w:right="14"/>
        <w:jc w:val="both"/>
        <w:rPr>
          <w:sz w:val="22"/>
        </w:rPr>
      </w:pPr>
      <w:r>
        <w:rPr>
          <w:sz w:val="22"/>
          <w:shd w:val="clear" w:color="auto" w:fill="FFFFFF"/>
        </w:rPr>
        <w:t>EU/1/96/007/</w:t>
      </w:r>
      <w:r w:rsidR="00096D41">
        <w:rPr>
          <w:sz w:val="22"/>
          <w:shd w:val="clear" w:color="auto" w:fill="FFFFFF"/>
        </w:rPr>
        <w:t>035</w:t>
      </w:r>
    </w:p>
    <w:p w:rsidR="003E2841" w:rsidRDefault="003E2841" w:rsidP="003E2841">
      <w:pPr>
        <w:suppressAutoHyphens/>
        <w:ind w:right="14"/>
        <w:jc w:val="both"/>
        <w:rPr>
          <w:sz w:val="22"/>
        </w:rPr>
      </w:pPr>
    </w:p>
    <w:p w:rsidR="00EE6D03" w:rsidRDefault="00EE6D03"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jc w:val="both"/>
              <w:rPr>
                <w:b/>
                <w:sz w:val="22"/>
              </w:rPr>
            </w:pPr>
            <w:r>
              <w:rPr>
                <w:b/>
                <w:sz w:val="22"/>
              </w:rPr>
              <w:t xml:space="preserve">13.         NÚMERO DO LOTE </w:t>
            </w:r>
          </w:p>
        </w:tc>
      </w:tr>
    </w:tbl>
    <w:p w:rsidR="003E2841" w:rsidRDefault="003E2841" w:rsidP="003E2841">
      <w:pPr>
        <w:suppressAutoHyphens/>
        <w:ind w:right="14"/>
        <w:jc w:val="both"/>
        <w:rPr>
          <w:sz w:val="22"/>
        </w:rPr>
      </w:pPr>
    </w:p>
    <w:p w:rsidR="003E2841" w:rsidRDefault="003E2841" w:rsidP="003E2841">
      <w:pPr>
        <w:suppressAutoHyphens/>
        <w:ind w:right="14"/>
        <w:jc w:val="both"/>
        <w:rPr>
          <w:sz w:val="22"/>
        </w:rPr>
      </w:pPr>
      <w:r>
        <w:rPr>
          <w:sz w:val="22"/>
          <w:shd w:val="clear" w:color="auto" w:fill="FFFFFF"/>
        </w:rPr>
        <w:t xml:space="preserve">Lote </w:t>
      </w:r>
    </w:p>
    <w:p w:rsidR="003E2841" w:rsidRDefault="003E2841" w:rsidP="003E2841">
      <w:pPr>
        <w:suppressAutoHyphens/>
        <w:ind w:right="14"/>
        <w:jc w:val="both"/>
        <w:rPr>
          <w:sz w:val="22"/>
        </w:rPr>
      </w:pPr>
    </w:p>
    <w:p w:rsidR="00EE6D03" w:rsidRDefault="00EE6D03"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ind w:left="851" w:hanging="851"/>
              <w:jc w:val="both"/>
              <w:rPr>
                <w:sz w:val="22"/>
              </w:rPr>
            </w:pPr>
            <w:r>
              <w:rPr>
                <w:b/>
                <w:sz w:val="22"/>
              </w:rPr>
              <w:t>14.         CLASSIFICAÇÃO QUANTO À DISPENSA AO PÚBLICO</w:t>
            </w:r>
          </w:p>
        </w:tc>
      </w:tr>
    </w:tbl>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jc w:val="both"/>
              <w:rPr>
                <w:sz w:val="22"/>
              </w:rPr>
            </w:pPr>
            <w:r>
              <w:rPr>
                <w:b/>
                <w:sz w:val="22"/>
              </w:rPr>
              <w:t>15.         INSTRUÇÕES DE UTILIZAÇÃO</w:t>
            </w:r>
          </w:p>
        </w:tc>
      </w:tr>
    </w:tbl>
    <w:p w:rsidR="003E2841" w:rsidRDefault="003E2841" w:rsidP="003E2841">
      <w:pPr>
        <w:suppressAutoHyphens/>
        <w:ind w:right="14"/>
        <w:jc w:val="both"/>
        <w:rPr>
          <w:sz w:val="22"/>
        </w:rPr>
      </w:pPr>
    </w:p>
    <w:p w:rsidR="003E2841" w:rsidRDefault="003E2841" w:rsidP="003E2841">
      <w:pPr>
        <w:suppressAutoHyphens/>
        <w:ind w:right="14"/>
        <w:jc w:val="both"/>
        <w:rPr>
          <w:sz w:val="22"/>
        </w:rPr>
      </w:pPr>
      <w:r>
        <w:rPr>
          <w:sz w:val="22"/>
        </w:rPr>
        <w:t>Se o selo estiver quebrado antes da primeira utilização, por favor conta</w:t>
      </w:r>
      <w:r w:rsidR="009E1068">
        <w:rPr>
          <w:sz w:val="22"/>
        </w:rPr>
        <w:t>t</w:t>
      </w:r>
      <w:r>
        <w:rPr>
          <w:sz w:val="22"/>
        </w:rPr>
        <w:t xml:space="preserve">e o seu farmacêutico </w:t>
      </w:r>
    </w:p>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rPr>
          <w:trHeight w:val="311"/>
        </w:trPr>
        <w:tc>
          <w:tcPr>
            <w:tcW w:w="9287" w:type="dxa"/>
          </w:tcPr>
          <w:p w:rsidR="003E2841" w:rsidRDefault="003E2841" w:rsidP="004178BD">
            <w:pPr>
              <w:suppressAutoHyphens/>
              <w:jc w:val="both"/>
              <w:rPr>
                <w:sz w:val="22"/>
              </w:rPr>
            </w:pPr>
            <w:r>
              <w:rPr>
                <w:b/>
                <w:sz w:val="22"/>
              </w:rPr>
              <w:t>16.     INFORMAÇÃO EM BRAILLE</w:t>
            </w:r>
          </w:p>
        </w:tc>
      </w:tr>
    </w:tbl>
    <w:p w:rsidR="003E2841" w:rsidRDefault="003E2841" w:rsidP="003E2841">
      <w:pPr>
        <w:suppressAutoHyphens/>
        <w:ind w:right="14"/>
        <w:jc w:val="both"/>
        <w:rPr>
          <w:sz w:val="22"/>
        </w:rPr>
      </w:pPr>
    </w:p>
    <w:p w:rsidR="003E2841" w:rsidRPr="00D32219" w:rsidRDefault="00D32219" w:rsidP="003E2841">
      <w:pPr>
        <w:shd w:val="clear" w:color="auto" w:fill="FFFFFF"/>
        <w:suppressAutoHyphens/>
        <w:ind w:right="14"/>
        <w:jc w:val="both"/>
        <w:rPr>
          <w:sz w:val="22"/>
          <w:lang w:val="da-DK"/>
        </w:rPr>
      </w:pPr>
      <w:r w:rsidRPr="00D32219">
        <w:rPr>
          <w:sz w:val="22"/>
          <w:lang w:val="da-DK"/>
        </w:rPr>
        <w:t>Humalog Mix50</w:t>
      </w:r>
      <w:r>
        <w:rPr>
          <w:sz w:val="22"/>
          <w:lang w:val="da-DK"/>
        </w:rPr>
        <w:t xml:space="preserve"> </w:t>
      </w:r>
      <w:r w:rsidRPr="00D32219">
        <w:rPr>
          <w:sz w:val="22"/>
          <w:lang w:val="da-DK"/>
        </w:rPr>
        <w:t>KwikPen</w:t>
      </w:r>
    </w:p>
    <w:p w:rsidR="00994A24" w:rsidRDefault="00994A24" w:rsidP="003E2841">
      <w:pPr>
        <w:shd w:val="clear" w:color="auto" w:fill="FFFFFF"/>
        <w:suppressAutoHyphens/>
        <w:ind w:right="14"/>
        <w:jc w:val="both"/>
        <w:rPr>
          <w:sz w:val="22"/>
          <w:lang w:val="da-DK"/>
        </w:rPr>
      </w:pPr>
    </w:p>
    <w:p w:rsidR="00EE6D03" w:rsidRDefault="00EE6D03" w:rsidP="003E2841">
      <w:pPr>
        <w:shd w:val="clear" w:color="auto" w:fill="FFFFFF"/>
        <w:suppressAutoHyphens/>
        <w:ind w:right="14"/>
        <w:jc w:val="both"/>
        <w:rPr>
          <w:sz w:val="22"/>
          <w:lang w:val="da-DK"/>
        </w:rPr>
      </w:pPr>
    </w:p>
    <w:p w:rsidR="00994A24" w:rsidRDefault="00994A24" w:rsidP="00994A24">
      <w:pPr>
        <w:pBdr>
          <w:top w:val="single" w:sz="4" w:space="1" w:color="000000"/>
          <w:left w:val="single" w:sz="4" w:space="4" w:color="000000"/>
          <w:bottom w:val="single" w:sz="4" w:space="0" w:color="000000"/>
          <w:right w:val="single" w:sz="4" w:space="4" w:color="000000"/>
        </w:pBdr>
        <w:tabs>
          <w:tab w:val="left" w:pos="567"/>
          <w:tab w:val="left" w:pos="720"/>
        </w:tabs>
        <w:rPr>
          <w:b/>
          <w:sz w:val="22"/>
          <w:szCs w:val="22"/>
          <w:lang w:eastAsia="pt-PT"/>
        </w:rPr>
      </w:pPr>
      <w:r>
        <w:rPr>
          <w:b/>
          <w:sz w:val="22"/>
          <w:szCs w:val="22"/>
          <w:lang w:eastAsia="pt-PT"/>
        </w:rPr>
        <w:t>17.</w:t>
      </w:r>
      <w:r>
        <w:rPr>
          <w:b/>
          <w:sz w:val="22"/>
          <w:szCs w:val="22"/>
          <w:lang w:eastAsia="pt-PT"/>
        </w:rPr>
        <w:tab/>
        <w:t>IDENTIFICADOR ÚNICO – CÓDIGO DE BARRAS 2D BARCODE</w:t>
      </w:r>
    </w:p>
    <w:p w:rsidR="00994A24" w:rsidRDefault="00994A24" w:rsidP="00994A24">
      <w:pPr>
        <w:tabs>
          <w:tab w:val="left" w:pos="567"/>
          <w:tab w:val="left" w:pos="720"/>
        </w:tabs>
        <w:rPr>
          <w:sz w:val="22"/>
          <w:szCs w:val="22"/>
          <w:lang w:eastAsia="pt-PT"/>
        </w:rPr>
      </w:pPr>
    </w:p>
    <w:p w:rsidR="00994A24" w:rsidRDefault="00994A24" w:rsidP="00994A24">
      <w:pPr>
        <w:rPr>
          <w:sz w:val="22"/>
          <w:szCs w:val="22"/>
          <w:shd w:val="clear" w:color="auto" w:fill="C0C0C0"/>
          <w:lang w:eastAsia="pt-PT"/>
        </w:rPr>
      </w:pPr>
      <w:r>
        <w:rPr>
          <w:sz w:val="22"/>
          <w:szCs w:val="22"/>
          <w:shd w:val="clear" w:color="auto" w:fill="C0C0C0"/>
          <w:lang w:eastAsia="pt-PT"/>
        </w:rPr>
        <w:t>Código de barras 2D com o identificador único incluído.</w:t>
      </w:r>
    </w:p>
    <w:p w:rsidR="00994A24" w:rsidRDefault="00994A24" w:rsidP="00994A24">
      <w:pPr>
        <w:tabs>
          <w:tab w:val="left" w:pos="567"/>
          <w:tab w:val="left" w:pos="720"/>
        </w:tabs>
        <w:rPr>
          <w:sz w:val="22"/>
          <w:szCs w:val="22"/>
          <w:lang w:eastAsia="pt-PT"/>
        </w:rPr>
      </w:pPr>
    </w:p>
    <w:p w:rsidR="00994A24" w:rsidRDefault="00994A24" w:rsidP="00994A24">
      <w:pPr>
        <w:tabs>
          <w:tab w:val="left" w:pos="567"/>
          <w:tab w:val="left" w:pos="720"/>
        </w:tabs>
        <w:rPr>
          <w:sz w:val="22"/>
          <w:szCs w:val="22"/>
          <w:lang w:eastAsia="pt-PT"/>
        </w:rPr>
      </w:pPr>
    </w:p>
    <w:p w:rsidR="00994A24" w:rsidRDefault="00994A24" w:rsidP="00994A24">
      <w:pPr>
        <w:pBdr>
          <w:top w:val="single" w:sz="4" w:space="1" w:color="000000"/>
          <w:left w:val="single" w:sz="4" w:space="4" w:color="000000"/>
          <w:bottom w:val="single" w:sz="4" w:space="0" w:color="000000"/>
          <w:right w:val="single" w:sz="4" w:space="4" w:color="000000"/>
        </w:pBdr>
        <w:tabs>
          <w:tab w:val="left" w:pos="567"/>
          <w:tab w:val="left" w:pos="720"/>
        </w:tabs>
        <w:rPr>
          <w:b/>
          <w:bCs/>
          <w:sz w:val="22"/>
          <w:szCs w:val="22"/>
        </w:rPr>
      </w:pPr>
      <w:r>
        <w:rPr>
          <w:b/>
          <w:sz w:val="22"/>
          <w:szCs w:val="22"/>
          <w:lang w:eastAsia="pt-PT"/>
        </w:rPr>
        <w:t>18.</w:t>
      </w:r>
      <w:r>
        <w:rPr>
          <w:b/>
          <w:sz w:val="22"/>
          <w:szCs w:val="22"/>
          <w:lang w:eastAsia="pt-PT"/>
        </w:rPr>
        <w:tab/>
      </w:r>
      <w:r>
        <w:rPr>
          <w:b/>
          <w:bCs/>
          <w:sz w:val="22"/>
          <w:szCs w:val="22"/>
        </w:rPr>
        <w:t>IDENTIFICADOR ÚNICO - DADOS PARA LEITURA HUMANA</w:t>
      </w:r>
    </w:p>
    <w:p w:rsidR="00994A24" w:rsidRDefault="00994A24" w:rsidP="00994A24">
      <w:pPr>
        <w:tabs>
          <w:tab w:val="left" w:pos="567"/>
          <w:tab w:val="left" w:pos="720"/>
        </w:tabs>
        <w:rPr>
          <w:sz w:val="22"/>
          <w:szCs w:val="22"/>
          <w:lang w:eastAsia="pt-PT"/>
        </w:rPr>
      </w:pPr>
    </w:p>
    <w:p w:rsidR="003040B3" w:rsidRDefault="003040B3" w:rsidP="003040B3">
      <w:pPr>
        <w:rPr>
          <w:sz w:val="22"/>
          <w:szCs w:val="22"/>
        </w:rPr>
      </w:pPr>
      <w:r>
        <w:rPr>
          <w:sz w:val="22"/>
          <w:szCs w:val="22"/>
        </w:rPr>
        <w:t xml:space="preserve">PC  </w:t>
      </w:r>
    </w:p>
    <w:p w:rsidR="003040B3" w:rsidRDefault="003040B3" w:rsidP="003040B3">
      <w:pPr>
        <w:rPr>
          <w:sz w:val="22"/>
          <w:szCs w:val="22"/>
        </w:rPr>
      </w:pPr>
      <w:r>
        <w:rPr>
          <w:sz w:val="22"/>
          <w:szCs w:val="22"/>
        </w:rPr>
        <w:t>S</w:t>
      </w:r>
      <w:r w:rsidR="00B94298">
        <w:rPr>
          <w:sz w:val="22"/>
          <w:szCs w:val="22"/>
        </w:rPr>
        <w:t>N</w:t>
      </w:r>
      <w:r>
        <w:rPr>
          <w:sz w:val="22"/>
          <w:szCs w:val="22"/>
        </w:rPr>
        <w:t xml:space="preserve"> </w:t>
      </w:r>
    </w:p>
    <w:p w:rsidR="00EE6D03" w:rsidRDefault="003040B3" w:rsidP="003040B3">
      <w:pPr>
        <w:pStyle w:val="CommentText"/>
        <w:rPr>
          <w:sz w:val="22"/>
          <w:szCs w:val="22"/>
        </w:rPr>
      </w:pPr>
      <w:r>
        <w:rPr>
          <w:sz w:val="22"/>
          <w:szCs w:val="22"/>
        </w:rPr>
        <w:t xml:space="preserve">NN </w:t>
      </w:r>
    </w:p>
    <w:p w:rsidR="0041107B" w:rsidRPr="00D32219" w:rsidRDefault="00EE6D03" w:rsidP="0041107B">
      <w:pPr>
        <w:shd w:val="clear" w:color="auto" w:fill="FFFFFF"/>
        <w:suppressAutoHyphens/>
        <w:ind w:right="14"/>
        <w:jc w:val="both"/>
        <w:rPr>
          <w:b/>
          <w:sz w:val="22"/>
          <w:lang w:val="da-DK"/>
        </w:rPr>
      </w:pPr>
      <w:r>
        <w:rPr>
          <w:sz w:val="22"/>
          <w:szCs w:val="22"/>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c>
          <w:tcPr>
            <w:tcW w:w="9287" w:type="dxa"/>
          </w:tcPr>
          <w:p w:rsidR="0041107B" w:rsidRDefault="0041107B" w:rsidP="0041107B">
            <w:pPr>
              <w:shd w:val="clear" w:color="auto" w:fill="FFFFFF"/>
              <w:suppressAutoHyphens/>
              <w:rPr>
                <w:b/>
                <w:sz w:val="22"/>
              </w:rPr>
            </w:pPr>
            <w:r>
              <w:rPr>
                <w:b/>
                <w:sz w:val="22"/>
              </w:rPr>
              <w:t xml:space="preserve">INDICAÇÕES A INCLUIR </w:t>
            </w:r>
            <w:r>
              <w:rPr>
                <w:b/>
                <w:caps/>
                <w:noProof/>
                <w:sz w:val="22"/>
              </w:rPr>
              <w:t>no acondicionamento secundário</w:t>
            </w:r>
          </w:p>
          <w:p w:rsidR="0041107B" w:rsidRDefault="0041107B" w:rsidP="0041107B">
            <w:pPr>
              <w:shd w:val="clear" w:color="auto" w:fill="FFFFFF"/>
              <w:suppressAutoHyphens/>
              <w:rPr>
                <w:b/>
                <w:sz w:val="22"/>
              </w:rPr>
            </w:pPr>
          </w:p>
          <w:p w:rsidR="0041107B" w:rsidRPr="00251838" w:rsidRDefault="0041107B" w:rsidP="0041107B">
            <w:pPr>
              <w:shd w:val="clear" w:color="auto" w:fill="FFFFFF"/>
              <w:suppressAutoHyphens/>
              <w:rPr>
                <w:b/>
                <w:sz w:val="22"/>
              </w:rPr>
            </w:pPr>
            <w:r>
              <w:rPr>
                <w:b/>
                <w:sz w:val="22"/>
              </w:rPr>
              <w:t>CARTONAGEM EXTERIOR (com blue box) embalagem múltipla - KwikPen</w:t>
            </w:r>
          </w:p>
          <w:p w:rsidR="0041107B" w:rsidRDefault="0041107B" w:rsidP="0041107B">
            <w:pPr>
              <w:shd w:val="clear" w:color="auto" w:fill="FFFFFF"/>
              <w:suppressAutoHyphens/>
              <w:rPr>
                <w:b/>
                <w:sz w:val="22"/>
              </w:rPr>
            </w:pPr>
          </w:p>
        </w:tc>
      </w:tr>
    </w:tbl>
    <w:p w:rsidR="0041107B" w:rsidRDefault="0041107B" w:rsidP="0041107B">
      <w:pPr>
        <w:suppressAutoHyphens/>
        <w:ind w:right="14"/>
        <w:jc w:val="both"/>
        <w:rPr>
          <w:sz w:val="22"/>
        </w:rPr>
      </w:pPr>
    </w:p>
    <w:tbl>
      <w:tblPr>
        <w:tblW w:w="92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c>
          <w:tcPr>
            <w:tcW w:w="9287" w:type="dxa"/>
          </w:tcPr>
          <w:p w:rsidR="0041107B" w:rsidRDefault="0041107B" w:rsidP="0041107B">
            <w:pPr>
              <w:suppressAutoHyphens/>
              <w:jc w:val="both"/>
              <w:rPr>
                <w:sz w:val="22"/>
              </w:rPr>
            </w:pPr>
            <w:r>
              <w:rPr>
                <w:b/>
                <w:sz w:val="22"/>
              </w:rPr>
              <w:t>1.      NOME DO MEDICAMENTO</w:t>
            </w:r>
          </w:p>
        </w:tc>
      </w:tr>
    </w:tbl>
    <w:p w:rsidR="0041107B" w:rsidRDefault="0041107B" w:rsidP="0041107B">
      <w:pPr>
        <w:suppressAutoHyphens/>
        <w:ind w:right="14"/>
        <w:jc w:val="both"/>
        <w:rPr>
          <w:sz w:val="22"/>
        </w:rPr>
      </w:pPr>
    </w:p>
    <w:p w:rsidR="0041107B" w:rsidRDefault="0041107B" w:rsidP="0041107B">
      <w:pPr>
        <w:suppressAutoHyphens/>
        <w:ind w:right="14"/>
        <w:jc w:val="both"/>
        <w:rPr>
          <w:sz w:val="22"/>
        </w:rPr>
      </w:pPr>
      <w:r>
        <w:rPr>
          <w:sz w:val="22"/>
        </w:rPr>
        <w:t xml:space="preserve">Humalog Mix50 100 unidades/ml KwikPen, suspensão injetável em caneta pré-cheia </w:t>
      </w:r>
    </w:p>
    <w:p w:rsidR="0041107B" w:rsidRDefault="0041107B" w:rsidP="0041107B">
      <w:pPr>
        <w:suppressAutoHyphens/>
        <w:ind w:right="14"/>
        <w:jc w:val="both"/>
        <w:rPr>
          <w:sz w:val="22"/>
        </w:rPr>
      </w:pPr>
      <w:r>
        <w:rPr>
          <w:sz w:val="22"/>
        </w:rPr>
        <w:t>50% de insulina lispro e 50% de suspensão de insulina lispro protamina</w:t>
      </w:r>
    </w:p>
    <w:p w:rsidR="0041107B" w:rsidRDefault="0041107B" w:rsidP="0041107B">
      <w:pPr>
        <w:suppressAutoHyphens/>
        <w:ind w:right="14"/>
        <w:jc w:val="both"/>
        <w:rPr>
          <w:sz w:val="22"/>
        </w:rPr>
      </w:pPr>
    </w:p>
    <w:p w:rsidR="0041107B" w:rsidRDefault="0041107B" w:rsidP="0041107B">
      <w:pPr>
        <w:suppressAutoHyphens/>
        <w:ind w:right="14"/>
        <w:jc w:val="both"/>
        <w:rPr>
          <w:sz w:val="22"/>
        </w:rPr>
      </w:pPr>
    </w:p>
    <w:tbl>
      <w:tblPr>
        <w:tblW w:w="92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c>
          <w:tcPr>
            <w:tcW w:w="9287" w:type="dxa"/>
          </w:tcPr>
          <w:p w:rsidR="0041107B" w:rsidRDefault="0041107B" w:rsidP="0041107B">
            <w:pPr>
              <w:suppressAutoHyphens/>
              <w:jc w:val="both"/>
              <w:rPr>
                <w:b/>
                <w:sz w:val="22"/>
              </w:rPr>
            </w:pPr>
            <w:r>
              <w:rPr>
                <w:b/>
                <w:sz w:val="22"/>
              </w:rPr>
              <w:t>2.      DESCRIÇÃO D</w:t>
            </w:r>
            <w:r w:rsidDel="00AA48FC">
              <w:rPr>
                <w:b/>
                <w:sz w:val="22"/>
              </w:rPr>
              <w:t xml:space="preserve"> </w:t>
            </w:r>
            <w:r>
              <w:rPr>
                <w:b/>
                <w:sz w:val="22"/>
              </w:rPr>
              <w:t>A(S) SUBSTÂNCIA(S) ATIVA(S)</w:t>
            </w:r>
          </w:p>
        </w:tc>
      </w:tr>
    </w:tbl>
    <w:p w:rsidR="0041107B" w:rsidRDefault="0041107B" w:rsidP="0041107B">
      <w:pPr>
        <w:suppressAutoHyphens/>
        <w:ind w:right="14"/>
        <w:jc w:val="both"/>
        <w:rPr>
          <w:sz w:val="22"/>
        </w:rPr>
      </w:pPr>
    </w:p>
    <w:p w:rsidR="0041107B" w:rsidRDefault="0041107B" w:rsidP="0041107B">
      <w:pPr>
        <w:suppressAutoHyphens/>
        <w:ind w:right="14"/>
        <w:jc w:val="both"/>
        <w:rPr>
          <w:sz w:val="22"/>
        </w:rPr>
      </w:pPr>
      <w:r>
        <w:rPr>
          <w:sz w:val="22"/>
        </w:rPr>
        <w:t>Um ml de suspensão contém 100 unidades de insulina lispro (equivalente a 3,5 mg).</w:t>
      </w:r>
    </w:p>
    <w:p w:rsidR="0041107B" w:rsidRDefault="0041107B" w:rsidP="0041107B">
      <w:pPr>
        <w:suppressAutoHyphens/>
        <w:ind w:right="14"/>
        <w:jc w:val="both"/>
        <w:rPr>
          <w:sz w:val="22"/>
        </w:rPr>
      </w:pPr>
    </w:p>
    <w:p w:rsidR="0041107B" w:rsidRDefault="0041107B" w:rsidP="0041107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c>
          <w:tcPr>
            <w:tcW w:w="9287" w:type="dxa"/>
          </w:tcPr>
          <w:p w:rsidR="0041107B" w:rsidRDefault="0041107B" w:rsidP="0041107B">
            <w:pPr>
              <w:suppressAutoHyphens/>
              <w:jc w:val="both"/>
              <w:rPr>
                <w:sz w:val="22"/>
              </w:rPr>
            </w:pPr>
            <w:r>
              <w:rPr>
                <w:b/>
                <w:sz w:val="22"/>
              </w:rPr>
              <w:t>3.      LISTA DOS EXCIPIENTES</w:t>
            </w:r>
          </w:p>
        </w:tc>
      </w:tr>
    </w:tbl>
    <w:p w:rsidR="0041107B" w:rsidRDefault="0041107B" w:rsidP="0041107B">
      <w:pPr>
        <w:suppressAutoHyphens/>
        <w:ind w:right="14"/>
        <w:jc w:val="both"/>
        <w:rPr>
          <w:sz w:val="22"/>
        </w:rPr>
      </w:pPr>
    </w:p>
    <w:p w:rsidR="0041107B" w:rsidRDefault="0041107B" w:rsidP="0041107B">
      <w:pPr>
        <w:ind w:right="11"/>
        <w:rPr>
          <w:sz w:val="22"/>
        </w:rPr>
      </w:pPr>
      <w:r>
        <w:rPr>
          <w:sz w:val="22"/>
        </w:rPr>
        <w:t>Contém sulfato de protamina, glicerol, óxido de zinco, fosfato dibásico de sódio. 7H</w:t>
      </w:r>
      <w:r>
        <w:rPr>
          <w:sz w:val="22"/>
          <w:vertAlign w:val="subscript"/>
        </w:rPr>
        <w:t>2</w:t>
      </w:r>
      <w:r>
        <w:rPr>
          <w:sz w:val="22"/>
        </w:rPr>
        <w:t>O com m-cresol e fenol como conservantes em água para preparações injetáveis.</w:t>
      </w:r>
    </w:p>
    <w:p w:rsidR="0041107B" w:rsidRDefault="0041107B" w:rsidP="0041107B">
      <w:pPr>
        <w:suppressAutoHyphens/>
        <w:ind w:right="14"/>
        <w:jc w:val="both"/>
        <w:rPr>
          <w:sz w:val="22"/>
        </w:rPr>
      </w:pPr>
      <w:r>
        <w:rPr>
          <w:sz w:val="22"/>
        </w:rPr>
        <w:t xml:space="preserve">Hidróxido de sódio e/ou ácido clorídrico pode ter sido adicionado para ajustar a acidez. </w:t>
      </w:r>
      <w:r w:rsidRPr="00E024F9">
        <w:rPr>
          <w:sz w:val="22"/>
          <w:highlight w:val="lightGray"/>
        </w:rPr>
        <w:t>Consulte o folheto para mais informações</w:t>
      </w:r>
      <w:r>
        <w:rPr>
          <w:sz w:val="22"/>
        </w:rPr>
        <w:t>.</w:t>
      </w:r>
    </w:p>
    <w:p w:rsidR="0041107B" w:rsidRDefault="0041107B" w:rsidP="0041107B">
      <w:pPr>
        <w:suppressAutoHyphens/>
        <w:ind w:right="14"/>
        <w:jc w:val="both"/>
        <w:rPr>
          <w:sz w:val="22"/>
        </w:rPr>
      </w:pPr>
    </w:p>
    <w:p w:rsidR="0041107B" w:rsidRDefault="0041107B" w:rsidP="0041107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c>
          <w:tcPr>
            <w:tcW w:w="9287" w:type="dxa"/>
          </w:tcPr>
          <w:p w:rsidR="0041107B" w:rsidRDefault="0041107B" w:rsidP="0041107B">
            <w:pPr>
              <w:suppressAutoHyphens/>
              <w:jc w:val="both"/>
              <w:rPr>
                <w:sz w:val="22"/>
              </w:rPr>
            </w:pPr>
            <w:r>
              <w:rPr>
                <w:b/>
                <w:sz w:val="22"/>
              </w:rPr>
              <w:t>4.      FORMA FARMACÊUTICA E CONTEÚDO</w:t>
            </w:r>
          </w:p>
        </w:tc>
      </w:tr>
    </w:tbl>
    <w:p w:rsidR="0041107B" w:rsidRDefault="0041107B" w:rsidP="0041107B">
      <w:pPr>
        <w:suppressAutoHyphens/>
        <w:ind w:right="14"/>
        <w:jc w:val="both"/>
        <w:rPr>
          <w:sz w:val="22"/>
        </w:rPr>
      </w:pPr>
    </w:p>
    <w:p w:rsidR="0041107B" w:rsidRDefault="0041107B" w:rsidP="0041107B">
      <w:pPr>
        <w:suppressAutoHyphens/>
        <w:ind w:right="14"/>
        <w:jc w:val="both"/>
        <w:rPr>
          <w:sz w:val="22"/>
        </w:rPr>
      </w:pPr>
      <w:r w:rsidRPr="000B35E6">
        <w:rPr>
          <w:sz w:val="22"/>
          <w:shd w:val="clear" w:color="C0C0C0" w:fill="auto"/>
        </w:rPr>
        <w:t>Suspensão inje</w:t>
      </w:r>
      <w:r>
        <w:rPr>
          <w:sz w:val="22"/>
          <w:shd w:val="clear" w:color="C0C0C0" w:fill="auto"/>
        </w:rPr>
        <w:t>t</w:t>
      </w:r>
      <w:r w:rsidRPr="000B35E6">
        <w:rPr>
          <w:sz w:val="22"/>
          <w:shd w:val="clear" w:color="C0C0C0" w:fill="auto"/>
        </w:rPr>
        <w:t>ável</w:t>
      </w:r>
      <w:r>
        <w:rPr>
          <w:sz w:val="22"/>
        </w:rPr>
        <w:t>.</w:t>
      </w:r>
    </w:p>
    <w:p w:rsidR="0041107B" w:rsidRDefault="0041107B" w:rsidP="0041107B">
      <w:pPr>
        <w:suppressAutoHyphens/>
        <w:ind w:right="14"/>
        <w:jc w:val="both"/>
        <w:rPr>
          <w:sz w:val="22"/>
        </w:rPr>
      </w:pPr>
    </w:p>
    <w:p w:rsidR="0041107B" w:rsidRDefault="0041107B" w:rsidP="0041107B">
      <w:pPr>
        <w:suppressAutoHyphens/>
        <w:ind w:right="14"/>
        <w:jc w:val="both"/>
        <w:rPr>
          <w:sz w:val="22"/>
        </w:rPr>
      </w:pPr>
      <w:r>
        <w:rPr>
          <w:sz w:val="22"/>
        </w:rPr>
        <w:t>Embalagem múltipla: 10 (2 embalagens de 5) canetas de 3 ml.</w:t>
      </w:r>
    </w:p>
    <w:p w:rsidR="0041107B" w:rsidRDefault="0041107B" w:rsidP="0041107B">
      <w:pPr>
        <w:suppressAutoHyphens/>
        <w:ind w:right="14"/>
        <w:jc w:val="both"/>
        <w:rPr>
          <w:sz w:val="22"/>
        </w:rPr>
      </w:pPr>
    </w:p>
    <w:p w:rsidR="0041107B" w:rsidRDefault="0041107B" w:rsidP="0041107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c>
          <w:tcPr>
            <w:tcW w:w="9287" w:type="dxa"/>
          </w:tcPr>
          <w:p w:rsidR="0041107B" w:rsidRDefault="0041107B" w:rsidP="0041107B">
            <w:pPr>
              <w:suppressAutoHyphens/>
              <w:jc w:val="both"/>
              <w:rPr>
                <w:sz w:val="22"/>
              </w:rPr>
            </w:pPr>
            <w:r>
              <w:rPr>
                <w:b/>
                <w:sz w:val="22"/>
              </w:rPr>
              <w:t>5.       MODO E VIA(S) DE ADMINISTRAÇÃO</w:t>
            </w:r>
          </w:p>
        </w:tc>
      </w:tr>
    </w:tbl>
    <w:p w:rsidR="0041107B" w:rsidRDefault="0041107B" w:rsidP="0041107B">
      <w:pPr>
        <w:suppressAutoHyphens/>
        <w:ind w:right="14"/>
        <w:jc w:val="both"/>
        <w:rPr>
          <w:sz w:val="22"/>
          <w:shd w:val="clear" w:color="auto" w:fill="FFFFFF"/>
        </w:rPr>
      </w:pPr>
    </w:p>
    <w:p w:rsidR="0041107B" w:rsidRDefault="0041107B" w:rsidP="0041107B">
      <w:pPr>
        <w:suppressAutoHyphens/>
        <w:ind w:right="14"/>
        <w:jc w:val="both"/>
        <w:rPr>
          <w:sz w:val="22"/>
        </w:rPr>
      </w:pPr>
      <w:r>
        <w:rPr>
          <w:sz w:val="22"/>
        </w:rPr>
        <w:t>Ler o folheto informativo antes de utilizar.</w:t>
      </w:r>
    </w:p>
    <w:p w:rsidR="0041107B" w:rsidRDefault="0041107B" w:rsidP="0041107B">
      <w:pPr>
        <w:suppressAutoHyphens/>
        <w:ind w:right="14"/>
        <w:jc w:val="both"/>
        <w:rPr>
          <w:sz w:val="22"/>
          <w:shd w:val="clear" w:color="auto" w:fill="FFFFFF"/>
        </w:rPr>
      </w:pPr>
      <w:r>
        <w:rPr>
          <w:sz w:val="22"/>
          <w:shd w:val="clear" w:color="auto" w:fill="FFFFFF"/>
        </w:rPr>
        <w:t>Para utilização subcutânea.</w:t>
      </w:r>
    </w:p>
    <w:p w:rsidR="0041107B" w:rsidRDefault="0041107B" w:rsidP="0041107B">
      <w:pPr>
        <w:suppressAutoHyphens/>
        <w:ind w:right="14"/>
        <w:jc w:val="both"/>
        <w:rPr>
          <w:sz w:val="22"/>
        </w:rPr>
      </w:pPr>
    </w:p>
    <w:p w:rsidR="0041107B" w:rsidRDefault="0041107B" w:rsidP="0041107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c>
          <w:tcPr>
            <w:tcW w:w="9287" w:type="dxa"/>
          </w:tcPr>
          <w:p w:rsidR="0041107B" w:rsidRDefault="0041107B" w:rsidP="0041107B">
            <w:pPr>
              <w:suppressAutoHyphens/>
              <w:rPr>
                <w:b/>
                <w:sz w:val="22"/>
              </w:rPr>
            </w:pPr>
            <w:r>
              <w:rPr>
                <w:b/>
                <w:sz w:val="22"/>
              </w:rPr>
              <w:t xml:space="preserve">6.     ADVERTÊNCIA ESPECIAL DE QUE O MEDICAMENTO DEVE SER MANTIDO  </w:t>
            </w:r>
          </w:p>
          <w:p w:rsidR="0041107B" w:rsidRDefault="0041107B" w:rsidP="0041107B">
            <w:pPr>
              <w:suppressAutoHyphens/>
              <w:rPr>
                <w:b/>
                <w:sz w:val="22"/>
              </w:rPr>
            </w:pPr>
            <w:r>
              <w:rPr>
                <w:b/>
                <w:sz w:val="22"/>
              </w:rPr>
              <w:t xml:space="preserve">        FORA DA VISTA E DO ALCANCE DAS CRIANÇAS</w:t>
            </w:r>
          </w:p>
        </w:tc>
      </w:tr>
    </w:tbl>
    <w:p w:rsidR="0041107B" w:rsidRDefault="0041107B" w:rsidP="0041107B">
      <w:pPr>
        <w:suppressAutoHyphens/>
        <w:ind w:right="14"/>
        <w:jc w:val="both"/>
        <w:rPr>
          <w:sz w:val="22"/>
        </w:rPr>
      </w:pPr>
    </w:p>
    <w:p w:rsidR="0041107B" w:rsidRDefault="0041107B" w:rsidP="0041107B">
      <w:pPr>
        <w:suppressAutoHyphens/>
        <w:ind w:right="14"/>
        <w:jc w:val="both"/>
        <w:rPr>
          <w:sz w:val="22"/>
          <w:shd w:val="clear" w:color="auto" w:fill="FFFFFF"/>
        </w:rPr>
      </w:pPr>
      <w:r>
        <w:rPr>
          <w:sz w:val="22"/>
          <w:shd w:val="clear" w:color="auto" w:fill="FFFFFF"/>
        </w:rPr>
        <w:t>Manter fora da vista e do alcance das crianças.</w:t>
      </w:r>
    </w:p>
    <w:p w:rsidR="0041107B" w:rsidRDefault="0041107B" w:rsidP="0041107B">
      <w:pPr>
        <w:suppressAutoHyphens/>
        <w:ind w:right="14"/>
        <w:jc w:val="both"/>
        <w:rPr>
          <w:sz w:val="22"/>
        </w:rPr>
      </w:pPr>
    </w:p>
    <w:p w:rsidR="0041107B" w:rsidRDefault="0041107B" w:rsidP="0041107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c>
          <w:tcPr>
            <w:tcW w:w="9287" w:type="dxa"/>
          </w:tcPr>
          <w:p w:rsidR="0041107B" w:rsidRDefault="0041107B" w:rsidP="0041107B">
            <w:pPr>
              <w:suppressAutoHyphens/>
              <w:jc w:val="both"/>
              <w:rPr>
                <w:sz w:val="22"/>
              </w:rPr>
            </w:pPr>
            <w:r>
              <w:rPr>
                <w:b/>
                <w:sz w:val="22"/>
              </w:rPr>
              <w:t>7.     OUTRA(S) ADVERTÊNCIA(S) ESPECIAI(S), SE NECESSÁRIO</w:t>
            </w:r>
          </w:p>
        </w:tc>
      </w:tr>
    </w:tbl>
    <w:p w:rsidR="0041107B" w:rsidRDefault="0041107B" w:rsidP="0041107B">
      <w:pPr>
        <w:suppressAutoHyphens/>
        <w:ind w:right="14"/>
        <w:jc w:val="both"/>
        <w:rPr>
          <w:sz w:val="22"/>
        </w:rPr>
      </w:pPr>
    </w:p>
    <w:p w:rsidR="0041107B" w:rsidRDefault="0041107B" w:rsidP="0041107B">
      <w:pPr>
        <w:suppressAutoHyphens/>
        <w:ind w:right="14"/>
        <w:jc w:val="both"/>
        <w:rPr>
          <w:sz w:val="22"/>
        </w:rPr>
      </w:pPr>
      <w:r>
        <w:rPr>
          <w:sz w:val="22"/>
        </w:rPr>
        <w:t>Ressuspender com cuidado. Consulte o folheto informativo incluso.</w:t>
      </w:r>
    </w:p>
    <w:p w:rsidR="0041107B" w:rsidRDefault="0041107B" w:rsidP="0041107B">
      <w:pPr>
        <w:suppressAutoHyphens/>
        <w:ind w:right="14"/>
        <w:jc w:val="both"/>
        <w:rPr>
          <w:sz w:val="22"/>
        </w:rPr>
      </w:pPr>
    </w:p>
    <w:p w:rsidR="0041107B" w:rsidRDefault="0041107B" w:rsidP="0041107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c>
          <w:tcPr>
            <w:tcW w:w="9287" w:type="dxa"/>
          </w:tcPr>
          <w:p w:rsidR="0041107B" w:rsidRDefault="0041107B" w:rsidP="0041107B">
            <w:pPr>
              <w:suppressAutoHyphens/>
              <w:jc w:val="both"/>
              <w:rPr>
                <w:sz w:val="22"/>
              </w:rPr>
            </w:pPr>
            <w:r>
              <w:rPr>
                <w:b/>
                <w:sz w:val="22"/>
              </w:rPr>
              <w:t>8.         PRAZO DE VALIDADE</w:t>
            </w:r>
          </w:p>
        </w:tc>
      </w:tr>
    </w:tbl>
    <w:p w:rsidR="0041107B" w:rsidRDefault="0041107B" w:rsidP="0041107B">
      <w:pPr>
        <w:suppressAutoHyphens/>
        <w:ind w:right="14"/>
        <w:jc w:val="both"/>
        <w:rPr>
          <w:sz w:val="22"/>
        </w:rPr>
      </w:pPr>
    </w:p>
    <w:p w:rsidR="0041107B" w:rsidRDefault="0041107B" w:rsidP="0041107B">
      <w:pPr>
        <w:suppressAutoHyphens/>
        <w:ind w:right="14"/>
        <w:jc w:val="both"/>
        <w:rPr>
          <w:sz w:val="22"/>
        </w:rPr>
      </w:pPr>
      <w:r>
        <w:rPr>
          <w:sz w:val="22"/>
          <w:shd w:val="clear" w:color="auto" w:fill="FFFFFF"/>
        </w:rPr>
        <w:t>VAL</w:t>
      </w:r>
    </w:p>
    <w:p w:rsidR="0041107B" w:rsidRDefault="0041107B" w:rsidP="0041107B">
      <w:pPr>
        <w:suppressAutoHyphens/>
        <w:ind w:right="14"/>
        <w:jc w:val="both"/>
        <w:rPr>
          <w:sz w:val="22"/>
        </w:rPr>
      </w:pPr>
    </w:p>
    <w:p w:rsidR="0041107B" w:rsidRDefault="0041107B" w:rsidP="0041107B">
      <w:pPr>
        <w:suppressAutoHyphens/>
        <w:ind w:right="14"/>
        <w:jc w:val="both"/>
        <w:rPr>
          <w:sz w:val="22"/>
        </w:rPr>
      </w:pPr>
    </w:p>
    <w:tbl>
      <w:tblPr>
        <w:tblW w:w="92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c>
          <w:tcPr>
            <w:tcW w:w="9287" w:type="dxa"/>
          </w:tcPr>
          <w:p w:rsidR="0041107B" w:rsidRDefault="0041107B" w:rsidP="0041107B">
            <w:pPr>
              <w:suppressAutoHyphens/>
              <w:jc w:val="both"/>
              <w:rPr>
                <w:sz w:val="22"/>
              </w:rPr>
            </w:pPr>
            <w:r>
              <w:rPr>
                <w:b/>
                <w:sz w:val="22"/>
              </w:rPr>
              <w:t>9.         CONDIÇÕES ESPECIAIS DE CONSERVAÇÃO</w:t>
            </w:r>
          </w:p>
        </w:tc>
      </w:tr>
    </w:tbl>
    <w:p w:rsidR="0041107B" w:rsidRDefault="0041107B" w:rsidP="0041107B">
      <w:pPr>
        <w:suppressAutoHyphens/>
        <w:ind w:right="14"/>
        <w:jc w:val="both"/>
        <w:rPr>
          <w:sz w:val="22"/>
        </w:rPr>
      </w:pPr>
    </w:p>
    <w:p w:rsidR="0041107B" w:rsidRDefault="0041107B" w:rsidP="0041107B">
      <w:pPr>
        <w:suppressAutoHyphens/>
        <w:ind w:right="14"/>
        <w:jc w:val="both"/>
        <w:rPr>
          <w:sz w:val="22"/>
        </w:rPr>
      </w:pPr>
      <w:r>
        <w:rPr>
          <w:sz w:val="22"/>
        </w:rPr>
        <w:t>Conservar no frigorífico (2</w:t>
      </w:r>
      <w:r>
        <w:rPr>
          <w:sz w:val="22"/>
        </w:rPr>
        <w:sym w:font="Symbol" w:char="F0B0"/>
      </w:r>
      <w:r>
        <w:rPr>
          <w:sz w:val="22"/>
        </w:rPr>
        <w:t>C - 8</w:t>
      </w:r>
      <w:r>
        <w:rPr>
          <w:sz w:val="22"/>
        </w:rPr>
        <w:sym w:font="Symbol" w:char="F0B0"/>
      </w:r>
      <w:r>
        <w:rPr>
          <w:sz w:val="22"/>
        </w:rPr>
        <w:t>C)</w:t>
      </w:r>
    </w:p>
    <w:p w:rsidR="0041107B" w:rsidRDefault="0041107B" w:rsidP="0041107B">
      <w:pPr>
        <w:suppressAutoHyphens/>
        <w:ind w:right="14"/>
        <w:jc w:val="both"/>
        <w:rPr>
          <w:sz w:val="22"/>
        </w:rPr>
      </w:pPr>
      <w:r>
        <w:rPr>
          <w:sz w:val="22"/>
        </w:rPr>
        <w:t>Não congelar. Não expor ao calor excessivo ou à ação da luz solar direta.</w:t>
      </w:r>
    </w:p>
    <w:p w:rsidR="0041107B" w:rsidRDefault="0041107B" w:rsidP="0041107B">
      <w:pPr>
        <w:suppressAutoHyphens/>
        <w:ind w:right="14"/>
        <w:jc w:val="both"/>
        <w:rPr>
          <w:sz w:val="22"/>
        </w:rPr>
      </w:pPr>
      <w:r>
        <w:rPr>
          <w:sz w:val="22"/>
        </w:rPr>
        <w:t xml:space="preserve">Uma vez em uso as canetas podem ser utilizadas até 28 dias. As canetas em uso devem ser conservadas </w:t>
      </w:r>
    </w:p>
    <w:p w:rsidR="0041107B" w:rsidRDefault="0041107B" w:rsidP="0041107B">
      <w:pPr>
        <w:suppressAutoHyphens/>
        <w:ind w:right="14"/>
        <w:jc w:val="both"/>
        <w:rPr>
          <w:sz w:val="22"/>
        </w:rPr>
      </w:pPr>
      <w:r>
        <w:rPr>
          <w:sz w:val="22"/>
        </w:rPr>
        <w:t>a uma temperatura inferior a 30ºC e não devem ser refrigeradas.</w:t>
      </w:r>
    </w:p>
    <w:p w:rsidR="0041107B" w:rsidRDefault="0041107B" w:rsidP="0041107B">
      <w:pPr>
        <w:suppressAutoHyphens/>
        <w:ind w:right="14"/>
        <w:jc w:val="both"/>
        <w:rPr>
          <w:sz w:val="22"/>
        </w:rPr>
      </w:pPr>
    </w:p>
    <w:p w:rsidR="0041107B" w:rsidRDefault="0041107B" w:rsidP="0041107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c>
          <w:tcPr>
            <w:tcW w:w="9287" w:type="dxa"/>
          </w:tcPr>
          <w:p w:rsidR="0041107B" w:rsidRDefault="0041107B" w:rsidP="0041107B">
            <w:pPr>
              <w:suppressAutoHyphens/>
              <w:rPr>
                <w:b/>
                <w:sz w:val="22"/>
              </w:rPr>
            </w:pPr>
            <w:r>
              <w:rPr>
                <w:b/>
                <w:sz w:val="22"/>
              </w:rPr>
              <w:t xml:space="preserve">10.     CUIDADOS ESPECIAIS QUANTO À ELIMINAÇÃO DO MEDICAMENTO NÃO </w:t>
            </w:r>
          </w:p>
          <w:p w:rsidR="0041107B" w:rsidRDefault="0041107B" w:rsidP="0041107B">
            <w:pPr>
              <w:suppressAutoHyphens/>
              <w:rPr>
                <w:b/>
                <w:sz w:val="22"/>
              </w:rPr>
            </w:pPr>
            <w:r>
              <w:rPr>
                <w:b/>
                <w:sz w:val="22"/>
              </w:rPr>
              <w:t xml:space="preserve">          UTILIZADO OU DOS RESÍDUOS PROVENIENTES DESSE MEDICAMENTO, SE   </w:t>
            </w:r>
          </w:p>
          <w:p w:rsidR="0041107B" w:rsidRDefault="0041107B" w:rsidP="0041107B">
            <w:pPr>
              <w:suppressAutoHyphens/>
              <w:rPr>
                <w:b/>
                <w:sz w:val="22"/>
              </w:rPr>
            </w:pPr>
            <w:r>
              <w:rPr>
                <w:b/>
                <w:sz w:val="22"/>
              </w:rPr>
              <w:t xml:space="preserve">          APLICÁVEL</w:t>
            </w:r>
          </w:p>
        </w:tc>
      </w:tr>
    </w:tbl>
    <w:p w:rsidR="0041107B" w:rsidRDefault="0041107B" w:rsidP="0041107B">
      <w:pPr>
        <w:suppressAutoHyphens/>
        <w:ind w:right="14"/>
        <w:jc w:val="both"/>
        <w:rPr>
          <w:sz w:val="22"/>
        </w:rPr>
      </w:pPr>
    </w:p>
    <w:p w:rsidR="0041107B" w:rsidRDefault="0041107B" w:rsidP="0041107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c>
          <w:tcPr>
            <w:tcW w:w="9287" w:type="dxa"/>
          </w:tcPr>
          <w:p w:rsidR="0041107B" w:rsidRDefault="0041107B" w:rsidP="0041107B">
            <w:pPr>
              <w:suppressAutoHyphens/>
              <w:rPr>
                <w:b/>
                <w:sz w:val="22"/>
              </w:rPr>
            </w:pPr>
            <w:r>
              <w:rPr>
                <w:b/>
                <w:sz w:val="22"/>
              </w:rPr>
              <w:t xml:space="preserve">11.       NOME E ENDEREÇO DO TITULAR DA AUTORIZAÇÃO DE INTRODUÇÃO NO </w:t>
            </w:r>
          </w:p>
          <w:p w:rsidR="0041107B" w:rsidRDefault="0041107B" w:rsidP="0041107B">
            <w:pPr>
              <w:suppressAutoHyphens/>
              <w:ind w:right="14"/>
              <w:rPr>
                <w:sz w:val="22"/>
                <w:lang w:val="en-US"/>
              </w:rPr>
            </w:pPr>
            <w:r>
              <w:rPr>
                <w:b/>
                <w:sz w:val="22"/>
              </w:rPr>
              <w:t xml:space="preserve">             </w:t>
            </w:r>
            <w:r>
              <w:rPr>
                <w:b/>
                <w:sz w:val="22"/>
                <w:lang w:val="en-US"/>
              </w:rPr>
              <w:t>MERCADO</w:t>
            </w:r>
          </w:p>
          <w:p w:rsidR="0041107B" w:rsidRDefault="0041107B" w:rsidP="0041107B">
            <w:pPr>
              <w:suppressAutoHyphens/>
              <w:rPr>
                <w:b/>
                <w:sz w:val="22"/>
                <w:lang w:val="en-US"/>
              </w:rPr>
            </w:pPr>
          </w:p>
        </w:tc>
      </w:tr>
    </w:tbl>
    <w:p w:rsidR="0041107B" w:rsidRDefault="0041107B" w:rsidP="0041107B">
      <w:pPr>
        <w:jc w:val="both"/>
        <w:rPr>
          <w:sz w:val="22"/>
          <w:shd w:val="clear" w:color="auto" w:fill="FFFFFF"/>
          <w:lang w:val="en-US"/>
        </w:rPr>
      </w:pPr>
    </w:p>
    <w:p w:rsidR="0041107B" w:rsidRDefault="0041107B" w:rsidP="0041107B">
      <w:pPr>
        <w:jc w:val="both"/>
        <w:rPr>
          <w:sz w:val="22"/>
          <w:lang w:val="nb-NO"/>
        </w:rPr>
      </w:pPr>
      <w:r>
        <w:rPr>
          <w:sz w:val="22"/>
          <w:lang w:val="nb-NO"/>
        </w:rPr>
        <w:t xml:space="preserve">Eli Lilly Nederland B.V., </w:t>
      </w:r>
    </w:p>
    <w:p w:rsidR="0041107B" w:rsidRDefault="0041107B" w:rsidP="0041107B">
      <w:pPr>
        <w:jc w:val="both"/>
        <w:rPr>
          <w:sz w:val="22"/>
          <w:lang w:val="en-US"/>
        </w:rPr>
      </w:pPr>
      <w:r w:rsidRPr="00F01092">
        <w:rPr>
          <w:sz w:val="22"/>
        </w:rPr>
        <w:t>Papendorpseweg 83, 3528 BJ Utrecht</w:t>
      </w:r>
    </w:p>
    <w:p w:rsidR="0041107B" w:rsidRDefault="0041107B" w:rsidP="0041107B">
      <w:pPr>
        <w:pStyle w:val="EndnoteText"/>
        <w:tabs>
          <w:tab w:val="clear" w:pos="567"/>
        </w:tabs>
        <w:jc w:val="both"/>
        <w:rPr>
          <w:lang w:val="pt-PT"/>
        </w:rPr>
      </w:pPr>
      <w:r>
        <w:rPr>
          <w:lang w:val="pt-PT"/>
        </w:rPr>
        <w:t>Holanda</w:t>
      </w:r>
    </w:p>
    <w:p w:rsidR="0041107B" w:rsidRDefault="0041107B" w:rsidP="0041107B">
      <w:pPr>
        <w:suppressAutoHyphens/>
        <w:ind w:right="14"/>
        <w:jc w:val="both"/>
        <w:rPr>
          <w:sz w:val="22"/>
        </w:rPr>
      </w:pPr>
    </w:p>
    <w:p w:rsidR="0041107B" w:rsidRDefault="0041107B" w:rsidP="0041107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c>
          <w:tcPr>
            <w:tcW w:w="9287" w:type="dxa"/>
          </w:tcPr>
          <w:p w:rsidR="0041107B" w:rsidRDefault="0041107B" w:rsidP="0041107B">
            <w:pPr>
              <w:suppressAutoHyphens/>
              <w:jc w:val="both"/>
              <w:rPr>
                <w:sz w:val="22"/>
              </w:rPr>
            </w:pPr>
            <w:r>
              <w:rPr>
                <w:b/>
                <w:sz w:val="22"/>
              </w:rPr>
              <w:t>12.          NÚMERO(S) DA AUTORIZAÇÃO DE INTRODUÇÃO NO MERCADO</w:t>
            </w:r>
          </w:p>
        </w:tc>
      </w:tr>
    </w:tbl>
    <w:p w:rsidR="0041107B" w:rsidRDefault="0041107B" w:rsidP="0041107B">
      <w:pPr>
        <w:suppressAutoHyphens/>
        <w:ind w:left="567" w:hanging="567"/>
        <w:jc w:val="both"/>
        <w:rPr>
          <w:sz w:val="22"/>
        </w:rPr>
      </w:pPr>
    </w:p>
    <w:p w:rsidR="0041107B" w:rsidRDefault="0041107B" w:rsidP="0041107B">
      <w:pPr>
        <w:suppressAutoHyphens/>
        <w:ind w:right="14"/>
        <w:jc w:val="both"/>
        <w:rPr>
          <w:sz w:val="22"/>
          <w:shd w:val="clear" w:color="auto" w:fill="FFFFFF"/>
        </w:rPr>
      </w:pPr>
      <w:r>
        <w:rPr>
          <w:sz w:val="22"/>
          <w:shd w:val="clear" w:color="auto" w:fill="FFFFFF"/>
        </w:rPr>
        <w:t>EU/1/96/007/036</w:t>
      </w:r>
    </w:p>
    <w:p w:rsidR="0041107B" w:rsidRDefault="0041107B" w:rsidP="0041107B">
      <w:pPr>
        <w:suppressAutoHyphens/>
        <w:ind w:right="14"/>
        <w:jc w:val="both"/>
        <w:rPr>
          <w:sz w:val="22"/>
        </w:rPr>
      </w:pPr>
    </w:p>
    <w:p w:rsidR="0041107B" w:rsidRDefault="0041107B" w:rsidP="0041107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c>
          <w:tcPr>
            <w:tcW w:w="9287" w:type="dxa"/>
          </w:tcPr>
          <w:p w:rsidR="0041107B" w:rsidRDefault="0041107B" w:rsidP="0041107B">
            <w:pPr>
              <w:suppressAutoHyphens/>
              <w:jc w:val="both"/>
              <w:rPr>
                <w:b/>
                <w:sz w:val="22"/>
              </w:rPr>
            </w:pPr>
            <w:r>
              <w:rPr>
                <w:b/>
                <w:sz w:val="22"/>
              </w:rPr>
              <w:t xml:space="preserve">13.         NÚMERO DO LOTE </w:t>
            </w:r>
          </w:p>
        </w:tc>
      </w:tr>
    </w:tbl>
    <w:p w:rsidR="0041107B" w:rsidRDefault="0041107B" w:rsidP="0041107B">
      <w:pPr>
        <w:suppressAutoHyphens/>
        <w:ind w:right="14"/>
        <w:jc w:val="both"/>
        <w:rPr>
          <w:sz w:val="22"/>
        </w:rPr>
      </w:pPr>
    </w:p>
    <w:p w:rsidR="0041107B" w:rsidRDefault="0041107B" w:rsidP="0041107B">
      <w:pPr>
        <w:suppressAutoHyphens/>
        <w:ind w:right="14"/>
        <w:jc w:val="both"/>
        <w:rPr>
          <w:sz w:val="22"/>
        </w:rPr>
      </w:pPr>
      <w:r>
        <w:rPr>
          <w:sz w:val="22"/>
          <w:shd w:val="clear" w:color="auto" w:fill="FFFFFF"/>
        </w:rPr>
        <w:t xml:space="preserve">Lote </w:t>
      </w:r>
    </w:p>
    <w:p w:rsidR="0041107B" w:rsidRDefault="0041107B" w:rsidP="0041107B">
      <w:pPr>
        <w:suppressAutoHyphens/>
        <w:ind w:right="14"/>
        <w:jc w:val="both"/>
        <w:rPr>
          <w:sz w:val="22"/>
        </w:rPr>
      </w:pPr>
    </w:p>
    <w:p w:rsidR="0041107B" w:rsidRDefault="0041107B" w:rsidP="0041107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c>
          <w:tcPr>
            <w:tcW w:w="9287" w:type="dxa"/>
          </w:tcPr>
          <w:p w:rsidR="0041107B" w:rsidRDefault="0041107B" w:rsidP="0041107B">
            <w:pPr>
              <w:suppressAutoHyphens/>
              <w:ind w:left="851" w:hanging="851"/>
              <w:jc w:val="both"/>
              <w:rPr>
                <w:sz w:val="22"/>
              </w:rPr>
            </w:pPr>
            <w:r>
              <w:rPr>
                <w:b/>
                <w:sz w:val="22"/>
              </w:rPr>
              <w:t>14.         CLASSIFICAÇÃO QUANTO À DISPENSA AO PÚBLICO</w:t>
            </w:r>
          </w:p>
        </w:tc>
      </w:tr>
    </w:tbl>
    <w:p w:rsidR="0041107B" w:rsidRDefault="0041107B" w:rsidP="0041107B">
      <w:pPr>
        <w:suppressAutoHyphens/>
        <w:ind w:right="14"/>
        <w:jc w:val="both"/>
        <w:rPr>
          <w:sz w:val="22"/>
        </w:rPr>
      </w:pPr>
    </w:p>
    <w:p w:rsidR="0041107B" w:rsidRDefault="0041107B" w:rsidP="0041107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c>
          <w:tcPr>
            <w:tcW w:w="9287" w:type="dxa"/>
          </w:tcPr>
          <w:p w:rsidR="0041107B" w:rsidRDefault="0041107B" w:rsidP="0041107B">
            <w:pPr>
              <w:suppressAutoHyphens/>
              <w:jc w:val="both"/>
              <w:rPr>
                <w:sz w:val="22"/>
              </w:rPr>
            </w:pPr>
            <w:r>
              <w:rPr>
                <w:b/>
                <w:sz w:val="22"/>
              </w:rPr>
              <w:t>15.         INSTRUÇÕES DE UTILIZAÇÃO</w:t>
            </w:r>
          </w:p>
        </w:tc>
      </w:tr>
    </w:tbl>
    <w:p w:rsidR="0041107B" w:rsidRDefault="0041107B" w:rsidP="0041107B">
      <w:pPr>
        <w:suppressAutoHyphens/>
        <w:ind w:right="14"/>
        <w:jc w:val="both"/>
        <w:rPr>
          <w:sz w:val="22"/>
        </w:rPr>
      </w:pPr>
    </w:p>
    <w:p w:rsidR="0041107B" w:rsidRDefault="0041107B" w:rsidP="0041107B">
      <w:pPr>
        <w:suppressAutoHyphens/>
        <w:ind w:right="14"/>
        <w:jc w:val="both"/>
        <w:rPr>
          <w:sz w:val="22"/>
        </w:rPr>
      </w:pPr>
      <w:r>
        <w:rPr>
          <w:sz w:val="22"/>
        </w:rPr>
        <w:t>Se o selo estiver quebrado antes da primeira utilização, por favor contate o seu farmacêutico</w:t>
      </w:r>
    </w:p>
    <w:p w:rsidR="0041107B" w:rsidRDefault="0041107B" w:rsidP="0041107B">
      <w:pPr>
        <w:suppressAutoHyphens/>
        <w:ind w:right="14"/>
        <w:jc w:val="both"/>
        <w:rPr>
          <w:sz w:val="22"/>
        </w:rPr>
      </w:pPr>
    </w:p>
    <w:p w:rsidR="0041107B" w:rsidRDefault="0041107B" w:rsidP="0041107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rPr>
          <w:trHeight w:val="311"/>
        </w:trPr>
        <w:tc>
          <w:tcPr>
            <w:tcW w:w="9287" w:type="dxa"/>
          </w:tcPr>
          <w:p w:rsidR="0041107B" w:rsidRDefault="0041107B" w:rsidP="0041107B">
            <w:pPr>
              <w:suppressAutoHyphens/>
              <w:jc w:val="both"/>
              <w:rPr>
                <w:sz w:val="22"/>
              </w:rPr>
            </w:pPr>
            <w:r>
              <w:rPr>
                <w:b/>
                <w:sz w:val="22"/>
              </w:rPr>
              <w:t>16.     INFORMAÇÃO EM BRAILLE</w:t>
            </w:r>
          </w:p>
        </w:tc>
      </w:tr>
    </w:tbl>
    <w:p w:rsidR="0041107B" w:rsidRDefault="0041107B" w:rsidP="0041107B">
      <w:pPr>
        <w:suppressAutoHyphens/>
        <w:ind w:right="14"/>
        <w:jc w:val="both"/>
        <w:rPr>
          <w:sz w:val="22"/>
        </w:rPr>
      </w:pPr>
    </w:p>
    <w:p w:rsidR="0041107B" w:rsidRDefault="0041107B" w:rsidP="0041107B">
      <w:pPr>
        <w:shd w:val="clear" w:color="auto" w:fill="FFFFFF"/>
        <w:suppressAutoHyphens/>
        <w:ind w:right="14"/>
        <w:jc w:val="both"/>
        <w:rPr>
          <w:sz w:val="22"/>
          <w:lang w:val="da-DK"/>
        </w:rPr>
      </w:pPr>
      <w:r w:rsidRPr="00D32219">
        <w:rPr>
          <w:sz w:val="22"/>
          <w:lang w:val="da-DK"/>
        </w:rPr>
        <w:t>Humalog Mix</w:t>
      </w:r>
      <w:r>
        <w:rPr>
          <w:sz w:val="22"/>
          <w:lang w:val="da-DK"/>
        </w:rPr>
        <w:t xml:space="preserve"> </w:t>
      </w:r>
      <w:r w:rsidRPr="00D32219">
        <w:rPr>
          <w:sz w:val="22"/>
          <w:lang w:val="da-DK"/>
        </w:rPr>
        <w:t>50</w:t>
      </w:r>
      <w:r>
        <w:rPr>
          <w:sz w:val="22"/>
          <w:lang w:val="da-DK"/>
        </w:rPr>
        <w:t xml:space="preserve"> </w:t>
      </w:r>
      <w:r w:rsidRPr="00D32219">
        <w:rPr>
          <w:sz w:val="22"/>
          <w:lang w:val="da-DK"/>
        </w:rPr>
        <w:t>KwikPen</w:t>
      </w:r>
    </w:p>
    <w:p w:rsidR="0041107B" w:rsidRPr="00D32219" w:rsidRDefault="0041107B" w:rsidP="0041107B">
      <w:pPr>
        <w:shd w:val="clear" w:color="auto" w:fill="FFFFFF"/>
        <w:suppressAutoHyphens/>
        <w:ind w:right="14"/>
        <w:jc w:val="both"/>
        <w:rPr>
          <w:sz w:val="22"/>
          <w:lang w:val="da-DK"/>
        </w:rPr>
      </w:pPr>
    </w:p>
    <w:p w:rsidR="0041107B" w:rsidRDefault="0041107B" w:rsidP="0041107B">
      <w:pPr>
        <w:suppressAutoHyphens/>
        <w:ind w:right="14"/>
        <w:jc w:val="both"/>
        <w:rPr>
          <w:sz w:val="22"/>
        </w:rPr>
      </w:pPr>
    </w:p>
    <w:p w:rsidR="0041107B" w:rsidRDefault="0041107B" w:rsidP="0041107B">
      <w:pPr>
        <w:pBdr>
          <w:top w:val="single" w:sz="4" w:space="1" w:color="000000"/>
          <w:left w:val="single" w:sz="4" w:space="4" w:color="000000"/>
          <w:bottom w:val="single" w:sz="4" w:space="0" w:color="000000"/>
          <w:right w:val="single" w:sz="4" w:space="4" w:color="000000"/>
        </w:pBdr>
        <w:tabs>
          <w:tab w:val="left" w:pos="567"/>
          <w:tab w:val="left" w:pos="720"/>
        </w:tabs>
        <w:rPr>
          <w:b/>
          <w:sz w:val="22"/>
          <w:szCs w:val="22"/>
          <w:lang w:eastAsia="pt-PT"/>
        </w:rPr>
      </w:pPr>
      <w:r>
        <w:rPr>
          <w:b/>
          <w:sz w:val="22"/>
          <w:szCs w:val="22"/>
          <w:lang w:eastAsia="pt-PT"/>
        </w:rPr>
        <w:t>17.</w:t>
      </w:r>
      <w:r>
        <w:rPr>
          <w:b/>
          <w:sz w:val="22"/>
          <w:szCs w:val="22"/>
          <w:lang w:eastAsia="pt-PT"/>
        </w:rPr>
        <w:tab/>
        <w:t>IDENTIFICADOR ÚNICO – CÓDIGO DE BARRAS 2D BARCODE</w:t>
      </w:r>
    </w:p>
    <w:p w:rsidR="0041107B" w:rsidRDefault="0041107B" w:rsidP="0041107B">
      <w:pPr>
        <w:tabs>
          <w:tab w:val="left" w:pos="567"/>
          <w:tab w:val="left" w:pos="720"/>
        </w:tabs>
        <w:rPr>
          <w:sz w:val="22"/>
          <w:szCs w:val="22"/>
          <w:lang w:eastAsia="pt-PT"/>
        </w:rPr>
      </w:pPr>
    </w:p>
    <w:p w:rsidR="0041107B" w:rsidRDefault="0041107B" w:rsidP="0041107B">
      <w:pPr>
        <w:rPr>
          <w:sz w:val="22"/>
          <w:szCs w:val="22"/>
          <w:shd w:val="clear" w:color="auto" w:fill="C0C0C0"/>
          <w:lang w:eastAsia="pt-PT"/>
        </w:rPr>
      </w:pPr>
      <w:r>
        <w:rPr>
          <w:sz w:val="22"/>
          <w:szCs w:val="22"/>
          <w:shd w:val="clear" w:color="auto" w:fill="C0C0C0"/>
          <w:lang w:eastAsia="pt-PT"/>
        </w:rPr>
        <w:t>Código de barras 2D com o identificador único incluído.</w:t>
      </w:r>
    </w:p>
    <w:p w:rsidR="0041107B" w:rsidRDefault="0041107B" w:rsidP="0041107B">
      <w:pPr>
        <w:tabs>
          <w:tab w:val="left" w:pos="567"/>
          <w:tab w:val="left" w:pos="720"/>
        </w:tabs>
        <w:rPr>
          <w:sz w:val="22"/>
          <w:szCs w:val="22"/>
          <w:lang w:eastAsia="pt-PT"/>
        </w:rPr>
      </w:pPr>
    </w:p>
    <w:p w:rsidR="0041107B" w:rsidRDefault="0041107B" w:rsidP="0041107B">
      <w:pPr>
        <w:tabs>
          <w:tab w:val="left" w:pos="567"/>
          <w:tab w:val="left" w:pos="720"/>
        </w:tabs>
        <w:rPr>
          <w:sz w:val="22"/>
          <w:szCs w:val="22"/>
          <w:lang w:eastAsia="pt-PT"/>
        </w:rPr>
      </w:pPr>
    </w:p>
    <w:p w:rsidR="0041107B" w:rsidRDefault="0041107B" w:rsidP="0041107B">
      <w:pPr>
        <w:pBdr>
          <w:top w:val="single" w:sz="4" w:space="1" w:color="000000"/>
          <w:left w:val="single" w:sz="4" w:space="4" w:color="000000"/>
          <w:bottom w:val="single" w:sz="4" w:space="0" w:color="000000"/>
          <w:right w:val="single" w:sz="4" w:space="4" w:color="000000"/>
        </w:pBdr>
        <w:tabs>
          <w:tab w:val="left" w:pos="567"/>
          <w:tab w:val="left" w:pos="720"/>
        </w:tabs>
        <w:rPr>
          <w:b/>
          <w:bCs/>
          <w:sz w:val="22"/>
          <w:szCs w:val="22"/>
        </w:rPr>
      </w:pPr>
      <w:r>
        <w:rPr>
          <w:b/>
          <w:sz w:val="22"/>
          <w:szCs w:val="22"/>
          <w:lang w:eastAsia="pt-PT"/>
        </w:rPr>
        <w:t>18.</w:t>
      </w:r>
      <w:r>
        <w:rPr>
          <w:b/>
          <w:sz w:val="22"/>
          <w:szCs w:val="22"/>
          <w:lang w:eastAsia="pt-PT"/>
        </w:rPr>
        <w:tab/>
      </w:r>
      <w:r>
        <w:rPr>
          <w:b/>
          <w:bCs/>
          <w:sz w:val="22"/>
          <w:szCs w:val="22"/>
        </w:rPr>
        <w:t>IDENTIFICADOR ÚNICO - DADOS PARA LEITURA HUMANA</w:t>
      </w:r>
    </w:p>
    <w:p w:rsidR="0041107B" w:rsidRDefault="0041107B" w:rsidP="0041107B">
      <w:pPr>
        <w:tabs>
          <w:tab w:val="left" w:pos="567"/>
          <w:tab w:val="left" w:pos="720"/>
        </w:tabs>
        <w:rPr>
          <w:sz w:val="22"/>
          <w:szCs w:val="22"/>
          <w:lang w:eastAsia="pt-PT"/>
        </w:rPr>
      </w:pPr>
    </w:p>
    <w:p w:rsidR="0041107B" w:rsidRDefault="0041107B" w:rsidP="0041107B">
      <w:pPr>
        <w:rPr>
          <w:sz w:val="22"/>
          <w:szCs w:val="22"/>
        </w:rPr>
      </w:pPr>
      <w:r>
        <w:rPr>
          <w:sz w:val="22"/>
          <w:szCs w:val="22"/>
        </w:rPr>
        <w:t xml:space="preserve">PC  </w:t>
      </w:r>
    </w:p>
    <w:p w:rsidR="0041107B" w:rsidRDefault="0041107B" w:rsidP="0041107B">
      <w:pPr>
        <w:rPr>
          <w:sz w:val="22"/>
          <w:szCs w:val="22"/>
        </w:rPr>
      </w:pPr>
      <w:r>
        <w:rPr>
          <w:sz w:val="22"/>
          <w:szCs w:val="22"/>
        </w:rPr>
        <w:t xml:space="preserve">SN </w:t>
      </w:r>
    </w:p>
    <w:p w:rsidR="0041107B" w:rsidRDefault="0041107B" w:rsidP="0041107B">
      <w:pPr>
        <w:pStyle w:val="CommentText"/>
        <w:rPr>
          <w:sz w:val="22"/>
          <w:szCs w:val="22"/>
          <w:shd w:val="clear" w:color="auto" w:fill="C0C0C0"/>
        </w:rPr>
      </w:pPr>
      <w:r>
        <w:rPr>
          <w:sz w:val="22"/>
          <w:szCs w:val="22"/>
        </w:rPr>
        <w:t>NN</w:t>
      </w:r>
      <w:r>
        <w:rPr>
          <w:sz w:val="22"/>
          <w:szCs w:val="22"/>
          <w:shd w:val="clear" w:color="auto" w:fill="C0C0C0"/>
        </w:rPr>
        <w:t xml:space="preserve">   </w:t>
      </w:r>
    </w:p>
    <w:p w:rsidR="00EE6D03" w:rsidRDefault="0041107B" w:rsidP="0041107B">
      <w:pPr>
        <w:pStyle w:val="CommentText"/>
        <w:rPr>
          <w:sz w:val="22"/>
          <w:szCs w:val="22"/>
        </w:rPr>
      </w:pPr>
      <w:r>
        <w:rPr>
          <w:sz w:val="22"/>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EE6D03" w:rsidP="004178BD">
            <w:pPr>
              <w:shd w:val="clear" w:color="auto" w:fill="FFFFFF"/>
              <w:suppressAutoHyphens/>
              <w:rPr>
                <w:b/>
                <w:sz w:val="22"/>
              </w:rPr>
            </w:pPr>
            <w:r>
              <w:rPr>
                <w:sz w:val="22"/>
                <w:szCs w:val="22"/>
              </w:rPr>
              <w:br w:type="page"/>
            </w:r>
            <w:r w:rsidR="003E2841">
              <w:rPr>
                <w:b/>
                <w:sz w:val="22"/>
              </w:rPr>
              <w:t xml:space="preserve">INDICAÇÕES A INCLUIR </w:t>
            </w:r>
            <w:r w:rsidR="003E2841">
              <w:rPr>
                <w:b/>
                <w:caps/>
                <w:noProof/>
                <w:sz w:val="22"/>
              </w:rPr>
              <w:t>no acondicionamento secundário</w:t>
            </w:r>
          </w:p>
          <w:p w:rsidR="003E2841" w:rsidRDefault="003E2841" w:rsidP="004178BD">
            <w:pPr>
              <w:shd w:val="clear" w:color="auto" w:fill="FFFFFF"/>
              <w:suppressAutoHyphens/>
              <w:rPr>
                <w:b/>
                <w:sz w:val="22"/>
              </w:rPr>
            </w:pPr>
          </w:p>
          <w:p w:rsidR="003E2841" w:rsidRPr="00251838" w:rsidRDefault="003E2841" w:rsidP="004178BD">
            <w:pPr>
              <w:shd w:val="clear" w:color="auto" w:fill="FFFFFF"/>
              <w:suppressAutoHyphens/>
              <w:rPr>
                <w:b/>
                <w:sz w:val="22"/>
              </w:rPr>
            </w:pPr>
            <w:r>
              <w:rPr>
                <w:b/>
                <w:sz w:val="22"/>
              </w:rPr>
              <w:t xml:space="preserve">CARTONAGEM </w:t>
            </w:r>
            <w:r w:rsidR="00B5091F">
              <w:rPr>
                <w:b/>
                <w:sz w:val="22"/>
              </w:rPr>
              <w:t>INTERMEDIÁRIA (sem blue box) componente de uma embalagem múltipla - KwikPen</w:t>
            </w:r>
          </w:p>
          <w:p w:rsidR="003E2841" w:rsidRDefault="003E2841" w:rsidP="004178BD">
            <w:pPr>
              <w:shd w:val="clear" w:color="auto" w:fill="FFFFFF"/>
              <w:suppressAutoHyphens/>
              <w:rPr>
                <w:b/>
                <w:sz w:val="22"/>
              </w:rPr>
            </w:pPr>
          </w:p>
        </w:tc>
      </w:tr>
    </w:tbl>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jc w:val="both"/>
              <w:rPr>
                <w:sz w:val="22"/>
              </w:rPr>
            </w:pPr>
            <w:r>
              <w:rPr>
                <w:b/>
                <w:sz w:val="22"/>
              </w:rPr>
              <w:t xml:space="preserve">1.      </w:t>
            </w:r>
            <w:r w:rsidR="00370020">
              <w:rPr>
                <w:b/>
                <w:sz w:val="22"/>
              </w:rPr>
              <w:t>NOME</w:t>
            </w:r>
            <w:r>
              <w:rPr>
                <w:b/>
                <w:sz w:val="22"/>
              </w:rPr>
              <w:t xml:space="preserve"> DO MEDICAMENTO</w:t>
            </w:r>
          </w:p>
        </w:tc>
      </w:tr>
    </w:tbl>
    <w:p w:rsidR="003E2841" w:rsidRDefault="003E2841" w:rsidP="003E2841">
      <w:pPr>
        <w:suppressAutoHyphens/>
        <w:ind w:right="14"/>
        <w:jc w:val="both"/>
        <w:rPr>
          <w:sz w:val="22"/>
        </w:rPr>
      </w:pPr>
    </w:p>
    <w:p w:rsidR="003E2841" w:rsidRDefault="003E2841" w:rsidP="003E2841">
      <w:pPr>
        <w:suppressAutoHyphens/>
        <w:ind w:right="14"/>
        <w:jc w:val="both"/>
        <w:rPr>
          <w:sz w:val="22"/>
        </w:rPr>
      </w:pPr>
      <w:r>
        <w:rPr>
          <w:sz w:val="22"/>
        </w:rPr>
        <w:t xml:space="preserve">Humalog Mix50 100 </w:t>
      </w:r>
      <w:r w:rsidR="008B3C04">
        <w:rPr>
          <w:sz w:val="22"/>
        </w:rPr>
        <w:t>unidades/ml</w:t>
      </w:r>
      <w:r>
        <w:rPr>
          <w:sz w:val="22"/>
        </w:rPr>
        <w:t xml:space="preserve"> </w:t>
      </w:r>
      <w:r w:rsidR="00251838">
        <w:rPr>
          <w:sz w:val="22"/>
        </w:rPr>
        <w:t>KwikPen,</w:t>
      </w:r>
      <w:r>
        <w:rPr>
          <w:sz w:val="22"/>
        </w:rPr>
        <w:t xml:space="preserve"> suspensão inje</w:t>
      </w:r>
      <w:r w:rsidR="009E1068">
        <w:rPr>
          <w:sz w:val="22"/>
        </w:rPr>
        <w:t>t</w:t>
      </w:r>
      <w:r>
        <w:rPr>
          <w:sz w:val="22"/>
        </w:rPr>
        <w:t xml:space="preserve">ável </w:t>
      </w:r>
      <w:r w:rsidR="00812605">
        <w:rPr>
          <w:sz w:val="22"/>
        </w:rPr>
        <w:t>em caneta pré-cheia</w:t>
      </w:r>
    </w:p>
    <w:p w:rsidR="003E2841" w:rsidRDefault="003E2841" w:rsidP="003E2841">
      <w:pPr>
        <w:suppressAutoHyphens/>
        <w:ind w:right="14"/>
        <w:jc w:val="both"/>
        <w:rPr>
          <w:sz w:val="22"/>
        </w:rPr>
      </w:pPr>
      <w:r>
        <w:rPr>
          <w:sz w:val="22"/>
        </w:rPr>
        <w:t>50% de insulina lispro e 50% de suspensão de insulina lispro protamina</w:t>
      </w:r>
    </w:p>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jc w:val="both"/>
              <w:rPr>
                <w:b/>
                <w:sz w:val="22"/>
              </w:rPr>
            </w:pPr>
            <w:r>
              <w:rPr>
                <w:b/>
                <w:sz w:val="22"/>
              </w:rPr>
              <w:t>2.      DESCRIÇÃO D</w:t>
            </w:r>
            <w:r w:rsidR="00AA48FC" w:rsidDel="00AA48FC">
              <w:rPr>
                <w:b/>
                <w:sz w:val="22"/>
              </w:rPr>
              <w:t xml:space="preserve"> </w:t>
            </w:r>
            <w:r w:rsidR="00AA48FC">
              <w:rPr>
                <w:b/>
                <w:sz w:val="22"/>
              </w:rPr>
              <w:t>A</w:t>
            </w:r>
            <w:r>
              <w:rPr>
                <w:b/>
                <w:sz w:val="22"/>
              </w:rPr>
              <w:t xml:space="preserve">(S) </w:t>
            </w:r>
            <w:r w:rsidR="00AA48FC">
              <w:rPr>
                <w:b/>
                <w:sz w:val="22"/>
              </w:rPr>
              <w:t>SUBSTÂNCIA</w:t>
            </w:r>
            <w:r>
              <w:rPr>
                <w:b/>
                <w:sz w:val="22"/>
              </w:rPr>
              <w:t>(S) A</w:t>
            </w:r>
            <w:r w:rsidR="009E1068">
              <w:rPr>
                <w:b/>
                <w:sz w:val="22"/>
              </w:rPr>
              <w:t>T</w:t>
            </w:r>
            <w:r>
              <w:rPr>
                <w:b/>
                <w:sz w:val="22"/>
              </w:rPr>
              <w:t>IV</w:t>
            </w:r>
            <w:r w:rsidR="00AA48FC">
              <w:rPr>
                <w:b/>
                <w:sz w:val="22"/>
              </w:rPr>
              <w:t>A</w:t>
            </w:r>
            <w:r>
              <w:rPr>
                <w:b/>
                <w:sz w:val="22"/>
              </w:rPr>
              <w:t>(S)</w:t>
            </w:r>
          </w:p>
        </w:tc>
      </w:tr>
    </w:tbl>
    <w:p w:rsidR="003E2841" w:rsidRDefault="003E2841" w:rsidP="003E2841">
      <w:pPr>
        <w:suppressAutoHyphens/>
        <w:ind w:right="14"/>
        <w:jc w:val="both"/>
        <w:rPr>
          <w:sz w:val="22"/>
        </w:rPr>
      </w:pPr>
    </w:p>
    <w:p w:rsidR="00B5091F" w:rsidRDefault="00B5091F" w:rsidP="00B5091F">
      <w:pPr>
        <w:suppressAutoHyphens/>
        <w:ind w:right="14"/>
        <w:jc w:val="both"/>
        <w:rPr>
          <w:sz w:val="22"/>
        </w:rPr>
      </w:pPr>
      <w:r>
        <w:rPr>
          <w:sz w:val="22"/>
        </w:rPr>
        <w:t>Um ml de s</w:t>
      </w:r>
      <w:r w:rsidR="00504DB0">
        <w:rPr>
          <w:sz w:val="22"/>
        </w:rPr>
        <w:t>uspensão</w:t>
      </w:r>
      <w:r>
        <w:rPr>
          <w:sz w:val="22"/>
        </w:rPr>
        <w:t xml:space="preserve"> contém 100 unidades de insulina lispro (equivalente a 3,5 mg).</w:t>
      </w:r>
    </w:p>
    <w:p w:rsidR="00B5091F" w:rsidRDefault="00B5091F" w:rsidP="00B5091F">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jc w:val="both"/>
              <w:rPr>
                <w:sz w:val="22"/>
              </w:rPr>
            </w:pPr>
            <w:r>
              <w:rPr>
                <w:b/>
                <w:sz w:val="22"/>
              </w:rPr>
              <w:t>3.      LISTA DOS EXCIPIENTES</w:t>
            </w:r>
          </w:p>
        </w:tc>
      </w:tr>
    </w:tbl>
    <w:p w:rsidR="003E2841" w:rsidRDefault="003E2841" w:rsidP="003E2841">
      <w:pPr>
        <w:suppressAutoHyphens/>
        <w:ind w:right="14"/>
        <w:jc w:val="both"/>
        <w:rPr>
          <w:sz w:val="22"/>
        </w:rPr>
      </w:pPr>
    </w:p>
    <w:p w:rsidR="003E2841" w:rsidRDefault="003E2841" w:rsidP="003E2841">
      <w:pPr>
        <w:ind w:right="11"/>
        <w:rPr>
          <w:sz w:val="22"/>
        </w:rPr>
      </w:pPr>
      <w:r>
        <w:rPr>
          <w:sz w:val="22"/>
        </w:rPr>
        <w:t>Contém sulfato de protamina, glicerol, óxido de zinco, fosfato dibásico de sódio. 7H</w:t>
      </w:r>
      <w:r>
        <w:rPr>
          <w:sz w:val="22"/>
          <w:vertAlign w:val="subscript"/>
        </w:rPr>
        <w:t>2</w:t>
      </w:r>
      <w:r>
        <w:rPr>
          <w:sz w:val="22"/>
        </w:rPr>
        <w:t>O com m-cresol e fenol como conservantes em água para preparações inje</w:t>
      </w:r>
      <w:r w:rsidR="009E1068">
        <w:rPr>
          <w:sz w:val="22"/>
        </w:rPr>
        <w:t>t</w:t>
      </w:r>
      <w:r>
        <w:rPr>
          <w:sz w:val="22"/>
        </w:rPr>
        <w:t>áveis.</w:t>
      </w:r>
    </w:p>
    <w:p w:rsidR="003E2841" w:rsidRDefault="003E2841" w:rsidP="003E2841">
      <w:pPr>
        <w:suppressAutoHyphens/>
        <w:ind w:right="14"/>
        <w:jc w:val="both"/>
        <w:rPr>
          <w:sz w:val="22"/>
        </w:rPr>
      </w:pPr>
      <w:r>
        <w:rPr>
          <w:sz w:val="22"/>
        </w:rPr>
        <w:t>Hidróxido de sódio e/ou ácido clorídrico pode ter sido adicionado para ajustar a acidez.</w:t>
      </w:r>
      <w:r w:rsidR="0041107B">
        <w:rPr>
          <w:sz w:val="22"/>
        </w:rPr>
        <w:t xml:space="preserve"> </w:t>
      </w:r>
      <w:r w:rsidR="0041107B" w:rsidRPr="0041107B">
        <w:rPr>
          <w:sz w:val="22"/>
          <w:highlight w:val="lightGray"/>
        </w:rPr>
        <w:t>Consulte o folheto para mais informações</w:t>
      </w:r>
      <w:r w:rsidR="0041107B" w:rsidRPr="00732F14">
        <w:rPr>
          <w:sz w:val="22"/>
          <w:highlight w:val="lightGray"/>
        </w:rPr>
        <w:t>.</w:t>
      </w:r>
    </w:p>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jc w:val="both"/>
              <w:rPr>
                <w:sz w:val="22"/>
              </w:rPr>
            </w:pPr>
            <w:r>
              <w:rPr>
                <w:b/>
                <w:sz w:val="22"/>
              </w:rPr>
              <w:t>4.      FORMA FARMACÊUTICA E CONTEÚDO</w:t>
            </w:r>
          </w:p>
        </w:tc>
      </w:tr>
    </w:tbl>
    <w:p w:rsidR="003E2841" w:rsidRDefault="003E2841" w:rsidP="003E2841">
      <w:pPr>
        <w:suppressAutoHyphens/>
        <w:ind w:right="14"/>
        <w:jc w:val="both"/>
        <w:rPr>
          <w:sz w:val="22"/>
        </w:rPr>
      </w:pPr>
    </w:p>
    <w:p w:rsidR="003E2841" w:rsidRDefault="003E2841" w:rsidP="003E2841">
      <w:pPr>
        <w:suppressAutoHyphens/>
        <w:ind w:right="14"/>
        <w:jc w:val="both"/>
        <w:rPr>
          <w:sz w:val="22"/>
        </w:rPr>
      </w:pPr>
      <w:r w:rsidRPr="00BE3D40">
        <w:rPr>
          <w:sz w:val="22"/>
          <w:shd w:val="clear" w:color="C0C0C0" w:fill="auto"/>
        </w:rPr>
        <w:t>Suspensão inje</w:t>
      </w:r>
      <w:r w:rsidR="009E1068">
        <w:rPr>
          <w:sz w:val="22"/>
          <w:shd w:val="clear" w:color="C0C0C0" w:fill="auto"/>
        </w:rPr>
        <w:t>t</w:t>
      </w:r>
      <w:r w:rsidRPr="00BE3D40">
        <w:rPr>
          <w:sz w:val="22"/>
          <w:shd w:val="clear" w:color="C0C0C0" w:fill="auto"/>
        </w:rPr>
        <w:t>ável</w:t>
      </w:r>
      <w:r w:rsidR="00B5091F">
        <w:rPr>
          <w:sz w:val="22"/>
        </w:rPr>
        <w:t>.</w:t>
      </w:r>
    </w:p>
    <w:p w:rsidR="00B5091F" w:rsidRDefault="00B5091F" w:rsidP="00B5091F">
      <w:pPr>
        <w:suppressAutoHyphens/>
        <w:ind w:right="14"/>
        <w:jc w:val="both"/>
        <w:rPr>
          <w:sz w:val="22"/>
        </w:rPr>
      </w:pPr>
      <w:r>
        <w:rPr>
          <w:sz w:val="22"/>
        </w:rPr>
        <w:t>Embalagem múltipla: 5 canetas de 3 ml. Componente de uma embalagem múltipla, não pode ser vendida separadamente.</w:t>
      </w:r>
    </w:p>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jc w:val="both"/>
              <w:rPr>
                <w:sz w:val="22"/>
              </w:rPr>
            </w:pPr>
            <w:r>
              <w:rPr>
                <w:b/>
                <w:sz w:val="22"/>
              </w:rPr>
              <w:t>5.       MODO E VIA(S) DE ADMINISTRAÇÃO</w:t>
            </w:r>
          </w:p>
        </w:tc>
      </w:tr>
    </w:tbl>
    <w:p w:rsidR="003E2841" w:rsidRDefault="003E2841" w:rsidP="003E2841">
      <w:pPr>
        <w:suppressAutoHyphens/>
        <w:ind w:right="14"/>
        <w:jc w:val="both"/>
        <w:rPr>
          <w:sz w:val="22"/>
          <w:shd w:val="clear" w:color="auto" w:fill="FFFFFF"/>
        </w:rPr>
      </w:pPr>
    </w:p>
    <w:p w:rsidR="00B5091F" w:rsidRDefault="00B5091F" w:rsidP="00B5091F">
      <w:pPr>
        <w:suppressAutoHyphens/>
        <w:ind w:right="14"/>
        <w:jc w:val="both"/>
        <w:rPr>
          <w:sz w:val="22"/>
        </w:rPr>
      </w:pPr>
      <w:r>
        <w:rPr>
          <w:sz w:val="22"/>
        </w:rPr>
        <w:t>Ler o folheto informativo antes de utilizar.</w:t>
      </w:r>
    </w:p>
    <w:p w:rsidR="003E2841" w:rsidRDefault="003E2841" w:rsidP="003E2841">
      <w:pPr>
        <w:suppressAutoHyphens/>
        <w:ind w:right="14"/>
        <w:jc w:val="both"/>
        <w:rPr>
          <w:sz w:val="22"/>
          <w:shd w:val="clear" w:color="auto" w:fill="FFFFFF"/>
        </w:rPr>
      </w:pPr>
      <w:r>
        <w:rPr>
          <w:sz w:val="22"/>
          <w:shd w:val="clear" w:color="auto" w:fill="FFFFFF"/>
        </w:rPr>
        <w:t>Para utilização subcutânea.</w:t>
      </w:r>
    </w:p>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rPr>
                <w:b/>
                <w:sz w:val="22"/>
              </w:rPr>
            </w:pPr>
            <w:r>
              <w:rPr>
                <w:b/>
                <w:sz w:val="22"/>
              </w:rPr>
              <w:t xml:space="preserve">6.     ADVERTÊNCIA ESPECIAL DE QUE O MEDICAMENTO DEVE SER MANTIDO  </w:t>
            </w:r>
          </w:p>
          <w:p w:rsidR="003E2841" w:rsidRDefault="003E2841" w:rsidP="00B5091F">
            <w:pPr>
              <w:suppressAutoHyphens/>
              <w:rPr>
                <w:b/>
                <w:sz w:val="22"/>
              </w:rPr>
            </w:pPr>
            <w:r>
              <w:rPr>
                <w:b/>
                <w:sz w:val="22"/>
              </w:rPr>
              <w:t xml:space="preserve">        FORA DA VISTA </w:t>
            </w:r>
            <w:r w:rsidR="00B5091F">
              <w:rPr>
                <w:b/>
                <w:sz w:val="22"/>
              </w:rPr>
              <w:t xml:space="preserve">E DO ALCANCE </w:t>
            </w:r>
            <w:r>
              <w:rPr>
                <w:b/>
                <w:sz w:val="22"/>
              </w:rPr>
              <w:t>DAS CRIANÇAS</w:t>
            </w:r>
          </w:p>
        </w:tc>
      </w:tr>
    </w:tbl>
    <w:p w:rsidR="003E2841" w:rsidRDefault="003E2841" w:rsidP="003E2841">
      <w:pPr>
        <w:suppressAutoHyphens/>
        <w:ind w:right="14"/>
        <w:jc w:val="both"/>
        <w:rPr>
          <w:sz w:val="22"/>
        </w:rPr>
      </w:pPr>
    </w:p>
    <w:p w:rsidR="003E2841" w:rsidRDefault="003E2841" w:rsidP="003E2841">
      <w:pPr>
        <w:suppressAutoHyphens/>
        <w:ind w:right="14"/>
        <w:jc w:val="both"/>
        <w:rPr>
          <w:sz w:val="22"/>
        </w:rPr>
      </w:pPr>
      <w:r>
        <w:rPr>
          <w:sz w:val="22"/>
          <w:shd w:val="clear" w:color="auto" w:fill="FFFFFF"/>
        </w:rPr>
        <w:t>Manter fora da vista</w:t>
      </w:r>
      <w:r w:rsidR="00B5091F">
        <w:rPr>
          <w:sz w:val="22"/>
          <w:shd w:val="clear" w:color="auto" w:fill="FFFFFF"/>
        </w:rPr>
        <w:t xml:space="preserve"> e do alcance</w:t>
      </w:r>
      <w:r>
        <w:rPr>
          <w:sz w:val="22"/>
          <w:shd w:val="clear" w:color="auto" w:fill="FFFFFF"/>
        </w:rPr>
        <w:t xml:space="preserve"> das crianças.</w:t>
      </w:r>
    </w:p>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jc w:val="both"/>
              <w:rPr>
                <w:sz w:val="22"/>
              </w:rPr>
            </w:pPr>
            <w:r>
              <w:rPr>
                <w:b/>
                <w:sz w:val="22"/>
              </w:rPr>
              <w:t>7.     OUTRA(S) ADVERTÊNCIA(S) ESPECIAI(S), SE NECESSÁRIO</w:t>
            </w:r>
          </w:p>
        </w:tc>
      </w:tr>
    </w:tbl>
    <w:p w:rsidR="003E2841" w:rsidRDefault="003E2841" w:rsidP="003E2841">
      <w:pPr>
        <w:suppressAutoHyphens/>
        <w:ind w:right="14"/>
        <w:jc w:val="both"/>
        <w:rPr>
          <w:sz w:val="22"/>
        </w:rPr>
      </w:pPr>
    </w:p>
    <w:p w:rsidR="003E2841" w:rsidRDefault="003E2841" w:rsidP="003E2841">
      <w:pPr>
        <w:suppressAutoHyphens/>
        <w:ind w:right="14"/>
        <w:jc w:val="both"/>
        <w:rPr>
          <w:sz w:val="22"/>
        </w:rPr>
      </w:pPr>
      <w:r>
        <w:rPr>
          <w:sz w:val="22"/>
        </w:rPr>
        <w:t>Ressuspender com cuidado. Consulte o folheto informativo incluso.</w:t>
      </w:r>
    </w:p>
    <w:p w:rsidR="003E2841" w:rsidRDefault="003E2841" w:rsidP="003E2841">
      <w:pPr>
        <w:suppressAutoHyphens/>
        <w:ind w:right="14"/>
        <w:jc w:val="both"/>
        <w:rPr>
          <w:sz w:val="22"/>
        </w:rPr>
      </w:pPr>
    </w:p>
    <w:p w:rsidR="00EE6D03" w:rsidRDefault="00EE6D03"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jc w:val="both"/>
              <w:rPr>
                <w:sz w:val="22"/>
              </w:rPr>
            </w:pPr>
            <w:r>
              <w:rPr>
                <w:b/>
                <w:sz w:val="22"/>
              </w:rPr>
              <w:t>8.         PRAZO DE VALIDADE</w:t>
            </w:r>
          </w:p>
        </w:tc>
      </w:tr>
    </w:tbl>
    <w:p w:rsidR="003E2841" w:rsidRDefault="003E2841" w:rsidP="003E2841">
      <w:pPr>
        <w:suppressAutoHyphens/>
        <w:ind w:right="14"/>
        <w:jc w:val="both"/>
        <w:rPr>
          <w:sz w:val="22"/>
        </w:rPr>
      </w:pPr>
    </w:p>
    <w:p w:rsidR="003E2841" w:rsidRDefault="003E2841" w:rsidP="003E2841">
      <w:pPr>
        <w:suppressAutoHyphens/>
        <w:ind w:right="14"/>
        <w:jc w:val="both"/>
        <w:rPr>
          <w:sz w:val="22"/>
        </w:rPr>
      </w:pPr>
      <w:r>
        <w:rPr>
          <w:sz w:val="22"/>
          <w:shd w:val="clear" w:color="auto" w:fill="FFFFFF"/>
        </w:rPr>
        <w:t>VAL</w:t>
      </w:r>
    </w:p>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jc w:val="both"/>
              <w:rPr>
                <w:sz w:val="22"/>
              </w:rPr>
            </w:pPr>
            <w:r>
              <w:rPr>
                <w:b/>
                <w:sz w:val="22"/>
              </w:rPr>
              <w:t>9.         CONDIÇÕES ESPECIAIS DE CONSERVAÇÃO</w:t>
            </w:r>
          </w:p>
        </w:tc>
      </w:tr>
    </w:tbl>
    <w:p w:rsidR="003E2841" w:rsidRDefault="003E2841" w:rsidP="003E2841">
      <w:pPr>
        <w:suppressAutoHyphens/>
        <w:ind w:right="14"/>
        <w:jc w:val="both"/>
        <w:rPr>
          <w:sz w:val="22"/>
        </w:rPr>
      </w:pPr>
    </w:p>
    <w:p w:rsidR="003E2841" w:rsidRDefault="003E2841" w:rsidP="003E2841">
      <w:pPr>
        <w:suppressAutoHyphens/>
        <w:ind w:right="14"/>
        <w:jc w:val="both"/>
        <w:rPr>
          <w:sz w:val="22"/>
        </w:rPr>
      </w:pPr>
      <w:r>
        <w:rPr>
          <w:sz w:val="22"/>
        </w:rPr>
        <w:t>Conservar no frigorífico (2</w:t>
      </w:r>
      <w:r>
        <w:rPr>
          <w:sz w:val="22"/>
        </w:rPr>
        <w:sym w:font="Symbol" w:char="F0B0"/>
      </w:r>
      <w:r>
        <w:rPr>
          <w:sz w:val="22"/>
        </w:rPr>
        <w:t>C - 8</w:t>
      </w:r>
      <w:r>
        <w:rPr>
          <w:sz w:val="22"/>
        </w:rPr>
        <w:sym w:font="Symbol" w:char="F0B0"/>
      </w:r>
      <w:r>
        <w:rPr>
          <w:sz w:val="22"/>
        </w:rPr>
        <w:t>C)</w:t>
      </w:r>
    </w:p>
    <w:p w:rsidR="003E2841" w:rsidRDefault="003E2841" w:rsidP="003E2841">
      <w:pPr>
        <w:suppressAutoHyphens/>
        <w:ind w:right="14"/>
        <w:jc w:val="both"/>
        <w:rPr>
          <w:sz w:val="22"/>
        </w:rPr>
      </w:pPr>
      <w:r>
        <w:rPr>
          <w:sz w:val="22"/>
        </w:rPr>
        <w:t>Não congelar. Não expor ao calor excessivo ou à a</w:t>
      </w:r>
      <w:r w:rsidR="002E1378">
        <w:rPr>
          <w:sz w:val="22"/>
        </w:rPr>
        <w:t>ç</w:t>
      </w:r>
      <w:r>
        <w:rPr>
          <w:sz w:val="22"/>
        </w:rPr>
        <w:t>ão da luz solar dire</w:t>
      </w:r>
      <w:r w:rsidR="009E1068">
        <w:rPr>
          <w:sz w:val="22"/>
        </w:rPr>
        <w:t>t</w:t>
      </w:r>
      <w:r>
        <w:rPr>
          <w:sz w:val="22"/>
        </w:rPr>
        <w:t>a.</w:t>
      </w:r>
    </w:p>
    <w:p w:rsidR="003E2841" w:rsidRDefault="003E2841" w:rsidP="003E2841">
      <w:pPr>
        <w:suppressAutoHyphens/>
        <w:ind w:right="14"/>
        <w:jc w:val="both"/>
        <w:rPr>
          <w:sz w:val="22"/>
        </w:rPr>
      </w:pPr>
      <w:r>
        <w:rPr>
          <w:sz w:val="22"/>
        </w:rPr>
        <w:t>Uma vez em uso a</w:t>
      </w:r>
      <w:r w:rsidR="002918BE">
        <w:rPr>
          <w:sz w:val="22"/>
        </w:rPr>
        <w:t>s canetas podem ser utilizada</w:t>
      </w:r>
      <w:r>
        <w:rPr>
          <w:sz w:val="22"/>
        </w:rPr>
        <w:t xml:space="preserve">s até 28 dias. As canetas em uso devem ser conservadas </w:t>
      </w:r>
    </w:p>
    <w:p w:rsidR="003E2841" w:rsidRDefault="003E2841" w:rsidP="003E2841">
      <w:pPr>
        <w:suppressAutoHyphens/>
        <w:ind w:right="14"/>
        <w:jc w:val="both"/>
        <w:rPr>
          <w:sz w:val="22"/>
        </w:rPr>
      </w:pPr>
      <w:r>
        <w:rPr>
          <w:sz w:val="22"/>
        </w:rPr>
        <w:t>a uma temperatura inferior a 30ºC e não devem ser refrigeradas.</w:t>
      </w:r>
    </w:p>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rPr>
                <w:b/>
                <w:sz w:val="22"/>
              </w:rPr>
            </w:pPr>
            <w:r>
              <w:rPr>
                <w:b/>
                <w:sz w:val="22"/>
              </w:rPr>
              <w:t xml:space="preserve">10.     CUIDADOS ESPECIAIS QUANTO À ELIMINAÇÃO DO MEDICAMENTO NÃO </w:t>
            </w:r>
          </w:p>
          <w:p w:rsidR="003E2841" w:rsidRDefault="003E2841" w:rsidP="004178BD">
            <w:pPr>
              <w:suppressAutoHyphens/>
              <w:rPr>
                <w:b/>
                <w:sz w:val="22"/>
              </w:rPr>
            </w:pPr>
            <w:r>
              <w:rPr>
                <w:b/>
                <w:sz w:val="22"/>
              </w:rPr>
              <w:t xml:space="preserve">          UTILIZADO OU DOS RESÍDUOS PROVENIENTES DESSE MEDICAMENTO, SE   </w:t>
            </w:r>
          </w:p>
          <w:p w:rsidR="003E2841" w:rsidRDefault="003E2841" w:rsidP="004178BD">
            <w:pPr>
              <w:suppressAutoHyphens/>
              <w:rPr>
                <w:b/>
                <w:sz w:val="22"/>
              </w:rPr>
            </w:pPr>
            <w:r>
              <w:rPr>
                <w:b/>
                <w:sz w:val="22"/>
              </w:rPr>
              <w:t xml:space="preserve">          </w:t>
            </w:r>
            <w:r w:rsidR="00AA48FC">
              <w:rPr>
                <w:b/>
                <w:sz w:val="22"/>
              </w:rPr>
              <w:t>APLICÁVEL</w:t>
            </w:r>
          </w:p>
        </w:tc>
      </w:tr>
    </w:tbl>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rPr>
                <w:b/>
                <w:sz w:val="22"/>
              </w:rPr>
            </w:pPr>
            <w:r>
              <w:rPr>
                <w:b/>
                <w:sz w:val="22"/>
              </w:rPr>
              <w:t xml:space="preserve">11.       NOME E ENDEREÇO DO TITULAR DA AUTORIZAÇÃO DE INTRODUÇÃO NO </w:t>
            </w:r>
          </w:p>
          <w:p w:rsidR="003E2841" w:rsidRDefault="003E2841" w:rsidP="004178BD">
            <w:pPr>
              <w:suppressAutoHyphens/>
              <w:ind w:right="14"/>
              <w:rPr>
                <w:sz w:val="22"/>
                <w:lang w:val="en-US"/>
              </w:rPr>
            </w:pPr>
            <w:r>
              <w:rPr>
                <w:b/>
                <w:sz w:val="22"/>
              </w:rPr>
              <w:t xml:space="preserve">             </w:t>
            </w:r>
            <w:r>
              <w:rPr>
                <w:b/>
                <w:sz w:val="22"/>
                <w:lang w:val="en-US"/>
              </w:rPr>
              <w:t>MERCADO</w:t>
            </w:r>
          </w:p>
          <w:p w:rsidR="003E2841" w:rsidRDefault="003E2841" w:rsidP="004178BD">
            <w:pPr>
              <w:suppressAutoHyphens/>
              <w:rPr>
                <w:b/>
                <w:sz w:val="22"/>
                <w:lang w:val="en-US"/>
              </w:rPr>
            </w:pPr>
          </w:p>
        </w:tc>
      </w:tr>
    </w:tbl>
    <w:p w:rsidR="003E2841" w:rsidRDefault="003E2841" w:rsidP="003E2841">
      <w:pPr>
        <w:jc w:val="both"/>
        <w:rPr>
          <w:sz w:val="22"/>
          <w:shd w:val="clear" w:color="auto" w:fill="FFFFFF"/>
          <w:lang w:val="en-US"/>
        </w:rPr>
      </w:pPr>
    </w:p>
    <w:p w:rsidR="003E2841" w:rsidRDefault="003E2841" w:rsidP="003E2841">
      <w:pPr>
        <w:jc w:val="both"/>
        <w:rPr>
          <w:sz w:val="22"/>
          <w:lang w:val="nb-NO"/>
        </w:rPr>
      </w:pPr>
      <w:r>
        <w:rPr>
          <w:sz w:val="22"/>
          <w:lang w:val="nb-NO"/>
        </w:rPr>
        <w:t xml:space="preserve">Eli Lilly Nederland B.V., </w:t>
      </w:r>
    </w:p>
    <w:p w:rsidR="003E2841" w:rsidRDefault="00F01092" w:rsidP="003E2841">
      <w:pPr>
        <w:jc w:val="both"/>
        <w:rPr>
          <w:sz w:val="22"/>
          <w:lang w:val="en-US"/>
        </w:rPr>
      </w:pPr>
      <w:r w:rsidRPr="00F01092">
        <w:rPr>
          <w:sz w:val="22"/>
        </w:rPr>
        <w:t>Papendorpseweg 83, 3528 BJ Utrecht</w:t>
      </w:r>
    </w:p>
    <w:p w:rsidR="003E2841" w:rsidRDefault="003E2841" w:rsidP="003E2841">
      <w:pPr>
        <w:pStyle w:val="EndnoteText"/>
        <w:tabs>
          <w:tab w:val="clear" w:pos="567"/>
        </w:tabs>
        <w:jc w:val="both"/>
        <w:rPr>
          <w:lang w:val="pt-PT"/>
        </w:rPr>
      </w:pPr>
      <w:r>
        <w:rPr>
          <w:lang w:val="pt-PT"/>
        </w:rPr>
        <w:t>Holanda</w:t>
      </w:r>
    </w:p>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jc w:val="both"/>
              <w:rPr>
                <w:sz w:val="22"/>
              </w:rPr>
            </w:pPr>
            <w:r>
              <w:rPr>
                <w:b/>
                <w:sz w:val="22"/>
              </w:rPr>
              <w:t>12.          NÚMERO(S) DA AUTORIZAÇÃO DE INTRODUÇÃO NO MERCADO</w:t>
            </w:r>
          </w:p>
        </w:tc>
      </w:tr>
    </w:tbl>
    <w:p w:rsidR="003E2841" w:rsidRDefault="003E2841" w:rsidP="003E2841">
      <w:pPr>
        <w:suppressAutoHyphens/>
        <w:ind w:left="567" w:hanging="567"/>
        <w:jc w:val="both"/>
        <w:rPr>
          <w:sz w:val="22"/>
        </w:rPr>
      </w:pPr>
    </w:p>
    <w:p w:rsidR="003E2841" w:rsidRDefault="003E2841" w:rsidP="003E2841">
      <w:pPr>
        <w:suppressAutoHyphens/>
        <w:ind w:right="14"/>
        <w:jc w:val="both"/>
        <w:rPr>
          <w:sz w:val="22"/>
          <w:shd w:val="clear" w:color="auto" w:fill="FFFFFF"/>
        </w:rPr>
      </w:pPr>
      <w:r>
        <w:rPr>
          <w:sz w:val="22"/>
          <w:shd w:val="clear" w:color="auto" w:fill="FFFFFF"/>
        </w:rPr>
        <w:t>EU/1/96/007/</w:t>
      </w:r>
      <w:r w:rsidR="00096D41">
        <w:rPr>
          <w:sz w:val="22"/>
          <w:shd w:val="clear" w:color="auto" w:fill="FFFFFF"/>
        </w:rPr>
        <w:t>036</w:t>
      </w:r>
      <w:r>
        <w:rPr>
          <w:sz w:val="22"/>
          <w:shd w:val="clear" w:color="auto" w:fill="FFFFFF"/>
        </w:rPr>
        <w:tab/>
      </w:r>
      <w:r>
        <w:rPr>
          <w:sz w:val="22"/>
          <w:shd w:val="clear" w:color="auto" w:fill="FFFFFF"/>
        </w:rPr>
        <w:tab/>
      </w:r>
    </w:p>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jc w:val="both"/>
              <w:rPr>
                <w:b/>
                <w:sz w:val="22"/>
              </w:rPr>
            </w:pPr>
            <w:r>
              <w:rPr>
                <w:b/>
                <w:sz w:val="22"/>
              </w:rPr>
              <w:t xml:space="preserve">13.         NÚMERO DO LOTE </w:t>
            </w:r>
          </w:p>
        </w:tc>
      </w:tr>
    </w:tbl>
    <w:p w:rsidR="003E2841" w:rsidRDefault="003E2841" w:rsidP="003E2841">
      <w:pPr>
        <w:suppressAutoHyphens/>
        <w:ind w:right="14"/>
        <w:jc w:val="both"/>
        <w:rPr>
          <w:sz w:val="22"/>
        </w:rPr>
      </w:pPr>
    </w:p>
    <w:p w:rsidR="003E2841" w:rsidRDefault="003E2841" w:rsidP="003E2841">
      <w:pPr>
        <w:suppressAutoHyphens/>
        <w:ind w:right="14"/>
        <w:jc w:val="both"/>
        <w:rPr>
          <w:sz w:val="22"/>
        </w:rPr>
      </w:pPr>
      <w:r>
        <w:rPr>
          <w:sz w:val="22"/>
          <w:shd w:val="clear" w:color="auto" w:fill="FFFFFF"/>
        </w:rPr>
        <w:t xml:space="preserve">Lote </w:t>
      </w:r>
    </w:p>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ind w:left="851" w:hanging="851"/>
              <w:jc w:val="both"/>
              <w:rPr>
                <w:sz w:val="22"/>
              </w:rPr>
            </w:pPr>
            <w:r>
              <w:rPr>
                <w:b/>
                <w:sz w:val="22"/>
              </w:rPr>
              <w:t>14.         CLASSIFICAÇÃO QUANTO À DISPENSA AO PÚBLICO</w:t>
            </w:r>
          </w:p>
        </w:tc>
      </w:tr>
    </w:tbl>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jc w:val="both"/>
              <w:rPr>
                <w:sz w:val="22"/>
              </w:rPr>
            </w:pPr>
            <w:r>
              <w:rPr>
                <w:b/>
                <w:sz w:val="22"/>
              </w:rPr>
              <w:t>15.         INSTRUÇÕES DE UTILIZAÇÃO</w:t>
            </w:r>
          </w:p>
        </w:tc>
      </w:tr>
    </w:tbl>
    <w:p w:rsidR="003E2841" w:rsidRDefault="003E2841" w:rsidP="003E2841">
      <w:pPr>
        <w:suppressAutoHyphens/>
        <w:ind w:right="14"/>
        <w:jc w:val="both"/>
        <w:rPr>
          <w:sz w:val="22"/>
        </w:rPr>
      </w:pPr>
    </w:p>
    <w:p w:rsidR="003E2841" w:rsidRDefault="003E2841" w:rsidP="003E2841">
      <w:pPr>
        <w:suppressAutoHyphens/>
        <w:ind w:right="14"/>
        <w:jc w:val="both"/>
        <w:rPr>
          <w:sz w:val="22"/>
        </w:rPr>
      </w:pPr>
      <w:r>
        <w:rPr>
          <w:sz w:val="22"/>
        </w:rPr>
        <w:t>Se o selo estiver quebrado antes da primeira utilização, por favor conta</w:t>
      </w:r>
      <w:r w:rsidR="009E1068">
        <w:rPr>
          <w:sz w:val="22"/>
        </w:rPr>
        <w:t>t</w:t>
      </w:r>
      <w:r>
        <w:rPr>
          <w:sz w:val="22"/>
        </w:rPr>
        <w:t>e o seu farmacêutico</w:t>
      </w:r>
    </w:p>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rPr>
          <w:trHeight w:val="311"/>
        </w:trPr>
        <w:tc>
          <w:tcPr>
            <w:tcW w:w="9287" w:type="dxa"/>
          </w:tcPr>
          <w:p w:rsidR="003E2841" w:rsidRDefault="003E2841" w:rsidP="004178BD">
            <w:pPr>
              <w:suppressAutoHyphens/>
              <w:jc w:val="both"/>
              <w:rPr>
                <w:sz w:val="22"/>
              </w:rPr>
            </w:pPr>
            <w:r>
              <w:rPr>
                <w:b/>
                <w:sz w:val="22"/>
              </w:rPr>
              <w:t>16.     INFORMAÇÃO EM BRAILLE</w:t>
            </w:r>
          </w:p>
        </w:tc>
      </w:tr>
    </w:tbl>
    <w:p w:rsidR="003E2841" w:rsidRDefault="003E2841" w:rsidP="003E2841">
      <w:pPr>
        <w:suppressAutoHyphens/>
        <w:ind w:right="14"/>
        <w:jc w:val="both"/>
        <w:rPr>
          <w:sz w:val="22"/>
        </w:rPr>
      </w:pPr>
    </w:p>
    <w:p w:rsidR="00D32219" w:rsidRPr="00D32219" w:rsidRDefault="00D32219" w:rsidP="00D32219">
      <w:pPr>
        <w:shd w:val="clear" w:color="auto" w:fill="FFFFFF"/>
        <w:suppressAutoHyphens/>
        <w:ind w:right="14"/>
        <w:jc w:val="both"/>
        <w:rPr>
          <w:sz w:val="22"/>
          <w:lang w:val="da-DK"/>
        </w:rPr>
      </w:pPr>
      <w:r w:rsidRPr="00D32219">
        <w:rPr>
          <w:sz w:val="22"/>
          <w:lang w:val="da-DK"/>
        </w:rPr>
        <w:t>Humalog Mix50</w:t>
      </w:r>
      <w:r>
        <w:rPr>
          <w:sz w:val="22"/>
          <w:lang w:val="da-DK"/>
        </w:rPr>
        <w:t xml:space="preserve"> </w:t>
      </w:r>
      <w:r w:rsidRPr="00D32219">
        <w:rPr>
          <w:sz w:val="22"/>
          <w:lang w:val="da-DK"/>
        </w:rPr>
        <w:t>KwikPen</w:t>
      </w:r>
    </w:p>
    <w:p w:rsidR="003E2841" w:rsidRDefault="003E2841" w:rsidP="003E2841">
      <w:pPr>
        <w:suppressAutoHyphens/>
        <w:ind w:right="14"/>
        <w:jc w:val="both"/>
        <w:rPr>
          <w:sz w:val="22"/>
        </w:rPr>
      </w:pPr>
    </w:p>
    <w:p w:rsidR="00312AED" w:rsidRDefault="00312AED" w:rsidP="00312AED">
      <w:pPr>
        <w:suppressAutoHyphens/>
        <w:ind w:right="14"/>
        <w:rPr>
          <w:sz w:val="22"/>
        </w:rPr>
      </w:pPr>
    </w:p>
    <w:p w:rsidR="00312AED" w:rsidRDefault="00312AED" w:rsidP="00312AED">
      <w:pPr>
        <w:pBdr>
          <w:top w:val="single" w:sz="4" w:space="1" w:color="000000"/>
          <w:left w:val="single" w:sz="4" w:space="4" w:color="000000"/>
          <w:bottom w:val="single" w:sz="4" w:space="0" w:color="000000"/>
          <w:right w:val="single" w:sz="4" w:space="4" w:color="000000"/>
        </w:pBdr>
        <w:tabs>
          <w:tab w:val="left" w:pos="567"/>
          <w:tab w:val="left" w:pos="720"/>
        </w:tabs>
        <w:rPr>
          <w:b/>
          <w:sz w:val="22"/>
          <w:szCs w:val="22"/>
          <w:lang w:eastAsia="pt-PT"/>
        </w:rPr>
      </w:pPr>
      <w:r>
        <w:rPr>
          <w:b/>
          <w:sz w:val="22"/>
          <w:szCs w:val="22"/>
          <w:lang w:eastAsia="pt-PT"/>
        </w:rPr>
        <w:t>17.</w:t>
      </w:r>
      <w:r>
        <w:rPr>
          <w:b/>
          <w:sz w:val="22"/>
          <w:szCs w:val="22"/>
          <w:lang w:eastAsia="pt-PT"/>
        </w:rPr>
        <w:tab/>
        <w:t>IDENTIFICADOR ÚNICO – CÓDIGO DE BARRAS 2D BARCODE</w:t>
      </w:r>
    </w:p>
    <w:p w:rsidR="00312AED" w:rsidRDefault="00312AED" w:rsidP="00312AED">
      <w:pPr>
        <w:tabs>
          <w:tab w:val="left" w:pos="567"/>
          <w:tab w:val="left" w:pos="720"/>
        </w:tabs>
        <w:rPr>
          <w:sz w:val="22"/>
          <w:szCs w:val="22"/>
          <w:lang w:eastAsia="pt-PT"/>
        </w:rPr>
      </w:pPr>
    </w:p>
    <w:p w:rsidR="00312AED" w:rsidRDefault="00312AED" w:rsidP="00312AED">
      <w:pPr>
        <w:tabs>
          <w:tab w:val="left" w:pos="567"/>
          <w:tab w:val="left" w:pos="720"/>
        </w:tabs>
        <w:rPr>
          <w:sz w:val="22"/>
          <w:szCs w:val="22"/>
          <w:lang w:eastAsia="pt-PT"/>
        </w:rPr>
      </w:pPr>
    </w:p>
    <w:p w:rsidR="00312AED" w:rsidRDefault="00312AED" w:rsidP="00312AED">
      <w:pPr>
        <w:pBdr>
          <w:top w:val="single" w:sz="4" w:space="1" w:color="000000"/>
          <w:left w:val="single" w:sz="4" w:space="4" w:color="000000"/>
          <w:bottom w:val="single" w:sz="4" w:space="0" w:color="000000"/>
          <w:right w:val="single" w:sz="4" w:space="4" w:color="000000"/>
        </w:pBdr>
        <w:tabs>
          <w:tab w:val="left" w:pos="567"/>
          <w:tab w:val="left" w:pos="720"/>
        </w:tabs>
        <w:rPr>
          <w:b/>
          <w:bCs/>
          <w:sz w:val="22"/>
          <w:szCs w:val="22"/>
        </w:rPr>
      </w:pPr>
      <w:r>
        <w:rPr>
          <w:b/>
          <w:sz w:val="22"/>
          <w:szCs w:val="22"/>
          <w:lang w:eastAsia="pt-PT"/>
        </w:rPr>
        <w:t>18.</w:t>
      </w:r>
      <w:r>
        <w:rPr>
          <w:b/>
          <w:sz w:val="22"/>
          <w:szCs w:val="22"/>
          <w:lang w:eastAsia="pt-PT"/>
        </w:rPr>
        <w:tab/>
      </w:r>
      <w:r>
        <w:rPr>
          <w:b/>
          <w:bCs/>
          <w:sz w:val="22"/>
          <w:szCs w:val="22"/>
        </w:rPr>
        <w:t>IDENTIFICADOR ÚNICO - DADOS PARA LEITURA HUMANA</w:t>
      </w:r>
    </w:p>
    <w:p w:rsidR="00312AED" w:rsidRDefault="00312AED" w:rsidP="00312AED">
      <w:pPr>
        <w:tabs>
          <w:tab w:val="left" w:pos="567"/>
          <w:tab w:val="left" w:pos="720"/>
        </w:tabs>
        <w:rPr>
          <w:sz w:val="22"/>
          <w:szCs w:val="22"/>
          <w:lang w:eastAsia="pt-PT"/>
        </w:rPr>
      </w:pPr>
    </w:p>
    <w:p w:rsidR="00312AED" w:rsidRDefault="00312AED" w:rsidP="003E2841">
      <w:pPr>
        <w:suppressAutoHyphens/>
        <w:ind w:right="14"/>
        <w:jc w:val="both"/>
        <w:rPr>
          <w:sz w:val="22"/>
        </w:rPr>
      </w:pPr>
    </w:p>
    <w:p w:rsidR="003E2841" w:rsidRDefault="003E2841" w:rsidP="00732F14">
      <w:pPr>
        <w:shd w:val="clear" w:color="auto" w:fill="FFFFFF"/>
        <w:suppressAutoHyphens/>
        <w:ind w:right="14"/>
        <w:jc w:val="both"/>
        <w:rPr>
          <w:sz w:val="22"/>
        </w:rPr>
      </w:pPr>
      <w:r>
        <w:rPr>
          <w:sz w:val="22"/>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rPr>
                <w:b/>
                <w:sz w:val="22"/>
              </w:rPr>
            </w:pPr>
            <w:r>
              <w:rPr>
                <w:sz w:val="22"/>
              </w:rPr>
              <w:br w:type="page"/>
            </w:r>
            <w:r>
              <w:rPr>
                <w:b/>
                <w:sz w:val="22"/>
              </w:rPr>
              <w:t>INDICAÇÕES MÍNIMAS A INCLUIR EM PEQUENAS UNIDADES DE ACONDICIONAMENTO PRIMÁRIO</w:t>
            </w:r>
          </w:p>
          <w:p w:rsidR="003E2841" w:rsidRDefault="003E2841" w:rsidP="004178BD">
            <w:pPr>
              <w:suppressAutoHyphens/>
              <w:rPr>
                <w:b/>
                <w:sz w:val="22"/>
              </w:rPr>
            </w:pPr>
          </w:p>
          <w:p w:rsidR="003E2841" w:rsidRDefault="003E2841" w:rsidP="004178BD">
            <w:pPr>
              <w:suppressAutoHyphens/>
              <w:rPr>
                <w:b/>
                <w:sz w:val="22"/>
              </w:rPr>
            </w:pPr>
            <w:r>
              <w:rPr>
                <w:b/>
                <w:sz w:val="22"/>
              </w:rPr>
              <w:t>RÓTULO</w:t>
            </w:r>
          </w:p>
        </w:tc>
      </w:tr>
    </w:tbl>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jc w:val="both"/>
              <w:rPr>
                <w:b/>
                <w:sz w:val="22"/>
              </w:rPr>
            </w:pPr>
            <w:r>
              <w:rPr>
                <w:b/>
                <w:sz w:val="22"/>
              </w:rPr>
              <w:t xml:space="preserve">1.       </w:t>
            </w:r>
            <w:r w:rsidR="00370020">
              <w:rPr>
                <w:b/>
                <w:sz w:val="22"/>
              </w:rPr>
              <w:t>NOME</w:t>
            </w:r>
            <w:r>
              <w:rPr>
                <w:b/>
                <w:sz w:val="22"/>
              </w:rPr>
              <w:t xml:space="preserve"> DO MEDICAMENTO E VIA(S) DE ADMINISTRAÇÃO</w:t>
            </w:r>
          </w:p>
        </w:tc>
      </w:tr>
    </w:tbl>
    <w:p w:rsidR="003E2841" w:rsidRDefault="003E2841" w:rsidP="003E2841">
      <w:pPr>
        <w:suppressAutoHyphens/>
        <w:ind w:right="14"/>
        <w:jc w:val="both"/>
        <w:rPr>
          <w:sz w:val="22"/>
        </w:rPr>
      </w:pPr>
    </w:p>
    <w:p w:rsidR="003E2841" w:rsidRDefault="003E2841" w:rsidP="003E2841">
      <w:pPr>
        <w:suppressAutoHyphens/>
        <w:ind w:right="14"/>
        <w:jc w:val="both"/>
        <w:rPr>
          <w:sz w:val="22"/>
        </w:rPr>
      </w:pPr>
      <w:r>
        <w:rPr>
          <w:sz w:val="22"/>
        </w:rPr>
        <w:t xml:space="preserve">Humalog Mix50 100 </w:t>
      </w:r>
      <w:r w:rsidR="008B3C04">
        <w:rPr>
          <w:sz w:val="22"/>
        </w:rPr>
        <w:t>unidades/ml</w:t>
      </w:r>
      <w:r>
        <w:rPr>
          <w:sz w:val="22"/>
        </w:rPr>
        <w:t xml:space="preserve"> </w:t>
      </w:r>
      <w:r w:rsidR="00251838">
        <w:rPr>
          <w:sz w:val="22"/>
        </w:rPr>
        <w:t>KwikPen,</w:t>
      </w:r>
      <w:r>
        <w:rPr>
          <w:sz w:val="22"/>
        </w:rPr>
        <w:t xml:space="preserve"> suspensão inje</w:t>
      </w:r>
      <w:r w:rsidR="009E1068">
        <w:rPr>
          <w:sz w:val="22"/>
        </w:rPr>
        <w:t>t</w:t>
      </w:r>
      <w:r>
        <w:rPr>
          <w:sz w:val="22"/>
        </w:rPr>
        <w:t xml:space="preserve">ável </w:t>
      </w:r>
    </w:p>
    <w:p w:rsidR="003E2841" w:rsidRDefault="003E2841" w:rsidP="003E2841">
      <w:pPr>
        <w:suppressAutoHyphens/>
        <w:ind w:right="14"/>
        <w:jc w:val="both"/>
        <w:rPr>
          <w:sz w:val="22"/>
        </w:rPr>
      </w:pPr>
      <w:r>
        <w:rPr>
          <w:sz w:val="22"/>
        </w:rPr>
        <w:t xml:space="preserve">50% de insulina lispro e 50% de suspensão de insulina lispro protamina </w:t>
      </w:r>
    </w:p>
    <w:p w:rsidR="003E2841" w:rsidRDefault="003E2841" w:rsidP="003E2841">
      <w:pPr>
        <w:suppressAutoHyphens/>
        <w:ind w:right="14"/>
        <w:jc w:val="both"/>
        <w:rPr>
          <w:sz w:val="22"/>
        </w:rPr>
      </w:pPr>
      <w:r>
        <w:rPr>
          <w:sz w:val="22"/>
        </w:rPr>
        <w:t>Para utilização subcutânea</w:t>
      </w:r>
    </w:p>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jc w:val="both"/>
              <w:rPr>
                <w:sz w:val="22"/>
              </w:rPr>
            </w:pPr>
            <w:r>
              <w:rPr>
                <w:b/>
                <w:sz w:val="22"/>
              </w:rPr>
              <w:t>2.       MODO DE ADMINISTRAÇÃO</w:t>
            </w:r>
          </w:p>
        </w:tc>
      </w:tr>
    </w:tbl>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jc w:val="both"/>
              <w:rPr>
                <w:sz w:val="22"/>
              </w:rPr>
            </w:pPr>
            <w:r>
              <w:rPr>
                <w:b/>
                <w:sz w:val="22"/>
              </w:rPr>
              <w:t>3.        PRAZO DE VALIDADE</w:t>
            </w:r>
          </w:p>
        </w:tc>
      </w:tr>
    </w:tbl>
    <w:p w:rsidR="003E2841" w:rsidRDefault="003E2841" w:rsidP="003E2841">
      <w:pPr>
        <w:suppressAutoHyphens/>
        <w:ind w:right="14"/>
        <w:jc w:val="both"/>
        <w:rPr>
          <w:sz w:val="22"/>
        </w:rPr>
      </w:pPr>
    </w:p>
    <w:p w:rsidR="003E2841" w:rsidRDefault="003E2841" w:rsidP="003E2841">
      <w:pPr>
        <w:suppressAutoHyphens/>
        <w:ind w:right="14"/>
        <w:jc w:val="both"/>
        <w:rPr>
          <w:sz w:val="22"/>
        </w:rPr>
      </w:pPr>
      <w:r>
        <w:rPr>
          <w:sz w:val="22"/>
          <w:shd w:val="clear" w:color="auto" w:fill="FFFFFF"/>
        </w:rPr>
        <w:t xml:space="preserve">VAL </w:t>
      </w:r>
    </w:p>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jc w:val="both"/>
              <w:rPr>
                <w:sz w:val="22"/>
              </w:rPr>
            </w:pPr>
            <w:r>
              <w:rPr>
                <w:b/>
                <w:sz w:val="22"/>
              </w:rPr>
              <w:t>4.       NÚMERO DO LOTE</w:t>
            </w:r>
          </w:p>
        </w:tc>
      </w:tr>
    </w:tbl>
    <w:p w:rsidR="003E2841" w:rsidRDefault="003E2841" w:rsidP="003E2841">
      <w:pPr>
        <w:suppressAutoHyphens/>
        <w:ind w:right="14"/>
        <w:jc w:val="both"/>
        <w:rPr>
          <w:sz w:val="22"/>
        </w:rPr>
      </w:pPr>
    </w:p>
    <w:p w:rsidR="003E2841" w:rsidRDefault="003E2841" w:rsidP="003E2841">
      <w:pPr>
        <w:suppressAutoHyphens/>
        <w:ind w:right="14"/>
        <w:jc w:val="both"/>
        <w:rPr>
          <w:sz w:val="22"/>
        </w:rPr>
      </w:pPr>
      <w:r>
        <w:rPr>
          <w:sz w:val="22"/>
          <w:shd w:val="clear" w:color="auto" w:fill="FFFFFF"/>
        </w:rPr>
        <w:t xml:space="preserve">Lote  </w:t>
      </w:r>
    </w:p>
    <w:p w:rsidR="003E2841" w:rsidRDefault="003E2841" w:rsidP="003E2841">
      <w:pPr>
        <w:suppressAutoHyphens/>
        <w:ind w:right="14"/>
        <w:jc w:val="both"/>
        <w:rPr>
          <w:sz w:val="22"/>
        </w:rPr>
      </w:pPr>
    </w:p>
    <w:p w:rsidR="003E2841" w:rsidRDefault="003E2841" w:rsidP="003E2841">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jc w:val="both"/>
              <w:rPr>
                <w:sz w:val="22"/>
              </w:rPr>
            </w:pPr>
            <w:r>
              <w:rPr>
                <w:b/>
                <w:sz w:val="22"/>
              </w:rPr>
              <w:t>5.        CONTEÚDO EM TERMOS DE PESO, VOLUME OU UNIDADE</w:t>
            </w:r>
          </w:p>
        </w:tc>
      </w:tr>
    </w:tbl>
    <w:p w:rsidR="003E2841" w:rsidRDefault="003E2841" w:rsidP="003E2841">
      <w:pPr>
        <w:suppressAutoHyphens/>
        <w:ind w:right="14"/>
        <w:jc w:val="both"/>
        <w:rPr>
          <w:sz w:val="22"/>
        </w:rPr>
      </w:pPr>
    </w:p>
    <w:p w:rsidR="003E2841" w:rsidRDefault="003E2841" w:rsidP="003E2841">
      <w:pPr>
        <w:suppressAutoHyphens/>
        <w:ind w:right="14"/>
        <w:jc w:val="both"/>
        <w:rPr>
          <w:sz w:val="22"/>
          <w:lang w:val="en-US"/>
        </w:rPr>
      </w:pPr>
      <w:r>
        <w:rPr>
          <w:sz w:val="22"/>
          <w:lang w:val="en-US"/>
        </w:rPr>
        <w:t>3 ml (3,5 mg/ml)</w:t>
      </w:r>
    </w:p>
    <w:p w:rsidR="003E2841" w:rsidRDefault="003E2841" w:rsidP="003E2841">
      <w:pPr>
        <w:suppressAutoHyphens/>
        <w:ind w:right="14"/>
        <w:jc w:val="both"/>
        <w:rPr>
          <w:sz w:val="22"/>
          <w:lang w:val="en-US"/>
        </w:rPr>
      </w:pPr>
    </w:p>
    <w:p w:rsidR="003E2841" w:rsidRDefault="003E2841" w:rsidP="003E2841">
      <w:pPr>
        <w:suppressAutoHyphens/>
        <w:ind w:right="14"/>
        <w:jc w:val="both"/>
        <w:rPr>
          <w:sz w:val="22"/>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3E2841" w:rsidTr="004178BD">
        <w:tblPrEx>
          <w:tblCellMar>
            <w:top w:w="0" w:type="dxa"/>
            <w:bottom w:w="0" w:type="dxa"/>
          </w:tblCellMar>
        </w:tblPrEx>
        <w:tc>
          <w:tcPr>
            <w:tcW w:w="9287" w:type="dxa"/>
          </w:tcPr>
          <w:p w:rsidR="003E2841" w:rsidRDefault="003E2841" w:rsidP="004178BD">
            <w:pPr>
              <w:suppressAutoHyphens/>
              <w:jc w:val="both"/>
              <w:rPr>
                <w:sz w:val="22"/>
              </w:rPr>
            </w:pPr>
            <w:r>
              <w:rPr>
                <w:b/>
                <w:sz w:val="22"/>
              </w:rPr>
              <w:t>6.    OUTRAS</w:t>
            </w:r>
          </w:p>
        </w:tc>
      </w:tr>
    </w:tbl>
    <w:p w:rsidR="003E2841" w:rsidRDefault="003E2841" w:rsidP="003E2841">
      <w:pPr>
        <w:jc w:val="both"/>
        <w:rPr>
          <w:sz w:val="22"/>
        </w:rPr>
      </w:pPr>
    </w:p>
    <w:p w:rsidR="00251838" w:rsidRDefault="003E2841" w:rsidP="003E2841">
      <w:pPr>
        <w:ind w:right="11"/>
        <w:rPr>
          <w:b/>
          <w:sz w:val="22"/>
        </w:rPr>
      </w:pPr>
      <w:r>
        <w:rPr>
          <w:sz w:val="22"/>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C52E1" w:rsidTr="002149DC">
        <w:tc>
          <w:tcPr>
            <w:tcW w:w="9287" w:type="dxa"/>
          </w:tcPr>
          <w:p w:rsidR="000C52E1" w:rsidRPr="00450803" w:rsidRDefault="000C52E1" w:rsidP="002149DC">
            <w:pPr>
              <w:shd w:val="clear" w:color="auto" w:fill="FFFFFF"/>
              <w:suppressAutoHyphens/>
              <w:rPr>
                <w:b/>
                <w:sz w:val="22"/>
                <w:szCs w:val="22"/>
              </w:rPr>
            </w:pPr>
            <w:r w:rsidRPr="00E5272C">
              <w:rPr>
                <w:b/>
                <w:sz w:val="22"/>
                <w:szCs w:val="22"/>
              </w:rPr>
              <w:t>INDICAÇÕES A INCLUIR NO ACONDICIONAMENTO SECUNDÁRIO</w:t>
            </w:r>
          </w:p>
          <w:p w:rsidR="000C52E1" w:rsidRPr="00450803" w:rsidRDefault="000C52E1" w:rsidP="002149DC">
            <w:pPr>
              <w:shd w:val="clear" w:color="auto" w:fill="FFFFFF"/>
              <w:suppressAutoHyphens/>
              <w:rPr>
                <w:b/>
                <w:sz w:val="22"/>
                <w:szCs w:val="22"/>
              </w:rPr>
            </w:pPr>
          </w:p>
          <w:p w:rsidR="000C52E1" w:rsidRPr="00450803" w:rsidRDefault="000C52E1" w:rsidP="002252EF">
            <w:pPr>
              <w:shd w:val="clear" w:color="auto" w:fill="FFFFFF"/>
              <w:suppressAutoHyphens/>
              <w:rPr>
                <w:b/>
                <w:sz w:val="22"/>
                <w:szCs w:val="22"/>
              </w:rPr>
            </w:pPr>
            <w:r w:rsidRPr="00E5272C">
              <w:rPr>
                <w:b/>
                <w:sz w:val="22"/>
                <w:szCs w:val="22"/>
              </w:rPr>
              <w:t xml:space="preserve">CARTONAGEM  </w:t>
            </w:r>
            <w:r w:rsidR="007964D7">
              <w:rPr>
                <w:b/>
                <w:sz w:val="22"/>
                <w:szCs w:val="22"/>
              </w:rPr>
              <w:t xml:space="preserve">EXTERIOR - </w:t>
            </w:r>
            <w:r w:rsidRPr="00E5272C">
              <w:rPr>
                <w:b/>
                <w:sz w:val="22"/>
                <w:szCs w:val="22"/>
              </w:rPr>
              <w:t xml:space="preserve">KwikPen. Embalagem de 1, 2 </w:t>
            </w:r>
            <w:r w:rsidR="002252EF">
              <w:rPr>
                <w:b/>
                <w:sz w:val="22"/>
                <w:szCs w:val="22"/>
              </w:rPr>
              <w:t>e</w:t>
            </w:r>
            <w:r w:rsidRPr="00E5272C">
              <w:rPr>
                <w:b/>
                <w:sz w:val="22"/>
                <w:szCs w:val="22"/>
              </w:rPr>
              <w:t xml:space="preserve"> 5 </w:t>
            </w:r>
          </w:p>
        </w:tc>
      </w:tr>
    </w:tbl>
    <w:p w:rsidR="000C52E1" w:rsidRPr="00450803" w:rsidRDefault="000C52E1" w:rsidP="000C52E1">
      <w:pPr>
        <w:suppressAutoHyphens/>
        <w:ind w:right="14"/>
        <w:jc w:val="both"/>
        <w:rPr>
          <w:sz w:val="22"/>
          <w:szCs w:val="22"/>
        </w:rPr>
      </w:pPr>
    </w:p>
    <w:p w:rsidR="000C52E1" w:rsidRPr="00450803" w:rsidRDefault="000C52E1" w:rsidP="000C52E1">
      <w:pPr>
        <w:suppressAutoHyphens/>
        <w:ind w:right="14"/>
        <w:jc w:val="both"/>
        <w:rPr>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C52E1" w:rsidTr="002149DC">
        <w:tc>
          <w:tcPr>
            <w:tcW w:w="9287" w:type="dxa"/>
          </w:tcPr>
          <w:p w:rsidR="000C52E1" w:rsidRPr="00450803" w:rsidRDefault="000C52E1" w:rsidP="002149DC">
            <w:pPr>
              <w:suppressAutoHyphens/>
              <w:jc w:val="both"/>
              <w:rPr>
                <w:sz w:val="22"/>
                <w:szCs w:val="22"/>
              </w:rPr>
            </w:pPr>
            <w:r w:rsidRPr="00450803">
              <w:rPr>
                <w:b/>
                <w:sz w:val="22"/>
                <w:szCs w:val="22"/>
              </w:rPr>
              <w:t>1.       NOME DO MEDICAMENTO</w:t>
            </w:r>
          </w:p>
        </w:tc>
      </w:tr>
    </w:tbl>
    <w:p w:rsidR="000C52E1" w:rsidRPr="00450803" w:rsidRDefault="000C52E1" w:rsidP="000C52E1">
      <w:pPr>
        <w:suppressAutoHyphens/>
        <w:ind w:right="14"/>
        <w:jc w:val="both"/>
        <w:rPr>
          <w:sz w:val="22"/>
          <w:szCs w:val="22"/>
        </w:rPr>
      </w:pPr>
    </w:p>
    <w:p w:rsidR="000C52E1" w:rsidRPr="00450803" w:rsidRDefault="000C52E1" w:rsidP="000C52E1">
      <w:pPr>
        <w:suppressAutoHyphens/>
        <w:ind w:right="14"/>
        <w:jc w:val="both"/>
        <w:rPr>
          <w:sz w:val="22"/>
          <w:szCs w:val="22"/>
        </w:rPr>
      </w:pPr>
      <w:r w:rsidRPr="00450803">
        <w:rPr>
          <w:sz w:val="22"/>
          <w:szCs w:val="22"/>
        </w:rPr>
        <w:t>Humalog 200 unidades/ml</w:t>
      </w:r>
      <w:r w:rsidR="00727018">
        <w:rPr>
          <w:sz w:val="22"/>
          <w:szCs w:val="22"/>
        </w:rPr>
        <w:t xml:space="preserve"> KwikPen</w:t>
      </w:r>
      <w:r w:rsidRPr="00450803">
        <w:rPr>
          <w:sz w:val="22"/>
          <w:szCs w:val="22"/>
        </w:rPr>
        <w:t>, solução injetável em caneta pré-cheia</w:t>
      </w:r>
    </w:p>
    <w:p w:rsidR="000C52E1" w:rsidRPr="00450803" w:rsidRDefault="00312AED" w:rsidP="000C52E1">
      <w:pPr>
        <w:suppressAutoHyphens/>
        <w:ind w:right="14"/>
        <w:jc w:val="both"/>
        <w:rPr>
          <w:sz w:val="22"/>
          <w:szCs w:val="22"/>
        </w:rPr>
      </w:pPr>
      <w:r>
        <w:rPr>
          <w:sz w:val="22"/>
          <w:szCs w:val="22"/>
        </w:rPr>
        <w:t>i</w:t>
      </w:r>
      <w:r w:rsidR="000C52E1" w:rsidRPr="00450803">
        <w:rPr>
          <w:sz w:val="22"/>
          <w:szCs w:val="22"/>
        </w:rPr>
        <w:t xml:space="preserve">nsulina lispro </w:t>
      </w:r>
    </w:p>
    <w:p w:rsidR="000C52E1" w:rsidRPr="00450803" w:rsidRDefault="000C52E1" w:rsidP="000C52E1">
      <w:pPr>
        <w:suppressAutoHyphens/>
        <w:ind w:right="14"/>
        <w:jc w:val="both"/>
        <w:rPr>
          <w:sz w:val="22"/>
          <w:szCs w:val="22"/>
        </w:rPr>
      </w:pPr>
    </w:p>
    <w:p w:rsidR="000C52E1" w:rsidRPr="00450803" w:rsidRDefault="000C52E1" w:rsidP="000C52E1">
      <w:pPr>
        <w:suppressAutoHyphens/>
        <w:ind w:right="14"/>
        <w:jc w:val="both"/>
        <w:rPr>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C52E1" w:rsidTr="002149DC">
        <w:tc>
          <w:tcPr>
            <w:tcW w:w="9287" w:type="dxa"/>
          </w:tcPr>
          <w:p w:rsidR="000C52E1" w:rsidRPr="00450803" w:rsidRDefault="000C52E1" w:rsidP="002149DC">
            <w:pPr>
              <w:suppressAutoHyphens/>
              <w:jc w:val="both"/>
              <w:rPr>
                <w:b/>
                <w:sz w:val="22"/>
                <w:szCs w:val="22"/>
              </w:rPr>
            </w:pPr>
            <w:r w:rsidRPr="00E5272C">
              <w:rPr>
                <w:b/>
                <w:sz w:val="22"/>
                <w:szCs w:val="22"/>
              </w:rPr>
              <w:t>2.       DESCRIÇÃO DA(S) SUBSTÂNCIA(S) ATIVA(S)</w:t>
            </w:r>
          </w:p>
        </w:tc>
      </w:tr>
    </w:tbl>
    <w:p w:rsidR="000C52E1" w:rsidRDefault="000C52E1" w:rsidP="000C52E1">
      <w:pPr>
        <w:pStyle w:val="EndnoteText"/>
        <w:tabs>
          <w:tab w:val="clear" w:pos="567"/>
        </w:tabs>
        <w:rPr>
          <w:szCs w:val="22"/>
          <w:lang w:val="pt-PT"/>
        </w:rPr>
      </w:pPr>
    </w:p>
    <w:p w:rsidR="000C52E1" w:rsidRDefault="000C52E1" w:rsidP="000C52E1">
      <w:pPr>
        <w:pStyle w:val="EndnoteText"/>
        <w:tabs>
          <w:tab w:val="clear" w:pos="567"/>
        </w:tabs>
        <w:rPr>
          <w:szCs w:val="22"/>
          <w:lang w:val="pt-PT"/>
        </w:rPr>
      </w:pPr>
      <w:r w:rsidRPr="00450803">
        <w:rPr>
          <w:szCs w:val="22"/>
          <w:lang w:val="pt-PT"/>
        </w:rPr>
        <w:t>Um mililitro de solução contém 200 unidades de insulina lispro (equivalente a 6,9 mg)</w:t>
      </w:r>
    </w:p>
    <w:p w:rsidR="000C52E1" w:rsidRPr="00450803" w:rsidRDefault="000C52E1" w:rsidP="000C52E1">
      <w:pPr>
        <w:pStyle w:val="EndnoteText"/>
        <w:tabs>
          <w:tab w:val="clear" w:pos="567"/>
        </w:tabs>
        <w:rPr>
          <w:szCs w:val="22"/>
          <w:lang w:val="pt-PT"/>
        </w:rPr>
      </w:pPr>
    </w:p>
    <w:p w:rsidR="000C52E1" w:rsidRPr="00450803" w:rsidRDefault="000C52E1" w:rsidP="000C52E1">
      <w:pPr>
        <w:suppressAutoHyphens/>
        <w:ind w:right="14"/>
        <w:jc w:val="both"/>
        <w:rPr>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C52E1" w:rsidTr="002149DC">
        <w:tc>
          <w:tcPr>
            <w:tcW w:w="9287" w:type="dxa"/>
          </w:tcPr>
          <w:p w:rsidR="000C52E1" w:rsidRPr="00450803" w:rsidRDefault="000C52E1" w:rsidP="002149DC">
            <w:pPr>
              <w:suppressAutoHyphens/>
              <w:jc w:val="both"/>
              <w:rPr>
                <w:sz w:val="22"/>
                <w:szCs w:val="22"/>
              </w:rPr>
            </w:pPr>
            <w:r w:rsidRPr="00450803">
              <w:rPr>
                <w:b/>
                <w:sz w:val="22"/>
                <w:szCs w:val="22"/>
              </w:rPr>
              <w:t>3.       LISTA DOS EXCIPIENTES</w:t>
            </w:r>
          </w:p>
        </w:tc>
      </w:tr>
    </w:tbl>
    <w:p w:rsidR="000C52E1" w:rsidRPr="00450803" w:rsidRDefault="000C52E1" w:rsidP="000C52E1">
      <w:pPr>
        <w:suppressAutoHyphens/>
        <w:ind w:right="14"/>
        <w:jc w:val="both"/>
        <w:rPr>
          <w:sz w:val="22"/>
          <w:szCs w:val="22"/>
        </w:rPr>
      </w:pPr>
    </w:p>
    <w:p w:rsidR="000C52E1" w:rsidRPr="00450803" w:rsidRDefault="000C52E1" w:rsidP="000C52E1">
      <w:pPr>
        <w:ind w:right="11"/>
        <w:rPr>
          <w:sz w:val="22"/>
          <w:szCs w:val="22"/>
        </w:rPr>
      </w:pPr>
      <w:r w:rsidRPr="00450803">
        <w:rPr>
          <w:sz w:val="22"/>
          <w:szCs w:val="22"/>
        </w:rPr>
        <w:t>Contém, glicerol, óxido de zinco, trometamol, metacresol e água para preparações injetáveis.</w:t>
      </w:r>
    </w:p>
    <w:p w:rsidR="000C52E1" w:rsidRDefault="000C52E1" w:rsidP="000C52E1">
      <w:pPr>
        <w:suppressAutoHyphens/>
        <w:ind w:right="14"/>
        <w:jc w:val="both"/>
        <w:rPr>
          <w:sz w:val="22"/>
          <w:szCs w:val="22"/>
        </w:rPr>
      </w:pPr>
      <w:r w:rsidRPr="00450803">
        <w:rPr>
          <w:sz w:val="22"/>
          <w:szCs w:val="22"/>
        </w:rPr>
        <w:t>Hidróxido de sódio e/ou ácido clorídrico pode ter sido adicionado para ajustar a acidez.</w:t>
      </w:r>
      <w:r w:rsidR="0041107B">
        <w:rPr>
          <w:sz w:val="22"/>
          <w:szCs w:val="22"/>
        </w:rPr>
        <w:t xml:space="preserve"> </w:t>
      </w:r>
      <w:r w:rsidR="0041107B" w:rsidRPr="0041107B">
        <w:rPr>
          <w:sz w:val="22"/>
          <w:highlight w:val="lightGray"/>
        </w:rPr>
        <w:t>Consulte o folheto para mais informações</w:t>
      </w:r>
      <w:r w:rsidR="0041107B" w:rsidRPr="00E024F9">
        <w:rPr>
          <w:sz w:val="22"/>
          <w:highlight w:val="lightGray"/>
        </w:rPr>
        <w:t>.</w:t>
      </w:r>
    </w:p>
    <w:p w:rsidR="000C52E1" w:rsidRPr="00450803" w:rsidRDefault="000C52E1" w:rsidP="000C52E1">
      <w:pPr>
        <w:suppressAutoHyphens/>
        <w:ind w:right="14"/>
        <w:jc w:val="both"/>
        <w:rPr>
          <w:sz w:val="22"/>
          <w:szCs w:val="22"/>
        </w:rPr>
      </w:pPr>
    </w:p>
    <w:p w:rsidR="000C52E1" w:rsidRPr="00450803" w:rsidRDefault="000C52E1" w:rsidP="000C52E1">
      <w:pPr>
        <w:suppressAutoHyphens/>
        <w:ind w:right="14"/>
        <w:jc w:val="both"/>
        <w:rPr>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C52E1" w:rsidTr="002149DC">
        <w:tc>
          <w:tcPr>
            <w:tcW w:w="9287" w:type="dxa"/>
          </w:tcPr>
          <w:p w:rsidR="000C52E1" w:rsidRPr="00450803" w:rsidRDefault="000C52E1" w:rsidP="002149DC">
            <w:pPr>
              <w:suppressAutoHyphens/>
              <w:jc w:val="both"/>
              <w:rPr>
                <w:sz w:val="22"/>
                <w:szCs w:val="22"/>
              </w:rPr>
            </w:pPr>
            <w:r w:rsidRPr="00450803">
              <w:rPr>
                <w:b/>
                <w:sz w:val="22"/>
                <w:szCs w:val="22"/>
              </w:rPr>
              <w:t>4.      FORMA FARMACÊUTICA E CONTEÚDO</w:t>
            </w:r>
          </w:p>
        </w:tc>
      </w:tr>
    </w:tbl>
    <w:p w:rsidR="000C52E1" w:rsidRPr="00450803" w:rsidRDefault="000C52E1" w:rsidP="000C52E1">
      <w:pPr>
        <w:suppressAutoHyphens/>
        <w:ind w:right="14"/>
        <w:jc w:val="both"/>
        <w:rPr>
          <w:sz w:val="22"/>
          <w:szCs w:val="22"/>
        </w:rPr>
      </w:pPr>
    </w:p>
    <w:p w:rsidR="000C52E1" w:rsidRPr="00450803" w:rsidRDefault="000C52E1" w:rsidP="000C52E1">
      <w:pPr>
        <w:suppressAutoHyphens/>
        <w:ind w:right="14"/>
        <w:jc w:val="both"/>
        <w:rPr>
          <w:sz w:val="22"/>
          <w:szCs w:val="22"/>
        </w:rPr>
      </w:pPr>
      <w:r w:rsidRPr="00450803">
        <w:rPr>
          <w:sz w:val="22"/>
          <w:szCs w:val="22"/>
        </w:rPr>
        <w:t>Solução injetável.</w:t>
      </w:r>
    </w:p>
    <w:p w:rsidR="000C52E1" w:rsidRPr="00450803" w:rsidRDefault="000C52E1" w:rsidP="000C52E1">
      <w:pPr>
        <w:suppressAutoHyphens/>
        <w:ind w:right="14"/>
        <w:jc w:val="both"/>
        <w:rPr>
          <w:sz w:val="22"/>
          <w:szCs w:val="22"/>
        </w:rPr>
      </w:pPr>
    </w:p>
    <w:p w:rsidR="000C52E1" w:rsidRPr="00450803" w:rsidRDefault="000C52E1" w:rsidP="000C52E1">
      <w:pPr>
        <w:ind w:right="11"/>
        <w:rPr>
          <w:sz w:val="22"/>
          <w:szCs w:val="22"/>
        </w:rPr>
      </w:pPr>
      <w:r w:rsidRPr="00450803">
        <w:rPr>
          <w:sz w:val="22"/>
          <w:szCs w:val="22"/>
        </w:rPr>
        <w:t>1 caneta de 3 ml</w:t>
      </w:r>
    </w:p>
    <w:p w:rsidR="000C52E1" w:rsidRPr="00C765AA" w:rsidRDefault="000C52E1" w:rsidP="000C52E1">
      <w:pPr>
        <w:ind w:right="11"/>
        <w:rPr>
          <w:sz w:val="22"/>
          <w:szCs w:val="22"/>
          <w:highlight w:val="lightGray"/>
        </w:rPr>
      </w:pPr>
      <w:r w:rsidRPr="00C765AA">
        <w:rPr>
          <w:sz w:val="22"/>
          <w:szCs w:val="22"/>
          <w:highlight w:val="lightGray"/>
        </w:rPr>
        <w:t>2 canetas de 3 ml</w:t>
      </w:r>
    </w:p>
    <w:p w:rsidR="000C52E1" w:rsidRDefault="000C52E1" w:rsidP="000C52E1">
      <w:pPr>
        <w:ind w:right="11"/>
        <w:rPr>
          <w:sz w:val="22"/>
          <w:szCs w:val="22"/>
        </w:rPr>
      </w:pPr>
      <w:r w:rsidRPr="00C765AA">
        <w:rPr>
          <w:sz w:val="22"/>
          <w:szCs w:val="22"/>
          <w:highlight w:val="lightGray"/>
        </w:rPr>
        <w:t>5 canetas de 3 ml</w:t>
      </w:r>
    </w:p>
    <w:p w:rsidR="000C52E1" w:rsidRPr="00450803" w:rsidRDefault="000C52E1" w:rsidP="000C52E1">
      <w:pPr>
        <w:ind w:right="11"/>
        <w:rPr>
          <w:sz w:val="22"/>
          <w:szCs w:val="22"/>
        </w:rPr>
      </w:pPr>
    </w:p>
    <w:p w:rsidR="000C52E1" w:rsidRPr="00450803" w:rsidRDefault="000C52E1" w:rsidP="000C52E1">
      <w:pPr>
        <w:suppressAutoHyphens/>
        <w:ind w:right="14"/>
        <w:jc w:val="both"/>
        <w:rPr>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C52E1" w:rsidTr="002149DC">
        <w:tc>
          <w:tcPr>
            <w:tcW w:w="9287" w:type="dxa"/>
          </w:tcPr>
          <w:p w:rsidR="000C52E1" w:rsidRPr="00450803" w:rsidRDefault="000C52E1" w:rsidP="002149DC">
            <w:pPr>
              <w:suppressAutoHyphens/>
              <w:jc w:val="both"/>
              <w:rPr>
                <w:sz w:val="22"/>
                <w:szCs w:val="22"/>
              </w:rPr>
            </w:pPr>
            <w:r w:rsidRPr="00450803">
              <w:rPr>
                <w:b/>
                <w:sz w:val="22"/>
                <w:szCs w:val="22"/>
              </w:rPr>
              <w:t>5.      MODO E VIA(S) DE ADMINISTRAÇÃO</w:t>
            </w:r>
          </w:p>
        </w:tc>
      </w:tr>
    </w:tbl>
    <w:p w:rsidR="000C52E1" w:rsidRPr="00450803" w:rsidRDefault="000C52E1" w:rsidP="000C52E1">
      <w:pPr>
        <w:suppressAutoHyphens/>
        <w:ind w:right="14"/>
        <w:jc w:val="both"/>
        <w:rPr>
          <w:sz w:val="22"/>
          <w:szCs w:val="22"/>
          <w:shd w:val="clear" w:color="auto" w:fill="FFFFFF"/>
        </w:rPr>
      </w:pPr>
    </w:p>
    <w:p w:rsidR="000C52E1" w:rsidRPr="00450803" w:rsidRDefault="000C52E1" w:rsidP="000C52E1">
      <w:pPr>
        <w:suppressAutoHyphens/>
        <w:ind w:right="14"/>
        <w:jc w:val="both"/>
        <w:rPr>
          <w:sz w:val="22"/>
          <w:szCs w:val="22"/>
          <w:shd w:val="clear" w:color="auto" w:fill="FFFFFF"/>
        </w:rPr>
      </w:pPr>
      <w:r w:rsidRPr="00450803">
        <w:rPr>
          <w:sz w:val="22"/>
          <w:szCs w:val="22"/>
          <w:shd w:val="clear" w:color="auto" w:fill="FFFFFF"/>
        </w:rPr>
        <w:t>Ler o folheto informativo antes de usar</w:t>
      </w:r>
    </w:p>
    <w:p w:rsidR="000C52E1" w:rsidRPr="00450803" w:rsidRDefault="000C52E1" w:rsidP="000C52E1">
      <w:pPr>
        <w:suppressAutoHyphens/>
        <w:ind w:right="14"/>
        <w:jc w:val="both"/>
        <w:rPr>
          <w:sz w:val="22"/>
          <w:szCs w:val="22"/>
          <w:shd w:val="clear" w:color="auto" w:fill="FFFFFF"/>
        </w:rPr>
      </w:pPr>
      <w:r>
        <w:rPr>
          <w:sz w:val="22"/>
          <w:szCs w:val="22"/>
          <w:shd w:val="clear" w:color="auto" w:fill="FFFFFF"/>
        </w:rPr>
        <w:t>Via subcutânea.</w:t>
      </w:r>
    </w:p>
    <w:p w:rsidR="000C52E1" w:rsidRPr="00450803" w:rsidRDefault="000C52E1" w:rsidP="000C52E1">
      <w:pPr>
        <w:suppressAutoHyphens/>
        <w:ind w:right="14"/>
        <w:jc w:val="both"/>
        <w:rPr>
          <w:sz w:val="22"/>
          <w:szCs w:val="22"/>
        </w:rPr>
      </w:pPr>
    </w:p>
    <w:p w:rsidR="000C52E1" w:rsidRPr="00450803" w:rsidRDefault="000C52E1" w:rsidP="000C52E1">
      <w:pPr>
        <w:suppressAutoHyphens/>
        <w:ind w:right="14"/>
        <w:jc w:val="both"/>
        <w:rPr>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C52E1" w:rsidTr="002149DC">
        <w:tc>
          <w:tcPr>
            <w:tcW w:w="9287" w:type="dxa"/>
          </w:tcPr>
          <w:p w:rsidR="000C52E1" w:rsidRPr="00450803" w:rsidRDefault="000C52E1" w:rsidP="002149DC">
            <w:pPr>
              <w:suppressAutoHyphens/>
              <w:rPr>
                <w:b/>
                <w:sz w:val="22"/>
                <w:szCs w:val="22"/>
              </w:rPr>
            </w:pPr>
            <w:r w:rsidRPr="00450803">
              <w:rPr>
                <w:b/>
                <w:sz w:val="22"/>
                <w:szCs w:val="22"/>
              </w:rPr>
              <w:t xml:space="preserve">6.    ADVERTÊNCIA ESPECIAL DE QUE O MEDICAMENTO DEVE SER MANTIDO   </w:t>
            </w:r>
          </w:p>
          <w:p w:rsidR="000C52E1" w:rsidRPr="00450803" w:rsidRDefault="000C52E1" w:rsidP="002149DC">
            <w:pPr>
              <w:suppressAutoHyphens/>
              <w:rPr>
                <w:b/>
                <w:sz w:val="22"/>
                <w:szCs w:val="22"/>
              </w:rPr>
            </w:pPr>
            <w:r w:rsidRPr="00450803">
              <w:rPr>
                <w:b/>
                <w:sz w:val="22"/>
                <w:szCs w:val="22"/>
              </w:rPr>
              <w:t xml:space="preserve">       FORA DA VISTA E DO ALCANCE DAS CRIANÇAS</w:t>
            </w:r>
          </w:p>
        </w:tc>
      </w:tr>
    </w:tbl>
    <w:p w:rsidR="000C52E1" w:rsidRPr="00450803" w:rsidRDefault="000C52E1" w:rsidP="000C52E1">
      <w:pPr>
        <w:suppressAutoHyphens/>
        <w:ind w:right="14"/>
        <w:jc w:val="both"/>
        <w:rPr>
          <w:sz w:val="22"/>
          <w:szCs w:val="22"/>
        </w:rPr>
      </w:pPr>
    </w:p>
    <w:p w:rsidR="000C52E1" w:rsidRPr="00450803" w:rsidRDefault="000C52E1" w:rsidP="000C52E1">
      <w:pPr>
        <w:suppressAutoHyphens/>
        <w:ind w:right="14"/>
        <w:jc w:val="both"/>
        <w:rPr>
          <w:sz w:val="22"/>
          <w:szCs w:val="22"/>
        </w:rPr>
      </w:pPr>
      <w:r w:rsidRPr="00450803">
        <w:rPr>
          <w:sz w:val="22"/>
          <w:szCs w:val="22"/>
          <w:shd w:val="clear" w:color="auto" w:fill="FFFFFF"/>
        </w:rPr>
        <w:t>Manter fora da vista e do alcance das crianças.</w:t>
      </w:r>
    </w:p>
    <w:p w:rsidR="000C52E1" w:rsidRPr="00450803" w:rsidRDefault="000C52E1" w:rsidP="000C52E1">
      <w:pPr>
        <w:suppressAutoHyphens/>
        <w:ind w:right="14"/>
        <w:jc w:val="both"/>
        <w:rPr>
          <w:sz w:val="22"/>
          <w:szCs w:val="22"/>
        </w:rPr>
      </w:pPr>
    </w:p>
    <w:p w:rsidR="000C52E1" w:rsidRPr="00450803" w:rsidRDefault="000C52E1" w:rsidP="000C52E1">
      <w:pPr>
        <w:suppressAutoHyphens/>
        <w:ind w:right="14"/>
        <w:jc w:val="both"/>
        <w:rPr>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C52E1" w:rsidTr="002149DC">
        <w:tc>
          <w:tcPr>
            <w:tcW w:w="9287" w:type="dxa"/>
          </w:tcPr>
          <w:p w:rsidR="000C52E1" w:rsidRPr="00450803" w:rsidRDefault="000C52E1" w:rsidP="002149DC">
            <w:pPr>
              <w:suppressAutoHyphens/>
              <w:jc w:val="both"/>
              <w:rPr>
                <w:sz w:val="22"/>
                <w:szCs w:val="22"/>
              </w:rPr>
            </w:pPr>
            <w:r w:rsidRPr="00450803">
              <w:rPr>
                <w:b/>
                <w:sz w:val="22"/>
                <w:szCs w:val="22"/>
              </w:rPr>
              <w:t>7.    OUTRA(S) ADVERTÊNCIA(S) ESPECIAI(S), SE NECESSÁRIO</w:t>
            </w:r>
          </w:p>
        </w:tc>
      </w:tr>
    </w:tbl>
    <w:p w:rsidR="000C52E1" w:rsidRPr="00450803" w:rsidRDefault="000C52E1" w:rsidP="000C52E1">
      <w:pPr>
        <w:suppressAutoHyphens/>
        <w:ind w:right="14"/>
        <w:jc w:val="both"/>
        <w:rPr>
          <w:sz w:val="22"/>
          <w:szCs w:val="22"/>
        </w:rPr>
      </w:pPr>
    </w:p>
    <w:p w:rsidR="000C52E1" w:rsidRPr="00450803" w:rsidRDefault="000C52E1" w:rsidP="000C52E1">
      <w:pPr>
        <w:suppressAutoHyphens/>
        <w:ind w:right="14"/>
        <w:jc w:val="both"/>
        <w:rPr>
          <w:b/>
          <w:sz w:val="22"/>
          <w:szCs w:val="22"/>
        </w:rPr>
      </w:pPr>
      <w:r w:rsidRPr="00450803">
        <w:rPr>
          <w:b/>
          <w:sz w:val="22"/>
          <w:szCs w:val="22"/>
        </w:rPr>
        <w:t>Use unicamente nesta caneta, ou poderá ocorrer uma sobredosagem grave.</w:t>
      </w:r>
    </w:p>
    <w:p w:rsidR="000C52E1" w:rsidRPr="00450803" w:rsidRDefault="000C52E1" w:rsidP="000C52E1">
      <w:pPr>
        <w:suppressAutoHyphens/>
        <w:ind w:right="14"/>
        <w:jc w:val="both"/>
        <w:rPr>
          <w:sz w:val="22"/>
          <w:szCs w:val="22"/>
        </w:rPr>
      </w:pPr>
      <w:r w:rsidRPr="00450803">
        <w:rPr>
          <w:sz w:val="22"/>
          <w:szCs w:val="22"/>
        </w:rPr>
        <w:t>Se o selo estiver quebrado antes da primeira utilização, por favor conta</w:t>
      </w:r>
      <w:r w:rsidR="009E1068">
        <w:rPr>
          <w:sz w:val="22"/>
          <w:szCs w:val="22"/>
        </w:rPr>
        <w:t>t</w:t>
      </w:r>
      <w:r w:rsidRPr="00450803">
        <w:rPr>
          <w:sz w:val="22"/>
          <w:szCs w:val="22"/>
        </w:rPr>
        <w:t xml:space="preserve">e o seu farmacêutico. </w:t>
      </w:r>
    </w:p>
    <w:p w:rsidR="000C52E1" w:rsidRPr="00450803" w:rsidRDefault="000C52E1" w:rsidP="000C52E1">
      <w:pPr>
        <w:suppressAutoHyphens/>
        <w:ind w:right="14"/>
        <w:jc w:val="both"/>
        <w:rPr>
          <w:sz w:val="22"/>
          <w:szCs w:val="22"/>
        </w:rPr>
      </w:pPr>
    </w:p>
    <w:p w:rsidR="000C52E1" w:rsidRPr="00450803" w:rsidRDefault="000C52E1" w:rsidP="000C52E1">
      <w:pPr>
        <w:suppressAutoHyphens/>
        <w:ind w:right="14"/>
        <w:jc w:val="both"/>
        <w:rPr>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C52E1" w:rsidTr="002149DC">
        <w:tc>
          <w:tcPr>
            <w:tcW w:w="9287" w:type="dxa"/>
          </w:tcPr>
          <w:p w:rsidR="000C52E1" w:rsidRPr="00450803" w:rsidRDefault="000C52E1" w:rsidP="002149DC">
            <w:pPr>
              <w:suppressAutoHyphens/>
              <w:jc w:val="both"/>
              <w:rPr>
                <w:sz w:val="22"/>
                <w:szCs w:val="22"/>
              </w:rPr>
            </w:pPr>
            <w:r w:rsidRPr="00450803">
              <w:rPr>
                <w:b/>
                <w:sz w:val="22"/>
                <w:szCs w:val="22"/>
              </w:rPr>
              <w:t>8.     PRAZO DE VALIDADE</w:t>
            </w:r>
          </w:p>
        </w:tc>
      </w:tr>
    </w:tbl>
    <w:p w:rsidR="000C52E1" w:rsidRPr="00450803" w:rsidRDefault="000C52E1" w:rsidP="000C52E1">
      <w:pPr>
        <w:pStyle w:val="EndnoteText"/>
        <w:tabs>
          <w:tab w:val="clear" w:pos="567"/>
        </w:tabs>
        <w:rPr>
          <w:szCs w:val="22"/>
        </w:rPr>
      </w:pPr>
    </w:p>
    <w:p w:rsidR="000C52E1" w:rsidRPr="00450803" w:rsidRDefault="000C52E1" w:rsidP="000C52E1">
      <w:pPr>
        <w:suppressAutoHyphens/>
        <w:ind w:right="14"/>
        <w:jc w:val="both"/>
        <w:rPr>
          <w:sz w:val="22"/>
          <w:szCs w:val="22"/>
        </w:rPr>
      </w:pPr>
      <w:r w:rsidRPr="00450803">
        <w:rPr>
          <w:sz w:val="22"/>
          <w:szCs w:val="22"/>
          <w:shd w:val="clear" w:color="auto" w:fill="FFFFFF"/>
        </w:rPr>
        <w:t xml:space="preserve">VAL </w:t>
      </w:r>
    </w:p>
    <w:p w:rsidR="000C52E1" w:rsidRDefault="000C52E1" w:rsidP="000C52E1">
      <w:pPr>
        <w:suppressAutoHyphens/>
        <w:ind w:right="14"/>
        <w:jc w:val="both"/>
        <w:rPr>
          <w:sz w:val="22"/>
          <w:szCs w:val="22"/>
        </w:rPr>
      </w:pPr>
    </w:p>
    <w:p w:rsidR="00727018" w:rsidRPr="00450803" w:rsidRDefault="00727018" w:rsidP="000C52E1">
      <w:pPr>
        <w:suppressAutoHyphens/>
        <w:ind w:right="14"/>
        <w:jc w:val="both"/>
        <w:rPr>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C52E1" w:rsidTr="002149DC">
        <w:tc>
          <w:tcPr>
            <w:tcW w:w="9287" w:type="dxa"/>
          </w:tcPr>
          <w:p w:rsidR="000C52E1" w:rsidRPr="00450803" w:rsidRDefault="000C52E1" w:rsidP="002149DC">
            <w:pPr>
              <w:suppressAutoHyphens/>
              <w:jc w:val="both"/>
              <w:rPr>
                <w:sz w:val="22"/>
                <w:szCs w:val="22"/>
              </w:rPr>
            </w:pPr>
            <w:r w:rsidRPr="00450803">
              <w:rPr>
                <w:b/>
                <w:sz w:val="22"/>
                <w:szCs w:val="22"/>
              </w:rPr>
              <w:t>9.      CONDIÇÕES ESPECIAIS DE CONSERVAÇÃO</w:t>
            </w:r>
          </w:p>
        </w:tc>
      </w:tr>
    </w:tbl>
    <w:p w:rsidR="000C52E1" w:rsidRPr="00450803" w:rsidRDefault="000C52E1" w:rsidP="000C52E1">
      <w:pPr>
        <w:suppressAutoHyphens/>
        <w:ind w:right="14"/>
        <w:jc w:val="both"/>
        <w:rPr>
          <w:sz w:val="22"/>
          <w:szCs w:val="22"/>
        </w:rPr>
      </w:pPr>
    </w:p>
    <w:p w:rsidR="000C52E1" w:rsidRPr="00450803" w:rsidRDefault="000C52E1" w:rsidP="000C52E1">
      <w:pPr>
        <w:suppressAutoHyphens/>
        <w:ind w:right="14"/>
        <w:jc w:val="both"/>
        <w:rPr>
          <w:sz w:val="22"/>
          <w:szCs w:val="22"/>
        </w:rPr>
      </w:pPr>
      <w:r w:rsidRPr="00450803">
        <w:rPr>
          <w:sz w:val="22"/>
          <w:szCs w:val="22"/>
        </w:rPr>
        <w:t>Conservar no frigorífico (2</w:t>
      </w:r>
      <w:r w:rsidRPr="00450803">
        <w:rPr>
          <w:rFonts w:ascii="Symbol" w:hAnsi="Symbol"/>
          <w:sz w:val="22"/>
          <w:szCs w:val="22"/>
        </w:rPr>
        <w:sym w:font="Symbol" w:char="F0B0"/>
      </w:r>
      <w:r w:rsidRPr="00450803">
        <w:rPr>
          <w:sz w:val="22"/>
          <w:szCs w:val="22"/>
        </w:rPr>
        <w:t>C - 8</w:t>
      </w:r>
      <w:r w:rsidRPr="00450803">
        <w:rPr>
          <w:rFonts w:ascii="Symbol" w:hAnsi="Symbol"/>
          <w:sz w:val="22"/>
          <w:szCs w:val="22"/>
        </w:rPr>
        <w:sym w:font="Symbol" w:char="F0B0"/>
      </w:r>
      <w:r w:rsidRPr="00450803">
        <w:rPr>
          <w:sz w:val="22"/>
          <w:szCs w:val="22"/>
        </w:rPr>
        <w:t>C).</w:t>
      </w:r>
    </w:p>
    <w:p w:rsidR="000C52E1" w:rsidRPr="00450803" w:rsidRDefault="000C52E1" w:rsidP="000C52E1">
      <w:pPr>
        <w:suppressAutoHyphens/>
        <w:ind w:right="14"/>
        <w:jc w:val="both"/>
        <w:rPr>
          <w:sz w:val="22"/>
          <w:szCs w:val="22"/>
        </w:rPr>
      </w:pPr>
      <w:r w:rsidRPr="00450803">
        <w:rPr>
          <w:sz w:val="22"/>
          <w:szCs w:val="22"/>
        </w:rPr>
        <w:t>Não congelar. Não expor ao</w:t>
      </w:r>
      <w:r>
        <w:rPr>
          <w:sz w:val="22"/>
          <w:szCs w:val="22"/>
        </w:rPr>
        <w:t xml:space="preserve"> </w:t>
      </w:r>
      <w:r w:rsidRPr="00450803">
        <w:rPr>
          <w:sz w:val="22"/>
          <w:szCs w:val="22"/>
        </w:rPr>
        <w:t>calor excessivo ou à ação da luz solar direta.</w:t>
      </w:r>
    </w:p>
    <w:p w:rsidR="000C52E1" w:rsidRPr="00450803" w:rsidRDefault="000C52E1" w:rsidP="000C52E1">
      <w:pPr>
        <w:suppressAutoHyphens/>
        <w:ind w:right="14"/>
        <w:jc w:val="both"/>
        <w:rPr>
          <w:sz w:val="22"/>
          <w:szCs w:val="22"/>
        </w:rPr>
      </w:pPr>
      <w:r w:rsidRPr="00450803">
        <w:rPr>
          <w:sz w:val="22"/>
          <w:szCs w:val="22"/>
        </w:rPr>
        <w:t>Uma vez em us</w:t>
      </w:r>
      <w:r w:rsidR="002918BE">
        <w:rPr>
          <w:sz w:val="22"/>
          <w:szCs w:val="22"/>
        </w:rPr>
        <w:t>o as canetas podem ser utilizada</w:t>
      </w:r>
      <w:r w:rsidRPr="00450803">
        <w:rPr>
          <w:sz w:val="22"/>
          <w:szCs w:val="22"/>
        </w:rPr>
        <w:t>s até 28 dias. As canetas em uso devem ser conservadas a uma temperatura inferior a 30ºC e não devem ser refrigeradas.</w:t>
      </w:r>
    </w:p>
    <w:p w:rsidR="000C52E1" w:rsidRPr="00450803" w:rsidRDefault="000C52E1" w:rsidP="000C52E1">
      <w:pPr>
        <w:suppressAutoHyphens/>
        <w:ind w:right="14"/>
        <w:jc w:val="both"/>
        <w:rPr>
          <w:sz w:val="22"/>
          <w:szCs w:val="22"/>
        </w:rPr>
      </w:pPr>
    </w:p>
    <w:p w:rsidR="000C52E1" w:rsidRPr="00450803" w:rsidRDefault="000C52E1" w:rsidP="000C52E1">
      <w:pPr>
        <w:suppressAutoHyphens/>
        <w:ind w:right="14"/>
        <w:jc w:val="both"/>
        <w:rPr>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C52E1" w:rsidTr="002149DC">
        <w:tc>
          <w:tcPr>
            <w:tcW w:w="9287" w:type="dxa"/>
          </w:tcPr>
          <w:p w:rsidR="000C52E1" w:rsidRPr="00450803" w:rsidRDefault="000C52E1" w:rsidP="002149DC">
            <w:pPr>
              <w:suppressAutoHyphens/>
              <w:rPr>
                <w:b/>
                <w:sz w:val="22"/>
                <w:szCs w:val="22"/>
              </w:rPr>
            </w:pPr>
            <w:r w:rsidRPr="00450803">
              <w:rPr>
                <w:b/>
                <w:sz w:val="22"/>
                <w:szCs w:val="22"/>
              </w:rPr>
              <w:t xml:space="preserve">10.       CUIDADOS ESPECIAIS QUANTO À ELIMINAÇÃO DO MEDICAMENTO NÃO </w:t>
            </w:r>
          </w:p>
          <w:p w:rsidR="000C52E1" w:rsidRPr="00450803" w:rsidRDefault="000C52E1" w:rsidP="002149DC">
            <w:pPr>
              <w:suppressAutoHyphens/>
              <w:rPr>
                <w:b/>
                <w:sz w:val="22"/>
                <w:szCs w:val="22"/>
              </w:rPr>
            </w:pPr>
            <w:r w:rsidRPr="00450803">
              <w:rPr>
                <w:b/>
                <w:sz w:val="22"/>
                <w:szCs w:val="22"/>
              </w:rPr>
              <w:t xml:space="preserve">             UTILIZADO OU DOS RESÍDUOS PROVENIENTES DESSE MEDICAMENTO, SE    </w:t>
            </w:r>
          </w:p>
          <w:p w:rsidR="000C52E1" w:rsidRPr="00450803" w:rsidRDefault="000C52E1" w:rsidP="002149DC">
            <w:pPr>
              <w:suppressAutoHyphens/>
              <w:rPr>
                <w:b/>
                <w:sz w:val="22"/>
                <w:szCs w:val="22"/>
              </w:rPr>
            </w:pPr>
            <w:r w:rsidRPr="00E5272C">
              <w:rPr>
                <w:b/>
                <w:sz w:val="22"/>
                <w:szCs w:val="22"/>
              </w:rPr>
              <w:t xml:space="preserve">             APLICÁVEL</w:t>
            </w:r>
          </w:p>
        </w:tc>
      </w:tr>
    </w:tbl>
    <w:p w:rsidR="000C52E1" w:rsidRPr="00450803" w:rsidRDefault="000C52E1" w:rsidP="000C52E1">
      <w:pPr>
        <w:suppressAutoHyphens/>
        <w:ind w:right="14"/>
        <w:jc w:val="both"/>
        <w:rPr>
          <w:sz w:val="22"/>
          <w:szCs w:val="22"/>
        </w:rPr>
      </w:pPr>
    </w:p>
    <w:p w:rsidR="000C52E1" w:rsidRPr="00450803" w:rsidRDefault="000C52E1" w:rsidP="000C52E1">
      <w:pPr>
        <w:suppressAutoHyphens/>
        <w:ind w:right="14"/>
        <w:jc w:val="both"/>
        <w:rPr>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C52E1" w:rsidTr="002149DC">
        <w:tc>
          <w:tcPr>
            <w:tcW w:w="9287" w:type="dxa"/>
          </w:tcPr>
          <w:p w:rsidR="000C52E1" w:rsidRPr="00450803" w:rsidRDefault="000C52E1" w:rsidP="002149DC">
            <w:pPr>
              <w:suppressAutoHyphens/>
              <w:rPr>
                <w:b/>
                <w:sz w:val="22"/>
                <w:szCs w:val="22"/>
              </w:rPr>
            </w:pPr>
            <w:r w:rsidRPr="00450803">
              <w:rPr>
                <w:b/>
                <w:sz w:val="22"/>
                <w:szCs w:val="22"/>
              </w:rPr>
              <w:t xml:space="preserve">11.       NOME E ENDEREÇO DO TITULAR DA AUTORIZAÇÃO DE INTRODUÇÃO NO </w:t>
            </w:r>
          </w:p>
          <w:p w:rsidR="000C52E1" w:rsidRPr="00450803" w:rsidRDefault="000C52E1" w:rsidP="002149DC">
            <w:pPr>
              <w:suppressAutoHyphens/>
              <w:ind w:right="14"/>
              <w:rPr>
                <w:sz w:val="22"/>
                <w:szCs w:val="22"/>
              </w:rPr>
            </w:pPr>
            <w:r w:rsidRPr="00450803">
              <w:rPr>
                <w:b/>
                <w:sz w:val="22"/>
                <w:szCs w:val="22"/>
              </w:rPr>
              <w:t xml:space="preserve">             MERCADO</w:t>
            </w:r>
          </w:p>
          <w:p w:rsidR="000C52E1" w:rsidRPr="00450803" w:rsidRDefault="000C52E1" w:rsidP="002149DC">
            <w:pPr>
              <w:suppressAutoHyphens/>
              <w:rPr>
                <w:b/>
                <w:sz w:val="22"/>
                <w:szCs w:val="22"/>
              </w:rPr>
            </w:pPr>
          </w:p>
        </w:tc>
      </w:tr>
    </w:tbl>
    <w:p w:rsidR="000C52E1" w:rsidRPr="00450803" w:rsidRDefault="000C52E1" w:rsidP="000C52E1">
      <w:pPr>
        <w:jc w:val="both"/>
        <w:rPr>
          <w:sz w:val="22"/>
          <w:szCs w:val="22"/>
          <w:shd w:val="clear" w:color="auto" w:fill="FFFFFF"/>
        </w:rPr>
      </w:pPr>
    </w:p>
    <w:p w:rsidR="000C52E1" w:rsidRPr="00450803" w:rsidRDefault="000C52E1" w:rsidP="000C52E1">
      <w:pPr>
        <w:jc w:val="both"/>
        <w:rPr>
          <w:sz w:val="22"/>
          <w:szCs w:val="22"/>
          <w:lang w:val="nb-NO"/>
        </w:rPr>
      </w:pPr>
      <w:r w:rsidRPr="00450803">
        <w:rPr>
          <w:sz w:val="22"/>
          <w:szCs w:val="22"/>
          <w:lang w:val="nb-NO"/>
        </w:rPr>
        <w:t xml:space="preserve">Eli Lilly Nederland B.V., </w:t>
      </w:r>
    </w:p>
    <w:p w:rsidR="000C52E1" w:rsidRPr="00450803" w:rsidRDefault="00F01092" w:rsidP="000C52E1">
      <w:pPr>
        <w:jc w:val="both"/>
        <w:rPr>
          <w:sz w:val="22"/>
          <w:szCs w:val="22"/>
        </w:rPr>
      </w:pPr>
      <w:r w:rsidRPr="00F01092">
        <w:rPr>
          <w:sz w:val="22"/>
          <w:szCs w:val="22"/>
        </w:rPr>
        <w:t>Papendorpseweg 83, 3528 BJ Utrecht</w:t>
      </w:r>
    </w:p>
    <w:p w:rsidR="000C52E1" w:rsidRPr="00450803" w:rsidRDefault="000C52E1" w:rsidP="000C52E1">
      <w:pPr>
        <w:pStyle w:val="EndnoteText"/>
        <w:tabs>
          <w:tab w:val="clear" w:pos="567"/>
        </w:tabs>
        <w:jc w:val="both"/>
        <w:rPr>
          <w:szCs w:val="22"/>
          <w:lang w:val="pt-PT"/>
        </w:rPr>
      </w:pPr>
      <w:r w:rsidRPr="00450803">
        <w:rPr>
          <w:szCs w:val="22"/>
          <w:lang w:val="pt-PT"/>
        </w:rPr>
        <w:t>Holanda</w:t>
      </w:r>
    </w:p>
    <w:p w:rsidR="000C52E1" w:rsidRDefault="000C52E1" w:rsidP="000C52E1">
      <w:pPr>
        <w:suppressAutoHyphens/>
        <w:ind w:right="14"/>
        <w:jc w:val="both"/>
        <w:rPr>
          <w:sz w:val="22"/>
          <w:szCs w:val="22"/>
        </w:rPr>
      </w:pPr>
    </w:p>
    <w:p w:rsidR="00EE6D03" w:rsidRPr="00450803" w:rsidRDefault="00EE6D03" w:rsidP="000C52E1">
      <w:pPr>
        <w:suppressAutoHyphens/>
        <w:ind w:right="14"/>
        <w:jc w:val="both"/>
        <w:rPr>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C52E1" w:rsidTr="002149DC">
        <w:tc>
          <w:tcPr>
            <w:tcW w:w="9287" w:type="dxa"/>
          </w:tcPr>
          <w:p w:rsidR="000C52E1" w:rsidRPr="00450803" w:rsidRDefault="000C52E1" w:rsidP="002149DC">
            <w:pPr>
              <w:suppressAutoHyphens/>
              <w:jc w:val="both"/>
              <w:rPr>
                <w:sz w:val="22"/>
                <w:szCs w:val="22"/>
              </w:rPr>
            </w:pPr>
            <w:r w:rsidRPr="00450803">
              <w:rPr>
                <w:b/>
                <w:sz w:val="22"/>
                <w:szCs w:val="22"/>
              </w:rPr>
              <w:t>12.          NÚMERO(S) DA AUTORIZAÇÃO DE INTRODUÇÃO NO MERCADO</w:t>
            </w:r>
          </w:p>
        </w:tc>
      </w:tr>
    </w:tbl>
    <w:p w:rsidR="000C52E1" w:rsidRPr="00450803" w:rsidRDefault="000C52E1" w:rsidP="000C52E1">
      <w:pPr>
        <w:suppressAutoHyphens/>
        <w:ind w:left="567" w:hanging="567"/>
        <w:jc w:val="both"/>
        <w:rPr>
          <w:sz w:val="22"/>
          <w:szCs w:val="22"/>
        </w:rPr>
      </w:pPr>
    </w:p>
    <w:p w:rsidR="000C52E1" w:rsidRPr="004A7EFF" w:rsidRDefault="000C52E1" w:rsidP="000C52E1">
      <w:pPr>
        <w:ind w:right="11"/>
        <w:rPr>
          <w:sz w:val="22"/>
          <w:szCs w:val="22"/>
          <w:highlight w:val="lightGray"/>
        </w:rPr>
      </w:pPr>
      <w:r w:rsidRPr="00450803">
        <w:rPr>
          <w:sz w:val="22"/>
          <w:szCs w:val="22"/>
        </w:rPr>
        <w:t xml:space="preserve">EU/1/96/007/039       </w:t>
      </w:r>
      <w:r w:rsidRPr="004A7EFF">
        <w:rPr>
          <w:sz w:val="22"/>
          <w:szCs w:val="22"/>
          <w:highlight w:val="lightGray"/>
        </w:rPr>
        <w:t xml:space="preserve">1 caneta </w:t>
      </w:r>
    </w:p>
    <w:p w:rsidR="000C52E1" w:rsidRPr="004A7EFF" w:rsidRDefault="000C52E1" w:rsidP="000C52E1">
      <w:pPr>
        <w:ind w:right="11"/>
        <w:rPr>
          <w:sz w:val="22"/>
          <w:szCs w:val="22"/>
          <w:highlight w:val="lightGray"/>
          <w:lang w:val="es-ES"/>
        </w:rPr>
      </w:pPr>
      <w:r w:rsidRPr="004A7EFF">
        <w:rPr>
          <w:sz w:val="22"/>
          <w:szCs w:val="22"/>
          <w:highlight w:val="lightGray"/>
        </w:rPr>
        <w:t xml:space="preserve">EU/1/96/007/040       2 canetas </w:t>
      </w:r>
    </w:p>
    <w:p w:rsidR="000C52E1" w:rsidRPr="00450803" w:rsidRDefault="000C52E1" w:rsidP="000C52E1">
      <w:pPr>
        <w:ind w:right="11"/>
        <w:rPr>
          <w:sz w:val="22"/>
          <w:szCs w:val="22"/>
          <w:lang w:val="es-ES"/>
        </w:rPr>
      </w:pPr>
      <w:r w:rsidRPr="004A7EFF">
        <w:rPr>
          <w:sz w:val="22"/>
          <w:szCs w:val="22"/>
          <w:highlight w:val="lightGray"/>
        </w:rPr>
        <w:t xml:space="preserve">EU/1/96/007/041       </w:t>
      </w:r>
      <w:r w:rsidRPr="004A7EFF">
        <w:rPr>
          <w:sz w:val="22"/>
          <w:szCs w:val="22"/>
          <w:highlight w:val="lightGray"/>
          <w:lang w:val="es-ES"/>
        </w:rPr>
        <w:t xml:space="preserve">5 </w:t>
      </w:r>
      <w:r w:rsidRPr="004A7EFF">
        <w:rPr>
          <w:sz w:val="22"/>
          <w:szCs w:val="22"/>
          <w:highlight w:val="lightGray"/>
        </w:rPr>
        <w:t>canetas</w:t>
      </w:r>
      <w:r w:rsidRPr="00450803">
        <w:rPr>
          <w:sz w:val="22"/>
          <w:szCs w:val="22"/>
        </w:rPr>
        <w:t xml:space="preserve"> </w:t>
      </w:r>
    </w:p>
    <w:p w:rsidR="000C52E1" w:rsidRPr="00450803" w:rsidRDefault="000C52E1" w:rsidP="000C52E1">
      <w:pPr>
        <w:ind w:right="11"/>
        <w:rPr>
          <w:sz w:val="22"/>
          <w:szCs w:val="22"/>
        </w:rPr>
      </w:pPr>
    </w:p>
    <w:p w:rsidR="000C52E1" w:rsidRPr="00450803" w:rsidRDefault="000C52E1" w:rsidP="000C52E1">
      <w:pPr>
        <w:suppressAutoHyphens/>
        <w:ind w:right="14"/>
        <w:jc w:val="both"/>
        <w:rPr>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C52E1" w:rsidTr="002149DC">
        <w:tc>
          <w:tcPr>
            <w:tcW w:w="9287" w:type="dxa"/>
          </w:tcPr>
          <w:p w:rsidR="000C52E1" w:rsidRPr="00450803" w:rsidRDefault="000C52E1" w:rsidP="002149DC">
            <w:pPr>
              <w:suppressAutoHyphens/>
              <w:jc w:val="both"/>
              <w:rPr>
                <w:b/>
                <w:sz w:val="22"/>
                <w:szCs w:val="22"/>
              </w:rPr>
            </w:pPr>
            <w:r w:rsidRPr="00E5272C">
              <w:rPr>
                <w:b/>
                <w:sz w:val="22"/>
                <w:szCs w:val="22"/>
              </w:rPr>
              <w:t xml:space="preserve">13.         NÚMERO DO LOTE </w:t>
            </w:r>
          </w:p>
        </w:tc>
      </w:tr>
    </w:tbl>
    <w:p w:rsidR="000C52E1" w:rsidRPr="00450803" w:rsidRDefault="000C52E1" w:rsidP="000C52E1">
      <w:pPr>
        <w:suppressAutoHyphens/>
        <w:ind w:right="14"/>
        <w:jc w:val="both"/>
        <w:rPr>
          <w:sz w:val="22"/>
          <w:szCs w:val="22"/>
        </w:rPr>
      </w:pPr>
    </w:p>
    <w:p w:rsidR="000C52E1" w:rsidRPr="00450803" w:rsidRDefault="000C52E1" w:rsidP="000C52E1">
      <w:pPr>
        <w:suppressAutoHyphens/>
        <w:ind w:right="14"/>
        <w:jc w:val="both"/>
        <w:rPr>
          <w:sz w:val="22"/>
          <w:szCs w:val="22"/>
        </w:rPr>
      </w:pPr>
      <w:r w:rsidRPr="00450803">
        <w:rPr>
          <w:sz w:val="22"/>
          <w:szCs w:val="22"/>
          <w:shd w:val="clear" w:color="auto" w:fill="FFFFFF"/>
        </w:rPr>
        <w:t xml:space="preserve">Lote </w:t>
      </w:r>
    </w:p>
    <w:p w:rsidR="000C52E1" w:rsidRDefault="000C52E1" w:rsidP="000C52E1">
      <w:pPr>
        <w:suppressAutoHyphens/>
        <w:ind w:right="14"/>
        <w:jc w:val="both"/>
        <w:rPr>
          <w:sz w:val="22"/>
          <w:szCs w:val="22"/>
        </w:rPr>
      </w:pPr>
    </w:p>
    <w:p w:rsidR="00EE6D03" w:rsidRPr="00450803" w:rsidRDefault="00EE6D03" w:rsidP="000C52E1">
      <w:pPr>
        <w:suppressAutoHyphens/>
        <w:ind w:right="14"/>
        <w:jc w:val="both"/>
        <w:rPr>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C52E1" w:rsidTr="002149DC">
        <w:tc>
          <w:tcPr>
            <w:tcW w:w="9287" w:type="dxa"/>
          </w:tcPr>
          <w:p w:rsidR="000C52E1" w:rsidRPr="00450803" w:rsidRDefault="000C52E1" w:rsidP="002149DC">
            <w:pPr>
              <w:suppressAutoHyphens/>
              <w:ind w:left="709" w:hanging="709"/>
              <w:jc w:val="both"/>
              <w:rPr>
                <w:sz w:val="22"/>
                <w:szCs w:val="22"/>
              </w:rPr>
            </w:pPr>
            <w:r w:rsidRPr="00450803">
              <w:rPr>
                <w:b/>
                <w:sz w:val="22"/>
                <w:szCs w:val="22"/>
              </w:rPr>
              <w:t>14.        CLASSIFICAÇÃO  QUANTO À DISPENSA AO PÚBLICO</w:t>
            </w:r>
          </w:p>
        </w:tc>
      </w:tr>
    </w:tbl>
    <w:p w:rsidR="000C52E1" w:rsidRPr="00450803" w:rsidRDefault="000C52E1" w:rsidP="000C52E1">
      <w:pPr>
        <w:suppressAutoHyphens/>
        <w:ind w:left="567" w:hanging="567"/>
        <w:jc w:val="both"/>
        <w:rPr>
          <w:sz w:val="22"/>
          <w:szCs w:val="22"/>
        </w:rPr>
      </w:pPr>
    </w:p>
    <w:p w:rsidR="000C52E1" w:rsidRPr="00450803" w:rsidRDefault="000C52E1" w:rsidP="000C52E1">
      <w:pPr>
        <w:suppressAutoHyphens/>
        <w:ind w:right="14"/>
        <w:jc w:val="both"/>
        <w:rPr>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C52E1" w:rsidTr="002149DC">
        <w:tc>
          <w:tcPr>
            <w:tcW w:w="9287" w:type="dxa"/>
          </w:tcPr>
          <w:p w:rsidR="000C52E1" w:rsidRPr="00450803" w:rsidRDefault="000C52E1" w:rsidP="002149DC">
            <w:pPr>
              <w:suppressAutoHyphens/>
              <w:jc w:val="both"/>
              <w:rPr>
                <w:sz w:val="22"/>
                <w:szCs w:val="22"/>
              </w:rPr>
            </w:pPr>
            <w:r w:rsidRPr="00450803">
              <w:rPr>
                <w:b/>
                <w:sz w:val="22"/>
                <w:szCs w:val="22"/>
              </w:rPr>
              <w:t>15.          INSTRUÇÕES DE UTILIZAÇÃO</w:t>
            </w:r>
          </w:p>
        </w:tc>
      </w:tr>
    </w:tbl>
    <w:p w:rsidR="000C52E1" w:rsidRPr="00450803" w:rsidRDefault="000C52E1" w:rsidP="000C52E1">
      <w:pPr>
        <w:suppressAutoHyphens/>
        <w:ind w:right="14"/>
        <w:jc w:val="both"/>
        <w:rPr>
          <w:sz w:val="22"/>
          <w:szCs w:val="22"/>
        </w:rPr>
      </w:pPr>
    </w:p>
    <w:p w:rsidR="000C52E1" w:rsidRPr="00450803" w:rsidRDefault="000C52E1" w:rsidP="000C52E1">
      <w:pPr>
        <w:suppressAutoHyphens/>
        <w:ind w:right="14"/>
        <w:jc w:val="both"/>
        <w:rPr>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C52E1" w:rsidTr="002149DC">
        <w:tc>
          <w:tcPr>
            <w:tcW w:w="9287" w:type="dxa"/>
          </w:tcPr>
          <w:p w:rsidR="000C52E1" w:rsidRPr="00450803" w:rsidRDefault="000C52E1" w:rsidP="002149DC">
            <w:pPr>
              <w:suppressAutoHyphens/>
              <w:jc w:val="both"/>
              <w:rPr>
                <w:sz w:val="22"/>
                <w:szCs w:val="22"/>
              </w:rPr>
            </w:pPr>
            <w:r w:rsidRPr="00450803">
              <w:rPr>
                <w:b/>
                <w:sz w:val="22"/>
                <w:szCs w:val="22"/>
              </w:rPr>
              <w:t>16.     INFORMAÇÃO EM BRAILLE</w:t>
            </w:r>
          </w:p>
        </w:tc>
      </w:tr>
    </w:tbl>
    <w:p w:rsidR="000C52E1" w:rsidRPr="00450803" w:rsidRDefault="000C52E1" w:rsidP="000C52E1">
      <w:pPr>
        <w:suppressAutoHyphens/>
        <w:ind w:right="14"/>
        <w:jc w:val="both"/>
        <w:rPr>
          <w:sz w:val="22"/>
          <w:szCs w:val="22"/>
        </w:rPr>
      </w:pPr>
    </w:p>
    <w:p w:rsidR="00994A24" w:rsidRDefault="000C52E1" w:rsidP="000C52E1">
      <w:pPr>
        <w:shd w:val="clear" w:color="auto" w:fill="FFFFFF"/>
        <w:suppressAutoHyphens/>
        <w:ind w:right="14"/>
        <w:rPr>
          <w:sz w:val="22"/>
          <w:szCs w:val="22"/>
        </w:rPr>
      </w:pPr>
      <w:r w:rsidRPr="00450803">
        <w:rPr>
          <w:sz w:val="22"/>
          <w:szCs w:val="22"/>
        </w:rPr>
        <w:t xml:space="preserve">Humalog 200 unidades/ml </w:t>
      </w:r>
    </w:p>
    <w:p w:rsidR="00994A24" w:rsidRDefault="00994A24" w:rsidP="000C52E1">
      <w:pPr>
        <w:shd w:val="clear" w:color="auto" w:fill="FFFFFF"/>
        <w:suppressAutoHyphens/>
        <w:ind w:right="14"/>
        <w:rPr>
          <w:sz w:val="22"/>
          <w:szCs w:val="22"/>
        </w:rPr>
      </w:pPr>
    </w:p>
    <w:p w:rsidR="00EE6D03" w:rsidRDefault="00EE6D03" w:rsidP="000C52E1">
      <w:pPr>
        <w:shd w:val="clear" w:color="auto" w:fill="FFFFFF"/>
        <w:suppressAutoHyphens/>
        <w:ind w:right="14"/>
        <w:rPr>
          <w:sz w:val="22"/>
          <w:szCs w:val="22"/>
        </w:rPr>
      </w:pPr>
    </w:p>
    <w:p w:rsidR="00994A24" w:rsidRDefault="00994A24" w:rsidP="00994A24">
      <w:pPr>
        <w:pBdr>
          <w:top w:val="single" w:sz="4" w:space="1" w:color="000000"/>
          <w:left w:val="single" w:sz="4" w:space="4" w:color="000000"/>
          <w:bottom w:val="single" w:sz="4" w:space="0" w:color="000000"/>
          <w:right w:val="single" w:sz="4" w:space="4" w:color="000000"/>
        </w:pBdr>
        <w:tabs>
          <w:tab w:val="left" w:pos="567"/>
          <w:tab w:val="left" w:pos="720"/>
        </w:tabs>
        <w:rPr>
          <w:b/>
          <w:sz w:val="22"/>
          <w:szCs w:val="22"/>
          <w:lang w:eastAsia="pt-PT"/>
        </w:rPr>
      </w:pPr>
      <w:r>
        <w:rPr>
          <w:b/>
          <w:sz w:val="22"/>
          <w:szCs w:val="22"/>
          <w:lang w:eastAsia="pt-PT"/>
        </w:rPr>
        <w:t>17.</w:t>
      </w:r>
      <w:r>
        <w:rPr>
          <w:b/>
          <w:sz w:val="22"/>
          <w:szCs w:val="22"/>
          <w:lang w:eastAsia="pt-PT"/>
        </w:rPr>
        <w:tab/>
        <w:t>IDENTIFICADOR ÚNICO – CÓDIGO DE BARRAS 2D BARCODE</w:t>
      </w:r>
    </w:p>
    <w:p w:rsidR="00994A24" w:rsidRDefault="00994A24" w:rsidP="00994A24">
      <w:pPr>
        <w:tabs>
          <w:tab w:val="left" w:pos="567"/>
          <w:tab w:val="left" w:pos="720"/>
        </w:tabs>
        <w:rPr>
          <w:sz w:val="22"/>
          <w:szCs w:val="22"/>
          <w:lang w:eastAsia="pt-PT"/>
        </w:rPr>
      </w:pPr>
    </w:p>
    <w:p w:rsidR="00994A24" w:rsidRDefault="00994A24" w:rsidP="00994A24">
      <w:pPr>
        <w:rPr>
          <w:sz w:val="22"/>
          <w:szCs w:val="22"/>
          <w:shd w:val="clear" w:color="auto" w:fill="C0C0C0"/>
          <w:lang w:eastAsia="pt-PT"/>
        </w:rPr>
      </w:pPr>
      <w:r>
        <w:rPr>
          <w:sz w:val="22"/>
          <w:szCs w:val="22"/>
          <w:shd w:val="clear" w:color="auto" w:fill="C0C0C0"/>
          <w:lang w:eastAsia="pt-PT"/>
        </w:rPr>
        <w:t>Código de barras 2D com o identificador único incluído.</w:t>
      </w:r>
    </w:p>
    <w:p w:rsidR="00994A24" w:rsidRDefault="00994A24" w:rsidP="00994A24">
      <w:pPr>
        <w:tabs>
          <w:tab w:val="left" w:pos="567"/>
          <w:tab w:val="left" w:pos="720"/>
        </w:tabs>
        <w:rPr>
          <w:sz w:val="22"/>
          <w:szCs w:val="22"/>
          <w:lang w:eastAsia="pt-PT"/>
        </w:rPr>
      </w:pPr>
    </w:p>
    <w:p w:rsidR="00994A24" w:rsidRDefault="00994A24" w:rsidP="00994A24">
      <w:pPr>
        <w:tabs>
          <w:tab w:val="left" w:pos="567"/>
          <w:tab w:val="left" w:pos="720"/>
        </w:tabs>
        <w:rPr>
          <w:sz w:val="22"/>
          <w:szCs w:val="22"/>
          <w:lang w:eastAsia="pt-PT"/>
        </w:rPr>
      </w:pPr>
    </w:p>
    <w:p w:rsidR="00994A24" w:rsidRDefault="00994A24" w:rsidP="00994A24">
      <w:pPr>
        <w:pBdr>
          <w:top w:val="single" w:sz="4" w:space="1" w:color="000000"/>
          <w:left w:val="single" w:sz="4" w:space="4" w:color="000000"/>
          <w:bottom w:val="single" w:sz="4" w:space="0" w:color="000000"/>
          <w:right w:val="single" w:sz="4" w:space="4" w:color="000000"/>
        </w:pBdr>
        <w:tabs>
          <w:tab w:val="left" w:pos="567"/>
          <w:tab w:val="left" w:pos="720"/>
        </w:tabs>
        <w:rPr>
          <w:b/>
          <w:bCs/>
          <w:sz w:val="22"/>
          <w:szCs w:val="22"/>
        </w:rPr>
      </w:pPr>
      <w:r>
        <w:rPr>
          <w:b/>
          <w:sz w:val="22"/>
          <w:szCs w:val="22"/>
          <w:lang w:eastAsia="pt-PT"/>
        </w:rPr>
        <w:t>18.</w:t>
      </w:r>
      <w:r>
        <w:rPr>
          <w:b/>
          <w:sz w:val="22"/>
          <w:szCs w:val="22"/>
          <w:lang w:eastAsia="pt-PT"/>
        </w:rPr>
        <w:tab/>
      </w:r>
      <w:r>
        <w:rPr>
          <w:b/>
          <w:bCs/>
          <w:sz w:val="22"/>
          <w:szCs w:val="22"/>
        </w:rPr>
        <w:t>IDENTIFICADOR ÚNICO - DADOS PARA LEITURA HUMANA</w:t>
      </w:r>
    </w:p>
    <w:p w:rsidR="00994A24" w:rsidRDefault="00994A24" w:rsidP="00994A24">
      <w:pPr>
        <w:tabs>
          <w:tab w:val="left" w:pos="567"/>
          <w:tab w:val="left" w:pos="720"/>
        </w:tabs>
        <w:rPr>
          <w:sz w:val="22"/>
          <w:szCs w:val="22"/>
          <w:lang w:eastAsia="pt-PT"/>
        </w:rPr>
      </w:pPr>
    </w:p>
    <w:p w:rsidR="003040B3" w:rsidRDefault="003040B3" w:rsidP="003040B3">
      <w:pPr>
        <w:rPr>
          <w:sz w:val="22"/>
          <w:szCs w:val="22"/>
        </w:rPr>
      </w:pPr>
      <w:r>
        <w:rPr>
          <w:sz w:val="22"/>
          <w:szCs w:val="22"/>
        </w:rPr>
        <w:t xml:space="preserve">PC  </w:t>
      </w:r>
    </w:p>
    <w:p w:rsidR="003040B3" w:rsidRDefault="003040B3" w:rsidP="003040B3">
      <w:pPr>
        <w:rPr>
          <w:sz w:val="22"/>
          <w:szCs w:val="22"/>
        </w:rPr>
      </w:pPr>
      <w:r>
        <w:rPr>
          <w:sz w:val="22"/>
          <w:szCs w:val="22"/>
        </w:rPr>
        <w:t>S</w:t>
      </w:r>
      <w:r w:rsidR="00727018">
        <w:rPr>
          <w:sz w:val="22"/>
          <w:szCs w:val="22"/>
        </w:rPr>
        <w:t>N</w:t>
      </w:r>
      <w:r>
        <w:rPr>
          <w:sz w:val="22"/>
          <w:szCs w:val="22"/>
        </w:rPr>
        <w:t xml:space="preserve"> </w:t>
      </w:r>
    </w:p>
    <w:p w:rsidR="0041107B" w:rsidRPr="00450803" w:rsidRDefault="003040B3" w:rsidP="0041107B">
      <w:pPr>
        <w:suppressAutoHyphens/>
        <w:ind w:right="14"/>
        <w:rPr>
          <w:sz w:val="22"/>
          <w:szCs w:val="22"/>
        </w:rPr>
      </w:pPr>
      <w:r>
        <w:rPr>
          <w:sz w:val="22"/>
          <w:szCs w:val="22"/>
        </w:rPr>
        <w:t xml:space="preserve">NN </w:t>
      </w:r>
      <w:r>
        <w:rPr>
          <w:sz w:val="22"/>
          <w:szCs w:val="22"/>
          <w:shd w:val="clear" w:color="auto" w:fill="C0C0C0"/>
        </w:rPr>
        <w:t xml:space="preserve"> </w:t>
      </w:r>
      <w:r w:rsidR="000C52E1" w:rsidRPr="00450803">
        <w:rPr>
          <w:sz w:val="22"/>
          <w:szCs w:val="22"/>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c>
          <w:tcPr>
            <w:tcW w:w="9287" w:type="dxa"/>
          </w:tcPr>
          <w:p w:rsidR="0041107B" w:rsidRPr="00450803" w:rsidRDefault="0041107B" w:rsidP="0041107B">
            <w:pPr>
              <w:shd w:val="clear" w:color="auto" w:fill="FFFFFF"/>
              <w:suppressAutoHyphens/>
              <w:rPr>
                <w:b/>
                <w:sz w:val="22"/>
                <w:szCs w:val="22"/>
              </w:rPr>
            </w:pPr>
            <w:r w:rsidRPr="00450803">
              <w:rPr>
                <w:b/>
                <w:sz w:val="22"/>
                <w:szCs w:val="22"/>
              </w:rPr>
              <w:t xml:space="preserve">INDICAÇÕES A INCLUIR </w:t>
            </w:r>
            <w:r w:rsidRPr="00450803">
              <w:rPr>
                <w:b/>
                <w:caps/>
                <w:noProof/>
                <w:sz w:val="22"/>
                <w:szCs w:val="22"/>
              </w:rPr>
              <w:t xml:space="preserve">no </w:t>
            </w:r>
            <w:r w:rsidRPr="00450803">
              <w:rPr>
                <w:b/>
                <w:sz w:val="22"/>
                <w:szCs w:val="22"/>
              </w:rPr>
              <w:t>ACONDICIONAMENTO SECUNDÁRIO</w:t>
            </w:r>
          </w:p>
          <w:p w:rsidR="0041107B" w:rsidRPr="00450803" w:rsidRDefault="0041107B" w:rsidP="0041107B">
            <w:pPr>
              <w:shd w:val="clear" w:color="auto" w:fill="FFFFFF"/>
              <w:suppressAutoHyphens/>
              <w:rPr>
                <w:b/>
                <w:sz w:val="22"/>
                <w:szCs w:val="22"/>
              </w:rPr>
            </w:pPr>
          </w:p>
          <w:p w:rsidR="0041107B" w:rsidRPr="00450803" w:rsidRDefault="0041107B" w:rsidP="0041107B">
            <w:pPr>
              <w:shd w:val="clear" w:color="auto" w:fill="FFFFFF"/>
              <w:suppressAutoHyphens/>
              <w:rPr>
                <w:b/>
                <w:sz w:val="22"/>
                <w:szCs w:val="22"/>
              </w:rPr>
            </w:pPr>
            <w:r w:rsidRPr="00450803">
              <w:rPr>
                <w:b/>
                <w:sz w:val="22"/>
                <w:szCs w:val="22"/>
              </w:rPr>
              <w:t xml:space="preserve">CARTONAGEM </w:t>
            </w:r>
            <w:r>
              <w:rPr>
                <w:b/>
                <w:sz w:val="22"/>
                <w:szCs w:val="22"/>
              </w:rPr>
              <w:t>EXTERIOR</w:t>
            </w:r>
            <w:r w:rsidRPr="00450803">
              <w:rPr>
                <w:b/>
                <w:sz w:val="22"/>
                <w:szCs w:val="22"/>
              </w:rPr>
              <w:t xml:space="preserve"> (com </w:t>
            </w:r>
            <w:r w:rsidR="00277312">
              <w:rPr>
                <w:b/>
                <w:sz w:val="22"/>
                <w:szCs w:val="22"/>
              </w:rPr>
              <w:t>blue box</w:t>
            </w:r>
            <w:r w:rsidRPr="00450803">
              <w:rPr>
                <w:b/>
                <w:sz w:val="22"/>
                <w:szCs w:val="22"/>
              </w:rPr>
              <w:t>) embalagem múltipla -  KwikPen</w:t>
            </w:r>
          </w:p>
        </w:tc>
      </w:tr>
    </w:tbl>
    <w:p w:rsidR="0041107B" w:rsidRPr="00450803" w:rsidRDefault="0041107B" w:rsidP="0041107B">
      <w:pPr>
        <w:suppressAutoHyphens/>
        <w:ind w:right="14"/>
        <w:jc w:val="both"/>
        <w:rPr>
          <w:sz w:val="22"/>
          <w:szCs w:val="22"/>
        </w:rPr>
      </w:pPr>
    </w:p>
    <w:p w:rsidR="0041107B" w:rsidRPr="00450803" w:rsidRDefault="0041107B" w:rsidP="0041107B">
      <w:pPr>
        <w:suppressAutoHyphens/>
        <w:ind w:right="14"/>
        <w:jc w:val="both"/>
        <w:rPr>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c>
          <w:tcPr>
            <w:tcW w:w="9287" w:type="dxa"/>
          </w:tcPr>
          <w:p w:rsidR="0041107B" w:rsidRPr="00450803" w:rsidRDefault="0041107B" w:rsidP="0041107B">
            <w:pPr>
              <w:suppressAutoHyphens/>
              <w:jc w:val="both"/>
              <w:rPr>
                <w:sz w:val="22"/>
                <w:szCs w:val="22"/>
              </w:rPr>
            </w:pPr>
            <w:r w:rsidRPr="00450803">
              <w:rPr>
                <w:b/>
                <w:sz w:val="22"/>
                <w:szCs w:val="22"/>
              </w:rPr>
              <w:t>1.       NOME DO MEDICAMENTO</w:t>
            </w:r>
          </w:p>
        </w:tc>
      </w:tr>
    </w:tbl>
    <w:p w:rsidR="0041107B" w:rsidRPr="00450803" w:rsidRDefault="0041107B" w:rsidP="0041107B">
      <w:pPr>
        <w:suppressAutoHyphens/>
        <w:ind w:right="14"/>
        <w:jc w:val="both"/>
        <w:rPr>
          <w:sz w:val="22"/>
          <w:szCs w:val="22"/>
        </w:rPr>
      </w:pPr>
    </w:p>
    <w:p w:rsidR="0041107B" w:rsidRPr="00450803" w:rsidRDefault="0041107B" w:rsidP="0041107B">
      <w:pPr>
        <w:suppressAutoHyphens/>
        <w:ind w:right="14"/>
        <w:jc w:val="both"/>
        <w:rPr>
          <w:sz w:val="22"/>
          <w:szCs w:val="22"/>
        </w:rPr>
      </w:pPr>
      <w:r w:rsidRPr="00450803">
        <w:rPr>
          <w:sz w:val="22"/>
          <w:szCs w:val="22"/>
        </w:rPr>
        <w:t>Humalog 200 unidades/ml</w:t>
      </w:r>
      <w:r>
        <w:rPr>
          <w:sz w:val="22"/>
          <w:szCs w:val="22"/>
        </w:rPr>
        <w:t xml:space="preserve"> KwikPen</w:t>
      </w:r>
      <w:r w:rsidRPr="00450803">
        <w:rPr>
          <w:sz w:val="22"/>
          <w:szCs w:val="22"/>
        </w:rPr>
        <w:t>, solução injetável em caneta pré-cheia</w:t>
      </w:r>
    </w:p>
    <w:p w:rsidR="0041107B" w:rsidRPr="00450803" w:rsidRDefault="0041107B" w:rsidP="0041107B">
      <w:pPr>
        <w:suppressAutoHyphens/>
        <w:ind w:right="14"/>
        <w:jc w:val="both"/>
        <w:rPr>
          <w:sz w:val="22"/>
          <w:szCs w:val="22"/>
        </w:rPr>
      </w:pPr>
      <w:r>
        <w:rPr>
          <w:sz w:val="22"/>
          <w:szCs w:val="22"/>
        </w:rPr>
        <w:t>i</w:t>
      </w:r>
      <w:r w:rsidRPr="00450803">
        <w:rPr>
          <w:sz w:val="22"/>
          <w:szCs w:val="22"/>
        </w:rPr>
        <w:t xml:space="preserve">nsulina lispro </w:t>
      </w:r>
    </w:p>
    <w:p w:rsidR="0041107B" w:rsidRPr="00450803" w:rsidRDefault="0041107B" w:rsidP="0041107B">
      <w:pPr>
        <w:suppressAutoHyphens/>
        <w:ind w:right="14"/>
        <w:jc w:val="both"/>
        <w:rPr>
          <w:sz w:val="22"/>
          <w:szCs w:val="22"/>
        </w:rPr>
      </w:pPr>
    </w:p>
    <w:p w:rsidR="0041107B" w:rsidRPr="00450803" w:rsidRDefault="0041107B" w:rsidP="0041107B">
      <w:pPr>
        <w:suppressAutoHyphens/>
        <w:ind w:right="14"/>
        <w:jc w:val="both"/>
        <w:rPr>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c>
          <w:tcPr>
            <w:tcW w:w="9287" w:type="dxa"/>
          </w:tcPr>
          <w:p w:rsidR="0041107B" w:rsidRPr="00450803" w:rsidRDefault="0041107B" w:rsidP="0041107B">
            <w:pPr>
              <w:suppressAutoHyphens/>
              <w:jc w:val="both"/>
              <w:rPr>
                <w:b/>
                <w:sz w:val="22"/>
                <w:szCs w:val="22"/>
              </w:rPr>
            </w:pPr>
            <w:r w:rsidRPr="00450803">
              <w:rPr>
                <w:b/>
                <w:sz w:val="22"/>
                <w:szCs w:val="22"/>
              </w:rPr>
              <w:t>2.       DESCRIÇÃO DA(S) SUBSTÂNCIA(S) ATIVA(S)</w:t>
            </w:r>
          </w:p>
        </w:tc>
      </w:tr>
    </w:tbl>
    <w:p w:rsidR="0041107B" w:rsidRPr="00450803" w:rsidRDefault="0041107B" w:rsidP="0041107B">
      <w:pPr>
        <w:suppressAutoHyphens/>
        <w:ind w:right="14"/>
        <w:jc w:val="both"/>
        <w:rPr>
          <w:sz w:val="22"/>
          <w:szCs w:val="22"/>
        </w:rPr>
      </w:pPr>
    </w:p>
    <w:p w:rsidR="0041107B" w:rsidRPr="00450803" w:rsidRDefault="0041107B" w:rsidP="0041107B">
      <w:pPr>
        <w:pStyle w:val="EndnoteText"/>
        <w:tabs>
          <w:tab w:val="clear" w:pos="567"/>
        </w:tabs>
        <w:rPr>
          <w:szCs w:val="22"/>
          <w:lang w:val="pt-PT"/>
        </w:rPr>
      </w:pPr>
      <w:r w:rsidRPr="00450803">
        <w:rPr>
          <w:szCs w:val="22"/>
          <w:lang w:val="pt-PT"/>
        </w:rPr>
        <w:t xml:space="preserve"> Um mililitro de solução contém 200 unidades de insulina lispro (equivalente a 6,9 mg)</w:t>
      </w:r>
    </w:p>
    <w:p w:rsidR="0041107B" w:rsidRPr="00450803" w:rsidRDefault="0041107B" w:rsidP="0041107B">
      <w:pPr>
        <w:pStyle w:val="EndnoteText"/>
        <w:tabs>
          <w:tab w:val="clear" w:pos="567"/>
        </w:tabs>
        <w:rPr>
          <w:szCs w:val="22"/>
          <w:lang w:val="pt-PT"/>
        </w:rPr>
      </w:pPr>
    </w:p>
    <w:p w:rsidR="0041107B" w:rsidRPr="00450803" w:rsidRDefault="0041107B" w:rsidP="0041107B">
      <w:pPr>
        <w:suppressAutoHyphens/>
        <w:ind w:right="14"/>
        <w:jc w:val="both"/>
        <w:rPr>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c>
          <w:tcPr>
            <w:tcW w:w="9287" w:type="dxa"/>
          </w:tcPr>
          <w:p w:rsidR="0041107B" w:rsidRPr="00450803" w:rsidRDefault="0041107B" w:rsidP="0041107B">
            <w:pPr>
              <w:suppressAutoHyphens/>
              <w:jc w:val="both"/>
              <w:rPr>
                <w:sz w:val="22"/>
                <w:szCs w:val="22"/>
              </w:rPr>
            </w:pPr>
            <w:r w:rsidRPr="00450803">
              <w:rPr>
                <w:b/>
                <w:sz w:val="22"/>
                <w:szCs w:val="22"/>
              </w:rPr>
              <w:t>3.       LISTA DOS EXCIPIENTES</w:t>
            </w:r>
          </w:p>
        </w:tc>
      </w:tr>
    </w:tbl>
    <w:p w:rsidR="0041107B" w:rsidRPr="00450803" w:rsidRDefault="0041107B" w:rsidP="0041107B">
      <w:pPr>
        <w:suppressAutoHyphens/>
        <w:ind w:right="14"/>
        <w:jc w:val="both"/>
        <w:rPr>
          <w:sz w:val="22"/>
          <w:szCs w:val="22"/>
        </w:rPr>
      </w:pPr>
    </w:p>
    <w:p w:rsidR="0041107B" w:rsidRPr="00450803" w:rsidRDefault="0041107B" w:rsidP="0041107B">
      <w:pPr>
        <w:ind w:right="11"/>
        <w:rPr>
          <w:sz w:val="22"/>
          <w:szCs w:val="22"/>
        </w:rPr>
      </w:pPr>
      <w:r w:rsidRPr="00450803">
        <w:rPr>
          <w:sz w:val="22"/>
          <w:szCs w:val="22"/>
        </w:rPr>
        <w:t>Contém, glicerol, óxido de zinco, trometamol, metacresol e água para preparações injetáveis.</w:t>
      </w:r>
    </w:p>
    <w:p w:rsidR="0041107B" w:rsidRDefault="0041107B" w:rsidP="0041107B">
      <w:pPr>
        <w:suppressAutoHyphens/>
        <w:ind w:right="14"/>
        <w:jc w:val="both"/>
        <w:rPr>
          <w:sz w:val="22"/>
          <w:szCs w:val="22"/>
        </w:rPr>
      </w:pPr>
      <w:r w:rsidRPr="00450803">
        <w:rPr>
          <w:sz w:val="22"/>
          <w:szCs w:val="22"/>
        </w:rPr>
        <w:t>Hidróxido de sódio e/ou ácido clorídrico pode ter sido adicionado para ajustar a acidez.</w:t>
      </w:r>
      <w:r>
        <w:rPr>
          <w:sz w:val="22"/>
          <w:szCs w:val="22"/>
        </w:rPr>
        <w:t xml:space="preserve"> </w:t>
      </w:r>
      <w:r w:rsidRPr="0041107B">
        <w:rPr>
          <w:sz w:val="22"/>
          <w:highlight w:val="lightGray"/>
        </w:rPr>
        <w:t>Consulte o folheto para mais informações</w:t>
      </w:r>
      <w:r w:rsidRPr="00E024F9">
        <w:rPr>
          <w:sz w:val="22"/>
          <w:highlight w:val="lightGray"/>
        </w:rPr>
        <w:t>.</w:t>
      </w:r>
    </w:p>
    <w:p w:rsidR="0041107B" w:rsidRPr="00450803" w:rsidRDefault="0041107B" w:rsidP="0041107B">
      <w:pPr>
        <w:suppressAutoHyphens/>
        <w:ind w:right="14"/>
        <w:jc w:val="both"/>
        <w:rPr>
          <w:sz w:val="22"/>
          <w:szCs w:val="22"/>
        </w:rPr>
      </w:pPr>
    </w:p>
    <w:p w:rsidR="0041107B" w:rsidRPr="00450803" w:rsidRDefault="0041107B" w:rsidP="0041107B">
      <w:pPr>
        <w:suppressAutoHyphens/>
        <w:ind w:right="14"/>
        <w:jc w:val="both"/>
        <w:rPr>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c>
          <w:tcPr>
            <w:tcW w:w="9287" w:type="dxa"/>
          </w:tcPr>
          <w:p w:rsidR="0041107B" w:rsidRPr="00450803" w:rsidRDefault="0041107B" w:rsidP="0041107B">
            <w:pPr>
              <w:suppressAutoHyphens/>
              <w:jc w:val="both"/>
              <w:rPr>
                <w:sz w:val="22"/>
                <w:szCs w:val="22"/>
              </w:rPr>
            </w:pPr>
            <w:r w:rsidRPr="00450803">
              <w:rPr>
                <w:b/>
                <w:sz w:val="22"/>
                <w:szCs w:val="22"/>
              </w:rPr>
              <w:t>4.      FORMA FARMACÊUTICA E CONTEÚDO</w:t>
            </w:r>
          </w:p>
        </w:tc>
      </w:tr>
    </w:tbl>
    <w:p w:rsidR="0041107B" w:rsidRPr="00450803" w:rsidRDefault="0041107B" w:rsidP="0041107B">
      <w:pPr>
        <w:suppressAutoHyphens/>
        <w:ind w:right="14"/>
        <w:jc w:val="both"/>
        <w:rPr>
          <w:sz w:val="22"/>
          <w:szCs w:val="22"/>
        </w:rPr>
      </w:pPr>
    </w:p>
    <w:p w:rsidR="0041107B" w:rsidRPr="00450803" w:rsidRDefault="0041107B" w:rsidP="0041107B">
      <w:pPr>
        <w:suppressAutoHyphens/>
        <w:ind w:right="14"/>
        <w:jc w:val="both"/>
        <w:rPr>
          <w:sz w:val="22"/>
          <w:szCs w:val="22"/>
        </w:rPr>
      </w:pPr>
      <w:r w:rsidRPr="00450803">
        <w:rPr>
          <w:sz w:val="22"/>
          <w:szCs w:val="22"/>
        </w:rPr>
        <w:t>Solução injetável</w:t>
      </w:r>
      <w:r>
        <w:rPr>
          <w:sz w:val="22"/>
          <w:szCs w:val="22"/>
        </w:rPr>
        <w:t>.</w:t>
      </w:r>
    </w:p>
    <w:p w:rsidR="0041107B" w:rsidRPr="00450803" w:rsidRDefault="0041107B" w:rsidP="0041107B">
      <w:pPr>
        <w:suppressAutoHyphens/>
        <w:ind w:right="14"/>
        <w:jc w:val="both"/>
        <w:rPr>
          <w:sz w:val="22"/>
          <w:szCs w:val="22"/>
        </w:rPr>
      </w:pPr>
    </w:p>
    <w:p w:rsidR="0041107B" w:rsidRPr="00450803" w:rsidRDefault="0041107B" w:rsidP="0041107B">
      <w:pPr>
        <w:pStyle w:val="EndnoteText"/>
        <w:tabs>
          <w:tab w:val="clear" w:pos="567"/>
        </w:tabs>
        <w:rPr>
          <w:szCs w:val="22"/>
          <w:lang w:val="pt-PT"/>
        </w:rPr>
      </w:pPr>
      <w:r w:rsidRPr="00450803">
        <w:rPr>
          <w:szCs w:val="22"/>
          <w:lang w:val="pt-PT"/>
        </w:rPr>
        <w:t>Embalagem múltipla: 10 (2 embalagens de 5) canetas de 3 ml.</w:t>
      </w:r>
    </w:p>
    <w:p w:rsidR="0041107B" w:rsidRPr="00450803" w:rsidRDefault="0041107B" w:rsidP="0041107B">
      <w:pPr>
        <w:suppressAutoHyphens/>
        <w:ind w:right="14"/>
        <w:jc w:val="both"/>
        <w:rPr>
          <w:sz w:val="22"/>
          <w:szCs w:val="22"/>
        </w:rPr>
      </w:pPr>
    </w:p>
    <w:p w:rsidR="0041107B" w:rsidRPr="00450803" w:rsidRDefault="0041107B" w:rsidP="0041107B">
      <w:pPr>
        <w:suppressAutoHyphens/>
        <w:ind w:right="14"/>
        <w:jc w:val="both"/>
        <w:rPr>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c>
          <w:tcPr>
            <w:tcW w:w="9287" w:type="dxa"/>
          </w:tcPr>
          <w:p w:rsidR="0041107B" w:rsidRPr="00450803" w:rsidRDefault="0041107B" w:rsidP="0041107B">
            <w:pPr>
              <w:suppressAutoHyphens/>
              <w:jc w:val="both"/>
              <w:rPr>
                <w:sz w:val="22"/>
                <w:szCs w:val="22"/>
              </w:rPr>
            </w:pPr>
            <w:r w:rsidRPr="00450803">
              <w:rPr>
                <w:b/>
                <w:sz w:val="22"/>
                <w:szCs w:val="22"/>
              </w:rPr>
              <w:t>5.      MODO E VIA(S) DE ADMINISTRAÇÃO</w:t>
            </w:r>
          </w:p>
        </w:tc>
      </w:tr>
    </w:tbl>
    <w:p w:rsidR="0041107B" w:rsidRPr="00450803" w:rsidRDefault="0041107B" w:rsidP="0041107B">
      <w:pPr>
        <w:suppressAutoHyphens/>
        <w:ind w:right="14"/>
        <w:jc w:val="both"/>
        <w:rPr>
          <w:sz w:val="22"/>
          <w:szCs w:val="22"/>
          <w:shd w:val="clear" w:color="auto" w:fill="FFFFFF"/>
        </w:rPr>
      </w:pPr>
    </w:p>
    <w:p w:rsidR="0041107B" w:rsidRPr="00450803" w:rsidRDefault="0041107B" w:rsidP="0041107B">
      <w:pPr>
        <w:suppressAutoHyphens/>
        <w:ind w:right="14"/>
        <w:jc w:val="both"/>
        <w:rPr>
          <w:sz w:val="22"/>
          <w:szCs w:val="22"/>
          <w:shd w:val="clear" w:color="auto" w:fill="FFFFFF"/>
        </w:rPr>
      </w:pPr>
      <w:r w:rsidRPr="00450803">
        <w:rPr>
          <w:sz w:val="22"/>
          <w:szCs w:val="22"/>
          <w:shd w:val="clear" w:color="auto" w:fill="FFFFFF"/>
        </w:rPr>
        <w:t>Ler o folheto informativo antes de usar</w:t>
      </w:r>
    </w:p>
    <w:p w:rsidR="0041107B" w:rsidRPr="00450803" w:rsidRDefault="0041107B" w:rsidP="0041107B">
      <w:pPr>
        <w:suppressAutoHyphens/>
        <w:ind w:right="14"/>
        <w:jc w:val="both"/>
        <w:rPr>
          <w:sz w:val="22"/>
          <w:szCs w:val="22"/>
          <w:shd w:val="clear" w:color="auto" w:fill="FFFFFF"/>
        </w:rPr>
      </w:pPr>
      <w:r>
        <w:rPr>
          <w:sz w:val="22"/>
          <w:szCs w:val="22"/>
          <w:shd w:val="clear" w:color="auto" w:fill="FFFFFF"/>
        </w:rPr>
        <w:t>Via subcutânea.</w:t>
      </w:r>
    </w:p>
    <w:p w:rsidR="0041107B" w:rsidRPr="00450803" w:rsidRDefault="0041107B" w:rsidP="0041107B">
      <w:pPr>
        <w:suppressAutoHyphens/>
        <w:ind w:right="14"/>
        <w:jc w:val="both"/>
        <w:rPr>
          <w:sz w:val="22"/>
          <w:szCs w:val="22"/>
        </w:rPr>
      </w:pPr>
    </w:p>
    <w:p w:rsidR="0041107B" w:rsidRPr="00450803" w:rsidRDefault="0041107B" w:rsidP="0041107B">
      <w:pPr>
        <w:suppressAutoHyphens/>
        <w:ind w:right="14"/>
        <w:jc w:val="both"/>
        <w:rPr>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c>
          <w:tcPr>
            <w:tcW w:w="9287" w:type="dxa"/>
          </w:tcPr>
          <w:p w:rsidR="0041107B" w:rsidRPr="00450803" w:rsidRDefault="0041107B" w:rsidP="0041107B">
            <w:pPr>
              <w:suppressAutoHyphens/>
              <w:rPr>
                <w:b/>
                <w:sz w:val="22"/>
                <w:szCs w:val="22"/>
              </w:rPr>
            </w:pPr>
            <w:r w:rsidRPr="00450803">
              <w:rPr>
                <w:b/>
                <w:sz w:val="22"/>
                <w:szCs w:val="22"/>
              </w:rPr>
              <w:t xml:space="preserve">6.    ADVERTÊNCIA ESPECIAL DE QUE O MEDICAMENTO DEVE SER MANTIDO   </w:t>
            </w:r>
          </w:p>
          <w:p w:rsidR="0041107B" w:rsidRPr="00450803" w:rsidRDefault="0041107B" w:rsidP="0041107B">
            <w:pPr>
              <w:suppressAutoHyphens/>
              <w:rPr>
                <w:b/>
                <w:sz w:val="22"/>
                <w:szCs w:val="22"/>
              </w:rPr>
            </w:pPr>
            <w:r w:rsidRPr="00450803">
              <w:rPr>
                <w:b/>
                <w:sz w:val="22"/>
                <w:szCs w:val="22"/>
              </w:rPr>
              <w:t xml:space="preserve">       FORA DA VISTA E DO ALCANCE DAS CRIANÇAS</w:t>
            </w:r>
          </w:p>
        </w:tc>
      </w:tr>
    </w:tbl>
    <w:p w:rsidR="0041107B" w:rsidRPr="00450803" w:rsidRDefault="0041107B" w:rsidP="0041107B">
      <w:pPr>
        <w:suppressAutoHyphens/>
        <w:ind w:right="14"/>
        <w:jc w:val="both"/>
        <w:rPr>
          <w:sz w:val="22"/>
          <w:szCs w:val="22"/>
        </w:rPr>
      </w:pPr>
    </w:p>
    <w:p w:rsidR="0041107B" w:rsidRPr="00450803" w:rsidRDefault="0041107B" w:rsidP="0041107B">
      <w:pPr>
        <w:suppressAutoHyphens/>
        <w:ind w:right="14"/>
        <w:jc w:val="both"/>
        <w:rPr>
          <w:sz w:val="22"/>
          <w:szCs w:val="22"/>
        </w:rPr>
      </w:pPr>
      <w:r w:rsidRPr="00450803">
        <w:rPr>
          <w:sz w:val="22"/>
          <w:szCs w:val="22"/>
          <w:shd w:val="clear" w:color="auto" w:fill="FFFFFF"/>
        </w:rPr>
        <w:t>Manter fora da vista e do alcance das crianças.</w:t>
      </w:r>
    </w:p>
    <w:p w:rsidR="0041107B" w:rsidRPr="00450803" w:rsidRDefault="0041107B" w:rsidP="0041107B">
      <w:pPr>
        <w:suppressAutoHyphens/>
        <w:ind w:right="14"/>
        <w:jc w:val="both"/>
        <w:rPr>
          <w:sz w:val="22"/>
          <w:szCs w:val="22"/>
        </w:rPr>
      </w:pPr>
    </w:p>
    <w:p w:rsidR="0041107B" w:rsidRPr="00450803" w:rsidRDefault="0041107B" w:rsidP="0041107B">
      <w:pPr>
        <w:suppressAutoHyphens/>
        <w:ind w:right="14"/>
        <w:jc w:val="both"/>
        <w:rPr>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c>
          <w:tcPr>
            <w:tcW w:w="9287" w:type="dxa"/>
          </w:tcPr>
          <w:p w:rsidR="0041107B" w:rsidRPr="00450803" w:rsidRDefault="0041107B" w:rsidP="0041107B">
            <w:pPr>
              <w:suppressAutoHyphens/>
              <w:jc w:val="both"/>
              <w:rPr>
                <w:sz w:val="22"/>
                <w:szCs w:val="22"/>
              </w:rPr>
            </w:pPr>
            <w:r w:rsidRPr="00450803">
              <w:rPr>
                <w:b/>
                <w:sz w:val="22"/>
                <w:szCs w:val="22"/>
              </w:rPr>
              <w:t>7.    OUTRA(S) ADVERTÊNCIA(S) ESPECIAI(S), SE NECESSÁRIO</w:t>
            </w:r>
          </w:p>
        </w:tc>
      </w:tr>
    </w:tbl>
    <w:p w:rsidR="0041107B" w:rsidRPr="00450803" w:rsidRDefault="0041107B" w:rsidP="0041107B">
      <w:pPr>
        <w:suppressAutoHyphens/>
        <w:ind w:right="14"/>
        <w:jc w:val="both"/>
        <w:rPr>
          <w:sz w:val="22"/>
          <w:szCs w:val="22"/>
        </w:rPr>
      </w:pPr>
    </w:p>
    <w:p w:rsidR="0041107B" w:rsidRPr="00450803" w:rsidRDefault="0041107B" w:rsidP="0041107B">
      <w:pPr>
        <w:suppressAutoHyphens/>
        <w:ind w:right="14"/>
        <w:jc w:val="both"/>
        <w:rPr>
          <w:b/>
          <w:sz w:val="22"/>
          <w:szCs w:val="22"/>
        </w:rPr>
      </w:pPr>
      <w:r w:rsidRPr="00450803">
        <w:rPr>
          <w:b/>
          <w:sz w:val="22"/>
          <w:szCs w:val="22"/>
        </w:rPr>
        <w:t>Use unicamente nesta caneta, ou poderá ocorrer uma sobredosagem grave.</w:t>
      </w:r>
    </w:p>
    <w:p w:rsidR="0041107B" w:rsidRPr="00450803" w:rsidRDefault="0041107B" w:rsidP="0041107B">
      <w:pPr>
        <w:suppressAutoHyphens/>
        <w:ind w:right="14"/>
        <w:jc w:val="both"/>
        <w:rPr>
          <w:sz w:val="22"/>
          <w:szCs w:val="22"/>
        </w:rPr>
      </w:pPr>
      <w:r w:rsidRPr="00450803">
        <w:rPr>
          <w:sz w:val="22"/>
          <w:szCs w:val="22"/>
        </w:rPr>
        <w:t>Se o selo estiver quebrado antes da primeira utilização, por favor conta</w:t>
      </w:r>
      <w:r>
        <w:rPr>
          <w:sz w:val="22"/>
          <w:szCs w:val="22"/>
        </w:rPr>
        <w:t>t</w:t>
      </w:r>
      <w:r w:rsidRPr="00450803">
        <w:rPr>
          <w:sz w:val="22"/>
          <w:szCs w:val="22"/>
        </w:rPr>
        <w:t xml:space="preserve">e o seu farmacêutico. </w:t>
      </w:r>
    </w:p>
    <w:p w:rsidR="0041107B" w:rsidRPr="00450803" w:rsidRDefault="0041107B" w:rsidP="0041107B">
      <w:pPr>
        <w:suppressAutoHyphens/>
        <w:ind w:right="14"/>
        <w:jc w:val="both"/>
        <w:rPr>
          <w:sz w:val="22"/>
          <w:szCs w:val="22"/>
        </w:rPr>
      </w:pPr>
    </w:p>
    <w:p w:rsidR="0041107B" w:rsidRPr="00450803" w:rsidRDefault="0041107B" w:rsidP="0041107B">
      <w:pPr>
        <w:suppressAutoHyphens/>
        <w:ind w:right="14"/>
        <w:jc w:val="both"/>
        <w:rPr>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c>
          <w:tcPr>
            <w:tcW w:w="9287" w:type="dxa"/>
          </w:tcPr>
          <w:p w:rsidR="0041107B" w:rsidRPr="00450803" w:rsidRDefault="0041107B" w:rsidP="0041107B">
            <w:pPr>
              <w:suppressAutoHyphens/>
              <w:jc w:val="both"/>
              <w:rPr>
                <w:sz w:val="22"/>
                <w:szCs w:val="22"/>
              </w:rPr>
            </w:pPr>
            <w:r w:rsidRPr="00450803">
              <w:rPr>
                <w:b/>
                <w:sz w:val="22"/>
                <w:szCs w:val="22"/>
              </w:rPr>
              <w:t>8.     PRAZO DE VALIDADE</w:t>
            </w:r>
          </w:p>
        </w:tc>
      </w:tr>
    </w:tbl>
    <w:p w:rsidR="0041107B" w:rsidRPr="00450803" w:rsidRDefault="0041107B" w:rsidP="0041107B">
      <w:pPr>
        <w:suppressAutoHyphens/>
        <w:ind w:right="14"/>
        <w:jc w:val="both"/>
        <w:rPr>
          <w:sz w:val="22"/>
          <w:szCs w:val="22"/>
        </w:rPr>
      </w:pPr>
    </w:p>
    <w:p w:rsidR="0041107B" w:rsidRDefault="0041107B" w:rsidP="0041107B">
      <w:pPr>
        <w:suppressAutoHyphens/>
        <w:ind w:right="14"/>
        <w:jc w:val="both"/>
        <w:rPr>
          <w:sz w:val="22"/>
          <w:szCs w:val="22"/>
          <w:shd w:val="clear" w:color="auto" w:fill="FFFFFF"/>
        </w:rPr>
      </w:pPr>
      <w:r w:rsidRPr="00450803">
        <w:rPr>
          <w:sz w:val="22"/>
          <w:szCs w:val="22"/>
          <w:shd w:val="clear" w:color="auto" w:fill="FFFFFF"/>
        </w:rPr>
        <w:t xml:space="preserve">VAL </w:t>
      </w:r>
    </w:p>
    <w:p w:rsidR="0041107B" w:rsidRDefault="0041107B" w:rsidP="0041107B">
      <w:pPr>
        <w:suppressAutoHyphens/>
        <w:ind w:right="14"/>
        <w:jc w:val="both"/>
        <w:rPr>
          <w:sz w:val="22"/>
          <w:szCs w:val="22"/>
        </w:rPr>
      </w:pPr>
    </w:p>
    <w:p w:rsidR="0041107B" w:rsidRPr="00450803" w:rsidRDefault="0041107B" w:rsidP="0041107B">
      <w:pPr>
        <w:suppressAutoHyphens/>
        <w:ind w:right="14"/>
        <w:jc w:val="both"/>
        <w:rPr>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c>
          <w:tcPr>
            <w:tcW w:w="9287" w:type="dxa"/>
          </w:tcPr>
          <w:p w:rsidR="0041107B" w:rsidRPr="00450803" w:rsidRDefault="0041107B" w:rsidP="0041107B">
            <w:pPr>
              <w:suppressAutoHyphens/>
              <w:jc w:val="both"/>
              <w:rPr>
                <w:sz w:val="22"/>
                <w:szCs w:val="22"/>
              </w:rPr>
            </w:pPr>
            <w:r w:rsidRPr="00450803">
              <w:rPr>
                <w:b/>
                <w:sz w:val="22"/>
                <w:szCs w:val="22"/>
              </w:rPr>
              <w:t>9.      CONDIÇÕES ESPECIAIS DE CONSERVAÇÃO</w:t>
            </w:r>
          </w:p>
        </w:tc>
      </w:tr>
    </w:tbl>
    <w:p w:rsidR="0041107B" w:rsidRPr="00450803" w:rsidRDefault="0041107B" w:rsidP="0041107B">
      <w:pPr>
        <w:suppressAutoHyphens/>
        <w:ind w:right="14"/>
        <w:jc w:val="both"/>
        <w:rPr>
          <w:sz w:val="22"/>
          <w:szCs w:val="22"/>
        </w:rPr>
      </w:pPr>
    </w:p>
    <w:p w:rsidR="0041107B" w:rsidRPr="00450803" w:rsidRDefault="0041107B" w:rsidP="0041107B">
      <w:pPr>
        <w:suppressAutoHyphens/>
        <w:ind w:right="14"/>
        <w:jc w:val="both"/>
        <w:rPr>
          <w:sz w:val="22"/>
          <w:szCs w:val="22"/>
        </w:rPr>
      </w:pPr>
      <w:r w:rsidRPr="00450803">
        <w:rPr>
          <w:sz w:val="22"/>
          <w:szCs w:val="22"/>
        </w:rPr>
        <w:t>Conservar no frigorífico (2</w:t>
      </w:r>
      <w:r w:rsidRPr="00450803">
        <w:rPr>
          <w:rFonts w:ascii="Symbol" w:hAnsi="Symbol"/>
          <w:sz w:val="22"/>
          <w:szCs w:val="22"/>
        </w:rPr>
        <w:sym w:font="Symbol" w:char="F0B0"/>
      </w:r>
      <w:r w:rsidRPr="00450803">
        <w:rPr>
          <w:sz w:val="22"/>
          <w:szCs w:val="22"/>
        </w:rPr>
        <w:t>C - 8</w:t>
      </w:r>
      <w:r w:rsidRPr="00450803">
        <w:rPr>
          <w:rFonts w:ascii="Symbol" w:hAnsi="Symbol"/>
          <w:sz w:val="22"/>
          <w:szCs w:val="22"/>
        </w:rPr>
        <w:sym w:font="Symbol" w:char="F0B0"/>
      </w:r>
      <w:r w:rsidRPr="00450803">
        <w:rPr>
          <w:sz w:val="22"/>
          <w:szCs w:val="22"/>
        </w:rPr>
        <w:t>C).</w:t>
      </w:r>
    </w:p>
    <w:p w:rsidR="0041107B" w:rsidRPr="00450803" w:rsidRDefault="0041107B" w:rsidP="0041107B">
      <w:pPr>
        <w:suppressAutoHyphens/>
        <w:ind w:right="14"/>
        <w:jc w:val="both"/>
        <w:rPr>
          <w:sz w:val="22"/>
          <w:szCs w:val="22"/>
        </w:rPr>
      </w:pPr>
      <w:r w:rsidRPr="00450803">
        <w:rPr>
          <w:sz w:val="22"/>
          <w:szCs w:val="22"/>
        </w:rPr>
        <w:t>Não congelar. Não expor ao calor excessivo ou à ação da luz solar direta.</w:t>
      </w:r>
    </w:p>
    <w:p w:rsidR="0041107B" w:rsidRPr="00450803" w:rsidRDefault="0041107B" w:rsidP="0041107B">
      <w:pPr>
        <w:suppressAutoHyphens/>
        <w:ind w:right="14"/>
        <w:jc w:val="both"/>
        <w:rPr>
          <w:sz w:val="22"/>
          <w:szCs w:val="22"/>
        </w:rPr>
      </w:pPr>
      <w:r w:rsidRPr="00450803">
        <w:rPr>
          <w:sz w:val="22"/>
          <w:szCs w:val="22"/>
        </w:rPr>
        <w:t>Uma vez em uso as canetas podem ser utilizad</w:t>
      </w:r>
      <w:r>
        <w:rPr>
          <w:sz w:val="22"/>
          <w:szCs w:val="22"/>
        </w:rPr>
        <w:t>a</w:t>
      </w:r>
      <w:r w:rsidRPr="00450803">
        <w:rPr>
          <w:sz w:val="22"/>
          <w:szCs w:val="22"/>
        </w:rPr>
        <w:t>s até 28 dias. As canetas em uso devem ser conservadas a uma temperatura inferior a 30ºC e não devem ser refrigeradas.</w:t>
      </w:r>
    </w:p>
    <w:p w:rsidR="0041107B" w:rsidRPr="00450803" w:rsidRDefault="0041107B" w:rsidP="0041107B">
      <w:pPr>
        <w:suppressAutoHyphens/>
        <w:ind w:right="14"/>
        <w:jc w:val="both"/>
        <w:rPr>
          <w:sz w:val="22"/>
          <w:szCs w:val="22"/>
        </w:rPr>
      </w:pPr>
    </w:p>
    <w:p w:rsidR="0041107B" w:rsidRPr="00450803" w:rsidRDefault="0041107B" w:rsidP="0041107B">
      <w:pPr>
        <w:suppressAutoHyphens/>
        <w:ind w:right="14"/>
        <w:jc w:val="both"/>
        <w:rPr>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c>
          <w:tcPr>
            <w:tcW w:w="9287" w:type="dxa"/>
          </w:tcPr>
          <w:p w:rsidR="0041107B" w:rsidRPr="00450803" w:rsidRDefault="0041107B" w:rsidP="0041107B">
            <w:pPr>
              <w:suppressAutoHyphens/>
              <w:rPr>
                <w:b/>
                <w:sz w:val="22"/>
                <w:szCs w:val="22"/>
              </w:rPr>
            </w:pPr>
            <w:r w:rsidRPr="00450803">
              <w:rPr>
                <w:b/>
                <w:sz w:val="22"/>
                <w:szCs w:val="22"/>
              </w:rPr>
              <w:t xml:space="preserve">10.       CUIDADOS ESPECIAIS QUANTO À ELIMINAÇÃO DO MEDICAMENTO NÃO </w:t>
            </w:r>
          </w:p>
          <w:p w:rsidR="0041107B" w:rsidRPr="00450803" w:rsidRDefault="0041107B" w:rsidP="0041107B">
            <w:pPr>
              <w:suppressAutoHyphens/>
              <w:rPr>
                <w:b/>
                <w:sz w:val="22"/>
                <w:szCs w:val="22"/>
              </w:rPr>
            </w:pPr>
            <w:r w:rsidRPr="00450803">
              <w:rPr>
                <w:b/>
                <w:sz w:val="22"/>
                <w:szCs w:val="22"/>
              </w:rPr>
              <w:t xml:space="preserve">             UTILIZADO OU DOS RESÍDUOS PROVENIENTES DESSE MEDICAMENTO, SE    </w:t>
            </w:r>
          </w:p>
          <w:p w:rsidR="0041107B" w:rsidRPr="00450803" w:rsidRDefault="0041107B" w:rsidP="0041107B">
            <w:pPr>
              <w:suppressAutoHyphens/>
              <w:rPr>
                <w:b/>
                <w:sz w:val="22"/>
                <w:szCs w:val="22"/>
              </w:rPr>
            </w:pPr>
            <w:r w:rsidRPr="00450803">
              <w:rPr>
                <w:b/>
                <w:sz w:val="22"/>
                <w:szCs w:val="22"/>
              </w:rPr>
              <w:t xml:space="preserve">             APLICÁVEL</w:t>
            </w:r>
          </w:p>
        </w:tc>
      </w:tr>
    </w:tbl>
    <w:p w:rsidR="0041107B" w:rsidRPr="00450803" w:rsidRDefault="0041107B" w:rsidP="0041107B">
      <w:pPr>
        <w:suppressAutoHyphens/>
        <w:ind w:right="14"/>
        <w:jc w:val="both"/>
        <w:rPr>
          <w:sz w:val="22"/>
          <w:szCs w:val="22"/>
        </w:rPr>
      </w:pPr>
    </w:p>
    <w:p w:rsidR="0041107B" w:rsidRPr="00450803" w:rsidRDefault="0041107B" w:rsidP="0041107B">
      <w:pPr>
        <w:suppressAutoHyphens/>
        <w:ind w:right="14"/>
        <w:jc w:val="both"/>
        <w:rPr>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c>
          <w:tcPr>
            <w:tcW w:w="9287" w:type="dxa"/>
          </w:tcPr>
          <w:p w:rsidR="0041107B" w:rsidRPr="00450803" w:rsidRDefault="0041107B" w:rsidP="0041107B">
            <w:pPr>
              <w:suppressAutoHyphens/>
              <w:rPr>
                <w:b/>
                <w:sz w:val="22"/>
                <w:szCs w:val="22"/>
              </w:rPr>
            </w:pPr>
            <w:r w:rsidRPr="00450803">
              <w:rPr>
                <w:b/>
                <w:sz w:val="22"/>
                <w:szCs w:val="22"/>
              </w:rPr>
              <w:t xml:space="preserve">11.       NOME E ENDEREÇO DO TITULAR DA AUTORIZAÇÃO DE INTRODUÇÃO NO </w:t>
            </w:r>
          </w:p>
          <w:p w:rsidR="0041107B" w:rsidRPr="00450803" w:rsidRDefault="0041107B" w:rsidP="0041107B">
            <w:pPr>
              <w:suppressAutoHyphens/>
              <w:ind w:right="14"/>
              <w:rPr>
                <w:sz w:val="22"/>
                <w:szCs w:val="22"/>
              </w:rPr>
            </w:pPr>
            <w:r w:rsidRPr="00450803">
              <w:rPr>
                <w:b/>
                <w:sz w:val="22"/>
                <w:szCs w:val="22"/>
              </w:rPr>
              <w:t xml:space="preserve">             MERCADO</w:t>
            </w:r>
          </w:p>
          <w:p w:rsidR="0041107B" w:rsidRPr="00450803" w:rsidRDefault="0041107B" w:rsidP="0041107B">
            <w:pPr>
              <w:suppressAutoHyphens/>
              <w:rPr>
                <w:b/>
                <w:sz w:val="22"/>
                <w:szCs w:val="22"/>
              </w:rPr>
            </w:pPr>
          </w:p>
        </w:tc>
      </w:tr>
    </w:tbl>
    <w:p w:rsidR="0041107B" w:rsidRPr="00450803" w:rsidRDefault="0041107B" w:rsidP="0041107B">
      <w:pPr>
        <w:jc w:val="both"/>
        <w:rPr>
          <w:sz w:val="22"/>
          <w:szCs w:val="22"/>
          <w:shd w:val="clear" w:color="auto" w:fill="FFFFFF"/>
        </w:rPr>
      </w:pPr>
    </w:p>
    <w:p w:rsidR="0041107B" w:rsidRPr="00450803" w:rsidRDefault="0041107B" w:rsidP="0041107B">
      <w:pPr>
        <w:jc w:val="both"/>
        <w:rPr>
          <w:sz w:val="22"/>
          <w:szCs w:val="22"/>
          <w:lang w:val="nb-NO"/>
        </w:rPr>
      </w:pPr>
      <w:r w:rsidRPr="00450803">
        <w:rPr>
          <w:sz w:val="22"/>
          <w:szCs w:val="22"/>
          <w:lang w:val="nb-NO"/>
        </w:rPr>
        <w:t xml:space="preserve">Eli Lilly Nederland B.V., </w:t>
      </w:r>
    </w:p>
    <w:p w:rsidR="0041107B" w:rsidRPr="00450803" w:rsidRDefault="0041107B" w:rsidP="0041107B">
      <w:pPr>
        <w:jc w:val="both"/>
        <w:rPr>
          <w:sz w:val="22"/>
          <w:szCs w:val="22"/>
        </w:rPr>
      </w:pPr>
      <w:r w:rsidRPr="00F01092">
        <w:rPr>
          <w:sz w:val="22"/>
          <w:szCs w:val="22"/>
        </w:rPr>
        <w:t>Papendorpseweg 83, 3528 BJ Utrecht</w:t>
      </w:r>
    </w:p>
    <w:p w:rsidR="0041107B" w:rsidRPr="00450803" w:rsidRDefault="0041107B" w:rsidP="0041107B">
      <w:pPr>
        <w:pStyle w:val="EndnoteText"/>
        <w:tabs>
          <w:tab w:val="clear" w:pos="567"/>
        </w:tabs>
        <w:jc w:val="both"/>
        <w:rPr>
          <w:szCs w:val="22"/>
          <w:lang w:val="pt-PT"/>
        </w:rPr>
      </w:pPr>
      <w:r w:rsidRPr="00450803">
        <w:rPr>
          <w:szCs w:val="22"/>
          <w:lang w:val="pt-PT"/>
        </w:rPr>
        <w:t>Holanda</w:t>
      </w:r>
    </w:p>
    <w:p w:rsidR="0041107B" w:rsidRPr="00450803" w:rsidRDefault="0041107B" w:rsidP="0041107B">
      <w:pPr>
        <w:suppressAutoHyphens/>
        <w:ind w:right="14"/>
        <w:jc w:val="both"/>
        <w:rPr>
          <w:sz w:val="22"/>
          <w:szCs w:val="22"/>
        </w:rPr>
      </w:pPr>
    </w:p>
    <w:p w:rsidR="0041107B" w:rsidRPr="00450803" w:rsidRDefault="0041107B" w:rsidP="0041107B">
      <w:pPr>
        <w:suppressAutoHyphens/>
        <w:ind w:right="14"/>
        <w:jc w:val="both"/>
        <w:rPr>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c>
          <w:tcPr>
            <w:tcW w:w="9287" w:type="dxa"/>
          </w:tcPr>
          <w:p w:rsidR="0041107B" w:rsidRPr="00450803" w:rsidRDefault="0041107B" w:rsidP="0041107B">
            <w:pPr>
              <w:suppressAutoHyphens/>
              <w:jc w:val="both"/>
              <w:rPr>
                <w:sz w:val="22"/>
                <w:szCs w:val="22"/>
              </w:rPr>
            </w:pPr>
            <w:r w:rsidRPr="00450803">
              <w:rPr>
                <w:b/>
                <w:sz w:val="22"/>
                <w:szCs w:val="22"/>
              </w:rPr>
              <w:t>12.          NÚMERO(S) DA AUTORIZAÇÃO DE INTRODUÇÃO NO MERCADO</w:t>
            </w:r>
          </w:p>
        </w:tc>
      </w:tr>
    </w:tbl>
    <w:p w:rsidR="0041107B" w:rsidRPr="00450803" w:rsidRDefault="0041107B" w:rsidP="0041107B">
      <w:pPr>
        <w:suppressAutoHyphens/>
        <w:ind w:left="567" w:hanging="567"/>
        <w:jc w:val="both"/>
        <w:rPr>
          <w:sz w:val="22"/>
          <w:szCs w:val="22"/>
        </w:rPr>
      </w:pPr>
    </w:p>
    <w:p w:rsidR="0041107B" w:rsidRPr="00450803" w:rsidRDefault="0041107B" w:rsidP="0041107B">
      <w:pPr>
        <w:ind w:right="11"/>
        <w:rPr>
          <w:sz w:val="22"/>
          <w:szCs w:val="22"/>
        </w:rPr>
      </w:pPr>
      <w:r w:rsidRPr="00450803">
        <w:rPr>
          <w:sz w:val="22"/>
          <w:szCs w:val="22"/>
        </w:rPr>
        <w:t xml:space="preserve">EU/1/96/007/042 </w:t>
      </w:r>
    </w:p>
    <w:p w:rsidR="0041107B" w:rsidRPr="00450803" w:rsidRDefault="0041107B" w:rsidP="0041107B">
      <w:pPr>
        <w:suppressAutoHyphens/>
        <w:ind w:right="14"/>
        <w:jc w:val="both"/>
        <w:rPr>
          <w:sz w:val="22"/>
          <w:szCs w:val="22"/>
        </w:rPr>
      </w:pPr>
    </w:p>
    <w:p w:rsidR="0041107B" w:rsidRPr="00450803" w:rsidRDefault="0041107B" w:rsidP="0041107B">
      <w:pPr>
        <w:suppressAutoHyphens/>
        <w:ind w:right="14"/>
        <w:jc w:val="both"/>
        <w:rPr>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c>
          <w:tcPr>
            <w:tcW w:w="9287" w:type="dxa"/>
          </w:tcPr>
          <w:p w:rsidR="0041107B" w:rsidRPr="00450803" w:rsidRDefault="0041107B" w:rsidP="0041107B">
            <w:pPr>
              <w:suppressAutoHyphens/>
              <w:jc w:val="both"/>
              <w:rPr>
                <w:b/>
                <w:sz w:val="22"/>
                <w:szCs w:val="22"/>
              </w:rPr>
            </w:pPr>
            <w:r w:rsidRPr="00450803">
              <w:rPr>
                <w:b/>
                <w:sz w:val="22"/>
                <w:szCs w:val="22"/>
              </w:rPr>
              <w:t xml:space="preserve">13.         NÚMERO DO LOTE </w:t>
            </w:r>
          </w:p>
        </w:tc>
      </w:tr>
    </w:tbl>
    <w:p w:rsidR="0041107B" w:rsidRPr="00450803" w:rsidRDefault="0041107B" w:rsidP="0041107B">
      <w:pPr>
        <w:suppressAutoHyphens/>
        <w:ind w:right="14"/>
        <w:jc w:val="both"/>
        <w:rPr>
          <w:sz w:val="22"/>
          <w:szCs w:val="22"/>
        </w:rPr>
      </w:pPr>
    </w:p>
    <w:p w:rsidR="0041107B" w:rsidRPr="00450803" w:rsidRDefault="0041107B" w:rsidP="0041107B">
      <w:pPr>
        <w:suppressAutoHyphens/>
        <w:ind w:right="14"/>
        <w:jc w:val="both"/>
        <w:rPr>
          <w:sz w:val="22"/>
          <w:szCs w:val="22"/>
        </w:rPr>
      </w:pPr>
      <w:r w:rsidRPr="00450803">
        <w:rPr>
          <w:sz w:val="22"/>
          <w:szCs w:val="22"/>
          <w:shd w:val="clear" w:color="auto" w:fill="FFFFFF"/>
        </w:rPr>
        <w:t xml:space="preserve">Lote </w:t>
      </w:r>
    </w:p>
    <w:p w:rsidR="0041107B" w:rsidRPr="00450803" w:rsidRDefault="0041107B" w:rsidP="0041107B">
      <w:pPr>
        <w:suppressAutoHyphens/>
        <w:ind w:right="14"/>
        <w:jc w:val="both"/>
        <w:rPr>
          <w:sz w:val="22"/>
          <w:szCs w:val="22"/>
        </w:rPr>
      </w:pPr>
    </w:p>
    <w:p w:rsidR="0041107B" w:rsidRPr="00450803" w:rsidRDefault="0041107B" w:rsidP="0041107B">
      <w:pPr>
        <w:suppressAutoHyphens/>
        <w:ind w:right="14"/>
        <w:jc w:val="both"/>
        <w:rPr>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c>
          <w:tcPr>
            <w:tcW w:w="9287" w:type="dxa"/>
          </w:tcPr>
          <w:p w:rsidR="0041107B" w:rsidRPr="00450803" w:rsidRDefault="0041107B" w:rsidP="0041107B">
            <w:pPr>
              <w:suppressAutoHyphens/>
              <w:ind w:left="709" w:hanging="709"/>
              <w:jc w:val="both"/>
              <w:rPr>
                <w:sz w:val="22"/>
                <w:szCs w:val="22"/>
              </w:rPr>
            </w:pPr>
            <w:r w:rsidRPr="00450803">
              <w:rPr>
                <w:b/>
                <w:sz w:val="22"/>
                <w:szCs w:val="22"/>
              </w:rPr>
              <w:t>14.        CLASSIFICAÇÃO  QUANTO À DISPENSA AO PÚBLICO</w:t>
            </w:r>
          </w:p>
        </w:tc>
      </w:tr>
    </w:tbl>
    <w:p w:rsidR="0041107B" w:rsidRPr="00FD12AC" w:rsidRDefault="0041107B" w:rsidP="0041107B">
      <w:pPr>
        <w:suppressAutoHyphens/>
        <w:ind w:left="567" w:hanging="567"/>
        <w:jc w:val="both"/>
        <w:rPr>
          <w:sz w:val="22"/>
          <w:szCs w:val="22"/>
        </w:rPr>
      </w:pPr>
    </w:p>
    <w:p w:rsidR="0041107B" w:rsidRPr="00FD12AC" w:rsidRDefault="0041107B" w:rsidP="0041107B">
      <w:pPr>
        <w:suppressAutoHyphens/>
        <w:ind w:right="14"/>
        <w:jc w:val="both"/>
        <w:rPr>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c>
          <w:tcPr>
            <w:tcW w:w="9287" w:type="dxa"/>
          </w:tcPr>
          <w:p w:rsidR="0041107B" w:rsidRPr="00450803" w:rsidRDefault="0041107B" w:rsidP="0041107B">
            <w:pPr>
              <w:suppressAutoHyphens/>
              <w:jc w:val="both"/>
              <w:rPr>
                <w:sz w:val="22"/>
                <w:szCs w:val="22"/>
              </w:rPr>
            </w:pPr>
            <w:r w:rsidRPr="00450803">
              <w:rPr>
                <w:b/>
                <w:sz w:val="22"/>
                <w:szCs w:val="22"/>
              </w:rPr>
              <w:t>15.          INSTRUÇÕES DE UTILIZAÇÃO</w:t>
            </w:r>
          </w:p>
        </w:tc>
      </w:tr>
    </w:tbl>
    <w:p w:rsidR="0041107B" w:rsidRPr="00450803" w:rsidRDefault="0041107B" w:rsidP="0041107B">
      <w:pPr>
        <w:suppressAutoHyphens/>
        <w:ind w:right="14"/>
        <w:jc w:val="both"/>
        <w:rPr>
          <w:sz w:val="22"/>
          <w:szCs w:val="22"/>
        </w:rPr>
      </w:pPr>
    </w:p>
    <w:p w:rsidR="0041107B" w:rsidRPr="00450803" w:rsidRDefault="0041107B" w:rsidP="0041107B">
      <w:pPr>
        <w:suppressAutoHyphens/>
        <w:ind w:right="14"/>
        <w:jc w:val="both"/>
        <w:rPr>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c>
          <w:tcPr>
            <w:tcW w:w="9287" w:type="dxa"/>
          </w:tcPr>
          <w:p w:rsidR="0041107B" w:rsidRPr="00450803" w:rsidRDefault="0041107B" w:rsidP="0041107B">
            <w:pPr>
              <w:suppressAutoHyphens/>
              <w:jc w:val="both"/>
              <w:rPr>
                <w:sz w:val="22"/>
                <w:szCs w:val="22"/>
              </w:rPr>
            </w:pPr>
            <w:r w:rsidRPr="00450803">
              <w:rPr>
                <w:b/>
                <w:sz w:val="22"/>
                <w:szCs w:val="22"/>
              </w:rPr>
              <w:t>16.     INFORMAÇÃO EM BRAILLE</w:t>
            </w:r>
          </w:p>
        </w:tc>
      </w:tr>
    </w:tbl>
    <w:p w:rsidR="0041107B" w:rsidRPr="00450803" w:rsidRDefault="0041107B" w:rsidP="0041107B">
      <w:pPr>
        <w:suppressAutoHyphens/>
        <w:ind w:right="14"/>
        <w:jc w:val="both"/>
        <w:rPr>
          <w:sz w:val="22"/>
          <w:szCs w:val="22"/>
        </w:rPr>
      </w:pPr>
    </w:p>
    <w:p w:rsidR="0041107B" w:rsidRDefault="0041107B" w:rsidP="0041107B">
      <w:pPr>
        <w:suppressAutoHyphens/>
        <w:ind w:right="14"/>
        <w:rPr>
          <w:sz w:val="22"/>
          <w:szCs w:val="22"/>
        </w:rPr>
      </w:pPr>
      <w:r w:rsidRPr="00450803">
        <w:rPr>
          <w:sz w:val="22"/>
          <w:szCs w:val="22"/>
        </w:rPr>
        <w:t>Humalog 200 unidades/ml</w:t>
      </w:r>
    </w:p>
    <w:p w:rsidR="0041107B" w:rsidRDefault="0041107B" w:rsidP="0041107B">
      <w:pPr>
        <w:suppressAutoHyphens/>
        <w:ind w:right="14"/>
        <w:rPr>
          <w:sz w:val="22"/>
          <w:szCs w:val="22"/>
        </w:rPr>
      </w:pPr>
    </w:p>
    <w:p w:rsidR="0041107B" w:rsidRDefault="0041107B" w:rsidP="0041107B">
      <w:pPr>
        <w:suppressAutoHyphens/>
        <w:ind w:right="14"/>
        <w:rPr>
          <w:sz w:val="22"/>
          <w:szCs w:val="22"/>
        </w:rPr>
      </w:pPr>
    </w:p>
    <w:p w:rsidR="0041107B" w:rsidRDefault="0041107B" w:rsidP="0041107B">
      <w:pPr>
        <w:pBdr>
          <w:top w:val="single" w:sz="4" w:space="1" w:color="000000"/>
          <w:left w:val="single" w:sz="4" w:space="4" w:color="000000"/>
          <w:bottom w:val="single" w:sz="4" w:space="0" w:color="000000"/>
          <w:right w:val="single" w:sz="4" w:space="4" w:color="000000"/>
        </w:pBdr>
        <w:tabs>
          <w:tab w:val="left" w:pos="567"/>
          <w:tab w:val="left" w:pos="720"/>
        </w:tabs>
        <w:rPr>
          <w:b/>
          <w:sz w:val="22"/>
          <w:szCs w:val="22"/>
          <w:lang w:eastAsia="pt-PT"/>
        </w:rPr>
      </w:pPr>
      <w:r>
        <w:rPr>
          <w:b/>
          <w:sz w:val="22"/>
          <w:szCs w:val="22"/>
          <w:lang w:eastAsia="pt-PT"/>
        </w:rPr>
        <w:t>17.</w:t>
      </w:r>
      <w:r>
        <w:rPr>
          <w:b/>
          <w:sz w:val="22"/>
          <w:szCs w:val="22"/>
          <w:lang w:eastAsia="pt-PT"/>
        </w:rPr>
        <w:tab/>
        <w:t>IDENTIFICADOR ÚNICO – CÓDIGO DE BARRAS 2D BARCODE</w:t>
      </w:r>
    </w:p>
    <w:p w:rsidR="0041107B" w:rsidRDefault="0041107B" w:rsidP="0041107B">
      <w:pPr>
        <w:tabs>
          <w:tab w:val="left" w:pos="567"/>
          <w:tab w:val="left" w:pos="720"/>
        </w:tabs>
        <w:rPr>
          <w:sz w:val="22"/>
          <w:szCs w:val="22"/>
          <w:lang w:eastAsia="pt-PT"/>
        </w:rPr>
      </w:pPr>
    </w:p>
    <w:p w:rsidR="0041107B" w:rsidRDefault="0041107B" w:rsidP="0041107B">
      <w:pPr>
        <w:rPr>
          <w:sz w:val="22"/>
          <w:szCs w:val="22"/>
          <w:shd w:val="clear" w:color="auto" w:fill="C0C0C0"/>
          <w:lang w:eastAsia="pt-PT"/>
        </w:rPr>
      </w:pPr>
      <w:r>
        <w:rPr>
          <w:sz w:val="22"/>
          <w:szCs w:val="22"/>
          <w:shd w:val="clear" w:color="auto" w:fill="C0C0C0"/>
          <w:lang w:eastAsia="pt-PT"/>
        </w:rPr>
        <w:t>Código de barras 2D com o identificador único incluído.</w:t>
      </w:r>
    </w:p>
    <w:p w:rsidR="0041107B" w:rsidRDefault="0041107B" w:rsidP="0041107B">
      <w:pPr>
        <w:tabs>
          <w:tab w:val="left" w:pos="567"/>
          <w:tab w:val="left" w:pos="720"/>
        </w:tabs>
        <w:rPr>
          <w:sz w:val="22"/>
          <w:szCs w:val="22"/>
          <w:lang w:eastAsia="pt-PT"/>
        </w:rPr>
      </w:pPr>
    </w:p>
    <w:p w:rsidR="0041107B" w:rsidRDefault="0041107B" w:rsidP="0041107B">
      <w:pPr>
        <w:tabs>
          <w:tab w:val="left" w:pos="567"/>
          <w:tab w:val="left" w:pos="720"/>
        </w:tabs>
        <w:rPr>
          <w:sz w:val="22"/>
          <w:szCs w:val="22"/>
          <w:lang w:eastAsia="pt-PT"/>
        </w:rPr>
      </w:pPr>
    </w:p>
    <w:p w:rsidR="0041107B" w:rsidRDefault="0041107B" w:rsidP="0041107B">
      <w:pPr>
        <w:pBdr>
          <w:top w:val="single" w:sz="4" w:space="1" w:color="000000"/>
          <w:left w:val="single" w:sz="4" w:space="4" w:color="000000"/>
          <w:bottom w:val="single" w:sz="4" w:space="0" w:color="000000"/>
          <w:right w:val="single" w:sz="4" w:space="4" w:color="000000"/>
        </w:pBdr>
        <w:tabs>
          <w:tab w:val="left" w:pos="567"/>
          <w:tab w:val="left" w:pos="720"/>
        </w:tabs>
        <w:rPr>
          <w:b/>
          <w:bCs/>
          <w:sz w:val="22"/>
          <w:szCs w:val="22"/>
        </w:rPr>
      </w:pPr>
      <w:r>
        <w:rPr>
          <w:b/>
          <w:sz w:val="22"/>
          <w:szCs w:val="22"/>
          <w:lang w:eastAsia="pt-PT"/>
        </w:rPr>
        <w:t>18.</w:t>
      </w:r>
      <w:r>
        <w:rPr>
          <w:b/>
          <w:sz w:val="22"/>
          <w:szCs w:val="22"/>
          <w:lang w:eastAsia="pt-PT"/>
        </w:rPr>
        <w:tab/>
      </w:r>
      <w:r>
        <w:rPr>
          <w:b/>
          <w:bCs/>
          <w:sz w:val="22"/>
          <w:szCs w:val="22"/>
        </w:rPr>
        <w:t>IDENTIFICADOR ÚNICO - DADOS PARA LEITURA HUMANA</w:t>
      </w:r>
    </w:p>
    <w:p w:rsidR="0041107B" w:rsidRDefault="0041107B" w:rsidP="0041107B">
      <w:pPr>
        <w:tabs>
          <w:tab w:val="left" w:pos="567"/>
          <w:tab w:val="left" w:pos="720"/>
        </w:tabs>
        <w:rPr>
          <w:sz w:val="22"/>
          <w:szCs w:val="22"/>
          <w:lang w:eastAsia="pt-PT"/>
        </w:rPr>
      </w:pPr>
    </w:p>
    <w:p w:rsidR="0041107B" w:rsidRDefault="0041107B" w:rsidP="0041107B">
      <w:pPr>
        <w:rPr>
          <w:sz w:val="22"/>
          <w:szCs w:val="22"/>
        </w:rPr>
      </w:pPr>
      <w:r>
        <w:rPr>
          <w:sz w:val="22"/>
          <w:szCs w:val="22"/>
        </w:rPr>
        <w:t xml:space="preserve">PC  </w:t>
      </w:r>
    </w:p>
    <w:p w:rsidR="0041107B" w:rsidRDefault="0041107B" w:rsidP="0041107B">
      <w:pPr>
        <w:rPr>
          <w:sz w:val="22"/>
          <w:szCs w:val="22"/>
        </w:rPr>
      </w:pPr>
      <w:r>
        <w:rPr>
          <w:sz w:val="22"/>
          <w:szCs w:val="22"/>
        </w:rPr>
        <w:t xml:space="preserve">SN </w:t>
      </w:r>
    </w:p>
    <w:p w:rsidR="0041107B" w:rsidRDefault="0041107B" w:rsidP="0041107B">
      <w:pPr>
        <w:pStyle w:val="CommentText"/>
        <w:rPr>
          <w:sz w:val="22"/>
          <w:szCs w:val="22"/>
        </w:rPr>
      </w:pPr>
      <w:r>
        <w:rPr>
          <w:sz w:val="22"/>
          <w:szCs w:val="22"/>
        </w:rPr>
        <w:t xml:space="preserve">NN </w:t>
      </w:r>
    </w:p>
    <w:p w:rsidR="000C52E1" w:rsidRPr="00450803" w:rsidRDefault="0041107B" w:rsidP="0041107B">
      <w:pPr>
        <w:shd w:val="clear" w:color="auto" w:fill="FFFFFF"/>
        <w:suppressAutoHyphens/>
        <w:ind w:right="14"/>
        <w:rPr>
          <w:b/>
          <w:sz w:val="22"/>
          <w:szCs w:val="22"/>
        </w:rPr>
      </w:pPr>
      <w:r>
        <w:rPr>
          <w:sz w:val="22"/>
          <w:szCs w:val="22"/>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C52E1" w:rsidTr="002149DC">
        <w:tc>
          <w:tcPr>
            <w:tcW w:w="9287" w:type="dxa"/>
          </w:tcPr>
          <w:p w:rsidR="000C52E1" w:rsidRPr="00450803" w:rsidRDefault="000C52E1" w:rsidP="002149DC">
            <w:pPr>
              <w:shd w:val="clear" w:color="auto" w:fill="FFFFFF"/>
              <w:suppressAutoHyphens/>
              <w:rPr>
                <w:b/>
                <w:sz w:val="22"/>
                <w:szCs w:val="22"/>
              </w:rPr>
            </w:pPr>
            <w:r w:rsidRPr="00450803">
              <w:rPr>
                <w:b/>
                <w:sz w:val="22"/>
                <w:szCs w:val="22"/>
              </w:rPr>
              <w:t xml:space="preserve">INDICAÇÕES A INCLUIR </w:t>
            </w:r>
            <w:r w:rsidRPr="00450803">
              <w:rPr>
                <w:b/>
                <w:caps/>
                <w:noProof/>
                <w:sz w:val="22"/>
                <w:szCs w:val="22"/>
              </w:rPr>
              <w:t xml:space="preserve">no </w:t>
            </w:r>
            <w:r w:rsidRPr="00450803">
              <w:rPr>
                <w:b/>
                <w:sz w:val="22"/>
                <w:szCs w:val="22"/>
              </w:rPr>
              <w:t>ACONDICIONAMENTO SECUNDÁRIO</w:t>
            </w:r>
          </w:p>
          <w:p w:rsidR="000C52E1" w:rsidRPr="00450803" w:rsidRDefault="000C52E1" w:rsidP="002149DC">
            <w:pPr>
              <w:shd w:val="clear" w:color="auto" w:fill="FFFFFF"/>
              <w:suppressAutoHyphens/>
              <w:rPr>
                <w:b/>
                <w:sz w:val="22"/>
                <w:szCs w:val="22"/>
              </w:rPr>
            </w:pPr>
          </w:p>
          <w:p w:rsidR="000C52E1" w:rsidRPr="00450803" w:rsidRDefault="000C52E1" w:rsidP="002252EF">
            <w:pPr>
              <w:shd w:val="clear" w:color="auto" w:fill="FFFFFF"/>
              <w:suppressAutoHyphens/>
              <w:rPr>
                <w:b/>
                <w:sz w:val="22"/>
                <w:szCs w:val="22"/>
              </w:rPr>
            </w:pPr>
            <w:r w:rsidRPr="00450803">
              <w:rPr>
                <w:b/>
                <w:sz w:val="22"/>
                <w:szCs w:val="22"/>
              </w:rPr>
              <w:t xml:space="preserve">CARTONAGEM INTERMÉDIA (sem </w:t>
            </w:r>
            <w:r w:rsidR="00277312">
              <w:rPr>
                <w:b/>
                <w:sz w:val="22"/>
                <w:szCs w:val="22"/>
              </w:rPr>
              <w:t>blue box</w:t>
            </w:r>
            <w:r w:rsidRPr="00450803">
              <w:rPr>
                <w:b/>
                <w:sz w:val="22"/>
                <w:szCs w:val="22"/>
              </w:rPr>
              <w:t>)  componente de uma embalagem múltipla -  KwikPen</w:t>
            </w:r>
          </w:p>
        </w:tc>
      </w:tr>
    </w:tbl>
    <w:p w:rsidR="000C52E1" w:rsidRPr="00450803" w:rsidRDefault="000C52E1" w:rsidP="000C52E1">
      <w:pPr>
        <w:suppressAutoHyphens/>
        <w:ind w:right="14"/>
        <w:jc w:val="both"/>
        <w:rPr>
          <w:sz w:val="22"/>
          <w:szCs w:val="22"/>
        </w:rPr>
      </w:pPr>
    </w:p>
    <w:p w:rsidR="000C52E1" w:rsidRPr="00450803" w:rsidRDefault="000C52E1" w:rsidP="000C52E1">
      <w:pPr>
        <w:suppressAutoHyphens/>
        <w:ind w:right="14"/>
        <w:jc w:val="both"/>
        <w:rPr>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C52E1" w:rsidTr="002149DC">
        <w:tc>
          <w:tcPr>
            <w:tcW w:w="9287" w:type="dxa"/>
          </w:tcPr>
          <w:p w:rsidR="000C52E1" w:rsidRPr="00450803" w:rsidRDefault="000C52E1" w:rsidP="002149DC">
            <w:pPr>
              <w:suppressAutoHyphens/>
              <w:jc w:val="both"/>
              <w:rPr>
                <w:sz w:val="22"/>
                <w:szCs w:val="22"/>
              </w:rPr>
            </w:pPr>
            <w:r w:rsidRPr="00450803">
              <w:rPr>
                <w:b/>
                <w:sz w:val="22"/>
                <w:szCs w:val="22"/>
              </w:rPr>
              <w:t>1.       NOME DO MEDICAMENTO</w:t>
            </w:r>
          </w:p>
        </w:tc>
      </w:tr>
    </w:tbl>
    <w:p w:rsidR="000C52E1" w:rsidRPr="00450803" w:rsidRDefault="000C52E1" w:rsidP="000C52E1">
      <w:pPr>
        <w:suppressAutoHyphens/>
        <w:ind w:right="14"/>
        <w:jc w:val="both"/>
        <w:rPr>
          <w:sz w:val="22"/>
          <w:szCs w:val="22"/>
        </w:rPr>
      </w:pPr>
    </w:p>
    <w:p w:rsidR="000C52E1" w:rsidRPr="00450803" w:rsidRDefault="000C52E1" w:rsidP="000C52E1">
      <w:pPr>
        <w:suppressAutoHyphens/>
        <w:ind w:right="14"/>
        <w:jc w:val="both"/>
        <w:rPr>
          <w:sz w:val="22"/>
          <w:szCs w:val="22"/>
        </w:rPr>
      </w:pPr>
      <w:r w:rsidRPr="00450803">
        <w:rPr>
          <w:sz w:val="22"/>
          <w:szCs w:val="22"/>
        </w:rPr>
        <w:t>Humalog 200 unidades/ml</w:t>
      </w:r>
      <w:r w:rsidR="00727018">
        <w:rPr>
          <w:sz w:val="22"/>
          <w:szCs w:val="22"/>
        </w:rPr>
        <w:t xml:space="preserve"> KwikPen</w:t>
      </w:r>
      <w:r w:rsidRPr="00450803">
        <w:rPr>
          <w:sz w:val="22"/>
          <w:szCs w:val="22"/>
        </w:rPr>
        <w:t xml:space="preserve">, solução injetável em caneta pré-cheia </w:t>
      </w:r>
    </w:p>
    <w:p w:rsidR="000C52E1" w:rsidRPr="00450803" w:rsidRDefault="00312AED" w:rsidP="000C52E1">
      <w:pPr>
        <w:suppressAutoHyphens/>
        <w:ind w:right="14"/>
        <w:jc w:val="both"/>
        <w:rPr>
          <w:sz w:val="22"/>
          <w:szCs w:val="22"/>
        </w:rPr>
      </w:pPr>
      <w:r>
        <w:rPr>
          <w:sz w:val="22"/>
          <w:szCs w:val="22"/>
        </w:rPr>
        <w:t>i</w:t>
      </w:r>
      <w:r w:rsidR="000C52E1" w:rsidRPr="00450803">
        <w:rPr>
          <w:sz w:val="22"/>
          <w:szCs w:val="22"/>
        </w:rPr>
        <w:t xml:space="preserve">nsulina lispro </w:t>
      </w:r>
    </w:p>
    <w:p w:rsidR="000C52E1" w:rsidRPr="00450803" w:rsidRDefault="000C52E1" w:rsidP="000C52E1">
      <w:pPr>
        <w:suppressAutoHyphens/>
        <w:ind w:right="14"/>
        <w:jc w:val="both"/>
        <w:rPr>
          <w:sz w:val="22"/>
          <w:szCs w:val="22"/>
        </w:rPr>
      </w:pPr>
    </w:p>
    <w:p w:rsidR="000C52E1" w:rsidRPr="00450803" w:rsidRDefault="000C52E1" w:rsidP="000C52E1">
      <w:pPr>
        <w:suppressAutoHyphens/>
        <w:ind w:right="14"/>
        <w:jc w:val="both"/>
        <w:rPr>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C52E1" w:rsidTr="002149DC">
        <w:tc>
          <w:tcPr>
            <w:tcW w:w="9287" w:type="dxa"/>
          </w:tcPr>
          <w:p w:rsidR="000C52E1" w:rsidRPr="00450803" w:rsidRDefault="000C52E1" w:rsidP="002149DC">
            <w:pPr>
              <w:suppressAutoHyphens/>
              <w:jc w:val="both"/>
              <w:rPr>
                <w:b/>
                <w:sz w:val="22"/>
                <w:szCs w:val="22"/>
              </w:rPr>
            </w:pPr>
            <w:r w:rsidRPr="00450803">
              <w:rPr>
                <w:b/>
                <w:sz w:val="22"/>
                <w:szCs w:val="22"/>
              </w:rPr>
              <w:t>2.       DESCRIÇÃO DA(S) SUBSTÂNCIA(S) ATIVA(S)</w:t>
            </w:r>
          </w:p>
        </w:tc>
      </w:tr>
    </w:tbl>
    <w:p w:rsidR="000C52E1" w:rsidRPr="00450803" w:rsidRDefault="000C52E1" w:rsidP="000C52E1">
      <w:pPr>
        <w:suppressAutoHyphens/>
        <w:ind w:right="14"/>
        <w:jc w:val="both"/>
        <w:rPr>
          <w:sz w:val="22"/>
          <w:szCs w:val="22"/>
        </w:rPr>
      </w:pPr>
    </w:p>
    <w:p w:rsidR="000C52E1" w:rsidRPr="00450803" w:rsidRDefault="000C52E1" w:rsidP="000C52E1">
      <w:pPr>
        <w:pStyle w:val="EndnoteText"/>
        <w:tabs>
          <w:tab w:val="clear" w:pos="567"/>
        </w:tabs>
        <w:rPr>
          <w:szCs w:val="22"/>
          <w:lang w:val="pt-PT"/>
        </w:rPr>
      </w:pPr>
      <w:r w:rsidRPr="00450803">
        <w:rPr>
          <w:szCs w:val="22"/>
          <w:lang w:val="pt-PT"/>
        </w:rPr>
        <w:t xml:space="preserve"> Um mililitro de solução contém 200 unidades de insulina lispro (equivalente a 6,9 mg)</w:t>
      </w:r>
    </w:p>
    <w:p w:rsidR="000C52E1" w:rsidRPr="00450803" w:rsidRDefault="000C52E1" w:rsidP="000C52E1">
      <w:pPr>
        <w:pStyle w:val="EndnoteText"/>
        <w:tabs>
          <w:tab w:val="clear" w:pos="567"/>
        </w:tabs>
        <w:rPr>
          <w:szCs w:val="22"/>
          <w:lang w:val="pt-PT"/>
        </w:rPr>
      </w:pPr>
    </w:p>
    <w:p w:rsidR="000C52E1" w:rsidRPr="00450803" w:rsidRDefault="000C52E1" w:rsidP="000C52E1">
      <w:pPr>
        <w:suppressAutoHyphens/>
        <w:ind w:right="14"/>
        <w:jc w:val="both"/>
        <w:rPr>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C52E1" w:rsidTr="002149DC">
        <w:tc>
          <w:tcPr>
            <w:tcW w:w="9287" w:type="dxa"/>
          </w:tcPr>
          <w:p w:rsidR="000C52E1" w:rsidRPr="00450803" w:rsidRDefault="000C52E1" w:rsidP="002149DC">
            <w:pPr>
              <w:suppressAutoHyphens/>
              <w:jc w:val="both"/>
              <w:rPr>
                <w:sz w:val="22"/>
                <w:szCs w:val="22"/>
              </w:rPr>
            </w:pPr>
            <w:r w:rsidRPr="00450803">
              <w:rPr>
                <w:b/>
                <w:sz w:val="22"/>
                <w:szCs w:val="22"/>
              </w:rPr>
              <w:t>3.       LISTA DOS EXCIPIENTES</w:t>
            </w:r>
          </w:p>
        </w:tc>
      </w:tr>
    </w:tbl>
    <w:p w:rsidR="000C52E1" w:rsidRPr="00450803" w:rsidRDefault="000C52E1" w:rsidP="000C52E1">
      <w:pPr>
        <w:suppressAutoHyphens/>
        <w:ind w:right="14"/>
        <w:jc w:val="both"/>
        <w:rPr>
          <w:sz w:val="22"/>
          <w:szCs w:val="22"/>
        </w:rPr>
      </w:pPr>
    </w:p>
    <w:p w:rsidR="000C52E1" w:rsidRPr="00450803" w:rsidRDefault="000C52E1" w:rsidP="000C52E1">
      <w:pPr>
        <w:ind w:right="11"/>
        <w:rPr>
          <w:sz w:val="22"/>
          <w:szCs w:val="22"/>
        </w:rPr>
      </w:pPr>
      <w:r w:rsidRPr="00450803">
        <w:rPr>
          <w:sz w:val="22"/>
          <w:szCs w:val="22"/>
        </w:rPr>
        <w:t>Contém, glicerol, óxido de zinco, trometamol, metacresol e água para preparações injetáveis.</w:t>
      </w:r>
    </w:p>
    <w:p w:rsidR="000C52E1" w:rsidRPr="00450803" w:rsidRDefault="000C52E1" w:rsidP="000C52E1">
      <w:pPr>
        <w:suppressAutoHyphens/>
        <w:ind w:right="14"/>
        <w:jc w:val="both"/>
        <w:rPr>
          <w:sz w:val="22"/>
          <w:szCs w:val="22"/>
        </w:rPr>
      </w:pPr>
      <w:r w:rsidRPr="00450803">
        <w:rPr>
          <w:sz w:val="22"/>
          <w:szCs w:val="22"/>
        </w:rPr>
        <w:t>Hidróxido de sódio e/ou ácido clorídrico pode ter sido adicionado para ajustar a acidez.</w:t>
      </w:r>
      <w:r w:rsidR="0041107B">
        <w:rPr>
          <w:sz w:val="22"/>
          <w:szCs w:val="22"/>
        </w:rPr>
        <w:t xml:space="preserve"> </w:t>
      </w:r>
      <w:r w:rsidR="0041107B" w:rsidRPr="0041107B">
        <w:rPr>
          <w:sz w:val="22"/>
          <w:highlight w:val="lightGray"/>
        </w:rPr>
        <w:t>Consulte o folheto para mais informações</w:t>
      </w:r>
      <w:r w:rsidR="0041107B" w:rsidRPr="00E024F9">
        <w:rPr>
          <w:sz w:val="22"/>
          <w:highlight w:val="lightGray"/>
        </w:rPr>
        <w:t>.</w:t>
      </w:r>
    </w:p>
    <w:p w:rsidR="000C52E1" w:rsidRDefault="000C52E1" w:rsidP="000C52E1">
      <w:pPr>
        <w:suppressAutoHyphens/>
        <w:ind w:right="14"/>
        <w:jc w:val="both"/>
        <w:rPr>
          <w:sz w:val="22"/>
          <w:szCs w:val="22"/>
        </w:rPr>
      </w:pPr>
    </w:p>
    <w:p w:rsidR="000C52E1" w:rsidRPr="00450803" w:rsidRDefault="000C52E1" w:rsidP="000C52E1">
      <w:pPr>
        <w:suppressAutoHyphens/>
        <w:ind w:right="14"/>
        <w:jc w:val="both"/>
        <w:rPr>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C52E1" w:rsidTr="002149DC">
        <w:tc>
          <w:tcPr>
            <w:tcW w:w="9287" w:type="dxa"/>
          </w:tcPr>
          <w:p w:rsidR="000C52E1" w:rsidRPr="00450803" w:rsidRDefault="000C52E1" w:rsidP="002149DC">
            <w:pPr>
              <w:suppressAutoHyphens/>
              <w:jc w:val="both"/>
              <w:rPr>
                <w:sz w:val="22"/>
                <w:szCs w:val="22"/>
              </w:rPr>
            </w:pPr>
            <w:r w:rsidRPr="00450803">
              <w:rPr>
                <w:b/>
                <w:sz w:val="22"/>
                <w:szCs w:val="22"/>
              </w:rPr>
              <w:t>4.      FORMA FARMACÊUTICA E CONTEÚDO</w:t>
            </w:r>
          </w:p>
        </w:tc>
      </w:tr>
    </w:tbl>
    <w:p w:rsidR="000C52E1" w:rsidRPr="00450803" w:rsidRDefault="000C52E1" w:rsidP="000C52E1">
      <w:pPr>
        <w:suppressAutoHyphens/>
        <w:ind w:right="14"/>
        <w:jc w:val="both"/>
        <w:rPr>
          <w:sz w:val="22"/>
          <w:szCs w:val="22"/>
        </w:rPr>
      </w:pPr>
    </w:p>
    <w:p w:rsidR="000C52E1" w:rsidRPr="00450803" w:rsidRDefault="000C52E1" w:rsidP="000C52E1">
      <w:pPr>
        <w:suppressAutoHyphens/>
        <w:ind w:right="14"/>
        <w:jc w:val="both"/>
        <w:rPr>
          <w:sz w:val="22"/>
          <w:szCs w:val="22"/>
        </w:rPr>
      </w:pPr>
      <w:r w:rsidRPr="00450803">
        <w:rPr>
          <w:sz w:val="22"/>
          <w:szCs w:val="22"/>
        </w:rPr>
        <w:t>Solução injetável</w:t>
      </w:r>
      <w:r w:rsidR="00CC6640">
        <w:rPr>
          <w:sz w:val="22"/>
          <w:szCs w:val="22"/>
        </w:rPr>
        <w:t>.</w:t>
      </w:r>
    </w:p>
    <w:p w:rsidR="000C52E1" w:rsidRPr="00450803" w:rsidRDefault="000C52E1" w:rsidP="000C52E1">
      <w:pPr>
        <w:suppressAutoHyphens/>
        <w:ind w:right="14"/>
        <w:jc w:val="both"/>
        <w:rPr>
          <w:sz w:val="22"/>
          <w:szCs w:val="22"/>
        </w:rPr>
      </w:pPr>
    </w:p>
    <w:p w:rsidR="000C52E1" w:rsidRPr="00450803" w:rsidRDefault="000C52E1" w:rsidP="000C52E1">
      <w:pPr>
        <w:pStyle w:val="EndnoteText"/>
        <w:tabs>
          <w:tab w:val="clear" w:pos="567"/>
        </w:tabs>
        <w:rPr>
          <w:szCs w:val="22"/>
          <w:lang w:val="pt-PT"/>
        </w:rPr>
      </w:pPr>
      <w:r w:rsidRPr="00450803">
        <w:rPr>
          <w:szCs w:val="22"/>
          <w:lang w:val="pt-PT"/>
        </w:rPr>
        <w:t>Embalagem múltipla: 5 canetas de 3 ml. Componente de uma embalagem múltipla, não pode ser vendida separadamente.</w:t>
      </w:r>
    </w:p>
    <w:p w:rsidR="000C52E1" w:rsidRPr="00450803" w:rsidRDefault="000C52E1" w:rsidP="000C52E1">
      <w:pPr>
        <w:suppressAutoHyphens/>
        <w:ind w:right="14"/>
        <w:jc w:val="both"/>
        <w:rPr>
          <w:sz w:val="22"/>
          <w:szCs w:val="22"/>
        </w:rPr>
      </w:pPr>
    </w:p>
    <w:p w:rsidR="000C52E1" w:rsidRPr="00450803" w:rsidRDefault="000C52E1" w:rsidP="000C52E1">
      <w:pPr>
        <w:suppressAutoHyphens/>
        <w:ind w:right="14"/>
        <w:jc w:val="both"/>
        <w:rPr>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C52E1" w:rsidTr="002149DC">
        <w:tc>
          <w:tcPr>
            <w:tcW w:w="9287" w:type="dxa"/>
          </w:tcPr>
          <w:p w:rsidR="000C52E1" w:rsidRPr="00450803" w:rsidRDefault="000C52E1" w:rsidP="002149DC">
            <w:pPr>
              <w:suppressAutoHyphens/>
              <w:jc w:val="both"/>
              <w:rPr>
                <w:sz w:val="22"/>
                <w:szCs w:val="22"/>
              </w:rPr>
            </w:pPr>
            <w:r w:rsidRPr="00450803">
              <w:rPr>
                <w:b/>
                <w:sz w:val="22"/>
                <w:szCs w:val="22"/>
              </w:rPr>
              <w:t>5.      MODO E VIA(S) DE ADMINISTRAÇÃO</w:t>
            </w:r>
          </w:p>
        </w:tc>
      </w:tr>
    </w:tbl>
    <w:p w:rsidR="000C52E1" w:rsidRPr="00450803" w:rsidRDefault="000C52E1" w:rsidP="000C52E1">
      <w:pPr>
        <w:suppressAutoHyphens/>
        <w:ind w:right="14"/>
        <w:jc w:val="both"/>
        <w:rPr>
          <w:sz w:val="22"/>
          <w:szCs w:val="22"/>
          <w:shd w:val="clear" w:color="auto" w:fill="FFFFFF"/>
        </w:rPr>
      </w:pPr>
    </w:p>
    <w:p w:rsidR="000C52E1" w:rsidRPr="00450803" w:rsidRDefault="000C52E1" w:rsidP="000C52E1">
      <w:pPr>
        <w:suppressAutoHyphens/>
        <w:ind w:right="14"/>
        <w:jc w:val="both"/>
        <w:rPr>
          <w:sz w:val="22"/>
          <w:szCs w:val="22"/>
          <w:shd w:val="clear" w:color="auto" w:fill="FFFFFF"/>
        </w:rPr>
      </w:pPr>
      <w:r w:rsidRPr="00450803">
        <w:rPr>
          <w:sz w:val="22"/>
          <w:szCs w:val="22"/>
          <w:shd w:val="clear" w:color="auto" w:fill="FFFFFF"/>
        </w:rPr>
        <w:t>Ler o folheto informativo antes de usar</w:t>
      </w:r>
    </w:p>
    <w:p w:rsidR="000C52E1" w:rsidRPr="00450803" w:rsidRDefault="000C52E1" w:rsidP="000C52E1">
      <w:pPr>
        <w:suppressAutoHyphens/>
        <w:ind w:right="14"/>
        <w:jc w:val="both"/>
        <w:rPr>
          <w:sz w:val="22"/>
          <w:szCs w:val="22"/>
          <w:shd w:val="clear" w:color="auto" w:fill="FFFFFF"/>
        </w:rPr>
      </w:pPr>
      <w:r>
        <w:rPr>
          <w:sz w:val="22"/>
          <w:szCs w:val="22"/>
          <w:shd w:val="clear" w:color="auto" w:fill="FFFFFF"/>
        </w:rPr>
        <w:t>Via subcutânea.</w:t>
      </w:r>
    </w:p>
    <w:p w:rsidR="000C52E1" w:rsidRPr="00450803" w:rsidRDefault="000C52E1" w:rsidP="000C52E1">
      <w:pPr>
        <w:suppressAutoHyphens/>
        <w:ind w:right="14"/>
        <w:jc w:val="both"/>
        <w:rPr>
          <w:sz w:val="22"/>
          <w:szCs w:val="22"/>
        </w:rPr>
      </w:pPr>
    </w:p>
    <w:p w:rsidR="000C52E1" w:rsidRPr="00450803" w:rsidRDefault="000C52E1" w:rsidP="000C52E1">
      <w:pPr>
        <w:suppressAutoHyphens/>
        <w:ind w:right="14"/>
        <w:jc w:val="both"/>
        <w:rPr>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C52E1" w:rsidTr="002149DC">
        <w:tc>
          <w:tcPr>
            <w:tcW w:w="9287" w:type="dxa"/>
          </w:tcPr>
          <w:p w:rsidR="000C52E1" w:rsidRPr="00450803" w:rsidRDefault="000C52E1" w:rsidP="002149DC">
            <w:pPr>
              <w:suppressAutoHyphens/>
              <w:rPr>
                <w:b/>
                <w:sz w:val="22"/>
                <w:szCs w:val="22"/>
              </w:rPr>
            </w:pPr>
            <w:r w:rsidRPr="00450803">
              <w:rPr>
                <w:b/>
                <w:sz w:val="22"/>
                <w:szCs w:val="22"/>
              </w:rPr>
              <w:t xml:space="preserve">6.    ADVERTÊNCIA ESPECIAL DE QUE O MEDICAMENTO DEVE SER MANTIDO   </w:t>
            </w:r>
          </w:p>
          <w:p w:rsidR="000C52E1" w:rsidRPr="00450803" w:rsidRDefault="000C52E1" w:rsidP="002149DC">
            <w:pPr>
              <w:suppressAutoHyphens/>
              <w:rPr>
                <w:b/>
                <w:sz w:val="22"/>
                <w:szCs w:val="22"/>
              </w:rPr>
            </w:pPr>
            <w:r w:rsidRPr="00450803">
              <w:rPr>
                <w:b/>
                <w:sz w:val="22"/>
                <w:szCs w:val="22"/>
              </w:rPr>
              <w:t xml:space="preserve">       FORA DA VISTA E DO ALCANCE DAS CRIANÇAS</w:t>
            </w:r>
          </w:p>
        </w:tc>
      </w:tr>
    </w:tbl>
    <w:p w:rsidR="000C52E1" w:rsidRPr="00450803" w:rsidRDefault="000C52E1" w:rsidP="000C52E1">
      <w:pPr>
        <w:suppressAutoHyphens/>
        <w:ind w:right="14"/>
        <w:jc w:val="both"/>
        <w:rPr>
          <w:sz w:val="22"/>
          <w:szCs w:val="22"/>
        </w:rPr>
      </w:pPr>
    </w:p>
    <w:p w:rsidR="000C52E1" w:rsidRPr="00450803" w:rsidRDefault="000C52E1" w:rsidP="000C52E1">
      <w:pPr>
        <w:suppressAutoHyphens/>
        <w:ind w:right="14"/>
        <w:jc w:val="both"/>
        <w:rPr>
          <w:sz w:val="22"/>
          <w:szCs w:val="22"/>
        </w:rPr>
      </w:pPr>
      <w:r w:rsidRPr="00450803">
        <w:rPr>
          <w:sz w:val="22"/>
          <w:szCs w:val="22"/>
          <w:shd w:val="clear" w:color="auto" w:fill="FFFFFF"/>
        </w:rPr>
        <w:t>Manter fora da vista e do alcance das crianças.</w:t>
      </w:r>
    </w:p>
    <w:p w:rsidR="000C52E1" w:rsidRPr="00450803" w:rsidRDefault="000C52E1" w:rsidP="000C52E1">
      <w:pPr>
        <w:suppressAutoHyphens/>
        <w:ind w:right="14"/>
        <w:jc w:val="both"/>
        <w:rPr>
          <w:sz w:val="22"/>
          <w:szCs w:val="22"/>
        </w:rPr>
      </w:pPr>
    </w:p>
    <w:p w:rsidR="000C52E1" w:rsidRPr="00450803" w:rsidRDefault="000C52E1" w:rsidP="000C52E1">
      <w:pPr>
        <w:suppressAutoHyphens/>
        <w:ind w:right="14"/>
        <w:jc w:val="both"/>
        <w:rPr>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C52E1" w:rsidTr="002149DC">
        <w:tc>
          <w:tcPr>
            <w:tcW w:w="9287" w:type="dxa"/>
          </w:tcPr>
          <w:p w:rsidR="000C52E1" w:rsidRPr="00450803" w:rsidRDefault="000C52E1" w:rsidP="002149DC">
            <w:pPr>
              <w:suppressAutoHyphens/>
              <w:jc w:val="both"/>
              <w:rPr>
                <w:sz w:val="22"/>
                <w:szCs w:val="22"/>
              </w:rPr>
            </w:pPr>
            <w:r w:rsidRPr="00450803">
              <w:rPr>
                <w:b/>
                <w:sz w:val="22"/>
                <w:szCs w:val="22"/>
              </w:rPr>
              <w:t>7.    OUTRA(S) ADVERTÊNCIA(S) ESPECIAI(S), SE NECESSÁRIO</w:t>
            </w:r>
          </w:p>
        </w:tc>
      </w:tr>
    </w:tbl>
    <w:p w:rsidR="000C52E1" w:rsidRPr="00450803" w:rsidRDefault="000C52E1" w:rsidP="000C52E1">
      <w:pPr>
        <w:suppressAutoHyphens/>
        <w:ind w:right="14"/>
        <w:jc w:val="both"/>
        <w:rPr>
          <w:sz w:val="22"/>
          <w:szCs w:val="22"/>
        </w:rPr>
      </w:pPr>
    </w:p>
    <w:p w:rsidR="000C52E1" w:rsidRPr="00450803" w:rsidRDefault="000C52E1" w:rsidP="000C52E1">
      <w:pPr>
        <w:suppressAutoHyphens/>
        <w:ind w:right="14"/>
        <w:jc w:val="both"/>
        <w:rPr>
          <w:b/>
          <w:sz w:val="22"/>
          <w:szCs w:val="22"/>
        </w:rPr>
      </w:pPr>
      <w:r w:rsidRPr="00450803">
        <w:rPr>
          <w:b/>
          <w:sz w:val="22"/>
          <w:szCs w:val="22"/>
        </w:rPr>
        <w:t>Use unicamente nesta caneta, ou poderá ocorrer uma sobredosagem grave.</w:t>
      </w:r>
    </w:p>
    <w:p w:rsidR="000C52E1" w:rsidRPr="00450803" w:rsidRDefault="000C52E1" w:rsidP="000C52E1">
      <w:pPr>
        <w:suppressAutoHyphens/>
        <w:ind w:right="14"/>
        <w:jc w:val="both"/>
        <w:rPr>
          <w:sz w:val="22"/>
          <w:szCs w:val="22"/>
        </w:rPr>
      </w:pPr>
      <w:r w:rsidRPr="00450803">
        <w:rPr>
          <w:sz w:val="22"/>
          <w:szCs w:val="22"/>
        </w:rPr>
        <w:t>Se o selo estiver quebrado antes da primeira utilização, por favor conta</w:t>
      </w:r>
      <w:r w:rsidR="009E1068">
        <w:rPr>
          <w:sz w:val="22"/>
          <w:szCs w:val="22"/>
        </w:rPr>
        <w:t>t</w:t>
      </w:r>
      <w:r w:rsidRPr="00450803">
        <w:rPr>
          <w:sz w:val="22"/>
          <w:szCs w:val="22"/>
        </w:rPr>
        <w:t xml:space="preserve">e o seu farmacêutico. </w:t>
      </w:r>
    </w:p>
    <w:p w:rsidR="000C52E1" w:rsidRPr="00450803" w:rsidRDefault="000C52E1" w:rsidP="000C52E1">
      <w:pPr>
        <w:suppressAutoHyphens/>
        <w:ind w:right="14"/>
        <w:jc w:val="both"/>
        <w:rPr>
          <w:sz w:val="22"/>
          <w:szCs w:val="22"/>
        </w:rPr>
      </w:pPr>
    </w:p>
    <w:p w:rsidR="000C52E1" w:rsidRPr="00450803" w:rsidRDefault="000C52E1" w:rsidP="000C52E1">
      <w:pPr>
        <w:suppressAutoHyphens/>
        <w:ind w:right="14"/>
        <w:jc w:val="both"/>
        <w:rPr>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C52E1" w:rsidTr="002149DC">
        <w:tc>
          <w:tcPr>
            <w:tcW w:w="9287" w:type="dxa"/>
          </w:tcPr>
          <w:p w:rsidR="000C52E1" w:rsidRPr="00450803" w:rsidRDefault="000C52E1" w:rsidP="002149DC">
            <w:pPr>
              <w:suppressAutoHyphens/>
              <w:jc w:val="both"/>
              <w:rPr>
                <w:sz w:val="22"/>
                <w:szCs w:val="22"/>
              </w:rPr>
            </w:pPr>
            <w:r w:rsidRPr="00450803">
              <w:rPr>
                <w:b/>
                <w:sz w:val="22"/>
                <w:szCs w:val="22"/>
              </w:rPr>
              <w:t>8.     PRAZO DE VALIDADE</w:t>
            </w:r>
          </w:p>
        </w:tc>
      </w:tr>
    </w:tbl>
    <w:p w:rsidR="000C52E1" w:rsidRPr="00450803" w:rsidRDefault="000C52E1" w:rsidP="000C52E1">
      <w:pPr>
        <w:suppressAutoHyphens/>
        <w:ind w:right="14"/>
        <w:jc w:val="both"/>
        <w:rPr>
          <w:sz w:val="22"/>
          <w:szCs w:val="22"/>
        </w:rPr>
      </w:pPr>
    </w:p>
    <w:p w:rsidR="000C52E1" w:rsidRPr="00450803" w:rsidRDefault="000C52E1" w:rsidP="000C52E1">
      <w:pPr>
        <w:suppressAutoHyphens/>
        <w:ind w:right="14"/>
        <w:jc w:val="both"/>
        <w:rPr>
          <w:sz w:val="22"/>
          <w:szCs w:val="22"/>
        </w:rPr>
      </w:pPr>
      <w:r w:rsidRPr="00450803">
        <w:rPr>
          <w:sz w:val="22"/>
          <w:szCs w:val="22"/>
          <w:shd w:val="clear" w:color="auto" w:fill="FFFFFF"/>
        </w:rPr>
        <w:t xml:space="preserve">VAL </w:t>
      </w:r>
    </w:p>
    <w:p w:rsidR="000C52E1" w:rsidRDefault="000C52E1" w:rsidP="000C52E1">
      <w:pPr>
        <w:suppressAutoHyphens/>
        <w:ind w:right="14"/>
        <w:jc w:val="both"/>
        <w:rPr>
          <w:sz w:val="22"/>
          <w:szCs w:val="22"/>
        </w:rPr>
      </w:pPr>
    </w:p>
    <w:p w:rsidR="00727018" w:rsidRPr="00450803" w:rsidRDefault="00727018" w:rsidP="000C52E1">
      <w:pPr>
        <w:suppressAutoHyphens/>
        <w:ind w:right="14"/>
        <w:jc w:val="both"/>
        <w:rPr>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C52E1" w:rsidTr="002149DC">
        <w:tc>
          <w:tcPr>
            <w:tcW w:w="9287" w:type="dxa"/>
          </w:tcPr>
          <w:p w:rsidR="000C52E1" w:rsidRPr="00450803" w:rsidRDefault="000C52E1" w:rsidP="002149DC">
            <w:pPr>
              <w:suppressAutoHyphens/>
              <w:jc w:val="both"/>
              <w:rPr>
                <w:sz w:val="22"/>
                <w:szCs w:val="22"/>
              </w:rPr>
            </w:pPr>
            <w:r w:rsidRPr="00450803">
              <w:rPr>
                <w:b/>
                <w:sz w:val="22"/>
                <w:szCs w:val="22"/>
              </w:rPr>
              <w:t>9.      CONDIÇÕES ESPECIAIS DE CONSERVAÇÃO</w:t>
            </w:r>
          </w:p>
        </w:tc>
      </w:tr>
    </w:tbl>
    <w:p w:rsidR="000C52E1" w:rsidRPr="00450803" w:rsidRDefault="000C52E1" w:rsidP="000C52E1">
      <w:pPr>
        <w:suppressAutoHyphens/>
        <w:ind w:right="14"/>
        <w:jc w:val="both"/>
        <w:rPr>
          <w:sz w:val="22"/>
          <w:szCs w:val="22"/>
        </w:rPr>
      </w:pPr>
    </w:p>
    <w:p w:rsidR="000C52E1" w:rsidRPr="00450803" w:rsidRDefault="000C52E1" w:rsidP="000C52E1">
      <w:pPr>
        <w:suppressAutoHyphens/>
        <w:ind w:right="14"/>
        <w:jc w:val="both"/>
        <w:rPr>
          <w:sz w:val="22"/>
          <w:szCs w:val="22"/>
        </w:rPr>
      </w:pPr>
      <w:r w:rsidRPr="00450803">
        <w:rPr>
          <w:sz w:val="22"/>
          <w:szCs w:val="22"/>
        </w:rPr>
        <w:t>Conservar no frigorífico (2</w:t>
      </w:r>
      <w:r w:rsidRPr="00450803">
        <w:rPr>
          <w:rFonts w:ascii="Symbol" w:hAnsi="Symbol"/>
          <w:sz w:val="22"/>
          <w:szCs w:val="22"/>
        </w:rPr>
        <w:sym w:font="Symbol" w:char="F0B0"/>
      </w:r>
      <w:r w:rsidRPr="00450803">
        <w:rPr>
          <w:sz w:val="22"/>
          <w:szCs w:val="22"/>
        </w:rPr>
        <w:t>C - 8</w:t>
      </w:r>
      <w:r w:rsidRPr="00450803">
        <w:rPr>
          <w:rFonts w:ascii="Symbol" w:hAnsi="Symbol"/>
          <w:sz w:val="22"/>
          <w:szCs w:val="22"/>
        </w:rPr>
        <w:sym w:font="Symbol" w:char="F0B0"/>
      </w:r>
      <w:r w:rsidRPr="00450803">
        <w:rPr>
          <w:sz w:val="22"/>
          <w:szCs w:val="22"/>
        </w:rPr>
        <w:t>C).</w:t>
      </w:r>
    </w:p>
    <w:p w:rsidR="000C52E1" w:rsidRPr="00450803" w:rsidRDefault="000C52E1" w:rsidP="000C52E1">
      <w:pPr>
        <w:suppressAutoHyphens/>
        <w:ind w:right="14"/>
        <w:jc w:val="both"/>
        <w:rPr>
          <w:sz w:val="22"/>
          <w:szCs w:val="22"/>
        </w:rPr>
      </w:pPr>
      <w:r w:rsidRPr="00450803">
        <w:rPr>
          <w:sz w:val="22"/>
          <w:szCs w:val="22"/>
        </w:rPr>
        <w:t>Não congelar. Não expor ao calor excessivo ou à ação da luz solar direta.</w:t>
      </w:r>
    </w:p>
    <w:p w:rsidR="000C52E1" w:rsidRPr="00450803" w:rsidRDefault="000C52E1" w:rsidP="000C52E1">
      <w:pPr>
        <w:suppressAutoHyphens/>
        <w:ind w:right="14"/>
        <w:jc w:val="both"/>
        <w:rPr>
          <w:sz w:val="22"/>
          <w:szCs w:val="22"/>
        </w:rPr>
      </w:pPr>
      <w:r w:rsidRPr="00450803">
        <w:rPr>
          <w:sz w:val="22"/>
          <w:szCs w:val="22"/>
        </w:rPr>
        <w:t>Uma vez em uso as canetas podem ser utilizadas até 28 dias. As canetas em uso devem ser conservadas a uma temperatura inferior a 30ºC e não devem ser refrigeradas.</w:t>
      </w:r>
    </w:p>
    <w:p w:rsidR="000C52E1" w:rsidRPr="00450803" w:rsidRDefault="000C52E1" w:rsidP="000C52E1">
      <w:pPr>
        <w:suppressAutoHyphens/>
        <w:ind w:right="14"/>
        <w:jc w:val="both"/>
        <w:rPr>
          <w:sz w:val="22"/>
          <w:szCs w:val="22"/>
        </w:rPr>
      </w:pPr>
    </w:p>
    <w:p w:rsidR="000C52E1" w:rsidRPr="00450803" w:rsidRDefault="000C52E1" w:rsidP="000C52E1">
      <w:pPr>
        <w:suppressAutoHyphens/>
        <w:ind w:right="14"/>
        <w:jc w:val="both"/>
        <w:rPr>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C52E1" w:rsidTr="002149DC">
        <w:tc>
          <w:tcPr>
            <w:tcW w:w="9287" w:type="dxa"/>
          </w:tcPr>
          <w:p w:rsidR="000C52E1" w:rsidRPr="00450803" w:rsidRDefault="000C52E1" w:rsidP="002149DC">
            <w:pPr>
              <w:suppressAutoHyphens/>
              <w:rPr>
                <w:b/>
                <w:sz w:val="22"/>
                <w:szCs w:val="22"/>
              </w:rPr>
            </w:pPr>
            <w:r w:rsidRPr="00450803">
              <w:rPr>
                <w:b/>
                <w:sz w:val="22"/>
                <w:szCs w:val="22"/>
              </w:rPr>
              <w:t xml:space="preserve">10.       CUIDADOS ESPECIAIS QUANTO À ELIMINAÇÃO DO MEDICAMENTO NÃO </w:t>
            </w:r>
          </w:p>
          <w:p w:rsidR="000C52E1" w:rsidRPr="00450803" w:rsidRDefault="000C52E1" w:rsidP="002149DC">
            <w:pPr>
              <w:suppressAutoHyphens/>
              <w:rPr>
                <w:b/>
                <w:sz w:val="22"/>
                <w:szCs w:val="22"/>
              </w:rPr>
            </w:pPr>
            <w:r w:rsidRPr="00E5272C">
              <w:rPr>
                <w:b/>
                <w:sz w:val="22"/>
                <w:szCs w:val="22"/>
              </w:rPr>
              <w:t xml:space="preserve">             UTILIZADO OU DOS RESÍDUOS PROVENIENTES DESSE MEDICAMENTO, SE    </w:t>
            </w:r>
          </w:p>
          <w:p w:rsidR="000C52E1" w:rsidRPr="00450803" w:rsidRDefault="000C52E1" w:rsidP="002149DC">
            <w:pPr>
              <w:suppressAutoHyphens/>
              <w:rPr>
                <w:b/>
                <w:sz w:val="22"/>
                <w:szCs w:val="22"/>
              </w:rPr>
            </w:pPr>
            <w:r w:rsidRPr="00E5272C">
              <w:rPr>
                <w:b/>
                <w:sz w:val="22"/>
                <w:szCs w:val="22"/>
              </w:rPr>
              <w:t xml:space="preserve">             APLICÁVEL</w:t>
            </w:r>
          </w:p>
        </w:tc>
      </w:tr>
    </w:tbl>
    <w:p w:rsidR="000C52E1" w:rsidRPr="00450803" w:rsidRDefault="000C52E1" w:rsidP="000C52E1">
      <w:pPr>
        <w:suppressAutoHyphens/>
        <w:ind w:right="14"/>
        <w:jc w:val="both"/>
        <w:rPr>
          <w:sz w:val="22"/>
          <w:szCs w:val="22"/>
        </w:rPr>
      </w:pPr>
    </w:p>
    <w:p w:rsidR="000C52E1" w:rsidRPr="00450803" w:rsidRDefault="000C52E1" w:rsidP="000C52E1">
      <w:pPr>
        <w:suppressAutoHyphens/>
        <w:ind w:right="14"/>
        <w:jc w:val="both"/>
        <w:rPr>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C52E1" w:rsidTr="002149DC">
        <w:tc>
          <w:tcPr>
            <w:tcW w:w="9287" w:type="dxa"/>
          </w:tcPr>
          <w:p w:rsidR="000C52E1" w:rsidRPr="00450803" w:rsidRDefault="000C52E1" w:rsidP="002149DC">
            <w:pPr>
              <w:suppressAutoHyphens/>
              <w:rPr>
                <w:b/>
                <w:sz w:val="22"/>
                <w:szCs w:val="22"/>
              </w:rPr>
            </w:pPr>
            <w:r w:rsidRPr="00450803">
              <w:rPr>
                <w:b/>
                <w:sz w:val="22"/>
                <w:szCs w:val="22"/>
              </w:rPr>
              <w:t xml:space="preserve">11.       NOME E ENDEREÇO DO TITULAR DA AUTORIZAÇÃO DE INTRODUÇÃO NO </w:t>
            </w:r>
          </w:p>
          <w:p w:rsidR="000C52E1" w:rsidRPr="00450803" w:rsidRDefault="000C52E1" w:rsidP="002149DC">
            <w:pPr>
              <w:suppressAutoHyphens/>
              <w:ind w:right="14"/>
              <w:rPr>
                <w:sz w:val="22"/>
                <w:szCs w:val="22"/>
              </w:rPr>
            </w:pPr>
            <w:r w:rsidRPr="00450803">
              <w:rPr>
                <w:b/>
                <w:sz w:val="22"/>
                <w:szCs w:val="22"/>
              </w:rPr>
              <w:t xml:space="preserve">             MERCADO</w:t>
            </w:r>
          </w:p>
          <w:p w:rsidR="000C52E1" w:rsidRPr="00450803" w:rsidRDefault="000C52E1" w:rsidP="002149DC">
            <w:pPr>
              <w:suppressAutoHyphens/>
              <w:rPr>
                <w:b/>
                <w:sz w:val="22"/>
                <w:szCs w:val="22"/>
              </w:rPr>
            </w:pPr>
          </w:p>
        </w:tc>
      </w:tr>
    </w:tbl>
    <w:p w:rsidR="000C52E1" w:rsidRPr="00450803" w:rsidRDefault="000C52E1" w:rsidP="000C52E1">
      <w:pPr>
        <w:jc w:val="both"/>
        <w:rPr>
          <w:sz w:val="22"/>
          <w:szCs w:val="22"/>
          <w:shd w:val="clear" w:color="auto" w:fill="FFFFFF"/>
        </w:rPr>
      </w:pPr>
    </w:p>
    <w:p w:rsidR="000C52E1" w:rsidRPr="00450803" w:rsidRDefault="000C52E1" w:rsidP="000C52E1">
      <w:pPr>
        <w:jc w:val="both"/>
        <w:rPr>
          <w:sz w:val="22"/>
          <w:szCs w:val="22"/>
          <w:lang w:val="nb-NO"/>
        </w:rPr>
      </w:pPr>
      <w:r w:rsidRPr="00450803">
        <w:rPr>
          <w:sz w:val="22"/>
          <w:szCs w:val="22"/>
          <w:lang w:val="nb-NO"/>
        </w:rPr>
        <w:t xml:space="preserve">Eli Lilly Nederland B.V., </w:t>
      </w:r>
    </w:p>
    <w:p w:rsidR="000C52E1" w:rsidRPr="00450803" w:rsidRDefault="00F01092" w:rsidP="000C52E1">
      <w:pPr>
        <w:jc w:val="both"/>
        <w:rPr>
          <w:sz w:val="22"/>
          <w:szCs w:val="22"/>
        </w:rPr>
      </w:pPr>
      <w:r w:rsidRPr="00F01092">
        <w:rPr>
          <w:sz w:val="22"/>
          <w:szCs w:val="22"/>
        </w:rPr>
        <w:t>Papendorpseweg 83, 3528 BJ Utrecht</w:t>
      </w:r>
    </w:p>
    <w:p w:rsidR="000C52E1" w:rsidRPr="00450803" w:rsidRDefault="000C52E1" w:rsidP="000C52E1">
      <w:pPr>
        <w:pStyle w:val="EndnoteText"/>
        <w:tabs>
          <w:tab w:val="clear" w:pos="567"/>
        </w:tabs>
        <w:jc w:val="both"/>
        <w:rPr>
          <w:szCs w:val="22"/>
          <w:lang w:val="pt-PT"/>
        </w:rPr>
      </w:pPr>
      <w:r w:rsidRPr="00450803">
        <w:rPr>
          <w:szCs w:val="22"/>
          <w:lang w:val="pt-PT"/>
        </w:rPr>
        <w:t>Holanda</w:t>
      </w:r>
    </w:p>
    <w:p w:rsidR="000C52E1" w:rsidRPr="00450803" w:rsidRDefault="000C52E1" w:rsidP="000C52E1">
      <w:pPr>
        <w:suppressAutoHyphens/>
        <w:ind w:right="14"/>
        <w:jc w:val="both"/>
        <w:rPr>
          <w:sz w:val="22"/>
          <w:szCs w:val="22"/>
        </w:rPr>
      </w:pPr>
    </w:p>
    <w:p w:rsidR="000C52E1" w:rsidRPr="00450803" w:rsidRDefault="000C52E1" w:rsidP="000C52E1">
      <w:pPr>
        <w:suppressAutoHyphens/>
        <w:ind w:right="14"/>
        <w:jc w:val="both"/>
        <w:rPr>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C52E1" w:rsidTr="002149DC">
        <w:tc>
          <w:tcPr>
            <w:tcW w:w="9287" w:type="dxa"/>
          </w:tcPr>
          <w:p w:rsidR="000C52E1" w:rsidRPr="00450803" w:rsidRDefault="000C52E1" w:rsidP="002149DC">
            <w:pPr>
              <w:suppressAutoHyphens/>
              <w:jc w:val="both"/>
              <w:rPr>
                <w:sz w:val="22"/>
                <w:szCs w:val="22"/>
              </w:rPr>
            </w:pPr>
            <w:r w:rsidRPr="00450803">
              <w:rPr>
                <w:b/>
                <w:sz w:val="22"/>
                <w:szCs w:val="22"/>
              </w:rPr>
              <w:t>12.          NÚMERO(S) DA AUTORIZAÇÃO DE INTRODUÇÃO NO MERCADO</w:t>
            </w:r>
          </w:p>
        </w:tc>
      </w:tr>
    </w:tbl>
    <w:p w:rsidR="000C52E1" w:rsidRPr="00450803" w:rsidRDefault="000C52E1" w:rsidP="000C52E1">
      <w:pPr>
        <w:suppressAutoHyphens/>
        <w:ind w:left="567" w:hanging="567"/>
        <w:jc w:val="both"/>
        <w:rPr>
          <w:sz w:val="22"/>
          <w:szCs w:val="22"/>
        </w:rPr>
      </w:pPr>
    </w:p>
    <w:p w:rsidR="000C52E1" w:rsidRPr="00450803" w:rsidRDefault="000C52E1" w:rsidP="000C52E1">
      <w:pPr>
        <w:ind w:right="11"/>
        <w:rPr>
          <w:sz w:val="22"/>
          <w:szCs w:val="22"/>
        </w:rPr>
      </w:pPr>
      <w:r w:rsidRPr="00450803">
        <w:rPr>
          <w:sz w:val="22"/>
          <w:szCs w:val="22"/>
        </w:rPr>
        <w:t xml:space="preserve">EU/1/96/007/042      </w:t>
      </w:r>
    </w:p>
    <w:p w:rsidR="000C52E1" w:rsidRPr="00450803" w:rsidRDefault="000C52E1" w:rsidP="000C52E1">
      <w:pPr>
        <w:ind w:right="11"/>
        <w:rPr>
          <w:sz w:val="22"/>
          <w:szCs w:val="22"/>
        </w:rPr>
      </w:pPr>
    </w:p>
    <w:p w:rsidR="000C52E1" w:rsidRPr="00450803" w:rsidRDefault="000C52E1" w:rsidP="000C52E1">
      <w:pPr>
        <w:suppressAutoHyphens/>
        <w:ind w:right="14"/>
        <w:jc w:val="both"/>
        <w:rPr>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C52E1" w:rsidTr="002149DC">
        <w:tc>
          <w:tcPr>
            <w:tcW w:w="9287" w:type="dxa"/>
          </w:tcPr>
          <w:p w:rsidR="000C52E1" w:rsidRPr="00450803" w:rsidRDefault="000C52E1" w:rsidP="002149DC">
            <w:pPr>
              <w:suppressAutoHyphens/>
              <w:jc w:val="both"/>
              <w:rPr>
                <w:b/>
                <w:sz w:val="22"/>
                <w:szCs w:val="22"/>
              </w:rPr>
            </w:pPr>
            <w:r w:rsidRPr="00450803">
              <w:rPr>
                <w:b/>
                <w:sz w:val="22"/>
                <w:szCs w:val="22"/>
              </w:rPr>
              <w:t xml:space="preserve">13.         NÚMERO DO LOTE </w:t>
            </w:r>
          </w:p>
        </w:tc>
      </w:tr>
    </w:tbl>
    <w:p w:rsidR="000C52E1" w:rsidRPr="00450803" w:rsidRDefault="000C52E1" w:rsidP="000C52E1">
      <w:pPr>
        <w:suppressAutoHyphens/>
        <w:ind w:right="14"/>
        <w:jc w:val="both"/>
        <w:rPr>
          <w:sz w:val="22"/>
          <w:szCs w:val="22"/>
        </w:rPr>
      </w:pPr>
    </w:p>
    <w:p w:rsidR="000C52E1" w:rsidRPr="00450803" w:rsidRDefault="000C52E1" w:rsidP="000C52E1">
      <w:pPr>
        <w:suppressAutoHyphens/>
        <w:ind w:right="14"/>
        <w:jc w:val="both"/>
        <w:rPr>
          <w:sz w:val="22"/>
          <w:szCs w:val="22"/>
        </w:rPr>
      </w:pPr>
      <w:r w:rsidRPr="00450803">
        <w:rPr>
          <w:sz w:val="22"/>
          <w:szCs w:val="22"/>
          <w:shd w:val="clear" w:color="auto" w:fill="FFFFFF"/>
        </w:rPr>
        <w:t xml:space="preserve">Lote </w:t>
      </w:r>
    </w:p>
    <w:p w:rsidR="000C52E1" w:rsidRPr="00450803" w:rsidRDefault="000C52E1" w:rsidP="000C52E1">
      <w:pPr>
        <w:suppressAutoHyphens/>
        <w:ind w:right="14"/>
        <w:jc w:val="both"/>
        <w:rPr>
          <w:sz w:val="22"/>
          <w:szCs w:val="22"/>
        </w:rPr>
      </w:pPr>
    </w:p>
    <w:p w:rsidR="000C52E1" w:rsidRPr="00450803" w:rsidRDefault="000C52E1" w:rsidP="000C52E1">
      <w:pPr>
        <w:suppressAutoHyphens/>
        <w:ind w:right="14"/>
        <w:jc w:val="both"/>
        <w:rPr>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C52E1" w:rsidTr="002149DC">
        <w:tc>
          <w:tcPr>
            <w:tcW w:w="9287" w:type="dxa"/>
          </w:tcPr>
          <w:p w:rsidR="000C52E1" w:rsidRPr="00450803" w:rsidRDefault="000C52E1" w:rsidP="002149DC">
            <w:pPr>
              <w:suppressAutoHyphens/>
              <w:ind w:left="709" w:hanging="709"/>
              <w:jc w:val="both"/>
              <w:rPr>
                <w:sz w:val="22"/>
                <w:szCs w:val="22"/>
              </w:rPr>
            </w:pPr>
            <w:r w:rsidRPr="00450803">
              <w:rPr>
                <w:b/>
                <w:sz w:val="22"/>
                <w:szCs w:val="22"/>
              </w:rPr>
              <w:t>14.        CLASSIFICAÇÃO  QUANTO À DISPENSA AO PÚBLICO</w:t>
            </w:r>
          </w:p>
        </w:tc>
      </w:tr>
    </w:tbl>
    <w:p w:rsidR="000C52E1" w:rsidRPr="00450803" w:rsidRDefault="000C52E1" w:rsidP="000C52E1">
      <w:pPr>
        <w:suppressAutoHyphens/>
        <w:ind w:left="567" w:hanging="567"/>
        <w:jc w:val="both"/>
        <w:rPr>
          <w:sz w:val="22"/>
          <w:szCs w:val="22"/>
        </w:rPr>
      </w:pPr>
    </w:p>
    <w:p w:rsidR="000C52E1" w:rsidRPr="00450803" w:rsidRDefault="000C52E1" w:rsidP="000C52E1">
      <w:pPr>
        <w:suppressAutoHyphens/>
        <w:ind w:right="14"/>
        <w:jc w:val="both"/>
        <w:rPr>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C52E1" w:rsidTr="002149DC">
        <w:tc>
          <w:tcPr>
            <w:tcW w:w="9287" w:type="dxa"/>
          </w:tcPr>
          <w:p w:rsidR="000C52E1" w:rsidRPr="00450803" w:rsidRDefault="000C52E1" w:rsidP="002149DC">
            <w:pPr>
              <w:suppressAutoHyphens/>
              <w:jc w:val="both"/>
              <w:rPr>
                <w:sz w:val="22"/>
                <w:szCs w:val="22"/>
              </w:rPr>
            </w:pPr>
            <w:r w:rsidRPr="00450803">
              <w:rPr>
                <w:b/>
                <w:sz w:val="22"/>
                <w:szCs w:val="22"/>
              </w:rPr>
              <w:t>15.          INSTRUÇÕES DE UTILIZAÇÃO</w:t>
            </w:r>
          </w:p>
        </w:tc>
      </w:tr>
    </w:tbl>
    <w:p w:rsidR="000C52E1" w:rsidRPr="00450803" w:rsidRDefault="000C52E1" w:rsidP="000C52E1">
      <w:pPr>
        <w:suppressAutoHyphens/>
        <w:ind w:right="14"/>
        <w:jc w:val="both"/>
        <w:rPr>
          <w:sz w:val="22"/>
          <w:szCs w:val="22"/>
        </w:rPr>
      </w:pPr>
    </w:p>
    <w:p w:rsidR="000C52E1" w:rsidRPr="00450803" w:rsidRDefault="000C52E1" w:rsidP="000C52E1">
      <w:pPr>
        <w:suppressAutoHyphens/>
        <w:ind w:right="14"/>
        <w:jc w:val="both"/>
        <w:rPr>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C52E1" w:rsidTr="002149DC">
        <w:tc>
          <w:tcPr>
            <w:tcW w:w="9287" w:type="dxa"/>
          </w:tcPr>
          <w:p w:rsidR="000C52E1" w:rsidRPr="00450803" w:rsidRDefault="000C52E1" w:rsidP="002149DC">
            <w:pPr>
              <w:suppressAutoHyphens/>
              <w:jc w:val="both"/>
              <w:rPr>
                <w:sz w:val="22"/>
                <w:szCs w:val="22"/>
              </w:rPr>
            </w:pPr>
            <w:r w:rsidRPr="00450803">
              <w:rPr>
                <w:b/>
                <w:sz w:val="22"/>
                <w:szCs w:val="22"/>
              </w:rPr>
              <w:t>16.     INFORMAÇÃO EM BRAILLE</w:t>
            </w:r>
          </w:p>
        </w:tc>
      </w:tr>
    </w:tbl>
    <w:p w:rsidR="000C52E1" w:rsidRPr="00450803" w:rsidRDefault="000C52E1" w:rsidP="000C52E1">
      <w:pPr>
        <w:suppressAutoHyphens/>
        <w:ind w:right="14"/>
        <w:jc w:val="both"/>
        <w:rPr>
          <w:sz w:val="22"/>
          <w:szCs w:val="22"/>
        </w:rPr>
      </w:pPr>
    </w:p>
    <w:p w:rsidR="00312AED" w:rsidRDefault="000C52E1" w:rsidP="000C52E1">
      <w:pPr>
        <w:suppressAutoHyphens/>
        <w:ind w:right="14"/>
        <w:rPr>
          <w:sz w:val="22"/>
          <w:szCs w:val="22"/>
        </w:rPr>
      </w:pPr>
      <w:r w:rsidRPr="00450803">
        <w:rPr>
          <w:sz w:val="22"/>
          <w:szCs w:val="22"/>
        </w:rPr>
        <w:t xml:space="preserve">Humalog 200 unidades/ml </w:t>
      </w:r>
    </w:p>
    <w:p w:rsidR="00312AED" w:rsidRDefault="00312AED" w:rsidP="000C52E1">
      <w:pPr>
        <w:suppressAutoHyphens/>
        <w:ind w:right="14"/>
        <w:rPr>
          <w:sz w:val="22"/>
          <w:szCs w:val="22"/>
        </w:rPr>
      </w:pPr>
    </w:p>
    <w:p w:rsidR="00312AED" w:rsidRDefault="00312AED" w:rsidP="00312AED">
      <w:pPr>
        <w:suppressAutoHyphens/>
        <w:ind w:right="14"/>
        <w:rPr>
          <w:sz w:val="22"/>
        </w:rPr>
      </w:pPr>
    </w:p>
    <w:p w:rsidR="00312AED" w:rsidRPr="00732F14" w:rsidRDefault="00312AED" w:rsidP="00732F14">
      <w:pPr>
        <w:pBdr>
          <w:top w:val="single" w:sz="4" w:space="1" w:color="000000"/>
          <w:left w:val="single" w:sz="4" w:space="4" w:color="000000"/>
          <w:bottom w:val="single" w:sz="4" w:space="0" w:color="000000"/>
          <w:right w:val="single" w:sz="4" w:space="4" w:color="000000"/>
        </w:pBdr>
        <w:tabs>
          <w:tab w:val="left" w:pos="567"/>
          <w:tab w:val="left" w:pos="720"/>
        </w:tabs>
        <w:rPr>
          <w:b/>
          <w:sz w:val="22"/>
          <w:szCs w:val="22"/>
          <w:lang w:eastAsia="pt-PT"/>
        </w:rPr>
      </w:pPr>
      <w:r>
        <w:rPr>
          <w:b/>
          <w:sz w:val="22"/>
          <w:szCs w:val="22"/>
          <w:lang w:eastAsia="pt-PT"/>
        </w:rPr>
        <w:t>17.</w:t>
      </w:r>
      <w:r>
        <w:rPr>
          <w:b/>
          <w:sz w:val="22"/>
          <w:szCs w:val="22"/>
          <w:lang w:eastAsia="pt-PT"/>
        </w:rPr>
        <w:tab/>
        <w:t>IDENTIFICADOR ÚNICO – CÓDIGO DE BARRAS 2D BARCODE</w:t>
      </w:r>
    </w:p>
    <w:p w:rsidR="00312AED" w:rsidRDefault="00312AED" w:rsidP="00312AED">
      <w:pPr>
        <w:tabs>
          <w:tab w:val="left" w:pos="567"/>
          <w:tab w:val="left" w:pos="720"/>
        </w:tabs>
        <w:rPr>
          <w:sz w:val="22"/>
          <w:szCs w:val="22"/>
          <w:lang w:eastAsia="pt-PT"/>
        </w:rPr>
      </w:pPr>
    </w:p>
    <w:p w:rsidR="00312AED" w:rsidRDefault="00312AED" w:rsidP="00312AED">
      <w:pPr>
        <w:tabs>
          <w:tab w:val="left" w:pos="567"/>
          <w:tab w:val="left" w:pos="720"/>
        </w:tabs>
        <w:rPr>
          <w:sz w:val="22"/>
          <w:szCs w:val="22"/>
          <w:lang w:eastAsia="pt-PT"/>
        </w:rPr>
      </w:pPr>
    </w:p>
    <w:p w:rsidR="00312AED" w:rsidRDefault="00312AED" w:rsidP="00312AED">
      <w:pPr>
        <w:pBdr>
          <w:top w:val="single" w:sz="4" w:space="1" w:color="000000"/>
          <w:left w:val="single" w:sz="4" w:space="4" w:color="000000"/>
          <w:bottom w:val="single" w:sz="4" w:space="0" w:color="000000"/>
          <w:right w:val="single" w:sz="4" w:space="4" w:color="000000"/>
        </w:pBdr>
        <w:tabs>
          <w:tab w:val="left" w:pos="567"/>
          <w:tab w:val="left" w:pos="720"/>
        </w:tabs>
        <w:rPr>
          <w:b/>
          <w:bCs/>
          <w:sz w:val="22"/>
          <w:szCs w:val="22"/>
        </w:rPr>
      </w:pPr>
      <w:r>
        <w:rPr>
          <w:b/>
          <w:sz w:val="22"/>
          <w:szCs w:val="22"/>
          <w:lang w:eastAsia="pt-PT"/>
        </w:rPr>
        <w:t>18.</w:t>
      </w:r>
      <w:r>
        <w:rPr>
          <w:b/>
          <w:sz w:val="22"/>
          <w:szCs w:val="22"/>
          <w:lang w:eastAsia="pt-PT"/>
        </w:rPr>
        <w:tab/>
      </w:r>
      <w:r>
        <w:rPr>
          <w:b/>
          <w:bCs/>
          <w:sz w:val="22"/>
          <w:szCs w:val="22"/>
        </w:rPr>
        <w:t>IDENTIFICADOR ÚNICO - DADOS PARA LEITURA HUMANA</w:t>
      </w:r>
    </w:p>
    <w:p w:rsidR="00312AED" w:rsidRDefault="00312AED" w:rsidP="00312AED">
      <w:pPr>
        <w:tabs>
          <w:tab w:val="left" w:pos="567"/>
          <w:tab w:val="left" w:pos="720"/>
        </w:tabs>
        <w:rPr>
          <w:sz w:val="22"/>
          <w:szCs w:val="22"/>
          <w:lang w:eastAsia="pt-PT"/>
        </w:rPr>
      </w:pPr>
    </w:p>
    <w:p w:rsidR="00F33467" w:rsidRDefault="000C52E1" w:rsidP="00732F14">
      <w:pPr>
        <w:suppressAutoHyphens/>
        <w:ind w:right="14"/>
        <w:rPr>
          <w:sz w:val="22"/>
          <w:szCs w:val="22"/>
          <w:shd w:val="clear" w:color="auto" w:fill="C0C0C0"/>
        </w:rPr>
      </w:pPr>
      <w:r w:rsidRPr="00450803">
        <w:rPr>
          <w:sz w:val="22"/>
          <w:szCs w:val="22"/>
        </w:rPr>
        <w:br w:type="page"/>
      </w:r>
    </w:p>
    <w:tbl>
      <w:tblPr>
        <w:tblW w:w="92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C52E1" w:rsidTr="002252EF">
        <w:tc>
          <w:tcPr>
            <w:tcW w:w="9287" w:type="dxa"/>
          </w:tcPr>
          <w:p w:rsidR="000C52E1" w:rsidRPr="00450803" w:rsidRDefault="00EE6D03" w:rsidP="002149DC">
            <w:pPr>
              <w:suppressAutoHyphens/>
              <w:rPr>
                <w:b/>
                <w:sz w:val="22"/>
                <w:szCs w:val="22"/>
              </w:rPr>
            </w:pPr>
            <w:r>
              <w:rPr>
                <w:b/>
                <w:sz w:val="22"/>
                <w:szCs w:val="22"/>
              </w:rPr>
              <w:br w:type="page"/>
            </w:r>
            <w:r w:rsidR="000C52E1" w:rsidRPr="00E5272C">
              <w:rPr>
                <w:b/>
                <w:sz w:val="22"/>
                <w:szCs w:val="22"/>
              </w:rPr>
              <w:t>INDICAÇÕES MÍNIMAS A INCLUIR EM PEQUENAS UNIDADES DE ACONDICIONAMENTO PRIMÁRIO</w:t>
            </w:r>
          </w:p>
          <w:p w:rsidR="000C52E1" w:rsidRPr="00450803" w:rsidRDefault="000C52E1" w:rsidP="002149DC">
            <w:pPr>
              <w:suppressAutoHyphens/>
              <w:rPr>
                <w:b/>
                <w:sz w:val="22"/>
                <w:szCs w:val="22"/>
              </w:rPr>
            </w:pPr>
          </w:p>
          <w:p w:rsidR="000C52E1" w:rsidRPr="00450803" w:rsidRDefault="000C52E1" w:rsidP="002149DC">
            <w:pPr>
              <w:suppressAutoHyphens/>
              <w:rPr>
                <w:b/>
                <w:sz w:val="22"/>
                <w:szCs w:val="22"/>
              </w:rPr>
            </w:pPr>
            <w:r w:rsidRPr="00E5272C">
              <w:rPr>
                <w:b/>
                <w:sz w:val="22"/>
                <w:szCs w:val="22"/>
              </w:rPr>
              <w:t>RÓTULO</w:t>
            </w:r>
          </w:p>
        </w:tc>
      </w:tr>
    </w:tbl>
    <w:p w:rsidR="000C52E1" w:rsidRPr="00450803" w:rsidRDefault="000C52E1" w:rsidP="000C52E1">
      <w:pPr>
        <w:suppressAutoHyphens/>
        <w:ind w:right="14"/>
        <w:jc w:val="both"/>
        <w:rPr>
          <w:sz w:val="22"/>
          <w:szCs w:val="22"/>
        </w:rPr>
      </w:pPr>
    </w:p>
    <w:p w:rsidR="000C52E1" w:rsidRPr="00450803" w:rsidRDefault="000C52E1" w:rsidP="000C52E1">
      <w:pPr>
        <w:suppressAutoHyphens/>
        <w:ind w:right="14"/>
        <w:jc w:val="both"/>
        <w:rPr>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C52E1" w:rsidTr="002149DC">
        <w:tc>
          <w:tcPr>
            <w:tcW w:w="9287" w:type="dxa"/>
          </w:tcPr>
          <w:p w:rsidR="000C52E1" w:rsidRPr="00450803" w:rsidRDefault="000C52E1" w:rsidP="002149DC">
            <w:pPr>
              <w:suppressAutoHyphens/>
              <w:jc w:val="both"/>
              <w:rPr>
                <w:b/>
                <w:sz w:val="22"/>
                <w:szCs w:val="22"/>
              </w:rPr>
            </w:pPr>
            <w:r w:rsidRPr="00450803">
              <w:rPr>
                <w:b/>
                <w:sz w:val="22"/>
                <w:szCs w:val="22"/>
              </w:rPr>
              <w:t>1.       NOME DO MEDICAMENTO E VIA(S) DE ADMINISTRAÇÃO</w:t>
            </w:r>
          </w:p>
        </w:tc>
      </w:tr>
    </w:tbl>
    <w:p w:rsidR="000C52E1" w:rsidRPr="00450803" w:rsidRDefault="000C52E1" w:rsidP="000C52E1">
      <w:pPr>
        <w:suppressAutoHyphens/>
        <w:ind w:left="567" w:hanging="567"/>
        <w:jc w:val="both"/>
        <w:rPr>
          <w:sz w:val="22"/>
          <w:szCs w:val="22"/>
        </w:rPr>
      </w:pPr>
    </w:p>
    <w:p w:rsidR="000C52E1" w:rsidRPr="00450803" w:rsidRDefault="000C52E1" w:rsidP="000C52E1">
      <w:pPr>
        <w:suppressAutoHyphens/>
        <w:ind w:right="14"/>
        <w:jc w:val="both"/>
        <w:rPr>
          <w:sz w:val="22"/>
          <w:szCs w:val="22"/>
        </w:rPr>
      </w:pPr>
      <w:r w:rsidRPr="00450803">
        <w:rPr>
          <w:sz w:val="22"/>
          <w:szCs w:val="22"/>
        </w:rPr>
        <w:t xml:space="preserve">Humalog 200 unidades/ml KwikPen, solução injetável </w:t>
      </w:r>
    </w:p>
    <w:p w:rsidR="000C52E1" w:rsidRPr="00450803" w:rsidRDefault="00312AED" w:rsidP="000C52E1">
      <w:pPr>
        <w:suppressAutoHyphens/>
        <w:ind w:right="14"/>
        <w:jc w:val="both"/>
        <w:rPr>
          <w:sz w:val="22"/>
          <w:szCs w:val="22"/>
        </w:rPr>
      </w:pPr>
      <w:r>
        <w:rPr>
          <w:sz w:val="22"/>
          <w:szCs w:val="22"/>
        </w:rPr>
        <w:t>i</w:t>
      </w:r>
      <w:r w:rsidR="000C52E1" w:rsidRPr="00450803">
        <w:rPr>
          <w:sz w:val="22"/>
          <w:szCs w:val="22"/>
        </w:rPr>
        <w:t xml:space="preserve">nsulina lispro </w:t>
      </w:r>
    </w:p>
    <w:p w:rsidR="000C52E1" w:rsidRPr="00450803" w:rsidRDefault="000C52E1" w:rsidP="000C52E1">
      <w:pPr>
        <w:suppressAutoHyphens/>
        <w:ind w:right="14"/>
        <w:jc w:val="both"/>
        <w:rPr>
          <w:sz w:val="22"/>
          <w:szCs w:val="22"/>
          <w:shd w:val="clear" w:color="auto" w:fill="FFFFFF"/>
        </w:rPr>
      </w:pPr>
      <w:r>
        <w:rPr>
          <w:sz w:val="22"/>
          <w:szCs w:val="22"/>
          <w:shd w:val="clear" w:color="auto" w:fill="FFFFFF"/>
        </w:rPr>
        <w:t>Via subcutânea</w:t>
      </w:r>
    </w:p>
    <w:p w:rsidR="000C52E1" w:rsidRPr="00450803" w:rsidRDefault="000C52E1" w:rsidP="000C52E1">
      <w:pPr>
        <w:suppressAutoHyphens/>
        <w:ind w:right="14"/>
        <w:jc w:val="both"/>
        <w:rPr>
          <w:sz w:val="22"/>
          <w:szCs w:val="22"/>
        </w:rPr>
      </w:pPr>
    </w:p>
    <w:p w:rsidR="000C52E1" w:rsidRPr="00450803" w:rsidRDefault="000C52E1" w:rsidP="000C52E1">
      <w:pPr>
        <w:suppressAutoHyphens/>
        <w:ind w:right="14"/>
        <w:jc w:val="both"/>
        <w:rPr>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C52E1" w:rsidTr="002149DC">
        <w:tc>
          <w:tcPr>
            <w:tcW w:w="9287" w:type="dxa"/>
          </w:tcPr>
          <w:p w:rsidR="000C52E1" w:rsidRPr="00450803" w:rsidRDefault="000C52E1" w:rsidP="002149DC">
            <w:pPr>
              <w:suppressAutoHyphens/>
              <w:jc w:val="both"/>
              <w:rPr>
                <w:sz w:val="22"/>
                <w:szCs w:val="22"/>
              </w:rPr>
            </w:pPr>
            <w:r w:rsidRPr="00E5272C">
              <w:rPr>
                <w:b/>
                <w:sz w:val="22"/>
                <w:szCs w:val="22"/>
              </w:rPr>
              <w:t>2.        MODO DE ADMINISTRAÇÃO</w:t>
            </w:r>
          </w:p>
        </w:tc>
      </w:tr>
    </w:tbl>
    <w:p w:rsidR="000C52E1" w:rsidRPr="00450803" w:rsidRDefault="000C52E1" w:rsidP="000C52E1">
      <w:pPr>
        <w:suppressAutoHyphens/>
        <w:ind w:right="14"/>
        <w:jc w:val="both"/>
        <w:rPr>
          <w:sz w:val="22"/>
          <w:szCs w:val="22"/>
        </w:rPr>
      </w:pPr>
    </w:p>
    <w:p w:rsidR="000C52E1" w:rsidRPr="00450803" w:rsidRDefault="000C52E1" w:rsidP="000C52E1">
      <w:pPr>
        <w:suppressAutoHyphens/>
        <w:ind w:right="14"/>
        <w:jc w:val="both"/>
        <w:rPr>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C52E1" w:rsidTr="002149DC">
        <w:tc>
          <w:tcPr>
            <w:tcW w:w="9287" w:type="dxa"/>
          </w:tcPr>
          <w:p w:rsidR="000C52E1" w:rsidRPr="00450803" w:rsidRDefault="000C52E1" w:rsidP="002149DC">
            <w:pPr>
              <w:suppressAutoHyphens/>
              <w:jc w:val="both"/>
              <w:rPr>
                <w:sz w:val="22"/>
                <w:szCs w:val="22"/>
              </w:rPr>
            </w:pPr>
            <w:r w:rsidRPr="00450803">
              <w:rPr>
                <w:b/>
                <w:sz w:val="22"/>
                <w:szCs w:val="22"/>
              </w:rPr>
              <w:t>3.        PRAZO DE VALIDADE</w:t>
            </w:r>
          </w:p>
        </w:tc>
      </w:tr>
    </w:tbl>
    <w:p w:rsidR="000C52E1" w:rsidRPr="00450803" w:rsidRDefault="000C52E1" w:rsidP="000C52E1">
      <w:pPr>
        <w:suppressAutoHyphens/>
        <w:ind w:right="14"/>
        <w:jc w:val="both"/>
        <w:rPr>
          <w:sz w:val="22"/>
          <w:szCs w:val="22"/>
        </w:rPr>
      </w:pPr>
    </w:p>
    <w:p w:rsidR="000C52E1" w:rsidRPr="00450803" w:rsidRDefault="000C52E1" w:rsidP="000C52E1">
      <w:pPr>
        <w:suppressAutoHyphens/>
        <w:ind w:right="14"/>
        <w:jc w:val="both"/>
        <w:rPr>
          <w:sz w:val="22"/>
          <w:szCs w:val="22"/>
        </w:rPr>
      </w:pPr>
      <w:r w:rsidRPr="00450803">
        <w:rPr>
          <w:sz w:val="22"/>
          <w:szCs w:val="22"/>
          <w:shd w:val="clear" w:color="auto" w:fill="FFFFFF"/>
        </w:rPr>
        <w:t>VAL</w:t>
      </w:r>
    </w:p>
    <w:p w:rsidR="000C52E1" w:rsidRPr="00450803" w:rsidRDefault="000C52E1" w:rsidP="000C52E1">
      <w:pPr>
        <w:suppressAutoHyphens/>
        <w:ind w:right="14"/>
        <w:jc w:val="both"/>
        <w:rPr>
          <w:sz w:val="22"/>
          <w:szCs w:val="22"/>
        </w:rPr>
      </w:pPr>
    </w:p>
    <w:p w:rsidR="000C52E1" w:rsidRPr="00450803" w:rsidRDefault="000C52E1" w:rsidP="000C52E1">
      <w:pPr>
        <w:suppressAutoHyphens/>
        <w:ind w:right="14"/>
        <w:jc w:val="both"/>
        <w:rPr>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C52E1" w:rsidTr="002149DC">
        <w:tc>
          <w:tcPr>
            <w:tcW w:w="9287" w:type="dxa"/>
          </w:tcPr>
          <w:p w:rsidR="000C52E1" w:rsidRPr="00450803" w:rsidRDefault="000C52E1" w:rsidP="002149DC">
            <w:pPr>
              <w:suppressAutoHyphens/>
              <w:jc w:val="both"/>
              <w:rPr>
                <w:sz w:val="22"/>
                <w:szCs w:val="22"/>
              </w:rPr>
            </w:pPr>
            <w:r w:rsidRPr="00450803">
              <w:rPr>
                <w:b/>
                <w:sz w:val="22"/>
                <w:szCs w:val="22"/>
              </w:rPr>
              <w:t>4.       NÚMERO DO LOTE</w:t>
            </w:r>
          </w:p>
        </w:tc>
      </w:tr>
    </w:tbl>
    <w:p w:rsidR="000C52E1" w:rsidRPr="00450803" w:rsidRDefault="000C52E1" w:rsidP="000C52E1">
      <w:pPr>
        <w:suppressAutoHyphens/>
        <w:ind w:right="14"/>
        <w:jc w:val="both"/>
        <w:rPr>
          <w:sz w:val="22"/>
          <w:szCs w:val="22"/>
        </w:rPr>
      </w:pPr>
    </w:p>
    <w:p w:rsidR="000C52E1" w:rsidRPr="00450803" w:rsidRDefault="000C52E1" w:rsidP="000C52E1">
      <w:pPr>
        <w:suppressAutoHyphens/>
        <w:ind w:right="14"/>
        <w:jc w:val="both"/>
        <w:rPr>
          <w:sz w:val="22"/>
          <w:szCs w:val="22"/>
        </w:rPr>
      </w:pPr>
      <w:r w:rsidRPr="00450803">
        <w:rPr>
          <w:sz w:val="22"/>
          <w:szCs w:val="22"/>
          <w:shd w:val="clear" w:color="auto" w:fill="FFFFFF"/>
        </w:rPr>
        <w:t xml:space="preserve">Lote  </w:t>
      </w:r>
    </w:p>
    <w:p w:rsidR="000C52E1" w:rsidRPr="00450803" w:rsidRDefault="000C52E1" w:rsidP="000C52E1">
      <w:pPr>
        <w:suppressAutoHyphens/>
        <w:ind w:right="14"/>
        <w:jc w:val="both"/>
        <w:rPr>
          <w:sz w:val="22"/>
          <w:szCs w:val="22"/>
        </w:rPr>
      </w:pPr>
    </w:p>
    <w:p w:rsidR="000C52E1" w:rsidRPr="00450803" w:rsidRDefault="000C52E1" w:rsidP="000C52E1">
      <w:pPr>
        <w:suppressAutoHyphens/>
        <w:ind w:right="14"/>
        <w:jc w:val="both"/>
        <w:rPr>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C52E1" w:rsidTr="002149DC">
        <w:tc>
          <w:tcPr>
            <w:tcW w:w="9287" w:type="dxa"/>
          </w:tcPr>
          <w:p w:rsidR="000C52E1" w:rsidRPr="00450803" w:rsidRDefault="000C52E1" w:rsidP="002149DC">
            <w:pPr>
              <w:suppressAutoHyphens/>
              <w:jc w:val="both"/>
              <w:rPr>
                <w:sz w:val="22"/>
                <w:szCs w:val="22"/>
              </w:rPr>
            </w:pPr>
            <w:r w:rsidRPr="00450803">
              <w:rPr>
                <w:b/>
                <w:sz w:val="22"/>
                <w:szCs w:val="22"/>
              </w:rPr>
              <w:t>5.       CONTEÚDO EM TERMOS DE PESO, VOLUME OU UNIDADE</w:t>
            </w:r>
          </w:p>
        </w:tc>
      </w:tr>
    </w:tbl>
    <w:p w:rsidR="000C52E1" w:rsidRPr="00450803" w:rsidRDefault="000C52E1" w:rsidP="000C52E1">
      <w:pPr>
        <w:suppressAutoHyphens/>
        <w:ind w:right="14"/>
        <w:jc w:val="both"/>
        <w:rPr>
          <w:sz w:val="22"/>
          <w:szCs w:val="22"/>
        </w:rPr>
      </w:pPr>
    </w:p>
    <w:p w:rsidR="000C52E1" w:rsidRPr="00450803" w:rsidRDefault="000C52E1" w:rsidP="000C52E1">
      <w:pPr>
        <w:suppressAutoHyphens/>
        <w:ind w:right="14"/>
        <w:jc w:val="both"/>
        <w:rPr>
          <w:sz w:val="22"/>
          <w:szCs w:val="22"/>
          <w:lang w:val="en-US"/>
        </w:rPr>
      </w:pPr>
      <w:r w:rsidRPr="00450803">
        <w:rPr>
          <w:sz w:val="22"/>
          <w:szCs w:val="22"/>
          <w:lang w:val="en-US"/>
        </w:rPr>
        <w:t>3 ml</w:t>
      </w:r>
    </w:p>
    <w:p w:rsidR="000C52E1" w:rsidRPr="00450803" w:rsidRDefault="000C52E1" w:rsidP="000C52E1">
      <w:pPr>
        <w:suppressAutoHyphens/>
        <w:ind w:right="14"/>
        <w:jc w:val="both"/>
        <w:rPr>
          <w:sz w:val="22"/>
          <w:szCs w:val="22"/>
          <w:lang w:val="en-US"/>
        </w:rPr>
      </w:pPr>
    </w:p>
    <w:p w:rsidR="000C52E1" w:rsidRPr="00450803" w:rsidRDefault="000C52E1" w:rsidP="000C52E1">
      <w:pPr>
        <w:suppressAutoHyphens/>
        <w:ind w:right="14"/>
        <w:jc w:val="both"/>
        <w:rPr>
          <w:sz w:val="22"/>
          <w:szCs w:val="22"/>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C52E1" w:rsidTr="002149DC">
        <w:tc>
          <w:tcPr>
            <w:tcW w:w="9287" w:type="dxa"/>
          </w:tcPr>
          <w:p w:rsidR="000C52E1" w:rsidRPr="00450803" w:rsidRDefault="000C52E1" w:rsidP="002149DC">
            <w:pPr>
              <w:suppressAutoHyphens/>
              <w:jc w:val="both"/>
              <w:rPr>
                <w:sz w:val="22"/>
                <w:szCs w:val="22"/>
              </w:rPr>
            </w:pPr>
            <w:r w:rsidRPr="00450803">
              <w:rPr>
                <w:b/>
                <w:sz w:val="22"/>
                <w:szCs w:val="22"/>
              </w:rPr>
              <w:t>6.    OUTRAS</w:t>
            </w:r>
          </w:p>
        </w:tc>
      </w:tr>
    </w:tbl>
    <w:p w:rsidR="000C52E1" w:rsidRPr="00450803" w:rsidRDefault="000C52E1" w:rsidP="000C52E1">
      <w:pPr>
        <w:jc w:val="both"/>
        <w:rPr>
          <w:b/>
          <w:sz w:val="22"/>
          <w:szCs w:val="22"/>
        </w:rPr>
      </w:pPr>
    </w:p>
    <w:p w:rsidR="000C52E1" w:rsidRPr="00450803" w:rsidRDefault="000C52E1" w:rsidP="000C52E1">
      <w:pPr>
        <w:suppressAutoHyphens/>
        <w:ind w:right="14"/>
        <w:jc w:val="both"/>
        <w:rPr>
          <w:b/>
          <w:sz w:val="22"/>
          <w:szCs w:val="22"/>
        </w:rPr>
      </w:pPr>
      <w:r w:rsidRPr="00450803">
        <w:rPr>
          <w:b/>
          <w:sz w:val="22"/>
          <w:szCs w:val="22"/>
        </w:rPr>
        <w:t>USE UNICAMENTE NESTA CANETA, OU PODERÁ OCORRER UMA SOBREDOSAGEM GRAVE.</w:t>
      </w:r>
    </w:p>
    <w:p w:rsidR="007F19DD" w:rsidRDefault="007F19DD" w:rsidP="00B815C1">
      <w:pPr>
        <w:rPr>
          <w:b/>
          <w:sz w:val="22"/>
        </w:rPr>
      </w:pPr>
    </w:p>
    <w:p w:rsidR="000C52E1" w:rsidRDefault="00312AED">
      <w:pPr>
        <w:ind w:right="11"/>
        <w:rPr>
          <w:b/>
          <w:sz w:val="22"/>
        </w:rPr>
      </w:pPr>
      <w:r>
        <w:rPr>
          <w:b/>
          <w:sz w:val="22"/>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D7DBB" w:rsidTr="00A4760C">
        <w:tblPrEx>
          <w:tblCellMar>
            <w:top w:w="0" w:type="dxa"/>
            <w:bottom w:w="0" w:type="dxa"/>
          </w:tblCellMar>
        </w:tblPrEx>
        <w:tc>
          <w:tcPr>
            <w:tcW w:w="9287" w:type="dxa"/>
          </w:tcPr>
          <w:p w:rsidR="007D7DBB" w:rsidRDefault="007D7DBB" w:rsidP="00A4760C">
            <w:pPr>
              <w:shd w:val="clear" w:color="auto" w:fill="FFFFFF"/>
              <w:suppressAutoHyphens/>
              <w:rPr>
                <w:b/>
                <w:sz w:val="22"/>
              </w:rPr>
            </w:pPr>
            <w:r>
              <w:rPr>
                <w:b/>
                <w:sz w:val="22"/>
              </w:rPr>
              <w:t>INDICAÇÕES A INCLUIR</w:t>
            </w:r>
            <w:r>
              <w:rPr>
                <w:b/>
                <w:caps/>
                <w:noProof/>
                <w:sz w:val="22"/>
              </w:rPr>
              <w:t>no acondicionamento secundário</w:t>
            </w:r>
          </w:p>
          <w:p w:rsidR="007D7DBB" w:rsidRDefault="007D7DBB" w:rsidP="00A4760C">
            <w:pPr>
              <w:shd w:val="clear" w:color="auto" w:fill="FFFFFF"/>
              <w:suppressAutoHyphens/>
              <w:rPr>
                <w:b/>
                <w:sz w:val="22"/>
              </w:rPr>
            </w:pPr>
          </w:p>
          <w:p w:rsidR="007D7DBB" w:rsidRDefault="007D7DBB" w:rsidP="00A4760C">
            <w:pPr>
              <w:shd w:val="clear" w:color="auto" w:fill="FFFFFF"/>
              <w:suppressAutoHyphens/>
              <w:rPr>
                <w:b/>
                <w:sz w:val="22"/>
              </w:rPr>
            </w:pPr>
            <w:r>
              <w:rPr>
                <w:b/>
                <w:sz w:val="22"/>
              </w:rPr>
              <w:t xml:space="preserve">CARTONAGEM EXTERIOR – Junior </w:t>
            </w:r>
            <w:r w:rsidRPr="00A73EBA">
              <w:rPr>
                <w:b/>
                <w:sz w:val="22"/>
              </w:rPr>
              <w:t>KwikPen</w:t>
            </w:r>
            <w:r>
              <w:rPr>
                <w:b/>
                <w:sz w:val="22"/>
              </w:rPr>
              <w:t xml:space="preserve">. Embalagem de </w:t>
            </w:r>
            <w:r w:rsidR="00FD12AC">
              <w:rPr>
                <w:b/>
                <w:sz w:val="22"/>
              </w:rPr>
              <w:t xml:space="preserve">1 e </w:t>
            </w:r>
            <w:r>
              <w:rPr>
                <w:b/>
                <w:sz w:val="22"/>
              </w:rPr>
              <w:t>5</w:t>
            </w:r>
          </w:p>
        </w:tc>
      </w:tr>
    </w:tbl>
    <w:p w:rsidR="007D7DBB" w:rsidRDefault="007D7DBB" w:rsidP="007D7DBB">
      <w:pPr>
        <w:suppressAutoHyphens/>
        <w:ind w:right="14"/>
        <w:jc w:val="both"/>
        <w:rPr>
          <w:sz w:val="22"/>
        </w:rPr>
      </w:pPr>
    </w:p>
    <w:p w:rsidR="007D7DBB" w:rsidRDefault="007D7DBB" w:rsidP="007D7DB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D7DBB" w:rsidTr="00A4760C">
        <w:tblPrEx>
          <w:tblCellMar>
            <w:top w:w="0" w:type="dxa"/>
            <w:bottom w:w="0" w:type="dxa"/>
          </w:tblCellMar>
        </w:tblPrEx>
        <w:tc>
          <w:tcPr>
            <w:tcW w:w="9287" w:type="dxa"/>
          </w:tcPr>
          <w:p w:rsidR="007D7DBB" w:rsidRDefault="007D7DBB" w:rsidP="00A4760C">
            <w:pPr>
              <w:suppressAutoHyphens/>
              <w:jc w:val="both"/>
              <w:rPr>
                <w:sz w:val="22"/>
              </w:rPr>
            </w:pPr>
            <w:r>
              <w:rPr>
                <w:b/>
                <w:sz w:val="22"/>
              </w:rPr>
              <w:t>1.       NOME DO MEDICAMENTO</w:t>
            </w:r>
          </w:p>
        </w:tc>
      </w:tr>
    </w:tbl>
    <w:p w:rsidR="007D7DBB" w:rsidRDefault="007D7DBB" w:rsidP="007D7DBB">
      <w:pPr>
        <w:suppressAutoHyphens/>
        <w:ind w:right="14"/>
        <w:jc w:val="both"/>
        <w:rPr>
          <w:sz w:val="22"/>
        </w:rPr>
      </w:pPr>
    </w:p>
    <w:p w:rsidR="007D7DBB" w:rsidRDefault="007D7DBB" w:rsidP="007D7DBB">
      <w:pPr>
        <w:suppressAutoHyphens/>
        <w:ind w:right="14"/>
        <w:jc w:val="both"/>
        <w:rPr>
          <w:sz w:val="22"/>
        </w:rPr>
      </w:pPr>
      <w:r>
        <w:rPr>
          <w:sz w:val="22"/>
        </w:rPr>
        <w:t>Humalog 100 unidades/ml</w:t>
      </w:r>
      <w:r w:rsidR="00FD12AC">
        <w:rPr>
          <w:sz w:val="22"/>
        </w:rPr>
        <w:t xml:space="preserve"> Junior KwikPen</w:t>
      </w:r>
      <w:r>
        <w:rPr>
          <w:sz w:val="22"/>
        </w:rPr>
        <w:t>, solução inje</w:t>
      </w:r>
      <w:r w:rsidR="009E1068">
        <w:rPr>
          <w:sz w:val="22"/>
        </w:rPr>
        <w:t>t</w:t>
      </w:r>
      <w:r>
        <w:rPr>
          <w:sz w:val="22"/>
        </w:rPr>
        <w:t xml:space="preserve">ável em caneta pré-cheia. </w:t>
      </w:r>
    </w:p>
    <w:p w:rsidR="007D7DBB" w:rsidRPr="00732F14" w:rsidRDefault="00312AED" w:rsidP="007D7DBB">
      <w:pPr>
        <w:suppressAutoHyphens/>
        <w:ind w:right="14"/>
        <w:jc w:val="both"/>
        <w:rPr>
          <w:bCs/>
          <w:sz w:val="22"/>
        </w:rPr>
      </w:pPr>
      <w:r w:rsidRPr="00732F14">
        <w:rPr>
          <w:bCs/>
          <w:sz w:val="22"/>
        </w:rPr>
        <w:t>i</w:t>
      </w:r>
      <w:r w:rsidR="007D7DBB" w:rsidRPr="00732F14">
        <w:rPr>
          <w:bCs/>
          <w:sz w:val="22"/>
        </w:rPr>
        <w:t>nsulina lispro</w:t>
      </w:r>
    </w:p>
    <w:p w:rsidR="007D7DBB" w:rsidRDefault="007D7DBB" w:rsidP="007D7DBB">
      <w:pPr>
        <w:suppressAutoHyphens/>
        <w:ind w:right="14"/>
        <w:jc w:val="both"/>
        <w:rPr>
          <w:sz w:val="22"/>
        </w:rPr>
      </w:pPr>
    </w:p>
    <w:p w:rsidR="007D7DBB" w:rsidRDefault="007D7DBB" w:rsidP="007D7DB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D7DBB" w:rsidTr="00A4760C">
        <w:tblPrEx>
          <w:tblCellMar>
            <w:top w:w="0" w:type="dxa"/>
            <w:bottom w:w="0" w:type="dxa"/>
          </w:tblCellMar>
        </w:tblPrEx>
        <w:tc>
          <w:tcPr>
            <w:tcW w:w="9287" w:type="dxa"/>
          </w:tcPr>
          <w:p w:rsidR="007D7DBB" w:rsidRDefault="007D7DBB" w:rsidP="00A4760C">
            <w:pPr>
              <w:suppressAutoHyphens/>
              <w:jc w:val="both"/>
              <w:rPr>
                <w:b/>
                <w:sz w:val="22"/>
              </w:rPr>
            </w:pPr>
            <w:r>
              <w:rPr>
                <w:b/>
                <w:sz w:val="22"/>
              </w:rPr>
              <w:t>2.       DESCRIÇÃO DA(S) SUBSTÂNCIA(S) A</w:t>
            </w:r>
            <w:r w:rsidR="009E1068">
              <w:rPr>
                <w:b/>
                <w:sz w:val="22"/>
              </w:rPr>
              <w:t>T</w:t>
            </w:r>
            <w:r>
              <w:rPr>
                <w:b/>
                <w:sz w:val="22"/>
              </w:rPr>
              <w:t>IVA(S)</w:t>
            </w:r>
          </w:p>
        </w:tc>
      </w:tr>
    </w:tbl>
    <w:p w:rsidR="007D7DBB" w:rsidRDefault="007D7DBB" w:rsidP="007D7DBB">
      <w:pPr>
        <w:suppressAutoHyphens/>
        <w:ind w:right="14"/>
        <w:jc w:val="both"/>
        <w:rPr>
          <w:sz w:val="22"/>
        </w:rPr>
      </w:pPr>
    </w:p>
    <w:p w:rsidR="007D7DBB" w:rsidRDefault="007D7DBB" w:rsidP="007D7DBB">
      <w:pPr>
        <w:suppressAutoHyphens/>
        <w:ind w:right="14"/>
        <w:jc w:val="both"/>
        <w:rPr>
          <w:sz w:val="22"/>
        </w:rPr>
      </w:pPr>
      <w:r>
        <w:rPr>
          <w:sz w:val="22"/>
        </w:rPr>
        <w:t>Um ml de solução contém 100 unidades de insulina lispro (equivalente a 3,5 mg).</w:t>
      </w:r>
    </w:p>
    <w:p w:rsidR="007D7DBB" w:rsidRDefault="007D7DBB" w:rsidP="007D7DBB">
      <w:pPr>
        <w:suppressAutoHyphens/>
        <w:ind w:right="14"/>
        <w:jc w:val="both"/>
        <w:rPr>
          <w:sz w:val="22"/>
        </w:rPr>
      </w:pPr>
    </w:p>
    <w:p w:rsidR="007D7DBB" w:rsidRDefault="007D7DBB" w:rsidP="007D7DB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D7DBB" w:rsidTr="00A4760C">
        <w:tblPrEx>
          <w:tblCellMar>
            <w:top w:w="0" w:type="dxa"/>
            <w:bottom w:w="0" w:type="dxa"/>
          </w:tblCellMar>
        </w:tblPrEx>
        <w:tc>
          <w:tcPr>
            <w:tcW w:w="9287" w:type="dxa"/>
          </w:tcPr>
          <w:p w:rsidR="007D7DBB" w:rsidRDefault="007D7DBB" w:rsidP="00A4760C">
            <w:pPr>
              <w:suppressAutoHyphens/>
              <w:jc w:val="both"/>
              <w:rPr>
                <w:sz w:val="22"/>
              </w:rPr>
            </w:pPr>
            <w:r>
              <w:rPr>
                <w:b/>
                <w:sz w:val="22"/>
              </w:rPr>
              <w:t>3.       LISTA DOS EXCIPIENTES</w:t>
            </w:r>
          </w:p>
        </w:tc>
      </w:tr>
    </w:tbl>
    <w:p w:rsidR="007D7DBB" w:rsidRDefault="007D7DBB" w:rsidP="007D7DBB">
      <w:pPr>
        <w:suppressAutoHyphens/>
        <w:ind w:right="14"/>
        <w:jc w:val="both"/>
        <w:rPr>
          <w:sz w:val="22"/>
        </w:rPr>
      </w:pPr>
    </w:p>
    <w:p w:rsidR="007D7DBB" w:rsidRDefault="007D7DBB" w:rsidP="007D7DBB">
      <w:pPr>
        <w:ind w:right="11"/>
        <w:rPr>
          <w:sz w:val="22"/>
        </w:rPr>
      </w:pPr>
      <w:r>
        <w:rPr>
          <w:sz w:val="22"/>
        </w:rPr>
        <w:t>Contém glicerol, óxido de zinco, fosfato dibásico de sódio. 7H</w:t>
      </w:r>
      <w:r>
        <w:rPr>
          <w:sz w:val="22"/>
          <w:vertAlign w:val="subscript"/>
        </w:rPr>
        <w:t>2</w:t>
      </w:r>
      <w:r>
        <w:rPr>
          <w:sz w:val="22"/>
        </w:rPr>
        <w:t>O, metacresol e água para preparações inje</w:t>
      </w:r>
      <w:r w:rsidR="009E1068">
        <w:rPr>
          <w:sz w:val="22"/>
        </w:rPr>
        <w:t>t</w:t>
      </w:r>
      <w:r>
        <w:rPr>
          <w:sz w:val="22"/>
        </w:rPr>
        <w:t>áveis.</w:t>
      </w:r>
    </w:p>
    <w:p w:rsidR="007D7DBB" w:rsidRDefault="007D7DBB" w:rsidP="007D7DBB">
      <w:pPr>
        <w:suppressAutoHyphens/>
        <w:ind w:right="14"/>
        <w:jc w:val="both"/>
        <w:rPr>
          <w:sz w:val="22"/>
        </w:rPr>
      </w:pPr>
      <w:r>
        <w:rPr>
          <w:sz w:val="22"/>
        </w:rPr>
        <w:t>Hidróxido de sódio e/ou ácido clorídrico pode ter sido adicionado para ajustar a acidez.</w:t>
      </w:r>
      <w:r w:rsidR="0041107B">
        <w:rPr>
          <w:sz w:val="22"/>
        </w:rPr>
        <w:t xml:space="preserve"> </w:t>
      </w:r>
      <w:r w:rsidR="0041107B" w:rsidRPr="0041107B">
        <w:rPr>
          <w:sz w:val="22"/>
          <w:highlight w:val="lightGray"/>
        </w:rPr>
        <w:t>Consulte o folheto para mais informações</w:t>
      </w:r>
      <w:r w:rsidR="0041107B" w:rsidRPr="00E024F9">
        <w:rPr>
          <w:sz w:val="22"/>
          <w:highlight w:val="lightGray"/>
        </w:rPr>
        <w:t>.</w:t>
      </w:r>
    </w:p>
    <w:p w:rsidR="007D7DBB" w:rsidRDefault="007D7DBB" w:rsidP="007D7DBB">
      <w:pPr>
        <w:suppressAutoHyphens/>
        <w:ind w:right="14"/>
        <w:jc w:val="both"/>
        <w:rPr>
          <w:sz w:val="22"/>
        </w:rPr>
      </w:pPr>
    </w:p>
    <w:p w:rsidR="007D7DBB" w:rsidRDefault="007D7DBB" w:rsidP="007D7DB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D7DBB" w:rsidTr="00A4760C">
        <w:tblPrEx>
          <w:tblCellMar>
            <w:top w:w="0" w:type="dxa"/>
            <w:bottom w:w="0" w:type="dxa"/>
          </w:tblCellMar>
        </w:tblPrEx>
        <w:tc>
          <w:tcPr>
            <w:tcW w:w="9287" w:type="dxa"/>
          </w:tcPr>
          <w:p w:rsidR="007D7DBB" w:rsidRDefault="007D7DBB" w:rsidP="00A4760C">
            <w:pPr>
              <w:suppressAutoHyphens/>
              <w:jc w:val="both"/>
              <w:rPr>
                <w:sz w:val="22"/>
              </w:rPr>
            </w:pPr>
            <w:r>
              <w:rPr>
                <w:b/>
                <w:sz w:val="22"/>
              </w:rPr>
              <w:t>4.      FORMA FARMACÊUTICA E CONTEÚDO</w:t>
            </w:r>
          </w:p>
        </w:tc>
      </w:tr>
    </w:tbl>
    <w:p w:rsidR="007D7DBB" w:rsidRDefault="007D7DBB" w:rsidP="007D7DBB">
      <w:pPr>
        <w:suppressAutoHyphens/>
        <w:ind w:right="14"/>
        <w:jc w:val="both"/>
        <w:rPr>
          <w:sz w:val="22"/>
        </w:rPr>
      </w:pPr>
    </w:p>
    <w:p w:rsidR="007D7DBB" w:rsidRDefault="007D7DBB" w:rsidP="007D7DBB">
      <w:pPr>
        <w:suppressAutoHyphens/>
        <w:ind w:right="14"/>
        <w:jc w:val="both"/>
        <w:rPr>
          <w:sz w:val="22"/>
        </w:rPr>
      </w:pPr>
      <w:r w:rsidRPr="00BE3D40">
        <w:rPr>
          <w:sz w:val="22"/>
          <w:shd w:val="clear" w:color="C0C0C0" w:fill="auto"/>
        </w:rPr>
        <w:t>Solução inje</w:t>
      </w:r>
      <w:r w:rsidR="009E1068">
        <w:rPr>
          <w:sz w:val="22"/>
          <w:shd w:val="clear" w:color="C0C0C0" w:fill="auto"/>
        </w:rPr>
        <w:t>t</w:t>
      </w:r>
      <w:r w:rsidRPr="00BE3D40">
        <w:rPr>
          <w:sz w:val="22"/>
          <w:shd w:val="clear" w:color="C0C0C0" w:fill="auto"/>
        </w:rPr>
        <w:t>ável</w:t>
      </w:r>
      <w:r>
        <w:rPr>
          <w:sz w:val="22"/>
          <w:shd w:val="clear" w:color="C0C0C0" w:fill="auto"/>
        </w:rPr>
        <w:t>.</w:t>
      </w:r>
    </w:p>
    <w:p w:rsidR="007D7DBB" w:rsidRDefault="007D7DBB" w:rsidP="007D7DBB">
      <w:pPr>
        <w:suppressAutoHyphens/>
        <w:ind w:right="14"/>
        <w:jc w:val="both"/>
        <w:rPr>
          <w:sz w:val="22"/>
        </w:rPr>
      </w:pPr>
    </w:p>
    <w:p w:rsidR="007D7DBB" w:rsidRDefault="007D7DBB" w:rsidP="007D7DBB">
      <w:pPr>
        <w:suppressAutoHyphens/>
        <w:ind w:right="14"/>
        <w:jc w:val="both"/>
        <w:rPr>
          <w:sz w:val="22"/>
        </w:rPr>
      </w:pPr>
      <w:r>
        <w:rPr>
          <w:sz w:val="22"/>
        </w:rPr>
        <w:t>1 caneta de 3 ml</w:t>
      </w:r>
      <w:r w:rsidR="00095F48">
        <w:rPr>
          <w:sz w:val="22"/>
        </w:rPr>
        <w:t>.</w:t>
      </w:r>
    </w:p>
    <w:p w:rsidR="007D7DBB" w:rsidRDefault="007D7DBB" w:rsidP="007D7DBB">
      <w:pPr>
        <w:suppressAutoHyphens/>
        <w:ind w:right="14"/>
        <w:jc w:val="both"/>
        <w:rPr>
          <w:sz w:val="22"/>
        </w:rPr>
      </w:pPr>
      <w:r w:rsidRPr="00481CAC">
        <w:rPr>
          <w:sz w:val="22"/>
          <w:highlight w:val="lightGray"/>
        </w:rPr>
        <w:t>5 canetas de 3 ml</w:t>
      </w:r>
    </w:p>
    <w:p w:rsidR="007D7DBB" w:rsidRDefault="007D7DBB" w:rsidP="007D7DBB">
      <w:pPr>
        <w:suppressAutoHyphens/>
        <w:ind w:right="14"/>
        <w:jc w:val="both"/>
        <w:rPr>
          <w:sz w:val="22"/>
        </w:rPr>
      </w:pPr>
    </w:p>
    <w:p w:rsidR="007D7DBB" w:rsidRDefault="007D7DBB" w:rsidP="007D7DB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D7DBB" w:rsidTr="00A4760C">
        <w:tblPrEx>
          <w:tblCellMar>
            <w:top w:w="0" w:type="dxa"/>
            <w:bottom w:w="0" w:type="dxa"/>
          </w:tblCellMar>
        </w:tblPrEx>
        <w:tc>
          <w:tcPr>
            <w:tcW w:w="9287" w:type="dxa"/>
          </w:tcPr>
          <w:p w:rsidR="007D7DBB" w:rsidRDefault="007D7DBB" w:rsidP="00A4760C">
            <w:pPr>
              <w:suppressAutoHyphens/>
              <w:jc w:val="both"/>
              <w:rPr>
                <w:sz w:val="22"/>
              </w:rPr>
            </w:pPr>
            <w:r>
              <w:rPr>
                <w:b/>
                <w:sz w:val="22"/>
              </w:rPr>
              <w:t>5.      MODO E VIA(S) DE ADMINISTRAÇÃO</w:t>
            </w:r>
          </w:p>
        </w:tc>
      </w:tr>
    </w:tbl>
    <w:p w:rsidR="007D7DBB" w:rsidRDefault="007D7DBB" w:rsidP="007D7DBB">
      <w:pPr>
        <w:suppressAutoHyphens/>
        <w:ind w:right="14"/>
        <w:jc w:val="both"/>
        <w:rPr>
          <w:sz w:val="22"/>
          <w:shd w:val="clear" w:color="auto" w:fill="FFFFFF"/>
        </w:rPr>
      </w:pPr>
    </w:p>
    <w:p w:rsidR="007D7DBB" w:rsidRDefault="007D7DBB" w:rsidP="007D7DBB">
      <w:pPr>
        <w:suppressAutoHyphens/>
        <w:ind w:right="14"/>
        <w:jc w:val="both"/>
        <w:rPr>
          <w:sz w:val="22"/>
        </w:rPr>
      </w:pPr>
      <w:r>
        <w:rPr>
          <w:sz w:val="22"/>
        </w:rPr>
        <w:t>Ler o folheto informativo antes de utilizar.</w:t>
      </w:r>
    </w:p>
    <w:p w:rsidR="007D7DBB" w:rsidRPr="00481CAC" w:rsidRDefault="007D7DBB" w:rsidP="007D7DBB">
      <w:pPr>
        <w:suppressAutoHyphens/>
        <w:ind w:right="14"/>
        <w:jc w:val="both"/>
        <w:rPr>
          <w:b/>
          <w:sz w:val="22"/>
          <w:shd w:val="clear" w:color="auto" w:fill="FFFFFF"/>
        </w:rPr>
      </w:pPr>
      <w:r w:rsidRPr="00481CAC">
        <w:rPr>
          <w:b/>
          <w:sz w:val="22"/>
          <w:shd w:val="clear" w:color="auto" w:fill="FFFFFF"/>
        </w:rPr>
        <w:t>Para utilização subcutânea.</w:t>
      </w:r>
    </w:p>
    <w:p w:rsidR="007D7DBB" w:rsidRDefault="007D7DBB" w:rsidP="007D7DBB">
      <w:pPr>
        <w:suppressAutoHyphens/>
        <w:ind w:right="14"/>
        <w:jc w:val="both"/>
        <w:rPr>
          <w:sz w:val="22"/>
        </w:rPr>
      </w:pPr>
    </w:p>
    <w:p w:rsidR="007D7DBB" w:rsidRDefault="007D7DBB" w:rsidP="007D7DB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D7DBB" w:rsidTr="00A4760C">
        <w:tblPrEx>
          <w:tblCellMar>
            <w:top w:w="0" w:type="dxa"/>
            <w:bottom w:w="0" w:type="dxa"/>
          </w:tblCellMar>
        </w:tblPrEx>
        <w:tc>
          <w:tcPr>
            <w:tcW w:w="9287" w:type="dxa"/>
          </w:tcPr>
          <w:p w:rsidR="007D7DBB" w:rsidRDefault="007D7DBB" w:rsidP="00A4760C">
            <w:pPr>
              <w:suppressAutoHyphens/>
              <w:rPr>
                <w:b/>
                <w:sz w:val="22"/>
              </w:rPr>
            </w:pPr>
            <w:r>
              <w:rPr>
                <w:b/>
                <w:sz w:val="22"/>
              </w:rPr>
              <w:t xml:space="preserve">6.    ADVERTÊNCIA ESPECIAL DE QUE O MEDICAMENTO DEVE SER MANTIDO   </w:t>
            </w:r>
          </w:p>
          <w:p w:rsidR="007D7DBB" w:rsidRDefault="007D7DBB" w:rsidP="00A4760C">
            <w:pPr>
              <w:suppressAutoHyphens/>
              <w:rPr>
                <w:b/>
                <w:sz w:val="22"/>
              </w:rPr>
            </w:pPr>
            <w:r>
              <w:rPr>
                <w:b/>
                <w:sz w:val="22"/>
              </w:rPr>
              <w:t xml:space="preserve">       FORA DA VISTA E DO ALCANCE DAS CRIANÇAS</w:t>
            </w:r>
          </w:p>
        </w:tc>
      </w:tr>
    </w:tbl>
    <w:p w:rsidR="007D7DBB" w:rsidRDefault="007D7DBB" w:rsidP="007D7DBB">
      <w:pPr>
        <w:suppressAutoHyphens/>
        <w:ind w:right="14"/>
        <w:jc w:val="both"/>
        <w:rPr>
          <w:sz w:val="22"/>
        </w:rPr>
      </w:pPr>
    </w:p>
    <w:p w:rsidR="007D7DBB" w:rsidRDefault="007D7DBB" w:rsidP="007D7DBB">
      <w:pPr>
        <w:suppressAutoHyphens/>
        <w:ind w:right="14"/>
        <w:jc w:val="both"/>
        <w:rPr>
          <w:sz w:val="22"/>
        </w:rPr>
      </w:pPr>
      <w:r>
        <w:rPr>
          <w:sz w:val="22"/>
          <w:shd w:val="clear" w:color="auto" w:fill="FFFFFF"/>
        </w:rPr>
        <w:t>Manter fora da vista e do alcance das crianças.</w:t>
      </w:r>
    </w:p>
    <w:p w:rsidR="007D7DBB" w:rsidRDefault="007D7DBB" w:rsidP="007D7DBB">
      <w:pPr>
        <w:suppressAutoHyphens/>
        <w:ind w:right="14"/>
        <w:jc w:val="both"/>
        <w:rPr>
          <w:sz w:val="22"/>
        </w:rPr>
      </w:pPr>
    </w:p>
    <w:p w:rsidR="007D7DBB" w:rsidRDefault="007D7DBB" w:rsidP="007D7DB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D7DBB" w:rsidTr="00A4760C">
        <w:tblPrEx>
          <w:tblCellMar>
            <w:top w:w="0" w:type="dxa"/>
            <w:bottom w:w="0" w:type="dxa"/>
          </w:tblCellMar>
        </w:tblPrEx>
        <w:tc>
          <w:tcPr>
            <w:tcW w:w="9287" w:type="dxa"/>
          </w:tcPr>
          <w:p w:rsidR="007D7DBB" w:rsidRDefault="007D7DBB" w:rsidP="00A4760C">
            <w:pPr>
              <w:suppressAutoHyphens/>
              <w:jc w:val="both"/>
              <w:rPr>
                <w:sz w:val="22"/>
              </w:rPr>
            </w:pPr>
            <w:r>
              <w:rPr>
                <w:b/>
                <w:sz w:val="22"/>
              </w:rPr>
              <w:t>7.    OUTRA(S) ADVERTÊNCIA(S) ESPECIAI(S), SE NECESSÁRIO</w:t>
            </w:r>
          </w:p>
        </w:tc>
      </w:tr>
    </w:tbl>
    <w:p w:rsidR="007D7DBB" w:rsidRDefault="007D7DBB" w:rsidP="007D7DBB">
      <w:pPr>
        <w:suppressAutoHyphens/>
        <w:ind w:right="14"/>
        <w:jc w:val="both"/>
        <w:rPr>
          <w:sz w:val="22"/>
        </w:rPr>
      </w:pPr>
    </w:p>
    <w:p w:rsidR="00FD12AC" w:rsidRPr="00481CAC" w:rsidRDefault="00FD12AC" w:rsidP="00FD12AC">
      <w:pPr>
        <w:rPr>
          <w:b/>
          <w:sz w:val="22"/>
        </w:rPr>
      </w:pPr>
      <w:r w:rsidRPr="00481CAC">
        <w:rPr>
          <w:b/>
          <w:color w:val="222222"/>
          <w:sz w:val="22"/>
          <w:szCs w:val="22"/>
        </w:rPr>
        <w:t xml:space="preserve">A </w:t>
      </w:r>
      <w:r w:rsidR="008175BC" w:rsidRPr="008175BC">
        <w:rPr>
          <w:b/>
          <w:sz w:val="22"/>
        </w:rPr>
        <w:t>caneta dispensa 0,</w:t>
      </w:r>
      <w:r w:rsidRPr="00481CAC">
        <w:rPr>
          <w:b/>
          <w:sz w:val="22"/>
        </w:rPr>
        <w:t>5</w:t>
      </w:r>
      <w:r w:rsidR="008175BC" w:rsidRPr="008175BC">
        <w:rPr>
          <w:b/>
          <w:sz w:val="22"/>
        </w:rPr>
        <w:t>-30 unidades em intervalos de 0,</w:t>
      </w:r>
      <w:r w:rsidRPr="00481CAC">
        <w:rPr>
          <w:b/>
          <w:sz w:val="22"/>
        </w:rPr>
        <w:t>5 unidades.</w:t>
      </w:r>
    </w:p>
    <w:p w:rsidR="00FD12AC" w:rsidRDefault="00FD12AC" w:rsidP="007D7DBB">
      <w:pPr>
        <w:suppressAutoHyphens/>
        <w:ind w:right="14"/>
        <w:jc w:val="both"/>
        <w:rPr>
          <w:color w:val="222222"/>
          <w:sz w:val="22"/>
          <w:szCs w:val="22"/>
        </w:rPr>
      </w:pPr>
    </w:p>
    <w:p w:rsidR="007D7DBB" w:rsidRPr="00FD12AC" w:rsidRDefault="00095F48" w:rsidP="007D7DBB">
      <w:pPr>
        <w:suppressAutoHyphens/>
        <w:ind w:right="14"/>
        <w:jc w:val="both"/>
        <w:rPr>
          <w:sz w:val="22"/>
          <w:szCs w:val="22"/>
        </w:rPr>
      </w:pPr>
      <w:r w:rsidRPr="00481CAC">
        <w:rPr>
          <w:color w:val="222222"/>
          <w:sz w:val="22"/>
          <w:szCs w:val="22"/>
        </w:rPr>
        <w:t>Se o selo estiver quebrado antes da primeira utilização, conta</w:t>
      </w:r>
      <w:r w:rsidR="009E1068">
        <w:rPr>
          <w:color w:val="222222"/>
          <w:sz w:val="22"/>
          <w:szCs w:val="22"/>
        </w:rPr>
        <w:t>t</w:t>
      </w:r>
      <w:r w:rsidRPr="00481CAC">
        <w:rPr>
          <w:color w:val="222222"/>
          <w:sz w:val="22"/>
          <w:szCs w:val="22"/>
        </w:rPr>
        <w:t>e o farmacêutico.</w:t>
      </w:r>
      <w:r w:rsidRPr="00FD12AC">
        <w:rPr>
          <w:sz w:val="22"/>
          <w:szCs w:val="22"/>
        </w:rPr>
        <w:t xml:space="preserve"> </w:t>
      </w:r>
    </w:p>
    <w:p w:rsidR="00095F48" w:rsidRDefault="00095F48" w:rsidP="007D7DBB">
      <w:pPr>
        <w:suppressAutoHyphens/>
        <w:ind w:right="14"/>
        <w:jc w:val="both"/>
        <w:rPr>
          <w:sz w:val="22"/>
        </w:rPr>
      </w:pPr>
    </w:p>
    <w:p w:rsidR="007D7DBB" w:rsidRDefault="007D7DBB" w:rsidP="007D7DB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D7DBB" w:rsidTr="00A4760C">
        <w:tblPrEx>
          <w:tblCellMar>
            <w:top w:w="0" w:type="dxa"/>
            <w:bottom w:w="0" w:type="dxa"/>
          </w:tblCellMar>
        </w:tblPrEx>
        <w:tc>
          <w:tcPr>
            <w:tcW w:w="9287" w:type="dxa"/>
          </w:tcPr>
          <w:p w:rsidR="007D7DBB" w:rsidRDefault="007D7DBB" w:rsidP="00A4760C">
            <w:pPr>
              <w:suppressAutoHyphens/>
              <w:jc w:val="both"/>
              <w:rPr>
                <w:sz w:val="22"/>
              </w:rPr>
            </w:pPr>
            <w:r>
              <w:rPr>
                <w:b/>
                <w:sz w:val="22"/>
              </w:rPr>
              <w:t>8.     PRAZO DE VALIDADE</w:t>
            </w:r>
          </w:p>
        </w:tc>
      </w:tr>
    </w:tbl>
    <w:p w:rsidR="007D7DBB" w:rsidRDefault="007D7DBB" w:rsidP="007D7DBB">
      <w:pPr>
        <w:suppressAutoHyphens/>
        <w:ind w:right="14"/>
        <w:jc w:val="both"/>
        <w:rPr>
          <w:sz w:val="22"/>
        </w:rPr>
      </w:pPr>
    </w:p>
    <w:p w:rsidR="007D7DBB" w:rsidRDefault="007D7DBB" w:rsidP="007D7DBB">
      <w:pPr>
        <w:suppressAutoHyphens/>
        <w:ind w:right="14"/>
        <w:jc w:val="both"/>
        <w:rPr>
          <w:sz w:val="22"/>
        </w:rPr>
      </w:pPr>
      <w:r>
        <w:rPr>
          <w:sz w:val="22"/>
          <w:shd w:val="clear" w:color="auto" w:fill="FFFFFF"/>
        </w:rPr>
        <w:t xml:space="preserve">VAL </w:t>
      </w:r>
    </w:p>
    <w:p w:rsidR="00EE6D03" w:rsidRDefault="00EE6D03" w:rsidP="007D7DBB">
      <w:pPr>
        <w:suppressAutoHyphens/>
        <w:ind w:right="14"/>
        <w:jc w:val="both"/>
        <w:rPr>
          <w:sz w:val="22"/>
        </w:rPr>
      </w:pPr>
    </w:p>
    <w:p w:rsidR="00312AED" w:rsidRDefault="00312AED" w:rsidP="007D7DB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D7DBB" w:rsidTr="00A4760C">
        <w:tblPrEx>
          <w:tblCellMar>
            <w:top w:w="0" w:type="dxa"/>
            <w:bottom w:w="0" w:type="dxa"/>
          </w:tblCellMar>
        </w:tblPrEx>
        <w:tc>
          <w:tcPr>
            <w:tcW w:w="9287" w:type="dxa"/>
          </w:tcPr>
          <w:p w:rsidR="007D7DBB" w:rsidRDefault="007D7DBB" w:rsidP="00A4760C">
            <w:pPr>
              <w:suppressAutoHyphens/>
              <w:jc w:val="both"/>
              <w:rPr>
                <w:sz w:val="22"/>
              </w:rPr>
            </w:pPr>
            <w:r>
              <w:rPr>
                <w:b/>
                <w:sz w:val="22"/>
              </w:rPr>
              <w:t>9.      CONDIÇÕES ESPECIAIS DE CONSERVAÇÃO</w:t>
            </w:r>
          </w:p>
        </w:tc>
      </w:tr>
    </w:tbl>
    <w:p w:rsidR="007D7DBB" w:rsidRDefault="007D7DBB" w:rsidP="007D7DBB">
      <w:pPr>
        <w:suppressAutoHyphens/>
        <w:ind w:right="14"/>
        <w:jc w:val="both"/>
        <w:rPr>
          <w:sz w:val="22"/>
        </w:rPr>
      </w:pPr>
    </w:p>
    <w:p w:rsidR="007D7DBB" w:rsidRDefault="007D7DBB" w:rsidP="007D7DBB">
      <w:pPr>
        <w:suppressAutoHyphens/>
        <w:ind w:right="14"/>
        <w:jc w:val="both"/>
        <w:rPr>
          <w:sz w:val="22"/>
        </w:rPr>
      </w:pPr>
      <w:r>
        <w:rPr>
          <w:sz w:val="22"/>
        </w:rPr>
        <w:t>Conservar no frigorífico (2</w:t>
      </w:r>
      <w:r>
        <w:rPr>
          <w:sz w:val="22"/>
        </w:rPr>
        <w:sym w:font="Symbol" w:char="F0B0"/>
      </w:r>
      <w:r>
        <w:rPr>
          <w:sz w:val="22"/>
        </w:rPr>
        <w:t>C - 8</w:t>
      </w:r>
      <w:r>
        <w:rPr>
          <w:sz w:val="22"/>
        </w:rPr>
        <w:sym w:font="Symbol" w:char="F0B0"/>
      </w:r>
      <w:r>
        <w:rPr>
          <w:sz w:val="22"/>
        </w:rPr>
        <w:t>C)</w:t>
      </w:r>
    </w:p>
    <w:p w:rsidR="007D7DBB" w:rsidRPr="00FD12AC" w:rsidRDefault="007D7DBB" w:rsidP="007D7DBB">
      <w:pPr>
        <w:suppressAutoHyphens/>
        <w:ind w:right="14"/>
        <w:jc w:val="both"/>
        <w:rPr>
          <w:sz w:val="22"/>
          <w:szCs w:val="22"/>
        </w:rPr>
      </w:pPr>
      <w:r w:rsidRPr="00FD12AC">
        <w:rPr>
          <w:sz w:val="22"/>
          <w:szCs w:val="22"/>
        </w:rPr>
        <w:t>Não congelar. Não expor ao calor excessivo ou à a</w:t>
      </w:r>
      <w:r w:rsidR="002E1378">
        <w:rPr>
          <w:sz w:val="22"/>
          <w:szCs w:val="22"/>
        </w:rPr>
        <w:t>ç</w:t>
      </w:r>
      <w:r w:rsidRPr="00FD12AC">
        <w:rPr>
          <w:sz w:val="22"/>
          <w:szCs w:val="22"/>
        </w:rPr>
        <w:t>ão da luz solar dire</w:t>
      </w:r>
      <w:r w:rsidR="009E1068">
        <w:rPr>
          <w:sz w:val="22"/>
          <w:szCs w:val="22"/>
        </w:rPr>
        <w:t>t</w:t>
      </w:r>
      <w:r w:rsidRPr="00FD12AC">
        <w:rPr>
          <w:sz w:val="22"/>
          <w:szCs w:val="22"/>
        </w:rPr>
        <w:t>a.</w:t>
      </w:r>
    </w:p>
    <w:p w:rsidR="007D7DBB" w:rsidRPr="00FD12AC" w:rsidRDefault="007D7DBB" w:rsidP="007D7DBB">
      <w:pPr>
        <w:suppressAutoHyphens/>
        <w:ind w:right="14"/>
        <w:jc w:val="both"/>
        <w:rPr>
          <w:sz w:val="22"/>
          <w:szCs w:val="22"/>
        </w:rPr>
      </w:pPr>
      <w:r w:rsidRPr="00FD12AC">
        <w:rPr>
          <w:sz w:val="22"/>
          <w:szCs w:val="22"/>
        </w:rPr>
        <w:t>Uma vez em uso as canetas pode</w:t>
      </w:r>
      <w:r w:rsidR="002918BE">
        <w:rPr>
          <w:sz w:val="22"/>
          <w:szCs w:val="22"/>
        </w:rPr>
        <w:t>m ser utilizada</w:t>
      </w:r>
      <w:r w:rsidRPr="00FD12AC">
        <w:rPr>
          <w:sz w:val="22"/>
          <w:szCs w:val="22"/>
        </w:rPr>
        <w:t xml:space="preserve">s até 28 dias. </w:t>
      </w:r>
      <w:r w:rsidR="00095F48" w:rsidRPr="00481CAC">
        <w:rPr>
          <w:color w:val="222222"/>
          <w:sz w:val="22"/>
          <w:szCs w:val="22"/>
        </w:rPr>
        <w:t>Descartar após 28 dias, mesmo se alguma  da solução permanecer</w:t>
      </w:r>
      <w:r w:rsidR="0031665B" w:rsidRPr="00481CAC">
        <w:rPr>
          <w:color w:val="222222"/>
          <w:sz w:val="22"/>
          <w:szCs w:val="22"/>
        </w:rPr>
        <w:t xml:space="preserve"> na caneta</w:t>
      </w:r>
      <w:r w:rsidR="00095F48" w:rsidRPr="00481CAC">
        <w:rPr>
          <w:color w:val="222222"/>
          <w:sz w:val="22"/>
          <w:szCs w:val="22"/>
        </w:rPr>
        <w:t xml:space="preserve">. </w:t>
      </w:r>
      <w:r w:rsidRPr="00FD12AC">
        <w:rPr>
          <w:sz w:val="22"/>
          <w:szCs w:val="22"/>
        </w:rPr>
        <w:t>As canetas em uso devem ser conservadas a uma temperatura inferior a 30ºC e não devem ser refrigeradas.</w:t>
      </w:r>
    </w:p>
    <w:p w:rsidR="007D7DBB" w:rsidRDefault="007D7DBB" w:rsidP="007D7DBB">
      <w:pPr>
        <w:suppressAutoHyphens/>
        <w:ind w:right="14"/>
        <w:jc w:val="both"/>
        <w:rPr>
          <w:sz w:val="22"/>
        </w:rPr>
      </w:pPr>
    </w:p>
    <w:p w:rsidR="007D7DBB" w:rsidRDefault="007D7DBB" w:rsidP="007D7DB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D7DBB" w:rsidTr="00A4760C">
        <w:tblPrEx>
          <w:tblCellMar>
            <w:top w:w="0" w:type="dxa"/>
            <w:bottom w:w="0" w:type="dxa"/>
          </w:tblCellMar>
        </w:tblPrEx>
        <w:tc>
          <w:tcPr>
            <w:tcW w:w="9287" w:type="dxa"/>
          </w:tcPr>
          <w:p w:rsidR="007D7DBB" w:rsidRDefault="007D7DBB" w:rsidP="00A4760C">
            <w:pPr>
              <w:suppressAutoHyphens/>
              <w:rPr>
                <w:b/>
                <w:sz w:val="22"/>
              </w:rPr>
            </w:pPr>
            <w:r>
              <w:rPr>
                <w:b/>
                <w:sz w:val="22"/>
              </w:rPr>
              <w:t xml:space="preserve">10.       CUIDADOS ESPECIAIS QUANTO À ELIMINAÇÃO DO MEDICAMENTO NÃO </w:t>
            </w:r>
          </w:p>
          <w:p w:rsidR="007D7DBB" w:rsidRDefault="007D7DBB" w:rsidP="00A4760C">
            <w:pPr>
              <w:suppressAutoHyphens/>
              <w:rPr>
                <w:b/>
                <w:sz w:val="22"/>
              </w:rPr>
            </w:pPr>
            <w:r>
              <w:rPr>
                <w:b/>
                <w:sz w:val="22"/>
              </w:rPr>
              <w:t xml:space="preserve">             UTILIZADO OU DOS RESÍDUOS PROVENIENTES DESSE MEDICAMENTO, SE    </w:t>
            </w:r>
          </w:p>
          <w:p w:rsidR="007D7DBB" w:rsidRDefault="007D7DBB" w:rsidP="00A4760C">
            <w:pPr>
              <w:suppressAutoHyphens/>
              <w:rPr>
                <w:b/>
                <w:sz w:val="22"/>
              </w:rPr>
            </w:pPr>
            <w:r>
              <w:rPr>
                <w:b/>
                <w:sz w:val="22"/>
              </w:rPr>
              <w:t xml:space="preserve">             APLICÁVEL</w:t>
            </w:r>
          </w:p>
        </w:tc>
      </w:tr>
    </w:tbl>
    <w:p w:rsidR="007D7DBB" w:rsidRDefault="007D7DBB" w:rsidP="007D7DBB">
      <w:pPr>
        <w:suppressAutoHyphens/>
        <w:ind w:right="14"/>
        <w:jc w:val="both"/>
        <w:rPr>
          <w:sz w:val="22"/>
        </w:rPr>
      </w:pPr>
    </w:p>
    <w:p w:rsidR="007D7DBB" w:rsidRDefault="007D7DBB" w:rsidP="007D7DB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D7DBB" w:rsidRPr="00AA48FC" w:rsidTr="00A4760C">
        <w:tblPrEx>
          <w:tblCellMar>
            <w:top w:w="0" w:type="dxa"/>
            <w:bottom w:w="0" w:type="dxa"/>
          </w:tblCellMar>
        </w:tblPrEx>
        <w:tc>
          <w:tcPr>
            <w:tcW w:w="9287" w:type="dxa"/>
          </w:tcPr>
          <w:p w:rsidR="007D7DBB" w:rsidRDefault="007D7DBB" w:rsidP="00A4760C">
            <w:pPr>
              <w:suppressAutoHyphens/>
              <w:rPr>
                <w:b/>
                <w:sz w:val="22"/>
              </w:rPr>
            </w:pPr>
            <w:r>
              <w:rPr>
                <w:b/>
                <w:sz w:val="22"/>
              </w:rPr>
              <w:t xml:space="preserve">11.       NOME E ENDEREÇO DO TITULAR DA AUTORIZAÇÃO DE INTRODUÇÃO NO </w:t>
            </w:r>
          </w:p>
          <w:p w:rsidR="007D7DBB" w:rsidRPr="00AA48FC" w:rsidRDefault="007D7DBB" w:rsidP="00A4760C">
            <w:pPr>
              <w:suppressAutoHyphens/>
              <w:ind w:right="14"/>
              <w:rPr>
                <w:sz w:val="22"/>
              </w:rPr>
            </w:pPr>
            <w:r>
              <w:rPr>
                <w:b/>
                <w:sz w:val="22"/>
              </w:rPr>
              <w:t xml:space="preserve">             </w:t>
            </w:r>
            <w:r w:rsidRPr="00AA48FC">
              <w:rPr>
                <w:b/>
                <w:sz w:val="22"/>
              </w:rPr>
              <w:t>MERCADO</w:t>
            </w:r>
          </w:p>
          <w:p w:rsidR="007D7DBB" w:rsidRPr="00AA48FC" w:rsidRDefault="007D7DBB" w:rsidP="00A4760C">
            <w:pPr>
              <w:suppressAutoHyphens/>
              <w:rPr>
                <w:b/>
                <w:sz w:val="22"/>
              </w:rPr>
            </w:pPr>
          </w:p>
        </w:tc>
      </w:tr>
    </w:tbl>
    <w:p w:rsidR="007D7DBB" w:rsidRPr="00AA48FC" w:rsidRDefault="007D7DBB" w:rsidP="007D7DBB">
      <w:pPr>
        <w:jc w:val="both"/>
        <w:rPr>
          <w:sz w:val="22"/>
          <w:shd w:val="clear" w:color="auto" w:fill="FFFFFF"/>
        </w:rPr>
      </w:pPr>
    </w:p>
    <w:p w:rsidR="007D7DBB" w:rsidRDefault="007D7DBB" w:rsidP="007D7DBB">
      <w:pPr>
        <w:jc w:val="both"/>
        <w:rPr>
          <w:sz w:val="22"/>
          <w:lang w:val="nb-NO"/>
        </w:rPr>
      </w:pPr>
      <w:r>
        <w:rPr>
          <w:sz w:val="22"/>
          <w:lang w:val="nb-NO"/>
        </w:rPr>
        <w:t xml:space="preserve">Eli Lilly Nederland B.V., </w:t>
      </w:r>
    </w:p>
    <w:p w:rsidR="007D7DBB" w:rsidRPr="00AA48FC" w:rsidRDefault="007D7DBB" w:rsidP="007D7DBB">
      <w:pPr>
        <w:jc w:val="both"/>
        <w:rPr>
          <w:sz w:val="22"/>
        </w:rPr>
      </w:pPr>
      <w:r w:rsidRPr="00F01092">
        <w:rPr>
          <w:sz w:val="22"/>
        </w:rPr>
        <w:t>Papendorpseweg 83, 3528 BJ Utrecht</w:t>
      </w:r>
    </w:p>
    <w:p w:rsidR="007D7DBB" w:rsidRDefault="007D7DBB" w:rsidP="007D7DBB">
      <w:pPr>
        <w:pStyle w:val="EndnoteText"/>
        <w:tabs>
          <w:tab w:val="clear" w:pos="567"/>
        </w:tabs>
        <w:jc w:val="both"/>
        <w:rPr>
          <w:lang w:val="pt-PT"/>
        </w:rPr>
      </w:pPr>
      <w:r>
        <w:rPr>
          <w:lang w:val="pt-PT"/>
        </w:rPr>
        <w:t>Holanda</w:t>
      </w:r>
    </w:p>
    <w:p w:rsidR="007D7DBB" w:rsidRDefault="007D7DBB" w:rsidP="007D7DBB">
      <w:pPr>
        <w:suppressAutoHyphens/>
        <w:ind w:right="14"/>
        <w:jc w:val="both"/>
        <w:rPr>
          <w:sz w:val="22"/>
        </w:rPr>
      </w:pPr>
    </w:p>
    <w:p w:rsidR="00EE6D03" w:rsidRDefault="00EE6D03" w:rsidP="007D7DB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D7DBB" w:rsidTr="00A4760C">
        <w:tblPrEx>
          <w:tblCellMar>
            <w:top w:w="0" w:type="dxa"/>
            <w:bottom w:w="0" w:type="dxa"/>
          </w:tblCellMar>
        </w:tblPrEx>
        <w:tc>
          <w:tcPr>
            <w:tcW w:w="9287" w:type="dxa"/>
          </w:tcPr>
          <w:p w:rsidR="007D7DBB" w:rsidRDefault="007D7DBB" w:rsidP="00A4760C">
            <w:pPr>
              <w:suppressAutoHyphens/>
              <w:jc w:val="both"/>
              <w:rPr>
                <w:sz w:val="22"/>
              </w:rPr>
            </w:pPr>
            <w:r>
              <w:rPr>
                <w:b/>
                <w:sz w:val="22"/>
              </w:rPr>
              <w:t>12.          NÚMERO(S) DA AUTORIZAÇÃO DE INTRODUÇÃO NO MERCADO</w:t>
            </w:r>
          </w:p>
        </w:tc>
      </w:tr>
    </w:tbl>
    <w:p w:rsidR="007D7DBB" w:rsidRDefault="007D7DBB" w:rsidP="007D7DBB">
      <w:pPr>
        <w:suppressAutoHyphens/>
        <w:ind w:left="567" w:hanging="567"/>
        <w:jc w:val="both"/>
        <w:rPr>
          <w:sz w:val="22"/>
        </w:rPr>
      </w:pPr>
    </w:p>
    <w:p w:rsidR="007D7DBB" w:rsidRPr="00EE6D03" w:rsidRDefault="007D7DBB" w:rsidP="007D7DBB">
      <w:pPr>
        <w:suppressAutoHyphens/>
        <w:ind w:right="14"/>
        <w:jc w:val="both"/>
        <w:rPr>
          <w:sz w:val="22"/>
          <w:highlight w:val="lightGray"/>
          <w:shd w:val="clear" w:color="auto" w:fill="FFFFFF"/>
        </w:rPr>
      </w:pPr>
      <w:r>
        <w:rPr>
          <w:sz w:val="22"/>
          <w:shd w:val="clear" w:color="auto" w:fill="FFFFFF"/>
        </w:rPr>
        <w:t>EU/1/96/007/0</w:t>
      </w:r>
      <w:r w:rsidR="0031665B">
        <w:rPr>
          <w:sz w:val="22"/>
          <w:shd w:val="clear" w:color="auto" w:fill="FFFFFF"/>
        </w:rPr>
        <w:t>4</w:t>
      </w:r>
      <w:r>
        <w:rPr>
          <w:sz w:val="22"/>
          <w:shd w:val="clear" w:color="auto" w:fill="FFFFFF"/>
        </w:rPr>
        <w:t>3</w:t>
      </w:r>
      <w:r w:rsidR="00FD12AC">
        <w:rPr>
          <w:sz w:val="22"/>
          <w:shd w:val="clear" w:color="auto" w:fill="FFFFFF"/>
        </w:rPr>
        <w:t xml:space="preserve"> </w:t>
      </w:r>
      <w:r w:rsidR="0031665B">
        <w:rPr>
          <w:sz w:val="22"/>
          <w:shd w:val="clear" w:color="auto" w:fill="FFFFFF"/>
        </w:rPr>
        <w:t xml:space="preserve"> </w:t>
      </w:r>
      <w:r w:rsidR="00FD12AC">
        <w:rPr>
          <w:sz w:val="22"/>
          <w:shd w:val="clear" w:color="auto" w:fill="FFFFFF"/>
        </w:rPr>
        <w:t xml:space="preserve"> </w:t>
      </w:r>
      <w:r w:rsidR="0031665B" w:rsidRPr="00EE6D03">
        <w:rPr>
          <w:sz w:val="22"/>
          <w:highlight w:val="lightGray"/>
          <w:shd w:val="clear" w:color="auto" w:fill="FFFFFF"/>
        </w:rPr>
        <w:t>1 caneta</w:t>
      </w:r>
    </w:p>
    <w:p w:rsidR="007D7DBB" w:rsidRDefault="0031665B" w:rsidP="007D7DBB">
      <w:pPr>
        <w:suppressAutoHyphens/>
        <w:ind w:right="14"/>
        <w:jc w:val="both"/>
        <w:rPr>
          <w:sz w:val="22"/>
          <w:shd w:val="clear" w:color="auto" w:fill="FFFFFF"/>
        </w:rPr>
      </w:pPr>
      <w:r w:rsidRPr="00EE6D03">
        <w:rPr>
          <w:sz w:val="22"/>
          <w:highlight w:val="lightGray"/>
          <w:shd w:val="clear" w:color="auto" w:fill="FFFFFF"/>
        </w:rPr>
        <w:t xml:space="preserve">EU/1/96/007/044 </w:t>
      </w:r>
      <w:r w:rsidR="00FD12AC" w:rsidRPr="00EE6D03">
        <w:rPr>
          <w:sz w:val="22"/>
          <w:highlight w:val="lightGray"/>
          <w:shd w:val="clear" w:color="auto" w:fill="FFFFFF"/>
        </w:rPr>
        <w:t xml:space="preserve">  </w:t>
      </w:r>
      <w:r w:rsidRPr="00EE6D03">
        <w:rPr>
          <w:sz w:val="22"/>
          <w:highlight w:val="lightGray"/>
          <w:shd w:val="clear" w:color="auto" w:fill="FFFFFF"/>
        </w:rPr>
        <w:t>5 canetas</w:t>
      </w:r>
    </w:p>
    <w:p w:rsidR="0031665B" w:rsidRDefault="0031665B" w:rsidP="007D7DBB">
      <w:pPr>
        <w:suppressAutoHyphens/>
        <w:ind w:right="14"/>
        <w:jc w:val="both"/>
        <w:rPr>
          <w:sz w:val="22"/>
        </w:rPr>
      </w:pPr>
    </w:p>
    <w:p w:rsidR="007D7DBB" w:rsidRDefault="007D7DBB" w:rsidP="007D7DB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D7DBB" w:rsidTr="00A4760C">
        <w:tblPrEx>
          <w:tblCellMar>
            <w:top w:w="0" w:type="dxa"/>
            <w:bottom w:w="0" w:type="dxa"/>
          </w:tblCellMar>
        </w:tblPrEx>
        <w:tc>
          <w:tcPr>
            <w:tcW w:w="9287" w:type="dxa"/>
          </w:tcPr>
          <w:p w:rsidR="007D7DBB" w:rsidRDefault="007D7DBB" w:rsidP="00A4760C">
            <w:pPr>
              <w:suppressAutoHyphens/>
              <w:jc w:val="both"/>
              <w:rPr>
                <w:b/>
                <w:sz w:val="22"/>
              </w:rPr>
            </w:pPr>
            <w:r>
              <w:rPr>
                <w:b/>
                <w:sz w:val="22"/>
              </w:rPr>
              <w:t xml:space="preserve">13.         NÚMERO DO LOTE </w:t>
            </w:r>
          </w:p>
        </w:tc>
      </w:tr>
    </w:tbl>
    <w:p w:rsidR="007D7DBB" w:rsidRDefault="007D7DBB" w:rsidP="007D7DBB">
      <w:pPr>
        <w:suppressAutoHyphens/>
        <w:ind w:right="14"/>
        <w:jc w:val="both"/>
        <w:rPr>
          <w:sz w:val="22"/>
        </w:rPr>
      </w:pPr>
    </w:p>
    <w:p w:rsidR="007D7DBB" w:rsidRDefault="007D7DBB" w:rsidP="007D7DBB">
      <w:pPr>
        <w:suppressAutoHyphens/>
        <w:ind w:right="14"/>
        <w:jc w:val="both"/>
        <w:rPr>
          <w:sz w:val="22"/>
          <w:shd w:val="clear" w:color="auto" w:fill="FFFFFF"/>
        </w:rPr>
      </w:pPr>
      <w:r>
        <w:rPr>
          <w:sz w:val="22"/>
          <w:shd w:val="clear" w:color="auto" w:fill="FFFFFF"/>
        </w:rPr>
        <w:t xml:space="preserve">Lote </w:t>
      </w:r>
    </w:p>
    <w:p w:rsidR="007D7DBB" w:rsidRDefault="007D7DBB" w:rsidP="007D7DBB">
      <w:pPr>
        <w:suppressAutoHyphens/>
        <w:ind w:right="14"/>
        <w:jc w:val="both"/>
        <w:rPr>
          <w:sz w:val="22"/>
        </w:rPr>
      </w:pPr>
    </w:p>
    <w:p w:rsidR="007D7DBB" w:rsidRDefault="007D7DBB" w:rsidP="007D7DB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D7DBB" w:rsidTr="00A4760C">
        <w:tblPrEx>
          <w:tblCellMar>
            <w:top w:w="0" w:type="dxa"/>
            <w:bottom w:w="0" w:type="dxa"/>
          </w:tblCellMar>
        </w:tblPrEx>
        <w:tc>
          <w:tcPr>
            <w:tcW w:w="9287" w:type="dxa"/>
          </w:tcPr>
          <w:p w:rsidR="007D7DBB" w:rsidRDefault="007D7DBB" w:rsidP="00A4760C">
            <w:pPr>
              <w:suppressAutoHyphens/>
              <w:ind w:left="709" w:hanging="709"/>
              <w:jc w:val="both"/>
              <w:rPr>
                <w:sz w:val="22"/>
              </w:rPr>
            </w:pPr>
            <w:r>
              <w:rPr>
                <w:b/>
                <w:sz w:val="22"/>
              </w:rPr>
              <w:t>14.        CLASSIFICAÇÃO  QUANTO À DISPENSA AO PÚBLICO</w:t>
            </w:r>
          </w:p>
        </w:tc>
      </w:tr>
    </w:tbl>
    <w:p w:rsidR="007D7DBB" w:rsidRDefault="007D7DBB" w:rsidP="007D7DBB">
      <w:pPr>
        <w:suppressAutoHyphens/>
        <w:ind w:right="14"/>
        <w:jc w:val="both"/>
        <w:rPr>
          <w:sz w:val="22"/>
        </w:rPr>
      </w:pPr>
    </w:p>
    <w:p w:rsidR="007D7DBB" w:rsidRDefault="007D7DBB" w:rsidP="007D7DB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D7DBB" w:rsidTr="00A4760C">
        <w:tblPrEx>
          <w:tblCellMar>
            <w:top w:w="0" w:type="dxa"/>
            <w:bottom w:w="0" w:type="dxa"/>
          </w:tblCellMar>
        </w:tblPrEx>
        <w:tc>
          <w:tcPr>
            <w:tcW w:w="9287" w:type="dxa"/>
          </w:tcPr>
          <w:p w:rsidR="007D7DBB" w:rsidRDefault="007D7DBB" w:rsidP="00A4760C">
            <w:pPr>
              <w:suppressAutoHyphens/>
              <w:jc w:val="both"/>
              <w:rPr>
                <w:sz w:val="22"/>
              </w:rPr>
            </w:pPr>
            <w:r>
              <w:rPr>
                <w:b/>
                <w:sz w:val="22"/>
              </w:rPr>
              <w:t>15.          INSTRUÇÕES DE UTILIZAÇÃO</w:t>
            </w:r>
          </w:p>
        </w:tc>
      </w:tr>
    </w:tbl>
    <w:p w:rsidR="007D7DBB" w:rsidRDefault="007D7DBB" w:rsidP="007D7DBB">
      <w:pPr>
        <w:suppressAutoHyphens/>
        <w:ind w:right="14"/>
        <w:jc w:val="both"/>
        <w:rPr>
          <w:sz w:val="22"/>
        </w:rPr>
      </w:pPr>
    </w:p>
    <w:p w:rsidR="007D7DBB" w:rsidRDefault="007D7DBB" w:rsidP="007D7DB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D7DBB" w:rsidTr="00A4760C">
        <w:tblPrEx>
          <w:tblCellMar>
            <w:top w:w="0" w:type="dxa"/>
            <w:bottom w:w="0" w:type="dxa"/>
          </w:tblCellMar>
        </w:tblPrEx>
        <w:tc>
          <w:tcPr>
            <w:tcW w:w="9287" w:type="dxa"/>
          </w:tcPr>
          <w:p w:rsidR="007D7DBB" w:rsidRDefault="007D7DBB" w:rsidP="00A4760C">
            <w:pPr>
              <w:suppressAutoHyphens/>
              <w:jc w:val="both"/>
              <w:rPr>
                <w:sz w:val="22"/>
              </w:rPr>
            </w:pPr>
            <w:r>
              <w:rPr>
                <w:b/>
                <w:sz w:val="22"/>
              </w:rPr>
              <w:t>16.     INFORMAÇÃO EM BRAILLE</w:t>
            </w:r>
          </w:p>
        </w:tc>
      </w:tr>
    </w:tbl>
    <w:p w:rsidR="007D7DBB" w:rsidRDefault="007D7DBB" w:rsidP="007D7DBB">
      <w:pPr>
        <w:suppressAutoHyphens/>
        <w:ind w:right="14"/>
        <w:jc w:val="both"/>
        <w:rPr>
          <w:sz w:val="22"/>
        </w:rPr>
      </w:pPr>
    </w:p>
    <w:p w:rsidR="007D7DBB" w:rsidRDefault="007D7DBB" w:rsidP="007D7DBB">
      <w:pPr>
        <w:suppressAutoHyphens/>
        <w:ind w:right="14"/>
        <w:rPr>
          <w:sz w:val="22"/>
        </w:rPr>
      </w:pPr>
      <w:r>
        <w:rPr>
          <w:sz w:val="22"/>
        </w:rPr>
        <w:t xml:space="preserve">Humalog </w:t>
      </w:r>
      <w:r w:rsidR="00FD12AC">
        <w:rPr>
          <w:sz w:val="22"/>
        </w:rPr>
        <w:t xml:space="preserve">100 unidades/ml </w:t>
      </w:r>
      <w:r w:rsidR="0031665B">
        <w:rPr>
          <w:sz w:val="22"/>
        </w:rPr>
        <w:t xml:space="preserve">Junior </w:t>
      </w:r>
      <w:r>
        <w:rPr>
          <w:sz w:val="22"/>
        </w:rPr>
        <w:t>KwikPen</w:t>
      </w:r>
      <w:r w:rsidR="0031665B">
        <w:rPr>
          <w:sz w:val="22"/>
        </w:rPr>
        <w:t xml:space="preserve"> </w:t>
      </w:r>
    </w:p>
    <w:p w:rsidR="0031665B" w:rsidRDefault="0031665B" w:rsidP="007D7DBB">
      <w:pPr>
        <w:suppressAutoHyphens/>
        <w:ind w:right="14"/>
        <w:rPr>
          <w:sz w:val="22"/>
        </w:rPr>
      </w:pPr>
    </w:p>
    <w:p w:rsidR="007D7DBB" w:rsidRDefault="007D7DBB" w:rsidP="007D7DBB">
      <w:pPr>
        <w:suppressAutoHyphens/>
        <w:ind w:right="14"/>
        <w:rPr>
          <w:sz w:val="22"/>
        </w:rPr>
      </w:pPr>
    </w:p>
    <w:p w:rsidR="007D7DBB" w:rsidRDefault="007D7DBB" w:rsidP="007D7DBB">
      <w:pPr>
        <w:pBdr>
          <w:top w:val="single" w:sz="4" w:space="1" w:color="000000"/>
          <w:left w:val="single" w:sz="4" w:space="4" w:color="000000"/>
          <w:bottom w:val="single" w:sz="4" w:space="0" w:color="000000"/>
          <w:right w:val="single" w:sz="4" w:space="4" w:color="000000"/>
        </w:pBdr>
        <w:tabs>
          <w:tab w:val="left" w:pos="567"/>
          <w:tab w:val="left" w:pos="720"/>
        </w:tabs>
        <w:rPr>
          <w:b/>
          <w:sz w:val="22"/>
          <w:szCs w:val="22"/>
          <w:lang w:eastAsia="pt-PT"/>
        </w:rPr>
      </w:pPr>
      <w:r>
        <w:rPr>
          <w:b/>
          <w:sz w:val="22"/>
          <w:szCs w:val="22"/>
          <w:lang w:eastAsia="pt-PT"/>
        </w:rPr>
        <w:t>17.</w:t>
      </w:r>
      <w:r>
        <w:rPr>
          <w:b/>
          <w:sz w:val="22"/>
          <w:szCs w:val="22"/>
          <w:lang w:eastAsia="pt-PT"/>
        </w:rPr>
        <w:tab/>
        <w:t>IDENTIFICADOR ÚNICO – CÓDIGO DE BARRAS 2D BARCODE</w:t>
      </w:r>
    </w:p>
    <w:p w:rsidR="007D7DBB" w:rsidRDefault="007D7DBB" w:rsidP="007D7DBB">
      <w:pPr>
        <w:tabs>
          <w:tab w:val="left" w:pos="567"/>
          <w:tab w:val="left" w:pos="720"/>
        </w:tabs>
        <w:rPr>
          <w:sz w:val="22"/>
          <w:szCs w:val="22"/>
          <w:lang w:eastAsia="pt-PT"/>
        </w:rPr>
      </w:pPr>
    </w:p>
    <w:p w:rsidR="007D7DBB" w:rsidRDefault="007D7DBB" w:rsidP="007D7DBB">
      <w:pPr>
        <w:rPr>
          <w:sz w:val="22"/>
          <w:szCs w:val="22"/>
          <w:shd w:val="clear" w:color="auto" w:fill="C0C0C0"/>
          <w:lang w:eastAsia="pt-PT"/>
        </w:rPr>
      </w:pPr>
      <w:r>
        <w:rPr>
          <w:sz w:val="22"/>
          <w:szCs w:val="22"/>
          <w:shd w:val="clear" w:color="auto" w:fill="C0C0C0"/>
          <w:lang w:eastAsia="pt-PT"/>
        </w:rPr>
        <w:t>Código de barras 2D com o identificador único incluído.</w:t>
      </w:r>
    </w:p>
    <w:p w:rsidR="0031665B" w:rsidRDefault="0031665B" w:rsidP="007D7DBB">
      <w:pPr>
        <w:rPr>
          <w:sz w:val="22"/>
          <w:szCs w:val="22"/>
          <w:shd w:val="clear" w:color="auto" w:fill="C0C0C0"/>
          <w:lang w:eastAsia="pt-PT"/>
        </w:rPr>
      </w:pPr>
    </w:p>
    <w:p w:rsidR="007D7DBB" w:rsidRDefault="007D7DBB" w:rsidP="007D7DBB">
      <w:pPr>
        <w:tabs>
          <w:tab w:val="left" w:pos="567"/>
          <w:tab w:val="left" w:pos="720"/>
        </w:tabs>
        <w:rPr>
          <w:sz w:val="22"/>
          <w:szCs w:val="22"/>
          <w:lang w:eastAsia="pt-PT"/>
        </w:rPr>
      </w:pPr>
    </w:p>
    <w:p w:rsidR="007D7DBB" w:rsidRDefault="007D7DBB" w:rsidP="007D7DBB">
      <w:pPr>
        <w:pBdr>
          <w:top w:val="single" w:sz="4" w:space="1" w:color="000000"/>
          <w:left w:val="single" w:sz="4" w:space="4" w:color="000000"/>
          <w:bottom w:val="single" w:sz="4" w:space="0" w:color="000000"/>
          <w:right w:val="single" w:sz="4" w:space="4" w:color="000000"/>
        </w:pBdr>
        <w:tabs>
          <w:tab w:val="left" w:pos="567"/>
          <w:tab w:val="left" w:pos="720"/>
        </w:tabs>
        <w:rPr>
          <w:b/>
          <w:bCs/>
          <w:sz w:val="22"/>
          <w:szCs w:val="22"/>
        </w:rPr>
      </w:pPr>
      <w:r>
        <w:rPr>
          <w:b/>
          <w:sz w:val="22"/>
          <w:szCs w:val="22"/>
          <w:lang w:eastAsia="pt-PT"/>
        </w:rPr>
        <w:t>18.</w:t>
      </w:r>
      <w:r>
        <w:rPr>
          <w:b/>
          <w:sz w:val="22"/>
          <w:szCs w:val="22"/>
          <w:lang w:eastAsia="pt-PT"/>
        </w:rPr>
        <w:tab/>
      </w:r>
      <w:r>
        <w:rPr>
          <w:b/>
          <w:bCs/>
          <w:sz w:val="22"/>
          <w:szCs w:val="22"/>
        </w:rPr>
        <w:t>IDENTIFICADOR ÚNICO - DADOS PARA LEITURA HUMANA</w:t>
      </w:r>
    </w:p>
    <w:p w:rsidR="007D7DBB" w:rsidRDefault="007D7DBB" w:rsidP="007D7DBB">
      <w:pPr>
        <w:tabs>
          <w:tab w:val="left" w:pos="567"/>
          <w:tab w:val="left" w:pos="720"/>
        </w:tabs>
        <w:rPr>
          <w:sz w:val="22"/>
          <w:szCs w:val="22"/>
          <w:lang w:eastAsia="pt-PT"/>
        </w:rPr>
      </w:pPr>
    </w:p>
    <w:p w:rsidR="007D7DBB" w:rsidRDefault="007D7DBB" w:rsidP="007D7DBB">
      <w:pPr>
        <w:rPr>
          <w:sz w:val="22"/>
          <w:szCs w:val="22"/>
        </w:rPr>
      </w:pPr>
      <w:r>
        <w:rPr>
          <w:sz w:val="22"/>
          <w:szCs w:val="22"/>
        </w:rPr>
        <w:t xml:space="preserve">PC  </w:t>
      </w:r>
    </w:p>
    <w:p w:rsidR="007D7DBB" w:rsidRDefault="007D7DBB" w:rsidP="007D7DBB">
      <w:pPr>
        <w:rPr>
          <w:sz w:val="22"/>
          <w:szCs w:val="22"/>
        </w:rPr>
      </w:pPr>
      <w:r>
        <w:rPr>
          <w:sz w:val="22"/>
          <w:szCs w:val="22"/>
        </w:rPr>
        <w:t>S</w:t>
      </w:r>
      <w:r w:rsidR="00FD12AC">
        <w:rPr>
          <w:sz w:val="22"/>
          <w:szCs w:val="22"/>
        </w:rPr>
        <w:t>N</w:t>
      </w:r>
      <w:r>
        <w:rPr>
          <w:sz w:val="22"/>
          <w:szCs w:val="22"/>
        </w:rPr>
        <w:t xml:space="preserve"> </w:t>
      </w:r>
    </w:p>
    <w:p w:rsidR="00312AED" w:rsidRDefault="007D7DBB" w:rsidP="007D7DBB">
      <w:pPr>
        <w:suppressAutoHyphens/>
        <w:ind w:right="14"/>
        <w:rPr>
          <w:sz w:val="22"/>
          <w:szCs w:val="22"/>
          <w:shd w:val="clear" w:color="auto" w:fill="C0C0C0"/>
        </w:rPr>
      </w:pPr>
      <w:r>
        <w:rPr>
          <w:sz w:val="22"/>
          <w:szCs w:val="22"/>
        </w:rPr>
        <w:t xml:space="preserve">NN </w:t>
      </w:r>
      <w:r>
        <w:rPr>
          <w:sz w:val="22"/>
          <w:szCs w:val="22"/>
          <w:shd w:val="clear" w:color="auto" w:fill="C0C0C0"/>
        </w:rPr>
        <w:t xml:space="preserve"> </w:t>
      </w:r>
    </w:p>
    <w:p w:rsidR="0041107B" w:rsidRDefault="00312AED" w:rsidP="0041107B">
      <w:pPr>
        <w:suppressAutoHyphens/>
        <w:ind w:right="14"/>
        <w:rPr>
          <w:sz w:val="22"/>
        </w:rPr>
      </w:pPr>
      <w:r>
        <w:rPr>
          <w:sz w:val="22"/>
          <w:szCs w:val="22"/>
          <w:shd w:val="clear" w:color="auto" w:fill="C0C0C0"/>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c>
          <w:tcPr>
            <w:tcW w:w="9287" w:type="dxa"/>
          </w:tcPr>
          <w:p w:rsidR="0041107B" w:rsidRDefault="0041107B" w:rsidP="0041107B">
            <w:pPr>
              <w:shd w:val="clear" w:color="auto" w:fill="FFFFFF"/>
              <w:suppressAutoHyphens/>
              <w:rPr>
                <w:b/>
                <w:sz w:val="22"/>
              </w:rPr>
            </w:pPr>
            <w:r>
              <w:rPr>
                <w:b/>
                <w:sz w:val="22"/>
              </w:rPr>
              <w:t xml:space="preserve">INDICAÇÕES A INCLUIR </w:t>
            </w:r>
            <w:r>
              <w:rPr>
                <w:b/>
                <w:caps/>
                <w:noProof/>
                <w:sz w:val="22"/>
              </w:rPr>
              <w:t>no acondicionamento secundário</w:t>
            </w:r>
          </w:p>
          <w:p w:rsidR="0041107B" w:rsidRDefault="0041107B" w:rsidP="0041107B">
            <w:pPr>
              <w:shd w:val="clear" w:color="auto" w:fill="FFFFFF"/>
              <w:suppressAutoHyphens/>
              <w:rPr>
                <w:b/>
                <w:sz w:val="22"/>
              </w:rPr>
            </w:pPr>
          </w:p>
          <w:p w:rsidR="0041107B" w:rsidRDefault="0041107B" w:rsidP="0041107B">
            <w:pPr>
              <w:ind w:right="11"/>
              <w:rPr>
                <w:sz w:val="22"/>
              </w:rPr>
            </w:pPr>
            <w:r>
              <w:rPr>
                <w:b/>
                <w:sz w:val="22"/>
              </w:rPr>
              <w:t xml:space="preserve">CARTONAGEM EXTERIOR (com blue box) embalagem múltipla – Junior </w:t>
            </w:r>
            <w:r w:rsidRPr="00A73EBA">
              <w:rPr>
                <w:b/>
                <w:sz w:val="22"/>
              </w:rPr>
              <w:t>KwikPen</w:t>
            </w:r>
          </w:p>
          <w:p w:rsidR="0041107B" w:rsidRDefault="0041107B" w:rsidP="0041107B">
            <w:pPr>
              <w:shd w:val="clear" w:color="auto" w:fill="FFFFFF"/>
              <w:suppressAutoHyphens/>
              <w:rPr>
                <w:b/>
                <w:sz w:val="22"/>
              </w:rPr>
            </w:pPr>
          </w:p>
        </w:tc>
      </w:tr>
    </w:tbl>
    <w:p w:rsidR="0041107B" w:rsidRDefault="0041107B" w:rsidP="0041107B">
      <w:pPr>
        <w:suppressAutoHyphens/>
        <w:ind w:right="14"/>
        <w:jc w:val="both"/>
        <w:rPr>
          <w:sz w:val="22"/>
        </w:rPr>
      </w:pPr>
    </w:p>
    <w:p w:rsidR="0041107B" w:rsidRDefault="0041107B" w:rsidP="0041107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c>
          <w:tcPr>
            <w:tcW w:w="9287" w:type="dxa"/>
          </w:tcPr>
          <w:p w:rsidR="0041107B" w:rsidRDefault="0041107B" w:rsidP="0041107B">
            <w:pPr>
              <w:suppressAutoHyphens/>
              <w:jc w:val="both"/>
              <w:rPr>
                <w:sz w:val="22"/>
              </w:rPr>
            </w:pPr>
            <w:r>
              <w:rPr>
                <w:b/>
                <w:sz w:val="22"/>
              </w:rPr>
              <w:t>1.       NOME DO MEDICAMENTO</w:t>
            </w:r>
          </w:p>
        </w:tc>
      </w:tr>
    </w:tbl>
    <w:p w:rsidR="0041107B" w:rsidRDefault="0041107B" w:rsidP="0041107B">
      <w:pPr>
        <w:suppressAutoHyphens/>
        <w:ind w:right="14"/>
        <w:jc w:val="both"/>
        <w:rPr>
          <w:sz w:val="22"/>
        </w:rPr>
      </w:pPr>
    </w:p>
    <w:p w:rsidR="0041107B" w:rsidRDefault="0041107B" w:rsidP="0041107B">
      <w:pPr>
        <w:suppressAutoHyphens/>
        <w:ind w:right="14"/>
        <w:jc w:val="both"/>
        <w:rPr>
          <w:sz w:val="22"/>
        </w:rPr>
      </w:pPr>
      <w:r>
        <w:rPr>
          <w:sz w:val="22"/>
        </w:rPr>
        <w:t>Humalog 100 unidades/ml Junior KwikPen, solução injetável em caneta pré-cheia</w:t>
      </w:r>
    </w:p>
    <w:p w:rsidR="0041107B" w:rsidRPr="00481CAC" w:rsidRDefault="0041107B" w:rsidP="0041107B">
      <w:pPr>
        <w:suppressAutoHyphens/>
        <w:ind w:right="14"/>
        <w:jc w:val="both"/>
        <w:rPr>
          <w:b/>
          <w:sz w:val="22"/>
        </w:rPr>
      </w:pPr>
      <w:r>
        <w:rPr>
          <w:b/>
          <w:sz w:val="22"/>
        </w:rPr>
        <w:t>i</w:t>
      </w:r>
      <w:r w:rsidRPr="00481CAC">
        <w:rPr>
          <w:b/>
          <w:sz w:val="22"/>
        </w:rPr>
        <w:t xml:space="preserve">nsulina lispro </w:t>
      </w:r>
    </w:p>
    <w:p w:rsidR="0041107B" w:rsidRDefault="0041107B" w:rsidP="0041107B">
      <w:pPr>
        <w:suppressAutoHyphens/>
        <w:ind w:right="14"/>
        <w:jc w:val="both"/>
        <w:rPr>
          <w:sz w:val="22"/>
        </w:rPr>
      </w:pPr>
    </w:p>
    <w:p w:rsidR="0041107B" w:rsidRDefault="0041107B" w:rsidP="0041107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c>
          <w:tcPr>
            <w:tcW w:w="9287" w:type="dxa"/>
          </w:tcPr>
          <w:p w:rsidR="0041107B" w:rsidRDefault="0041107B" w:rsidP="0041107B">
            <w:pPr>
              <w:suppressAutoHyphens/>
              <w:jc w:val="both"/>
              <w:rPr>
                <w:b/>
                <w:sz w:val="22"/>
              </w:rPr>
            </w:pPr>
            <w:r>
              <w:rPr>
                <w:b/>
                <w:sz w:val="22"/>
              </w:rPr>
              <w:t>2.       DESCRIÇÃO DA(S) SUBSTÂNCIA(S) ATIVA(S)</w:t>
            </w:r>
          </w:p>
        </w:tc>
      </w:tr>
    </w:tbl>
    <w:p w:rsidR="0041107B" w:rsidRDefault="0041107B" w:rsidP="0041107B">
      <w:pPr>
        <w:suppressAutoHyphens/>
        <w:ind w:right="14"/>
        <w:jc w:val="both"/>
        <w:rPr>
          <w:sz w:val="22"/>
        </w:rPr>
      </w:pPr>
    </w:p>
    <w:p w:rsidR="0041107B" w:rsidRDefault="0041107B" w:rsidP="0041107B">
      <w:pPr>
        <w:suppressAutoHyphens/>
        <w:ind w:right="14"/>
        <w:jc w:val="both"/>
        <w:rPr>
          <w:sz w:val="22"/>
        </w:rPr>
      </w:pPr>
      <w:r>
        <w:rPr>
          <w:sz w:val="22"/>
        </w:rPr>
        <w:t>Um ml de solução contém 100 unidades de insulina lispro (equivalente a 3,5 mg).</w:t>
      </w:r>
    </w:p>
    <w:p w:rsidR="0041107B" w:rsidRDefault="0041107B" w:rsidP="0041107B">
      <w:pPr>
        <w:suppressAutoHyphens/>
        <w:ind w:right="14"/>
        <w:jc w:val="both"/>
        <w:rPr>
          <w:sz w:val="22"/>
        </w:rPr>
      </w:pPr>
    </w:p>
    <w:p w:rsidR="0041107B" w:rsidRDefault="0041107B" w:rsidP="0041107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c>
          <w:tcPr>
            <w:tcW w:w="9287" w:type="dxa"/>
          </w:tcPr>
          <w:p w:rsidR="0041107B" w:rsidRDefault="0041107B" w:rsidP="0041107B">
            <w:pPr>
              <w:suppressAutoHyphens/>
              <w:jc w:val="both"/>
              <w:rPr>
                <w:sz w:val="22"/>
              </w:rPr>
            </w:pPr>
            <w:r>
              <w:rPr>
                <w:b/>
                <w:sz w:val="22"/>
              </w:rPr>
              <w:t>3.       LISTA DOS EXCIPIENTES</w:t>
            </w:r>
          </w:p>
        </w:tc>
      </w:tr>
    </w:tbl>
    <w:p w:rsidR="0041107B" w:rsidRDefault="0041107B" w:rsidP="0041107B">
      <w:pPr>
        <w:suppressAutoHyphens/>
        <w:ind w:right="14"/>
        <w:jc w:val="both"/>
        <w:rPr>
          <w:sz w:val="22"/>
        </w:rPr>
      </w:pPr>
    </w:p>
    <w:p w:rsidR="0041107B" w:rsidRDefault="0041107B" w:rsidP="0041107B">
      <w:pPr>
        <w:ind w:right="11"/>
        <w:rPr>
          <w:sz w:val="22"/>
        </w:rPr>
      </w:pPr>
      <w:r>
        <w:rPr>
          <w:sz w:val="22"/>
        </w:rPr>
        <w:t>Contém glicerol, óxido de zinco, fosfato dibásico de sódio. 7H</w:t>
      </w:r>
      <w:r>
        <w:rPr>
          <w:sz w:val="22"/>
          <w:vertAlign w:val="subscript"/>
        </w:rPr>
        <w:t>2</w:t>
      </w:r>
      <w:r>
        <w:rPr>
          <w:sz w:val="22"/>
        </w:rPr>
        <w:t>O, metacresol e água para preparações injetáveis.</w:t>
      </w:r>
    </w:p>
    <w:p w:rsidR="0041107B" w:rsidRDefault="0041107B" w:rsidP="0041107B">
      <w:pPr>
        <w:suppressAutoHyphens/>
        <w:ind w:right="14"/>
        <w:jc w:val="both"/>
        <w:rPr>
          <w:sz w:val="22"/>
        </w:rPr>
      </w:pPr>
      <w:r>
        <w:rPr>
          <w:sz w:val="22"/>
        </w:rPr>
        <w:t xml:space="preserve">Hidróxido de sódio e/ou ácido clorídrico pode ter sido adicionado para ajustar a acidez. </w:t>
      </w:r>
      <w:r w:rsidRPr="0041107B">
        <w:rPr>
          <w:sz w:val="22"/>
          <w:highlight w:val="lightGray"/>
        </w:rPr>
        <w:t>Consulte o folheto para mais informações</w:t>
      </w:r>
      <w:r w:rsidRPr="00E024F9">
        <w:rPr>
          <w:sz w:val="22"/>
          <w:highlight w:val="lightGray"/>
        </w:rPr>
        <w:t>.</w:t>
      </w:r>
    </w:p>
    <w:p w:rsidR="0041107B" w:rsidRDefault="0041107B" w:rsidP="0041107B">
      <w:pPr>
        <w:suppressAutoHyphens/>
        <w:ind w:right="14"/>
        <w:jc w:val="both"/>
        <w:rPr>
          <w:sz w:val="22"/>
        </w:rPr>
      </w:pPr>
    </w:p>
    <w:p w:rsidR="0041107B" w:rsidRDefault="0041107B" w:rsidP="0041107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c>
          <w:tcPr>
            <w:tcW w:w="9287" w:type="dxa"/>
          </w:tcPr>
          <w:p w:rsidR="0041107B" w:rsidRDefault="0041107B" w:rsidP="0041107B">
            <w:pPr>
              <w:suppressAutoHyphens/>
              <w:jc w:val="both"/>
              <w:rPr>
                <w:sz w:val="22"/>
              </w:rPr>
            </w:pPr>
            <w:r>
              <w:rPr>
                <w:b/>
                <w:sz w:val="22"/>
              </w:rPr>
              <w:t>4.      FORMA FARMACÊUTICA E CONTEÚDO</w:t>
            </w:r>
          </w:p>
        </w:tc>
      </w:tr>
    </w:tbl>
    <w:p w:rsidR="0041107B" w:rsidRDefault="0041107B" w:rsidP="0041107B">
      <w:pPr>
        <w:suppressAutoHyphens/>
        <w:ind w:right="14"/>
        <w:jc w:val="both"/>
        <w:rPr>
          <w:sz w:val="22"/>
        </w:rPr>
      </w:pPr>
    </w:p>
    <w:p w:rsidR="0041107B" w:rsidRDefault="0041107B" w:rsidP="0041107B">
      <w:pPr>
        <w:suppressAutoHyphens/>
        <w:ind w:right="14"/>
        <w:jc w:val="both"/>
        <w:rPr>
          <w:sz w:val="22"/>
        </w:rPr>
      </w:pPr>
      <w:r w:rsidRPr="00335CE1">
        <w:rPr>
          <w:sz w:val="22"/>
          <w:shd w:val="clear" w:color="C0C0C0" w:fill="auto"/>
        </w:rPr>
        <w:t>Solução inje</w:t>
      </w:r>
      <w:r>
        <w:rPr>
          <w:sz w:val="22"/>
          <w:shd w:val="clear" w:color="C0C0C0" w:fill="auto"/>
        </w:rPr>
        <w:t>t</w:t>
      </w:r>
      <w:r w:rsidRPr="00335CE1">
        <w:rPr>
          <w:sz w:val="22"/>
          <w:shd w:val="clear" w:color="C0C0C0" w:fill="auto"/>
        </w:rPr>
        <w:t>ável</w:t>
      </w:r>
      <w:r>
        <w:rPr>
          <w:sz w:val="22"/>
          <w:shd w:val="clear" w:color="C0C0C0" w:fill="auto"/>
        </w:rPr>
        <w:t>.</w:t>
      </w:r>
    </w:p>
    <w:p w:rsidR="0041107B" w:rsidRDefault="0041107B" w:rsidP="0041107B">
      <w:pPr>
        <w:suppressAutoHyphens/>
        <w:ind w:right="14"/>
        <w:jc w:val="both"/>
        <w:rPr>
          <w:sz w:val="22"/>
        </w:rPr>
      </w:pPr>
    </w:p>
    <w:p w:rsidR="0041107B" w:rsidRDefault="0041107B" w:rsidP="0041107B">
      <w:pPr>
        <w:suppressAutoHyphens/>
        <w:ind w:right="14"/>
        <w:jc w:val="both"/>
        <w:rPr>
          <w:sz w:val="22"/>
        </w:rPr>
      </w:pPr>
      <w:r>
        <w:rPr>
          <w:sz w:val="22"/>
        </w:rPr>
        <w:t>Embalagem múltipla: 10 (2 embalagens de 5) canetas de 3 ml.</w:t>
      </w:r>
    </w:p>
    <w:p w:rsidR="0041107B" w:rsidRDefault="0041107B" w:rsidP="0041107B">
      <w:pPr>
        <w:suppressAutoHyphens/>
        <w:ind w:right="14"/>
        <w:jc w:val="both"/>
        <w:rPr>
          <w:sz w:val="22"/>
        </w:rPr>
      </w:pPr>
    </w:p>
    <w:p w:rsidR="0041107B" w:rsidRDefault="0041107B" w:rsidP="0041107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c>
          <w:tcPr>
            <w:tcW w:w="9287" w:type="dxa"/>
          </w:tcPr>
          <w:p w:rsidR="0041107B" w:rsidRDefault="0041107B" w:rsidP="0041107B">
            <w:pPr>
              <w:suppressAutoHyphens/>
              <w:jc w:val="both"/>
              <w:rPr>
                <w:sz w:val="22"/>
              </w:rPr>
            </w:pPr>
            <w:r>
              <w:rPr>
                <w:b/>
                <w:sz w:val="22"/>
              </w:rPr>
              <w:t>5.      MODO E VIA(S) DE ADMINISTRAÇÃO</w:t>
            </w:r>
          </w:p>
        </w:tc>
      </w:tr>
    </w:tbl>
    <w:p w:rsidR="0041107B" w:rsidRDefault="0041107B" w:rsidP="0041107B">
      <w:pPr>
        <w:suppressAutoHyphens/>
        <w:ind w:right="14"/>
        <w:jc w:val="both"/>
        <w:rPr>
          <w:sz w:val="22"/>
          <w:shd w:val="clear" w:color="auto" w:fill="FFFFFF"/>
        </w:rPr>
      </w:pPr>
    </w:p>
    <w:p w:rsidR="0041107B" w:rsidRDefault="0041107B" w:rsidP="0041107B">
      <w:pPr>
        <w:suppressAutoHyphens/>
        <w:ind w:right="14"/>
        <w:jc w:val="both"/>
        <w:rPr>
          <w:sz w:val="22"/>
        </w:rPr>
      </w:pPr>
      <w:r>
        <w:rPr>
          <w:sz w:val="22"/>
        </w:rPr>
        <w:t>Ler o folheto informativo antes de utilizar.</w:t>
      </w:r>
    </w:p>
    <w:p w:rsidR="0041107B" w:rsidRPr="00481CAC" w:rsidRDefault="0041107B" w:rsidP="0041107B">
      <w:pPr>
        <w:suppressAutoHyphens/>
        <w:ind w:right="14"/>
        <w:jc w:val="both"/>
        <w:rPr>
          <w:b/>
          <w:sz w:val="22"/>
          <w:shd w:val="clear" w:color="auto" w:fill="FFFFFF"/>
        </w:rPr>
      </w:pPr>
      <w:r w:rsidRPr="00481CAC">
        <w:rPr>
          <w:b/>
          <w:sz w:val="22"/>
          <w:shd w:val="clear" w:color="auto" w:fill="FFFFFF"/>
        </w:rPr>
        <w:t>Para utilização subcutânea.</w:t>
      </w:r>
    </w:p>
    <w:p w:rsidR="0041107B" w:rsidRDefault="0041107B" w:rsidP="0041107B">
      <w:pPr>
        <w:suppressAutoHyphens/>
        <w:ind w:right="14"/>
        <w:jc w:val="both"/>
        <w:rPr>
          <w:sz w:val="22"/>
        </w:rPr>
      </w:pPr>
    </w:p>
    <w:p w:rsidR="0041107B" w:rsidRDefault="0041107B" w:rsidP="0041107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c>
          <w:tcPr>
            <w:tcW w:w="9287" w:type="dxa"/>
          </w:tcPr>
          <w:p w:rsidR="0041107B" w:rsidRDefault="0041107B" w:rsidP="0041107B">
            <w:pPr>
              <w:suppressAutoHyphens/>
              <w:rPr>
                <w:b/>
                <w:sz w:val="22"/>
              </w:rPr>
            </w:pPr>
            <w:r>
              <w:rPr>
                <w:b/>
                <w:sz w:val="22"/>
              </w:rPr>
              <w:t xml:space="preserve">6.    ADVERTÊNCIA ESPECIAL DE QUE O MEDICAMENTO DEVE SER MANTIDO   </w:t>
            </w:r>
          </w:p>
          <w:p w:rsidR="0041107B" w:rsidRDefault="0041107B" w:rsidP="0041107B">
            <w:pPr>
              <w:suppressAutoHyphens/>
              <w:rPr>
                <w:b/>
                <w:sz w:val="22"/>
              </w:rPr>
            </w:pPr>
            <w:r>
              <w:rPr>
                <w:b/>
                <w:sz w:val="22"/>
              </w:rPr>
              <w:t xml:space="preserve">       FORA DA VISTA E DO ALCANCE DAS CRIANÇAS</w:t>
            </w:r>
          </w:p>
        </w:tc>
      </w:tr>
    </w:tbl>
    <w:p w:rsidR="0041107B" w:rsidRDefault="0041107B" w:rsidP="0041107B">
      <w:pPr>
        <w:suppressAutoHyphens/>
        <w:ind w:right="14"/>
        <w:jc w:val="both"/>
        <w:rPr>
          <w:sz w:val="22"/>
        </w:rPr>
      </w:pPr>
    </w:p>
    <w:p w:rsidR="0041107B" w:rsidRDefault="0041107B" w:rsidP="0041107B">
      <w:pPr>
        <w:suppressAutoHyphens/>
        <w:ind w:right="14"/>
        <w:jc w:val="both"/>
        <w:rPr>
          <w:sz w:val="22"/>
        </w:rPr>
      </w:pPr>
      <w:r>
        <w:rPr>
          <w:sz w:val="22"/>
          <w:shd w:val="clear" w:color="auto" w:fill="FFFFFF"/>
        </w:rPr>
        <w:t>Manter fora da vista e do alcance das crianças.</w:t>
      </w:r>
    </w:p>
    <w:p w:rsidR="0041107B" w:rsidRDefault="0041107B" w:rsidP="0041107B">
      <w:pPr>
        <w:suppressAutoHyphens/>
        <w:ind w:right="14"/>
        <w:jc w:val="both"/>
        <w:rPr>
          <w:sz w:val="22"/>
        </w:rPr>
      </w:pPr>
    </w:p>
    <w:p w:rsidR="0041107B" w:rsidRDefault="0041107B" w:rsidP="0041107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c>
          <w:tcPr>
            <w:tcW w:w="9287" w:type="dxa"/>
          </w:tcPr>
          <w:p w:rsidR="0041107B" w:rsidRDefault="0041107B" w:rsidP="0041107B">
            <w:pPr>
              <w:suppressAutoHyphens/>
              <w:jc w:val="both"/>
              <w:rPr>
                <w:sz w:val="22"/>
              </w:rPr>
            </w:pPr>
            <w:r>
              <w:rPr>
                <w:b/>
                <w:sz w:val="22"/>
              </w:rPr>
              <w:t>7.    OUTRA(S) ADVERTÊNCIA(S) ESPECIAI(S), SE NECESSÁRIO</w:t>
            </w:r>
          </w:p>
        </w:tc>
      </w:tr>
    </w:tbl>
    <w:p w:rsidR="0041107B" w:rsidRDefault="0041107B" w:rsidP="0041107B">
      <w:pPr>
        <w:suppressAutoHyphens/>
        <w:ind w:right="14"/>
        <w:jc w:val="both"/>
        <w:rPr>
          <w:sz w:val="22"/>
        </w:rPr>
      </w:pPr>
    </w:p>
    <w:p w:rsidR="0041107B" w:rsidRDefault="0041107B" w:rsidP="0041107B">
      <w:pPr>
        <w:rPr>
          <w:b/>
          <w:sz w:val="22"/>
        </w:rPr>
      </w:pPr>
      <w:r w:rsidRPr="00996FFD">
        <w:rPr>
          <w:b/>
          <w:color w:val="222222"/>
          <w:sz w:val="22"/>
          <w:szCs w:val="22"/>
        </w:rPr>
        <w:t xml:space="preserve">A </w:t>
      </w:r>
      <w:r>
        <w:rPr>
          <w:b/>
          <w:sz w:val="22"/>
        </w:rPr>
        <w:t>caneta dispensa 0,</w:t>
      </w:r>
      <w:r w:rsidRPr="00996FFD">
        <w:rPr>
          <w:b/>
          <w:sz w:val="22"/>
        </w:rPr>
        <w:t>5</w:t>
      </w:r>
      <w:r>
        <w:rPr>
          <w:b/>
          <w:sz w:val="22"/>
        </w:rPr>
        <w:t>-30 unidades em intervalos de 0,</w:t>
      </w:r>
      <w:r w:rsidRPr="00996FFD">
        <w:rPr>
          <w:b/>
          <w:sz w:val="22"/>
        </w:rPr>
        <w:t>5 unidades.</w:t>
      </w:r>
    </w:p>
    <w:p w:rsidR="0041107B" w:rsidRPr="00996FFD" w:rsidRDefault="0041107B" w:rsidP="0041107B">
      <w:pPr>
        <w:rPr>
          <w:b/>
          <w:sz w:val="22"/>
        </w:rPr>
      </w:pPr>
    </w:p>
    <w:p w:rsidR="0041107B" w:rsidRDefault="0041107B" w:rsidP="0041107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c>
          <w:tcPr>
            <w:tcW w:w="9287" w:type="dxa"/>
          </w:tcPr>
          <w:p w:rsidR="0041107B" w:rsidRDefault="0041107B" w:rsidP="0041107B">
            <w:pPr>
              <w:suppressAutoHyphens/>
              <w:jc w:val="both"/>
              <w:rPr>
                <w:sz w:val="22"/>
              </w:rPr>
            </w:pPr>
            <w:r>
              <w:rPr>
                <w:b/>
                <w:sz w:val="22"/>
              </w:rPr>
              <w:t>8.     PRAZO DE VALIDADE</w:t>
            </w:r>
          </w:p>
        </w:tc>
      </w:tr>
    </w:tbl>
    <w:p w:rsidR="0041107B" w:rsidRDefault="0041107B" w:rsidP="0041107B">
      <w:pPr>
        <w:suppressAutoHyphens/>
        <w:ind w:right="14"/>
        <w:jc w:val="both"/>
        <w:rPr>
          <w:sz w:val="22"/>
        </w:rPr>
      </w:pPr>
    </w:p>
    <w:p w:rsidR="0041107B" w:rsidRDefault="0041107B" w:rsidP="0041107B">
      <w:pPr>
        <w:suppressAutoHyphens/>
        <w:ind w:right="14"/>
        <w:jc w:val="both"/>
        <w:rPr>
          <w:sz w:val="22"/>
        </w:rPr>
      </w:pPr>
      <w:r>
        <w:rPr>
          <w:sz w:val="22"/>
          <w:shd w:val="clear" w:color="auto" w:fill="FFFFFF"/>
        </w:rPr>
        <w:t xml:space="preserve">VAL </w:t>
      </w:r>
    </w:p>
    <w:p w:rsidR="0041107B" w:rsidRDefault="0041107B" w:rsidP="0041107B">
      <w:pPr>
        <w:suppressAutoHyphens/>
        <w:ind w:right="14"/>
        <w:jc w:val="both"/>
        <w:rPr>
          <w:sz w:val="22"/>
        </w:rPr>
      </w:pPr>
    </w:p>
    <w:p w:rsidR="0041107B" w:rsidRDefault="0041107B" w:rsidP="0041107B">
      <w:pPr>
        <w:suppressAutoHyphens/>
        <w:ind w:right="14"/>
        <w:jc w:val="both"/>
        <w:rPr>
          <w:sz w:val="22"/>
        </w:rPr>
      </w:pPr>
      <w:r>
        <w:rPr>
          <w:sz w:val="22"/>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c>
          <w:tcPr>
            <w:tcW w:w="9287" w:type="dxa"/>
          </w:tcPr>
          <w:p w:rsidR="0041107B" w:rsidRDefault="0041107B" w:rsidP="0041107B">
            <w:pPr>
              <w:suppressAutoHyphens/>
              <w:jc w:val="both"/>
              <w:rPr>
                <w:sz w:val="22"/>
              </w:rPr>
            </w:pPr>
            <w:r>
              <w:rPr>
                <w:b/>
                <w:sz w:val="22"/>
              </w:rPr>
              <w:t>9.      CONDIÇÕES ESPECIAIS DE CONSERVAÇÃO</w:t>
            </w:r>
          </w:p>
        </w:tc>
      </w:tr>
    </w:tbl>
    <w:p w:rsidR="0041107B" w:rsidRDefault="0041107B" w:rsidP="0041107B">
      <w:pPr>
        <w:suppressAutoHyphens/>
        <w:ind w:right="14"/>
        <w:jc w:val="both"/>
        <w:rPr>
          <w:sz w:val="22"/>
        </w:rPr>
      </w:pPr>
    </w:p>
    <w:p w:rsidR="0041107B" w:rsidRDefault="0041107B" w:rsidP="0041107B">
      <w:pPr>
        <w:suppressAutoHyphens/>
        <w:ind w:right="14"/>
        <w:jc w:val="both"/>
        <w:rPr>
          <w:sz w:val="22"/>
        </w:rPr>
      </w:pPr>
      <w:r>
        <w:rPr>
          <w:sz w:val="22"/>
        </w:rPr>
        <w:t>Conservar no frigorífico (2</w:t>
      </w:r>
      <w:r>
        <w:rPr>
          <w:sz w:val="22"/>
        </w:rPr>
        <w:sym w:font="Symbol" w:char="F0B0"/>
      </w:r>
      <w:r>
        <w:rPr>
          <w:sz w:val="22"/>
        </w:rPr>
        <w:t>C - 8</w:t>
      </w:r>
      <w:r>
        <w:rPr>
          <w:sz w:val="22"/>
        </w:rPr>
        <w:sym w:font="Symbol" w:char="F0B0"/>
      </w:r>
      <w:r>
        <w:rPr>
          <w:sz w:val="22"/>
        </w:rPr>
        <w:t>C)</w:t>
      </w:r>
    </w:p>
    <w:p w:rsidR="0041107B" w:rsidRDefault="0041107B" w:rsidP="0041107B">
      <w:pPr>
        <w:suppressAutoHyphens/>
        <w:ind w:right="14"/>
        <w:jc w:val="both"/>
        <w:rPr>
          <w:sz w:val="22"/>
        </w:rPr>
      </w:pPr>
      <w:r>
        <w:rPr>
          <w:sz w:val="22"/>
        </w:rPr>
        <w:t>Não congelar. Não expor ao calor excessivo ou à ação da luz solar direta.</w:t>
      </w:r>
    </w:p>
    <w:p w:rsidR="0041107B" w:rsidRDefault="0041107B" w:rsidP="0041107B">
      <w:pPr>
        <w:suppressAutoHyphens/>
        <w:ind w:right="14"/>
        <w:jc w:val="both"/>
        <w:rPr>
          <w:sz w:val="22"/>
        </w:rPr>
      </w:pPr>
      <w:r w:rsidRPr="005655FE">
        <w:rPr>
          <w:sz w:val="22"/>
          <w:szCs w:val="22"/>
        </w:rPr>
        <w:t>Uma vez em us</w:t>
      </w:r>
      <w:r>
        <w:rPr>
          <w:sz w:val="22"/>
          <w:szCs w:val="22"/>
        </w:rPr>
        <w:t>o as canetas podem ser utilizada</w:t>
      </w:r>
      <w:r w:rsidRPr="005655FE">
        <w:rPr>
          <w:sz w:val="22"/>
          <w:szCs w:val="22"/>
        </w:rPr>
        <w:t xml:space="preserve">s até 28 dias. </w:t>
      </w:r>
      <w:r w:rsidRPr="00481CAC">
        <w:rPr>
          <w:color w:val="222222"/>
          <w:sz w:val="22"/>
          <w:szCs w:val="22"/>
        </w:rPr>
        <w:t xml:space="preserve">Descartar após 28 dias, mesmo se alguma  da solução permanecer na caneta. </w:t>
      </w:r>
      <w:r w:rsidRPr="005655FE">
        <w:rPr>
          <w:sz w:val="22"/>
          <w:szCs w:val="22"/>
        </w:rPr>
        <w:t>As canetas em uso devem ser conservadas a uma temperatura inferior a</w:t>
      </w:r>
      <w:r>
        <w:rPr>
          <w:sz w:val="22"/>
        </w:rPr>
        <w:t xml:space="preserve"> 30ºC e não devem ser refrigeradas.</w:t>
      </w:r>
    </w:p>
    <w:p w:rsidR="0041107B" w:rsidRDefault="0041107B" w:rsidP="0041107B">
      <w:pPr>
        <w:suppressAutoHyphens/>
        <w:ind w:right="14"/>
        <w:jc w:val="both"/>
        <w:rPr>
          <w:sz w:val="22"/>
        </w:rPr>
      </w:pPr>
    </w:p>
    <w:p w:rsidR="0041107B" w:rsidRDefault="0041107B" w:rsidP="0041107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c>
          <w:tcPr>
            <w:tcW w:w="9287" w:type="dxa"/>
          </w:tcPr>
          <w:p w:rsidR="0041107B" w:rsidRDefault="0041107B" w:rsidP="0041107B">
            <w:pPr>
              <w:suppressAutoHyphens/>
              <w:rPr>
                <w:b/>
                <w:sz w:val="22"/>
              </w:rPr>
            </w:pPr>
            <w:r>
              <w:rPr>
                <w:b/>
                <w:sz w:val="22"/>
              </w:rPr>
              <w:t xml:space="preserve">10.       CUIDADOS ESPECIAIS QUANTO À ELIMINAÇÃO DO MEDICAMENTO NÃO </w:t>
            </w:r>
          </w:p>
          <w:p w:rsidR="0041107B" w:rsidRDefault="0041107B" w:rsidP="0041107B">
            <w:pPr>
              <w:suppressAutoHyphens/>
              <w:rPr>
                <w:b/>
                <w:sz w:val="22"/>
              </w:rPr>
            </w:pPr>
            <w:r>
              <w:rPr>
                <w:b/>
                <w:sz w:val="22"/>
              </w:rPr>
              <w:t xml:space="preserve">             UTILIZADO OU DOS RESÍDUOS PROVENIENTES DESSE MEDICAMENTO, SE    </w:t>
            </w:r>
          </w:p>
          <w:p w:rsidR="0041107B" w:rsidRDefault="0041107B" w:rsidP="0041107B">
            <w:pPr>
              <w:suppressAutoHyphens/>
              <w:rPr>
                <w:b/>
                <w:sz w:val="22"/>
              </w:rPr>
            </w:pPr>
            <w:r>
              <w:rPr>
                <w:b/>
                <w:sz w:val="22"/>
              </w:rPr>
              <w:t xml:space="preserve">             APLICÁVEL</w:t>
            </w:r>
          </w:p>
        </w:tc>
      </w:tr>
    </w:tbl>
    <w:p w:rsidR="0041107B" w:rsidRDefault="0041107B" w:rsidP="0041107B">
      <w:pPr>
        <w:suppressAutoHyphens/>
        <w:ind w:right="14"/>
        <w:jc w:val="both"/>
        <w:rPr>
          <w:sz w:val="22"/>
        </w:rPr>
      </w:pPr>
    </w:p>
    <w:p w:rsidR="0041107B" w:rsidRDefault="0041107B" w:rsidP="0041107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c>
          <w:tcPr>
            <w:tcW w:w="9287" w:type="dxa"/>
          </w:tcPr>
          <w:p w:rsidR="0041107B" w:rsidRDefault="0041107B" w:rsidP="0041107B">
            <w:pPr>
              <w:numPr>
                <w:ilvl w:val="0"/>
                <w:numId w:val="168"/>
              </w:numPr>
              <w:suppressAutoHyphens/>
              <w:rPr>
                <w:b/>
                <w:sz w:val="22"/>
              </w:rPr>
            </w:pPr>
            <w:r>
              <w:rPr>
                <w:b/>
                <w:sz w:val="22"/>
              </w:rPr>
              <w:t xml:space="preserve">       NOME E ENDEREÇO DO TITULAR DA AUTORIZAÇÃO DE INTRODUÇÃO NO </w:t>
            </w:r>
          </w:p>
          <w:p w:rsidR="0041107B" w:rsidRDefault="0041107B" w:rsidP="0041107B">
            <w:pPr>
              <w:suppressAutoHyphens/>
              <w:ind w:right="14"/>
              <w:rPr>
                <w:sz w:val="22"/>
                <w:lang w:val="en-US"/>
              </w:rPr>
            </w:pPr>
            <w:r>
              <w:rPr>
                <w:b/>
                <w:sz w:val="22"/>
              </w:rPr>
              <w:t xml:space="preserve">             </w:t>
            </w:r>
            <w:r>
              <w:rPr>
                <w:b/>
                <w:sz w:val="22"/>
                <w:lang w:val="en-US"/>
              </w:rPr>
              <w:t>MERCADO</w:t>
            </w:r>
          </w:p>
          <w:p w:rsidR="0041107B" w:rsidRDefault="0041107B" w:rsidP="0041107B">
            <w:pPr>
              <w:suppressAutoHyphens/>
              <w:rPr>
                <w:b/>
                <w:sz w:val="22"/>
                <w:lang w:val="en-US"/>
              </w:rPr>
            </w:pPr>
          </w:p>
        </w:tc>
      </w:tr>
    </w:tbl>
    <w:p w:rsidR="0041107B" w:rsidRDefault="0041107B" w:rsidP="0041107B">
      <w:pPr>
        <w:jc w:val="both"/>
        <w:rPr>
          <w:sz w:val="22"/>
          <w:shd w:val="clear" w:color="auto" w:fill="FFFFFF"/>
          <w:lang w:val="en-US"/>
        </w:rPr>
      </w:pPr>
    </w:p>
    <w:p w:rsidR="0041107B" w:rsidRDefault="0041107B" w:rsidP="0041107B">
      <w:pPr>
        <w:jc w:val="both"/>
        <w:rPr>
          <w:sz w:val="22"/>
          <w:lang w:val="nb-NO"/>
        </w:rPr>
      </w:pPr>
      <w:r>
        <w:rPr>
          <w:sz w:val="22"/>
          <w:lang w:val="nb-NO"/>
        </w:rPr>
        <w:t xml:space="preserve">Eli Lilly Nederland B.V., </w:t>
      </w:r>
    </w:p>
    <w:p w:rsidR="0041107B" w:rsidRDefault="0041107B" w:rsidP="0041107B">
      <w:pPr>
        <w:jc w:val="both"/>
        <w:rPr>
          <w:sz w:val="22"/>
          <w:lang w:val="en-US"/>
        </w:rPr>
      </w:pPr>
      <w:r w:rsidRPr="00F01092">
        <w:rPr>
          <w:sz w:val="22"/>
        </w:rPr>
        <w:t>Papendorpseweg 83, 3528 BJ Utrecht</w:t>
      </w:r>
    </w:p>
    <w:p w:rsidR="0041107B" w:rsidRDefault="0041107B" w:rsidP="0041107B">
      <w:pPr>
        <w:pStyle w:val="EndnoteText"/>
        <w:tabs>
          <w:tab w:val="clear" w:pos="567"/>
        </w:tabs>
        <w:jc w:val="both"/>
        <w:rPr>
          <w:lang w:val="pt-PT"/>
        </w:rPr>
      </w:pPr>
      <w:r>
        <w:rPr>
          <w:lang w:val="pt-PT"/>
        </w:rPr>
        <w:t>Holanda</w:t>
      </w:r>
    </w:p>
    <w:p w:rsidR="0041107B" w:rsidRDefault="0041107B" w:rsidP="0041107B">
      <w:pPr>
        <w:suppressAutoHyphens/>
        <w:ind w:right="14"/>
        <w:jc w:val="both"/>
        <w:rPr>
          <w:sz w:val="22"/>
        </w:rPr>
      </w:pPr>
    </w:p>
    <w:p w:rsidR="0041107B" w:rsidRDefault="0041107B" w:rsidP="0041107B">
      <w:pPr>
        <w:suppressAutoHyphens/>
        <w:ind w:right="14"/>
        <w:jc w:val="both"/>
        <w:rPr>
          <w:sz w:val="22"/>
        </w:rPr>
      </w:pPr>
    </w:p>
    <w:tbl>
      <w:tblPr>
        <w:tblW w:w="92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c>
          <w:tcPr>
            <w:tcW w:w="9287" w:type="dxa"/>
          </w:tcPr>
          <w:p w:rsidR="0041107B" w:rsidRDefault="0041107B" w:rsidP="0041107B">
            <w:pPr>
              <w:suppressAutoHyphens/>
              <w:jc w:val="both"/>
              <w:rPr>
                <w:sz w:val="22"/>
              </w:rPr>
            </w:pPr>
            <w:r>
              <w:rPr>
                <w:b/>
                <w:sz w:val="22"/>
              </w:rPr>
              <w:t>12.          NÚMERO(S) DA AUTORIZAÇÃO DE INTRODUÇÃO NO MERCADO</w:t>
            </w:r>
          </w:p>
        </w:tc>
      </w:tr>
    </w:tbl>
    <w:p w:rsidR="0041107B" w:rsidRDefault="0041107B" w:rsidP="0041107B">
      <w:pPr>
        <w:suppressAutoHyphens/>
        <w:ind w:left="567" w:hanging="567"/>
        <w:jc w:val="both"/>
        <w:rPr>
          <w:sz w:val="22"/>
        </w:rPr>
      </w:pPr>
    </w:p>
    <w:p w:rsidR="0041107B" w:rsidRDefault="0041107B" w:rsidP="0041107B">
      <w:pPr>
        <w:suppressAutoHyphens/>
        <w:ind w:right="14"/>
        <w:jc w:val="both"/>
        <w:rPr>
          <w:sz w:val="22"/>
        </w:rPr>
      </w:pPr>
      <w:r>
        <w:rPr>
          <w:sz w:val="22"/>
          <w:shd w:val="clear" w:color="auto" w:fill="FFFFFF"/>
        </w:rPr>
        <w:t>EU/1/96/007/045</w:t>
      </w:r>
    </w:p>
    <w:p w:rsidR="0041107B" w:rsidRDefault="0041107B" w:rsidP="0041107B">
      <w:pPr>
        <w:suppressAutoHyphens/>
        <w:ind w:right="14"/>
        <w:jc w:val="both"/>
        <w:rPr>
          <w:sz w:val="22"/>
        </w:rPr>
      </w:pPr>
    </w:p>
    <w:p w:rsidR="0041107B" w:rsidRDefault="0041107B" w:rsidP="0041107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c>
          <w:tcPr>
            <w:tcW w:w="9287" w:type="dxa"/>
          </w:tcPr>
          <w:p w:rsidR="0041107B" w:rsidRDefault="0041107B" w:rsidP="0041107B">
            <w:pPr>
              <w:suppressAutoHyphens/>
              <w:jc w:val="both"/>
              <w:rPr>
                <w:b/>
                <w:sz w:val="22"/>
              </w:rPr>
            </w:pPr>
            <w:r>
              <w:rPr>
                <w:b/>
                <w:sz w:val="22"/>
              </w:rPr>
              <w:t xml:space="preserve">13.         NÚMERO DO LOTE </w:t>
            </w:r>
          </w:p>
        </w:tc>
      </w:tr>
    </w:tbl>
    <w:p w:rsidR="0041107B" w:rsidRDefault="0041107B" w:rsidP="0041107B">
      <w:pPr>
        <w:suppressAutoHyphens/>
        <w:ind w:right="14"/>
        <w:jc w:val="both"/>
        <w:rPr>
          <w:sz w:val="22"/>
        </w:rPr>
      </w:pPr>
    </w:p>
    <w:p w:rsidR="0041107B" w:rsidRDefault="0041107B" w:rsidP="0041107B">
      <w:pPr>
        <w:suppressAutoHyphens/>
        <w:ind w:right="14"/>
        <w:jc w:val="both"/>
        <w:rPr>
          <w:sz w:val="22"/>
        </w:rPr>
      </w:pPr>
      <w:r>
        <w:rPr>
          <w:sz w:val="22"/>
          <w:shd w:val="clear" w:color="auto" w:fill="FFFFFF"/>
        </w:rPr>
        <w:t xml:space="preserve">Lote </w:t>
      </w:r>
    </w:p>
    <w:p w:rsidR="0041107B" w:rsidRDefault="0041107B" w:rsidP="0041107B">
      <w:pPr>
        <w:suppressAutoHyphens/>
        <w:ind w:right="14"/>
        <w:jc w:val="both"/>
        <w:rPr>
          <w:sz w:val="22"/>
        </w:rPr>
      </w:pPr>
    </w:p>
    <w:p w:rsidR="0041107B" w:rsidRDefault="0041107B" w:rsidP="0041107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c>
          <w:tcPr>
            <w:tcW w:w="9287" w:type="dxa"/>
          </w:tcPr>
          <w:p w:rsidR="0041107B" w:rsidRDefault="0041107B" w:rsidP="0041107B">
            <w:pPr>
              <w:suppressAutoHyphens/>
              <w:ind w:left="709" w:hanging="709"/>
              <w:jc w:val="both"/>
              <w:rPr>
                <w:sz w:val="22"/>
              </w:rPr>
            </w:pPr>
            <w:r>
              <w:rPr>
                <w:b/>
                <w:sz w:val="22"/>
              </w:rPr>
              <w:t>14.        CLASSIFICAÇÃO QUANTO À DISPENSA AO PÚBLICO</w:t>
            </w:r>
          </w:p>
        </w:tc>
      </w:tr>
    </w:tbl>
    <w:p w:rsidR="0041107B" w:rsidRDefault="0041107B" w:rsidP="0041107B">
      <w:pPr>
        <w:suppressAutoHyphens/>
        <w:ind w:right="14"/>
        <w:jc w:val="both"/>
        <w:rPr>
          <w:sz w:val="22"/>
        </w:rPr>
      </w:pPr>
    </w:p>
    <w:p w:rsidR="0041107B" w:rsidRDefault="0041107B" w:rsidP="0041107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c>
          <w:tcPr>
            <w:tcW w:w="9287" w:type="dxa"/>
          </w:tcPr>
          <w:p w:rsidR="0041107B" w:rsidRDefault="0041107B" w:rsidP="0041107B">
            <w:pPr>
              <w:suppressAutoHyphens/>
              <w:jc w:val="both"/>
              <w:rPr>
                <w:sz w:val="22"/>
              </w:rPr>
            </w:pPr>
            <w:r>
              <w:rPr>
                <w:b/>
                <w:sz w:val="22"/>
              </w:rPr>
              <w:t>15.          INSTRUÇÕES DE UTILIZAÇÃO</w:t>
            </w:r>
          </w:p>
        </w:tc>
      </w:tr>
    </w:tbl>
    <w:p w:rsidR="0041107B" w:rsidRDefault="0041107B" w:rsidP="0041107B">
      <w:pPr>
        <w:suppressAutoHyphens/>
        <w:ind w:right="14"/>
        <w:jc w:val="both"/>
        <w:rPr>
          <w:sz w:val="22"/>
        </w:rPr>
      </w:pPr>
    </w:p>
    <w:p w:rsidR="0041107B" w:rsidRDefault="0041107B" w:rsidP="0041107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41107B" w:rsidTr="0041107B">
        <w:tblPrEx>
          <w:tblCellMar>
            <w:top w:w="0" w:type="dxa"/>
            <w:bottom w:w="0" w:type="dxa"/>
          </w:tblCellMar>
        </w:tblPrEx>
        <w:trPr>
          <w:trHeight w:val="311"/>
        </w:trPr>
        <w:tc>
          <w:tcPr>
            <w:tcW w:w="9287" w:type="dxa"/>
          </w:tcPr>
          <w:p w:rsidR="0041107B" w:rsidRDefault="0041107B" w:rsidP="0041107B">
            <w:pPr>
              <w:suppressAutoHyphens/>
              <w:jc w:val="both"/>
              <w:rPr>
                <w:sz w:val="22"/>
              </w:rPr>
            </w:pPr>
            <w:r>
              <w:rPr>
                <w:b/>
                <w:sz w:val="22"/>
              </w:rPr>
              <w:t>16.     INFORMAÇÃO EM BRAILLE</w:t>
            </w:r>
          </w:p>
        </w:tc>
      </w:tr>
    </w:tbl>
    <w:p w:rsidR="0041107B" w:rsidRDefault="0041107B" w:rsidP="0041107B">
      <w:pPr>
        <w:suppressAutoHyphens/>
        <w:ind w:right="14"/>
        <w:jc w:val="both"/>
        <w:rPr>
          <w:sz w:val="22"/>
        </w:rPr>
      </w:pPr>
    </w:p>
    <w:p w:rsidR="0041107B" w:rsidRDefault="0041107B" w:rsidP="0041107B">
      <w:pPr>
        <w:suppressAutoHyphens/>
        <w:ind w:right="14"/>
        <w:rPr>
          <w:sz w:val="22"/>
        </w:rPr>
      </w:pPr>
      <w:r>
        <w:rPr>
          <w:sz w:val="22"/>
        </w:rPr>
        <w:t xml:space="preserve">Humalog 100 unidades/ml Junior KwikPen </w:t>
      </w:r>
    </w:p>
    <w:p w:rsidR="0041107B" w:rsidRDefault="0041107B" w:rsidP="0041107B">
      <w:pPr>
        <w:suppressAutoHyphens/>
        <w:ind w:right="14"/>
        <w:rPr>
          <w:sz w:val="22"/>
        </w:rPr>
      </w:pPr>
    </w:p>
    <w:p w:rsidR="0041107B" w:rsidRDefault="0041107B" w:rsidP="0041107B">
      <w:pPr>
        <w:suppressAutoHyphens/>
        <w:ind w:right="14"/>
        <w:rPr>
          <w:sz w:val="22"/>
        </w:rPr>
      </w:pPr>
    </w:p>
    <w:p w:rsidR="0041107B" w:rsidRDefault="0041107B" w:rsidP="0041107B">
      <w:pPr>
        <w:pBdr>
          <w:top w:val="single" w:sz="4" w:space="1" w:color="000000"/>
          <w:left w:val="single" w:sz="4" w:space="4" w:color="000000"/>
          <w:bottom w:val="single" w:sz="4" w:space="0" w:color="000000"/>
          <w:right w:val="single" w:sz="4" w:space="4" w:color="000000"/>
        </w:pBdr>
        <w:tabs>
          <w:tab w:val="left" w:pos="567"/>
          <w:tab w:val="left" w:pos="720"/>
        </w:tabs>
        <w:rPr>
          <w:b/>
          <w:sz w:val="22"/>
          <w:szCs w:val="22"/>
          <w:lang w:eastAsia="pt-PT"/>
        </w:rPr>
      </w:pPr>
      <w:r>
        <w:rPr>
          <w:b/>
          <w:sz w:val="22"/>
          <w:szCs w:val="22"/>
          <w:lang w:eastAsia="pt-PT"/>
        </w:rPr>
        <w:t>17.</w:t>
      </w:r>
      <w:r>
        <w:rPr>
          <w:b/>
          <w:sz w:val="22"/>
          <w:szCs w:val="22"/>
          <w:lang w:eastAsia="pt-PT"/>
        </w:rPr>
        <w:tab/>
        <w:t>IDENTIFICADOR ÚNICO – CÓDIGO DE BARRAS 2D BARCODE</w:t>
      </w:r>
    </w:p>
    <w:p w:rsidR="0041107B" w:rsidRDefault="0041107B" w:rsidP="0041107B">
      <w:pPr>
        <w:tabs>
          <w:tab w:val="left" w:pos="567"/>
          <w:tab w:val="left" w:pos="720"/>
        </w:tabs>
        <w:rPr>
          <w:sz w:val="22"/>
          <w:szCs w:val="22"/>
          <w:lang w:eastAsia="pt-PT"/>
        </w:rPr>
      </w:pPr>
    </w:p>
    <w:p w:rsidR="0041107B" w:rsidRDefault="0041107B" w:rsidP="0041107B">
      <w:pPr>
        <w:rPr>
          <w:sz w:val="22"/>
          <w:szCs w:val="22"/>
          <w:shd w:val="clear" w:color="auto" w:fill="C0C0C0"/>
          <w:lang w:eastAsia="pt-PT"/>
        </w:rPr>
      </w:pPr>
      <w:r>
        <w:rPr>
          <w:sz w:val="22"/>
          <w:szCs w:val="22"/>
          <w:shd w:val="clear" w:color="auto" w:fill="C0C0C0"/>
          <w:lang w:eastAsia="pt-PT"/>
        </w:rPr>
        <w:t>Código de barras 2D com o identificador único incluído.</w:t>
      </w:r>
    </w:p>
    <w:p w:rsidR="0041107B" w:rsidRDefault="0041107B" w:rsidP="0041107B">
      <w:pPr>
        <w:tabs>
          <w:tab w:val="left" w:pos="567"/>
          <w:tab w:val="left" w:pos="720"/>
        </w:tabs>
        <w:rPr>
          <w:sz w:val="22"/>
          <w:szCs w:val="22"/>
          <w:lang w:eastAsia="pt-PT"/>
        </w:rPr>
      </w:pPr>
    </w:p>
    <w:p w:rsidR="0041107B" w:rsidRDefault="0041107B" w:rsidP="0041107B">
      <w:pPr>
        <w:tabs>
          <w:tab w:val="left" w:pos="567"/>
          <w:tab w:val="left" w:pos="720"/>
        </w:tabs>
        <w:rPr>
          <w:sz w:val="22"/>
          <w:szCs w:val="22"/>
          <w:lang w:eastAsia="pt-PT"/>
        </w:rPr>
      </w:pPr>
    </w:p>
    <w:p w:rsidR="0041107B" w:rsidRDefault="0041107B" w:rsidP="0041107B">
      <w:pPr>
        <w:pBdr>
          <w:top w:val="single" w:sz="4" w:space="1" w:color="000000"/>
          <w:left w:val="single" w:sz="4" w:space="4" w:color="000000"/>
          <w:bottom w:val="single" w:sz="4" w:space="0" w:color="000000"/>
          <w:right w:val="single" w:sz="4" w:space="4" w:color="000000"/>
        </w:pBdr>
        <w:tabs>
          <w:tab w:val="left" w:pos="567"/>
          <w:tab w:val="left" w:pos="720"/>
        </w:tabs>
        <w:rPr>
          <w:b/>
          <w:bCs/>
          <w:sz w:val="22"/>
          <w:szCs w:val="22"/>
        </w:rPr>
      </w:pPr>
      <w:r>
        <w:rPr>
          <w:b/>
          <w:sz w:val="22"/>
          <w:szCs w:val="22"/>
          <w:lang w:eastAsia="pt-PT"/>
        </w:rPr>
        <w:t>18.</w:t>
      </w:r>
      <w:r>
        <w:rPr>
          <w:b/>
          <w:sz w:val="22"/>
          <w:szCs w:val="22"/>
          <w:lang w:eastAsia="pt-PT"/>
        </w:rPr>
        <w:tab/>
      </w:r>
      <w:r>
        <w:rPr>
          <w:b/>
          <w:bCs/>
          <w:sz w:val="22"/>
          <w:szCs w:val="22"/>
        </w:rPr>
        <w:t>IDENTIFICADOR ÚNICO - DADOS PARA LEITURA HUMANA</w:t>
      </w:r>
    </w:p>
    <w:p w:rsidR="0041107B" w:rsidRDefault="0041107B" w:rsidP="0041107B">
      <w:pPr>
        <w:tabs>
          <w:tab w:val="left" w:pos="567"/>
          <w:tab w:val="left" w:pos="720"/>
        </w:tabs>
        <w:rPr>
          <w:sz w:val="22"/>
          <w:szCs w:val="22"/>
          <w:lang w:eastAsia="pt-PT"/>
        </w:rPr>
      </w:pPr>
    </w:p>
    <w:p w:rsidR="0041107B" w:rsidRDefault="0041107B" w:rsidP="0041107B">
      <w:pPr>
        <w:rPr>
          <w:sz w:val="22"/>
          <w:szCs w:val="22"/>
        </w:rPr>
      </w:pPr>
      <w:r>
        <w:rPr>
          <w:sz w:val="22"/>
          <w:szCs w:val="22"/>
        </w:rPr>
        <w:t xml:space="preserve">PC  </w:t>
      </w:r>
    </w:p>
    <w:p w:rsidR="0041107B" w:rsidRDefault="0041107B" w:rsidP="0041107B">
      <w:pPr>
        <w:rPr>
          <w:sz w:val="22"/>
          <w:szCs w:val="22"/>
        </w:rPr>
      </w:pPr>
      <w:r>
        <w:rPr>
          <w:sz w:val="22"/>
          <w:szCs w:val="22"/>
        </w:rPr>
        <w:t xml:space="preserve">SN </w:t>
      </w:r>
    </w:p>
    <w:p w:rsidR="007D7DBB" w:rsidRDefault="0041107B" w:rsidP="0041107B">
      <w:pPr>
        <w:suppressAutoHyphens/>
        <w:ind w:right="14"/>
        <w:rPr>
          <w:sz w:val="22"/>
        </w:rPr>
      </w:pPr>
      <w:r>
        <w:rPr>
          <w:sz w:val="22"/>
          <w:szCs w:val="22"/>
        </w:rPr>
        <w:t xml:space="preserve">NN </w:t>
      </w:r>
      <w:r>
        <w:rPr>
          <w:sz w:val="22"/>
          <w:szCs w:val="22"/>
          <w:shd w:val="clear" w:color="auto" w:fill="C0C0C0"/>
        </w:rPr>
        <w:t xml:space="preserve"> </w:t>
      </w:r>
      <w:r>
        <w:rPr>
          <w:sz w:val="22"/>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D7DBB" w:rsidTr="00A4760C">
        <w:tblPrEx>
          <w:tblCellMar>
            <w:top w:w="0" w:type="dxa"/>
            <w:bottom w:w="0" w:type="dxa"/>
          </w:tblCellMar>
        </w:tblPrEx>
        <w:tc>
          <w:tcPr>
            <w:tcW w:w="9287" w:type="dxa"/>
          </w:tcPr>
          <w:p w:rsidR="007D7DBB" w:rsidRDefault="007D7DBB" w:rsidP="00A4760C">
            <w:pPr>
              <w:shd w:val="clear" w:color="auto" w:fill="FFFFFF"/>
              <w:suppressAutoHyphens/>
              <w:rPr>
                <w:b/>
                <w:sz w:val="22"/>
              </w:rPr>
            </w:pPr>
            <w:r>
              <w:rPr>
                <w:b/>
                <w:sz w:val="22"/>
              </w:rPr>
              <w:t xml:space="preserve">INDICAÇÕES A INCLUIR </w:t>
            </w:r>
            <w:r>
              <w:rPr>
                <w:b/>
                <w:caps/>
                <w:noProof/>
                <w:sz w:val="22"/>
              </w:rPr>
              <w:t>no acondicionamento secundário</w:t>
            </w:r>
          </w:p>
          <w:p w:rsidR="007D7DBB" w:rsidRDefault="007D7DBB" w:rsidP="00A4760C">
            <w:pPr>
              <w:shd w:val="clear" w:color="auto" w:fill="FFFFFF"/>
              <w:suppressAutoHyphens/>
              <w:rPr>
                <w:b/>
                <w:sz w:val="22"/>
              </w:rPr>
            </w:pPr>
          </w:p>
          <w:p w:rsidR="007D7DBB" w:rsidRDefault="007D7DBB" w:rsidP="00732F14">
            <w:pPr>
              <w:ind w:right="11"/>
              <w:rPr>
                <w:b/>
                <w:sz w:val="22"/>
              </w:rPr>
            </w:pPr>
            <w:r>
              <w:rPr>
                <w:b/>
                <w:sz w:val="22"/>
              </w:rPr>
              <w:t xml:space="preserve">CARTONAGEM INTERMEDIÁRIA (sem blue box) componente de uma embalagem múltipla </w:t>
            </w:r>
            <w:r w:rsidR="0031665B">
              <w:rPr>
                <w:b/>
                <w:sz w:val="22"/>
              </w:rPr>
              <w:t>–</w:t>
            </w:r>
            <w:r>
              <w:rPr>
                <w:b/>
                <w:sz w:val="22"/>
              </w:rPr>
              <w:t xml:space="preserve"> </w:t>
            </w:r>
            <w:r w:rsidR="0031665B">
              <w:rPr>
                <w:b/>
                <w:sz w:val="22"/>
              </w:rPr>
              <w:t xml:space="preserve">Junior </w:t>
            </w:r>
            <w:r w:rsidRPr="00A73EBA">
              <w:rPr>
                <w:b/>
                <w:sz w:val="22"/>
              </w:rPr>
              <w:t>KwikPen</w:t>
            </w:r>
          </w:p>
        </w:tc>
      </w:tr>
    </w:tbl>
    <w:p w:rsidR="007D7DBB" w:rsidRDefault="007D7DBB" w:rsidP="007D7DBB">
      <w:pPr>
        <w:suppressAutoHyphens/>
        <w:ind w:right="14"/>
        <w:jc w:val="both"/>
        <w:rPr>
          <w:sz w:val="22"/>
        </w:rPr>
      </w:pPr>
    </w:p>
    <w:p w:rsidR="007D7DBB" w:rsidRDefault="007D7DBB" w:rsidP="007D7DB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D7DBB" w:rsidTr="00A4760C">
        <w:tblPrEx>
          <w:tblCellMar>
            <w:top w:w="0" w:type="dxa"/>
            <w:bottom w:w="0" w:type="dxa"/>
          </w:tblCellMar>
        </w:tblPrEx>
        <w:tc>
          <w:tcPr>
            <w:tcW w:w="9287" w:type="dxa"/>
          </w:tcPr>
          <w:p w:rsidR="007D7DBB" w:rsidRDefault="007D7DBB" w:rsidP="00A4760C">
            <w:pPr>
              <w:suppressAutoHyphens/>
              <w:jc w:val="both"/>
              <w:rPr>
                <w:sz w:val="22"/>
              </w:rPr>
            </w:pPr>
            <w:r>
              <w:rPr>
                <w:b/>
                <w:sz w:val="22"/>
              </w:rPr>
              <w:t>1.       NOME DO MEDICAMENTO</w:t>
            </w:r>
          </w:p>
        </w:tc>
      </w:tr>
    </w:tbl>
    <w:p w:rsidR="007D7DBB" w:rsidRDefault="007D7DBB" w:rsidP="007D7DBB">
      <w:pPr>
        <w:suppressAutoHyphens/>
        <w:ind w:right="14"/>
        <w:jc w:val="both"/>
        <w:rPr>
          <w:sz w:val="22"/>
        </w:rPr>
      </w:pPr>
    </w:p>
    <w:p w:rsidR="007D7DBB" w:rsidRDefault="007D7DBB" w:rsidP="007D7DBB">
      <w:pPr>
        <w:suppressAutoHyphens/>
        <w:ind w:right="14"/>
        <w:jc w:val="both"/>
        <w:rPr>
          <w:sz w:val="22"/>
        </w:rPr>
      </w:pPr>
      <w:r>
        <w:rPr>
          <w:sz w:val="22"/>
        </w:rPr>
        <w:t xml:space="preserve">Humalog 100 unidades/ml </w:t>
      </w:r>
      <w:r w:rsidR="00FD12AC">
        <w:rPr>
          <w:sz w:val="22"/>
        </w:rPr>
        <w:t xml:space="preserve">Junior </w:t>
      </w:r>
      <w:r>
        <w:rPr>
          <w:sz w:val="22"/>
        </w:rPr>
        <w:t>KwikPen, solução inje</w:t>
      </w:r>
      <w:r w:rsidR="009E1068">
        <w:rPr>
          <w:sz w:val="22"/>
        </w:rPr>
        <w:t>t</w:t>
      </w:r>
      <w:r>
        <w:rPr>
          <w:sz w:val="22"/>
        </w:rPr>
        <w:t>ável</w:t>
      </w:r>
      <w:r w:rsidR="0031665B">
        <w:rPr>
          <w:sz w:val="22"/>
        </w:rPr>
        <w:t xml:space="preserve"> em caneta pré-cheia.</w:t>
      </w:r>
      <w:r>
        <w:rPr>
          <w:sz w:val="22"/>
        </w:rPr>
        <w:t xml:space="preserve"> </w:t>
      </w:r>
    </w:p>
    <w:p w:rsidR="007D7DBB" w:rsidRPr="00732F14" w:rsidRDefault="00312AED" w:rsidP="007D7DBB">
      <w:pPr>
        <w:suppressAutoHyphens/>
        <w:ind w:right="14"/>
        <w:jc w:val="both"/>
        <w:rPr>
          <w:bCs/>
          <w:sz w:val="22"/>
        </w:rPr>
      </w:pPr>
      <w:r w:rsidRPr="00732F14">
        <w:rPr>
          <w:bCs/>
          <w:sz w:val="22"/>
        </w:rPr>
        <w:t>i</w:t>
      </w:r>
      <w:r w:rsidR="007D7DBB" w:rsidRPr="00732F14">
        <w:rPr>
          <w:bCs/>
          <w:sz w:val="22"/>
        </w:rPr>
        <w:t xml:space="preserve">nsulina lispro </w:t>
      </w:r>
    </w:p>
    <w:p w:rsidR="007D7DBB" w:rsidRDefault="007D7DBB" w:rsidP="007D7DBB">
      <w:pPr>
        <w:suppressAutoHyphens/>
        <w:ind w:right="14"/>
        <w:jc w:val="both"/>
        <w:rPr>
          <w:sz w:val="22"/>
        </w:rPr>
      </w:pPr>
    </w:p>
    <w:p w:rsidR="007D7DBB" w:rsidRDefault="007D7DBB" w:rsidP="007D7DB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D7DBB" w:rsidTr="00A4760C">
        <w:tblPrEx>
          <w:tblCellMar>
            <w:top w:w="0" w:type="dxa"/>
            <w:bottom w:w="0" w:type="dxa"/>
          </w:tblCellMar>
        </w:tblPrEx>
        <w:tc>
          <w:tcPr>
            <w:tcW w:w="9287" w:type="dxa"/>
          </w:tcPr>
          <w:p w:rsidR="007D7DBB" w:rsidRDefault="007D7DBB" w:rsidP="00A4760C">
            <w:pPr>
              <w:suppressAutoHyphens/>
              <w:jc w:val="both"/>
              <w:rPr>
                <w:b/>
                <w:sz w:val="22"/>
              </w:rPr>
            </w:pPr>
            <w:r>
              <w:rPr>
                <w:b/>
                <w:sz w:val="22"/>
              </w:rPr>
              <w:t>2.       DESCRIÇÃO DA(S) SUBSTÂNCIA(S) A</w:t>
            </w:r>
            <w:r w:rsidR="009E1068">
              <w:rPr>
                <w:b/>
                <w:sz w:val="22"/>
              </w:rPr>
              <w:t>T</w:t>
            </w:r>
            <w:r>
              <w:rPr>
                <w:b/>
                <w:sz w:val="22"/>
              </w:rPr>
              <w:t>IVA(S)</w:t>
            </w:r>
          </w:p>
        </w:tc>
      </w:tr>
    </w:tbl>
    <w:p w:rsidR="007D7DBB" w:rsidRDefault="007D7DBB" w:rsidP="007D7DBB">
      <w:pPr>
        <w:suppressAutoHyphens/>
        <w:ind w:right="14"/>
        <w:jc w:val="both"/>
        <w:rPr>
          <w:sz w:val="22"/>
        </w:rPr>
      </w:pPr>
    </w:p>
    <w:p w:rsidR="007D7DBB" w:rsidRDefault="007D7DBB" w:rsidP="007D7DBB">
      <w:pPr>
        <w:suppressAutoHyphens/>
        <w:ind w:right="14"/>
        <w:jc w:val="both"/>
        <w:rPr>
          <w:sz w:val="22"/>
        </w:rPr>
      </w:pPr>
      <w:r>
        <w:rPr>
          <w:sz w:val="22"/>
        </w:rPr>
        <w:t>Um ml de solução contém 100 unidades de insulina lispro (equivalente a 3,5 mg).</w:t>
      </w:r>
    </w:p>
    <w:p w:rsidR="007D7DBB" w:rsidRDefault="007D7DBB" w:rsidP="007D7DBB">
      <w:pPr>
        <w:suppressAutoHyphens/>
        <w:ind w:right="14"/>
        <w:jc w:val="both"/>
        <w:rPr>
          <w:sz w:val="22"/>
        </w:rPr>
      </w:pPr>
    </w:p>
    <w:p w:rsidR="007D7DBB" w:rsidRDefault="007D7DBB" w:rsidP="007D7DB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D7DBB" w:rsidTr="00A4760C">
        <w:tblPrEx>
          <w:tblCellMar>
            <w:top w:w="0" w:type="dxa"/>
            <w:bottom w:w="0" w:type="dxa"/>
          </w:tblCellMar>
        </w:tblPrEx>
        <w:tc>
          <w:tcPr>
            <w:tcW w:w="9287" w:type="dxa"/>
          </w:tcPr>
          <w:p w:rsidR="007D7DBB" w:rsidRDefault="007D7DBB" w:rsidP="00A4760C">
            <w:pPr>
              <w:suppressAutoHyphens/>
              <w:jc w:val="both"/>
              <w:rPr>
                <w:sz w:val="22"/>
              </w:rPr>
            </w:pPr>
            <w:r>
              <w:rPr>
                <w:b/>
                <w:sz w:val="22"/>
              </w:rPr>
              <w:t>3.       LISTA DOS EXCIPIENTES</w:t>
            </w:r>
          </w:p>
        </w:tc>
      </w:tr>
    </w:tbl>
    <w:p w:rsidR="007D7DBB" w:rsidRDefault="007D7DBB" w:rsidP="007D7DBB">
      <w:pPr>
        <w:suppressAutoHyphens/>
        <w:ind w:right="14"/>
        <w:jc w:val="both"/>
        <w:rPr>
          <w:sz w:val="22"/>
        </w:rPr>
      </w:pPr>
    </w:p>
    <w:p w:rsidR="0031665B" w:rsidRDefault="0031665B" w:rsidP="0031665B">
      <w:pPr>
        <w:ind w:right="11"/>
        <w:rPr>
          <w:sz w:val="22"/>
        </w:rPr>
      </w:pPr>
      <w:r>
        <w:rPr>
          <w:sz w:val="22"/>
        </w:rPr>
        <w:t>Contém glicerol, óxido de zinco, fosfato dibásico de sódio. 7H</w:t>
      </w:r>
      <w:r>
        <w:rPr>
          <w:sz w:val="22"/>
          <w:vertAlign w:val="subscript"/>
        </w:rPr>
        <w:t>2</w:t>
      </w:r>
      <w:r>
        <w:rPr>
          <w:sz w:val="22"/>
        </w:rPr>
        <w:t>O, metacresol e água para preparações inje</w:t>
      </w:r>
      <w:r w:rsidR="009E1068">
        <w:rPr>
          <w:sz w:val="22"/>
        </w:rPr>
        <w:t>t</w:t>
      </w:r>
      <w:r>
        <w:rPr>
          <w:sz w:val="22"/>
        </w:rPr>
        <w:t>áveis.</w:t>
      </w:r>
    </w:p>
    <w:p w:rsidR="0031665B" w:rsidRDefault="0031665B" w:rsidP="0031665B">
      <w:pPr>
        <w:suppressAutoHyphens/>
        <w:ind w:right="14"/>
        <w:jc w:val="both"/>
        <w:rPr>
          <w:sz w:val="22"/>
        </w:rPr>
      </w:pPr>
      <w:r>
        <w:rPr>
          <w:sz w:val="22"/>
        </w:rPr>
        <w:t>Hidróxido de sódio e/ou ácido clorídrico pode ter sido adicionado para ajustar a acidez.</w:t>
      </w:r>
      <w:r w:rsidR="0041107B">
        <w:rPr>
          <w:sz w:val="22"/>
        </w:rPr>
        <w:t xml:space="preserve"> </w:t>
      </w:r>
      <w:r w:rsidR="0041107B" w:rsidRPr="0041107B">
        <w:rPr>
          <w:sz w:val="22"/>
          <w:highlight w:val="lightGray"/>
        </w:rPr>
        <w:t>Consulte o folheto para mais informações</w:t>
      </w:r>
      <w:r w:rsidR="0041107B" w:rsidRPr="00E024F9">
        <w:rPr>
          <w:sz w:val="22"/>
          <w:highlight w:val="lightGray"/>
        </w:rPr>
        <w:t>.</w:t>
      </w:r>
    </w:p>
    <w:p w:rsidR="007D7DBB" w:rsidRDefault="007D7DBB" w:rsidP="007D7DBB">
      <w:pPr>
        <w:suppressAutoHyphens/>
        <w:ind w:right="14"/>
        <w:jc w:val="both"/>
        <w:rPr>
          <w:sz w:val="22"/>
        </w:rPr>
      </w:pPr>
    </w:p>
    <w:p w:rsidR="007D7DBB" w:rsidRDefault="007D7DBB" w:rsidP="007D7DB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D7DBB" w:rsidTr="00A4760C">
        <w:tblPrEx>
          <w:tblCellMar>
            <w:top w:w="0" w:type="dxa"/>
            <w:bottom w:w="0" w:type="dxa"/>
          </w:tblCellMar>
        </w:tblPrEx>
        <w:tc>
          <w:tcPr>
            <w:tcW w:w="9287" w:type="dxa"/>
          </w:tcPr>
          <w:p w:rsidR="007D7DBB" w:rsidRDefault="007D7DBB" w:rsidP="00A4760C">
            <w:pPr>
              <w:suppressAutoHyphens/>
              <w:jc w:val="both"/>
              <w:rPr>
                <w:sz w:val="22"/>
              </w:rPr>
            </w:pPr>
            <w:r>
              <w:rPr>
                <w:b/>
                <w:sz w:val="22"/>
              </w:rPr>
              <w:t>4.      FORMA FARMACÊUTICA E CONTEÚDO</w:t>
            </w:r>
          </w:p>
        </w:tc>
      </w:tr>
    </w:tbl>
    <w:p w:rsidR="007D7DBB" w:rsidRDefault="007D7DBB" w:rsidP="007D7DBB">
      <w:pPr>
        <w:suppressAutoHyphens/>
        <w:ind w:right="14"/>
        <w:jc w:val="both"/>
        <w:rPr>
          <w:sz w:val="22"/>
        </w:rPr>
      </w:pPr>
    </w:p>
    <w:p w:rsidR="007D7DBB" w:rsidRDefault="007D7DBB" w:rsidP="007D7DBB">
      <w:pPr>
        <w:suppressAutoHyphens/>
        <w:ind w:right="14"/>
        <w:jc w:val="both"/>
        <w:rPr>
          <w:sz w:val="22"/>
        </w:rPr>
      </w:pPr>
      <w:r w:rsidRPr="00BE3D40">
        <w:rPr>
          <w:sz w:val="22"/>
          <w:shd w:val="clear" w:color="C0C0C0" w:fill="auto"/>
        </w:rPr>
        <w:t>Solução inje</w:t>
      </w:r>
      <w:r w:rsidR="009E1068">
        <w:rPr>
          <w:sz w:val="22"/>
          <w:shd w:val="clear" w:color="C0C0C0" w:fill="auto"/>
        </w:rPr>
        <w:t>t</w:t>
      </w:r>
      <w:r w:rsidRPr="00BE3D40">
        <w:rPr>
          <w:sz w:val="22"/>
          <w:shd w:val="clear" w:color="C0C0C0" w:fill="auto"/>
        </w:rPr>
        <w:t>ável</w:t>
      </w:r>
      <w:r>
        <w:rPr>
          <w:sz w:val="22"/>
          <w:shd w:val="clear" w:color="C0C0C0" w:fill="auto"/>
        </w:rPr>
        <w:t>.</w:t>
      </w:r>
    </w:p>
    <w:p w:rsidR="007D7DBB" w:rsidRDefault="007D7DBB" w:rsidP="007D7DBB">
      <w:pPr>
        <w:suppressAutoHyphens/>
        <w:ind w:right="14"/>
        <w:jc w:val="both"/>
        <w:rPr>
          <w:sz w:val="22"/>
        </w:rPr>
      </w:pPr>
    </w:p>
    <w:p w:rsidR="007D7DBB" w:rsidRDefault="007D7DBB" w:rsidP="007D7DBB">
      <w:pPr>
        <w:suppressAutoHyphens/>
        <w:ind w:right="14"/>
        <w:jc w:val="both"/>
        <w:rPr>
          <w:sz w:val="22"/>
        </w:rPr>
      </w:pPr>
      <w:r>
        <w:rPr>
          <w:sz w:val="22"/>
        </w:rPr>
        <w:t>Embalagem múltipla: 5 canetas de 3 ml. Componentes de uma embalagem múltipla, não pode ser vendida separadamente.</w:t>
      </w:r>
    </w:p>
    <w:p w:rsidR="007D7DBB" w:rsidRDefault="007D7DBB" w:rsidP="007D7DBB">
      <w:pPr>
        <w:suppressAutoHyphens/>
        <w:ind w:right="14"/>
        <w:jc w:val="both"/>
        <w:rPr>
          <w:sz w:val="22"/>
        </w:rPr>
      </w:pPr>
    </w:p>
    <w:p w:rsidR="007D7DBB" w:rsidRDefault="007D7DBB" w:rsidP="007D7DB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D7DBB" w:rsidTr="00A4760C">
        <w:tblPrEx>
          <w:tblCellMar>
            <w:top w:w="0" w:type="dxa"/>
            <w:bottom w:w="0" w:type="dxa"/>
          </w:tblCellMar>
        </w:tblPrEx>
        <w:tc>
          <w:tcPr>
            <w:tcW w:w="9287" w:type="dxa"/>
          </w:tcPr>
          <w:p w:rsidR="007D7DBB" w:rsidRDefault="007D7DBB" w:rsidP="00A4760C">
            <w:pPr>
              <w:suppressAutoHyphens/>
              <w:jc w:val="both"/>
              <w:rPr>
                <w:sz w:val="22"/>
              </w:rPr>
            </w:pPr>
            <w:r>
              <w:rPr>
                <w:b/>
                <w:sz w:val="22"/>
              </w:rPr>
              <w:t>5.      MODO E VIA(S) DE ADMINISTRAÇÃO</w:t>
            </w:r>
          </w:p>
        </w:tc>
      </w:tr>
    </w:tbl>
    <w:p w:rsidR="007D7DBB" w:rsidRDefault="007D7DBB" w:rsidP="007D7DBB">
      <w:pPr>
        <w:suppressAutoHyphens/>
        <w:ind w:right="14"/>
        <w:jc w:val="both"/>
        <w:rPr>
          <w:sz w:val="22"/>
          <w:shd w:val="clear" w:color="auto" w:fill="FFFFFF"/>
        </w:rPr>
      </w:pPr>
    </w:p>
    <w:p w:rsidR="007D7DBB" w:rsidRDefault="007D7DBB" w:rsidP="007D7DBB">
      <w:pPr>
        <w:suppressAutoHyphens/>
        <w:ind w:right="14"/>
        <w:jc w:val="both"/>
        <w:rPr>
          <w:sz w:val="22"/>
        </w:rPr>
      </w:pPr>
      <w:r>
        <w:rPr>
          <w:sz w:val="22"/>
        </w:rPr>
        <w:t>Ler o folheto informativo antes de utilizar.</w:t>
      </w:r>
    </w:p>
    <w:p w:rsidR="007D7DBB" w:rsidRPr="00481CAC" w:rsidRDefault="007D7DBB" w:rsidP="007D7DBB">
      <w:pPr>
        <w:suppressAutoHyphens/>
        <w:ind w:right="14"/>
        <w:jc w:val="both"/>
        <w:rPr>
          <w:b/>
          <w:sz w:val="22"/>
          <w:shd w:val="clear" w:color="auto" w:fill="FFFFFF"/>
        </w:rPr>
      </w:pPr>
      <w:r w:rsidRPr="00481CAC">
        <w:rPr>
          <w:b/>
          <w:sz w:val="22"/>
          <w:shd w:val="clear" w:color="auto" w:fill="FFFFFF"/>
        </w:rPr>
        <w:t>Para utilização subcutânea.</w:t>
      </w:r>
    </w:p>
    <w:p w:rsidR="007D7DBB" w:rsidRDefault="007D7DBB" w:rsidP="007D7DBB">
      <w:pPr>
        <w:suppressAutoHyphens/>
        <w:ind w:right="14"/>
        <w:jc w:val="both"/>
        <w:rPr>
          <w:sz w:val="22"/>
        </w:rPr>
      </w:pPr>
    </w:p>
    <w:p w:rsidR="007D7DBB" w:rsidRDefault="007D7DBB" w:rsidP="007D7DB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D7DBB" w:rsidTr="00A4760C">
        <w:tblPrEx>
          <w:tblCellMar>
            <w:top w:w="0" w:type="dxa"/>
            <w:bottom w:w="0" w:type="dxa"/>
          </w:tblCellMar>
        </w:tblPrEx>
        <w:tc>
          <w:tcPr>
            <w:tcW w:w="9287" w:type="dxa"/>
          </w:tcPr>
          <w:p w:rsidR="007D7DBB" w:rsidRDefault="007D7DBB" w:rsidP="00A4760C">
            <w:pPr>
              <w:suppressAutoHyphens/>
              <w:rPr>
                <w:b/>
                <w:sz w:val="22"/>
              </w:rPr>
            </w:pPr>
            <w:r>
              <w:rPr>
                <w:b/>
                <w:sz w:val="22"/>
              </w:rPr>
              <w:t xml:space="preserve">6.    ADVERTÊNCIA ESPECIAL DE QUE O MEDICAMENTO DEVE SER MANTIDO   </w:t>
            </w:r>
          </w:p>
          <w:p w:rsidR="007D7DBB" w:rsidRDefault="007D7DBB" w:rsidP="00A4760C">
            <w:pPr>
              <w:suppressAutoHyphens/>
              <w:rPr>
                <w:b/>
                <w:sz w:val="22"/>
              </w:rPr>
            </w:pPr>
            <w:r>
              <w:rPr>
                <w:b/>
                <w:sz w:val="22"/>
              </w:rPr>
              <w:t xml:space="preserve">       FORA DA VISTA E DO ALCANCE DAS CRIANÇAS</w:t>
            </w:r>
          </w:p>
        </w:tc>
      </w:tr>
    </w:tbl>
    <w:p w:rsidR="007D7DBB" w:rsidRDefault="007D7DBB" w:rsidP="007D7DBB">
      <w:pPr>
        <w:suppressAutoHyphens/>
        <w:ind w:right="14"/>
        <w:jc w:val="both"/>
        <w:rPr>
          <w:sz w:val="22"/>
        </w:rPr>
      </w:pPr>
    </w:p>
    <w:p w:rsidR="007D7DBB" w:rsidRDefault="007D7DBB" w:rsidP="007D7DBB">
      <w:pPr>
        <w:suppressAutoHyphens/>
        <w:ind w:right="14"/>
        <w:jc w:val="both"/>
        <w:rPr>
          <w:sz w:val="22"/>
        </w:rPr>
      </w:pPr>
      <w:r>
        <w:rPr>
          <w:sz w:val="22"/>
          <w:shd w:val="clear" w:color="auto" w:fill="FFFFFF"/>
        </w:rPr>
        <w:t>Manter fora da vista e do alcance das crianças.</w:t>
      </w:r>
    </w:p>
    <w:p w:rsidR="007D7DBB" w:rsidRDefault="007D7DBB" w:rsidP="007D7DBB">
      <w:pPr>
        <w:suppressAutoHyphens/>
        <w:ind w:right="14"/>
        <w:jc w:val="both"/>
        <w:rPr>
          <w:sz w:val="22"/>
        </w:rPr>
      </w:pPr>
    </w:p>
    <w:p w:rsidR="007D7DBB" w:rsidRDefault="007D7DBB" w:rsidP="007D7DB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D7DBB" w:rsidTr="00A4760C">
        <w:tblPrEx>
          <w:tblCellMar>
            <w:top w:w="0" w:type="dxa"/>
            <w:bottom w:w="0" w:type="dxa"/>
          </w:tblCellMar>
        </w:tblPrEx>
        <w:tc>
          <w:tcPr>
            <w:tcW w:w="9287" w:type="dxa"/>
          </w:tcPr>
          <w:p w:rsidR="007D7DBB" w:rsidRDefault="007D7DBB" w:rsidP="00A4760C">
            <w:pPr>
              <w:suppressAutoHyphens/>
              <w:jc w:val="both"/>
              <w:rPr>
                <w:sz w:val="22"/>
              </w:rPr>
            </w:pPr>
            <w:r>
              <w:rPr>
                <w:b/>
                <w:sz w:val="22"/>
              </w:rPr>
              <w:t>7.    OUTRA(S) ADVERTÊNCIA(S) ESPECIAI(S), SE NECESSÁRIO</w:t>
            </w:r>
          </w:p>
        </w:tc>
      </w:tr>
    </w:tbl>
    <w:p w:rsidR="007D7DBB" w:rsidRDefault="007D7DBB" w:rsidP="007D7DBB">
      <w:pPr>
        <w:suppressAutoHyphens/>
        <w:ind w:right="14"/>
        <w:jc w:val="both"/>
        <w:rPr>
          <w:sz w:val="22"/>
        </w:rPr>
      </w:pPr>
    </w:p>
    <w:p w:rsidR="00FD12AC" w:rsidRPr="00996FFD" w:rsidRDefault="00FD12AC" w:rsidP="00FD12AC">
      <w:pPr>
        <w:rPr>
          <w:b/>
          <w:sz w:val="22"/>
        </w:rPr>
      </w:pPr>
      <w:r w:rsidRPr="00996FFD">
        <w:rPr>
          <w:b/>
          <w:color w:val="222222"/>
          <w:sz w:val="22"/>
          <w:szCs w:val="22"/>
        </w:rPr>
        <w:t xml:space="preserve">A </w:t>
      </w:r>
      <w:r w:rsidR="008175BC">
        <w:rPr>
          <w:b/>
          <w:sz w:val="22"/>
        </w:rPr>
        <w:t>caneta dispensa 0,</w:t>
      </w:r>
      <w:r w:rsidRPr="00996FFD">
        <w:rPr>
          <w:b/>
          <w:sz w:val="22"/>
        </w:rPr>
        <w:t>5-30 unidades em inte</w:t>
      </w:r>
      <w:r w:rsidR="008175BC">
        <w:rPr>
          <w:b/>
          <w:sz w:val="22"/>
        </w:rPr>
        <w:t>rvalos de 0,</w:t>
      </w:r>
      <w:r w:rsidRPr="00996FFD">
        <w:rPr>
          <w:b/>
          <w:sz w:val="22"/>
        </w:rPr>
        <w:t>5 unidades.</w:t>
      </w:r>
    </w:p>
    <w:p w:rsidR="00FD12AC" w:rsidRDefault="00FD12AC" w:rsidP="0031665B">
      <w:pPr>
        <w:suppressAutoHyphens/>
        <w:ind w:right="14"/>
        <w:jc w:val="both"/>
        <w:rPr>
          <w:color w:val="222222"/>
          <w:sz w:val="22"/>
          <w:szCs w:val="22"/>
        </w:rPr>
      </w:pPr>
    </w:p>
    <w:p w:rsidR="0031665B" w:rsidRPr="00FD12AC" w:rsidRDefault="0031665B" w:rsidP="0031665B">
      <w:pPr>
        <w:suppressAutoHyphens/>
        <w:ind w:right="14"/>
        <w:jc w:val="both"/>
        <w:rPr>
          <w:sz w:val="22"/>
          <w:szCs w:val="22"/>
        </w:rPr>
      </w:pPr>
      <w:r w:rsidRPr="00481CAC">
        <w:rPr>
          <w:color w:val="222222"/>
          <w:sz w:val="22"/>
          <w:szCs w:val="22"/>
        </w:rPr>
        <w:t>Se o selo estiver quebrado antes da primeira utilização, conta</w:t>
      </w:r>
      <w:r w:rsidR="009E1068">
        <w:rPr>
          <w:color w:val="222222"/>
          <w:sz w:val="22"/>
          <w:szCs w:val="22"/>
        </w:rPr>
        <w:t>t</w:t>
      </w:r>
      <w:r w:rsidRPr="00481CAC">
        <w:rPr>
          <w:color w:val="222222"/>
          <w:sz w:val="22"/>
          <w:szCs w:val="22"/>
        </w:rPr>
        <w:t>e o farmacêutico.</w:t>
      </w:r>
      <w:r w:rsidRPr="00FD12AC">
        <w:rPr>
          <w:sz w:val="22"/>
          <w:szCs w:val="22"/>
        </w:rPr>
        <w:t xml:space="preserve"> </w:t>
      </w:r>
    </w:p>
    <w:p w:rsidR="007D7DBB" w:rsidRDefault="007D7DBB" w:rsidP="007D7DBB">
      <w:pPr>
        <w:suppressAutoHyphens/>
        <w:ind w:right="14"/>
        <w:jc w:val="both"/>
        <w:rPr>
          <w:sz w:val="22"/>
        </w:rPr>
      </w:pPr>
    </w:p>
    <w:p w:rsidR="0031665B" w:rsidRDefault="0031665B" w:rsidP="007D7DB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D7DBB" w:rsidTr="00A4760C">
        <w:tblPrEx>
          <w:tblCellMar>
            <w:top w:w="0" w:type="dxa"/>
            <w:bottom w:w="0" w:type="dxa"/>
          </w:tblCellMar>
        </w:tblPrEx>
        <w:tc>
          <w:tcPr>
            <w:tcW w:w="9287" w:type="dxa"/>
          </w:tcPr>
          <w:p w:rsidR="007D7DBB" w:rsidRDefault="007D7DBB" w:rsidP="00A4760C">
            <w:pPr>
              <w:suppressAutoHyphens/>
              <w:jc w:val="both"/>
              <w:rPr>
                <w:sz w:val="22"/>
              </w:rPr>
            </w:pPr>
            <w:r>
              <w:rPr>
                <w:b/>
                <w:sz w:val="22"/>
              </w:rPr>
              <w:t>8.     PRAZO DE VALIDADE</w:t>
            </w:r>
          </w:p>
        </w:tc>
      </w:tr>
    </w:tbl>
    <w:p w:rsidR="007D7DBB" w:rsidRDefault="007D7DBB" w:rsidP="007D7DBB">
      <w:pPr>
        <w:suppressAutoHyphens/>
        <w:ind w:right="14"/>
        <w:jc w:val="both"/>
        <w:rPr>
          <w:sz w:val="22"/>
        </w:rPr>
      </w:pPr>
    </w:p>
    <w:p w:rsidR="007D7DBB" w:rsidRDefault="007D7DBB" w:rsidP="007D7DBB">
      <w:pPr>
        <w:suppressAutoHyphens/>
        <w:ind w:right="14"/>
        <w:jc w:val="both"/>
        <w:rPr>
          <w:sz w:val="22"/>
        </w:rPr>
      </w:pPr>
      <w:r>
        <w:rPr>
          <w:sz w:val="22"/>
          <w:shd w:val="clear" w:color="auto" w:fill="FFFFFF"/>
        </w:rPr>
        <w:t xml:space="preserve">VAL </w:t>
      </w:r>
    </w:p>
    <w:p w:rsidR="007D7DBB" w:rsidRDefault="007D7DBB" w:rsidP="007D7DBB">
      <w:pPr>
        <w:suppressAutoHyphens/>
        <w:ind w:right="14"/>
        <w:jc w:val="both"/>
        <w:rPr>
          <w:sz w:val="22"/>
        </w:rPr>
      </w:pPr>
      <w:r>
        <w:rPr>
          <w:sz w:val="22"/>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D7DBB" w:rsidTr="00A4760C">
        <w:tblPrEx>
          <w:tblCellMar>
            <w:top w:w="0" w:type="dxa"/>
            <w:bottom w:w="0" w:type="dxa"/>
          </w:tblCellMar>
        </w:tblPrEx>
        <w:tc>
          <w:tcPr>
            <w:tcW w:w="9287" w:type="dxa"/>
          </w:tcPr>
          <w:p w:rsidR="007D7DBB" w:rsidRDefault="007D7DBB" w:rsidP="00A4760C">
            <w:pPr>
              <w:suppressAutoHyphens/>
              <w:jc w:val="both"/>
              <w:rPr>
                <w:sz w:val="22"/>
              </w:rPr>
            </w:pPr>
            <w:r>
              <w:rPr>
                <w:b/>
                <w:sz w:val="22"/>
              </w:rPr>
              <w:t>9.      CONDIÇÕES ESPECIAIS DE CONSERVAÇÃO</w:t>
            </w:r>
          </w:p>
        </w:tc>
      </w:tr>
    </w:tbl>
    <w:p w:rsidR="007D7DBB" w:rsidRDefault="007D7DBB" w:rsidP="007D7DBB">
      <w:pPr>
        <w:suppressAutoHyphens/>
        <w:ind w:right="14"/>
        <w:jc w:val="both"/>
        <w:rPr>
          <w:sz w:val="22"/>
        </w:rPr>
      </w:pPr>
    </w:p>
    <w:p w:rsidR="007D7DBB" w:rsidRPr="00FD12AC" w:rsidRDefault="007D7DBB" w:rsidP="007D7DBB">
      <w:pPr>
        <w:suppressAutoHyphens/>
        <w:ind w:right="14"/>
        <w:jc w:val="both"/>
        <w:rPr>
          <w:sz w:val="22"/>
          <w:szCs w:val="22"/>
        </w:rPr>
      </w:pPr>
      <w:r w:rsidRPr="00FD12AC">
        <w:rPr>
          <w:sz w:val="22"/>
          <w:szCs w:val="22"/>
        </w:rPr>
        <w:t>Conservar no frigorífico (2</w:t>
      </w:r>
      <w:r w:rsidRPr="00FD12AC">
        <w:rPr>
          <w:sz w:val="22"/>
          <w:szCs w:val="22"/>
        </w:rPr>
        <w:sym w:font="Symbol" w:char="F0B0"/>
      </w:r>
      <w:r w:rsidRPr="00FD12AC">
        <w:rPr>
          <w:sz w:val="22"/>
          <w:szCs w:val="22"/>
        </w:rPr>
        <w:t>C - 8</w:t>
      </w:r>
      <w:r w:rsidRPr="00FD12AC">
        <w:rPr>
          <w:sz w:val="22"/>
          <w:szCs w:val="22"/>
        </w:rPr>
        <w:sym w:font="Symbol" w:char="F0B0"/>
      </w:r>
      <w:r w:rsidRPr="00FD12AC">
        <w:rPr>
          <w:sz w:val="22"/>
          <w:szCs w:val="22"/>
        </w:rPr>
        <w:t>C)</w:t>
      </w:r>
    </w:p>
    <w:p w:rsidR="007D7DBB" w:rsidRPr="00FE25D8" w:rsidRDefault="007D7DBB" w:rsidP="007D7DBB">
      <w:pPr>
        <w:suppressAutoHyphens/>
        <w:ind w:right="14"/>
        <w:jc w:val="both"/>
        <w:rPr>
          <w:sz w:val="22"/>
          <w:szCs w:val="22"/>
        </w:rPr>
      </w:pPr>
      <w:r w:rsidRPr="005655FE">
        <w:rPr>
          <w:sz w:val="22"/>
          <w:szCs w:val="22"/>
        </w:rPr>
        <w:t>Não congelar. Não exp</w:t>
      </w:r>
      <w:r w:rsidRPr="00FE25D8">
        <w:rPr>
          <w:sz w:val="22"/>
          <w:szCs w:val="22"/>
        </w:rPr>
        <w:t>or ao calor excessivo ou à a</w:t>
      </w:r>
      <w:r w:rsidR="002E1378">
        <w:rPr>
          <w:sz w:val="22"/>
          <w:szCs w:val="22"/>
        </w:rPr>
        <w:t>ç</w:t>
      </w:r>
      <w:r w:rsidRPr="00FE25D8">
        <w:rPr>
          <w:sz w:val="22"/>
          <w:szCs w:val="22"/>
        </w:rPr>
        <w:t>ão da luz solar dire</w:t>
      </w:r>
      <w:r w:rsidR="009E1068">
        <w:rPr>
          <w:sz w:val="22"/>
          <w:szCs w:val="22"/>
        </w:rPr>
        <w:t>t</w:t>
      </w:r>
      <w:r w:rsidRPr="00FE25D8">
        <w:rPr>
          <w:sz w:val="22"/>
          <w:szCs w:val="22"/>
        </w:rPr>
        <w:t>a.</w:t>
      </w:r>
    </w:p>
    <w:p w:rsidR="0031665B" w:rsidRPr="00FD12AC" w:rsidRDefault="0031665B" w:rsidP="0031665B">
      <w:pPr>
        <w:suppressAutoHyphens/>
        <w:ind w:right="14"/>
        <w:jc w:val="both"/>
        <w:rPr>
          <w:sz w:val="22"/>
          <w:szCs w:val="22"/>
        </w:rPr>
      </w:pPr>
      <w:r w:rsidRPr="00FE25D8">
        <w:rPr>
          <w:sz w:val="22"/>
          <w:szCs w:val="22"/>
        </w:rPr>
        <w:t>Uma vez em us</w:t>
      </w:r>
      <w:r w:rsidR="002918BE">
        <w:rPr>
          <w:sz w:val="22"/>
          <w:szCs w:val="22"/>
        </w:rPr>
        <w:t>o as canetas podem ser utilizada</w:t>
      </w:r>
      <w:r w:rsidRPr="00FE25D8">
        <w:rPr>
          <w:sz w:val="22"/>
          <w:szCs w:val="22"/>
        </w:rPr>
        <w:t xml:space="preserve">s até 28 dias. </w:t>
      </w:r>
      <w:r w:rsidRPr="00481CAC">
        <w:rPr>
          <w:color w:val="222222"/>
          <w:sz w:val="22"/>
          <w:szCs w:val="22"/>
        </w:rPr>
        <w:t xml:space="preserve">Descartar após 28 dias, mesmo se alguma  da solução permanecer na caneta. </w:t>
      </w:r>
      <w:r w:rsidRPr="00FD12AC">
        <w:rPr>
          <w:sz w:val="22"/>
          <w:szCs w:val="22"/>
        </w:rPr>
        <w:t>As canetas em uso devem ser conservadas a uma temperatura inferior a 30ºC e não devem ser refrigeradas.</w:t>
      </w:r>
    </w:p>
    <w:p w:rsidR="007D7DBB" w:rsidRDefault="007D7DBB" w:rsidP="007D7DBB">
      <w:pPr>
        <w:suppressAutoHyphens/>
        <w:ind w:right="14"/>
        <w:jc w:val="both"/>
        <w:rPr>
          <w:sz w:val="22"/>
        </w:rPr>
      </w:pPr>
    </w:p>
    <w:p w:rsidR="007D7DBB" w:rsidRDefault="007D7DBB" w:rsidP="007D7DB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D7DBB" w:rsidTr="00A4760C">
        <w:tblPrEx>
          <w:tblCellMar>
            <w:top w:w="0" w:type="dxa"/>
            <w:bottom w:w="0" w:type="dxa"/>
          </w:tblCellMar>
        </w:tblPrEx>
        <w:tc>
          <w:tcPr>
            <w:tcW w:w="9287" w:type="dxa"/>
          </w:tcPr>
          <w:p w:rsidR="007D7DBB" w:rsidRDefault="007D7DBB" w:rsidP="00A4760C">
            <w:pPr>
              <w:suppressAutoHyphens/>
              <w:rPr>
                <w:b/>
                <w:sz w:val="22"/>
              </w:rPr>
            </w:pPr>
            <w:r>
              <w:rPr>
                <w:b/>
                <w:sz w:val="22"/>
              </w:rPr>
              <w:t xml:space="preserve">10.       CUIDADOS ESPECIAIS QUANTO À ELIMINAÇÃO DO MEDICAMENTO NÃO </w:t>
            </w:r>
          </w:p>
          <w:p w:rsidR="007D7DBB" w:rsidRDefault="007D7DBB" w:rsidP="00A4760C">
            <w:pPr>
              <w:suppressAutoHyphens/>
              <w:rPr>
                <w:b/>
                <w:sz w:val="22"/>
              </w:rPr>
            </w:pPr>
            <w:r>
              <w:rPr>
                <w:b/>
                <w:sz w:val="22"/>
              </w:rPr>
              <w:t xml:space="preserve">             UTILIZADO OU DOS RESÍDUOS PROVENIENTES DESSE MEDICAMENTO, SE    </w:t>
            </w:r>
          </w:p>
          <w:p w:rsidR="007D7DBB" w:rsidRDefault="007D7DBB" w:rsidP="00A4760C">
            <w:pPr>
              <w:suppressAutoHyphens/>
              <w:rPr>
                <w:b/>
                <w:sz w:val="22"/>
              </w:rPr>
            </w:pPr>
            <w:r>
              <w:rPr>
                <w:b/>
                <w:sz w:val="22"/>
              </w:rPr>
              <w:t xml:space="preserve">             APLICÁVEL</w:t>
            </w:r>
          </w:p>
        </w:tc>
      </w:tr>
    </w:tbl>
    <w:p w:rsidR="007D7DBB" w:rsidRDefault="007D7DBB" w:rsidP="007D7DBB">
      <w:pPr>
        <w:suppressAutoHyphens/>
        <w:ind w:right="14"/>
        <w:jc w:val="both"/>
        <w:rPr>
          <w:sz w:val="22"/>
        </w:rPr>
      </w:pPr>
    </w:p>
    <w:p w:rsidR="007D7DBB" w:rsidRDefault="007D7DBB" w:rsidP="007D7DB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D7DBB" w:rsidTr="00A4760C">
        <w:tblPrEx>
          <w:tblCellMar>
            <w:top w:w="0" w:type="dxa"/>
            <w:bottom w:w="0" w:type="dxa"/>
          </w:tblCellMar>
        </w:tblPrEx>
        <w:tc>
          <w:tcPr>
            <w:tcW w:w="9287" w:type="dxa"/>
          </w:tcPr>
          <w:p w:rsidR="007D7DBB" w:rsidRDefault="007D7DBB" w:rsidP="00732F14">
            <w:pPr>
              <w:numPr>
                <w:ilvl w:val="0"/>
                <w:numId w:val="169"/>
              </w:numPr>
              <w:suppressAutoHyphens/>
              <w:rPr>
                <w:b/>
                <w:sz w:val="22"/>
              </w:rPr>
            </w:pPr>
            <w:r>
              <w:rPr>
                <w:b/>
                <w:sz w:val="22"/>
              </w:rPr>
              <w:t xml:space="preserve">       NOME E ENDEREÇO DO TITULAR DA AUTORIZAÇÃO DE INTRODUÇÃO NO </w:t>
            </w:r>
          </w:p>
          <w:p w:rsidR="007D7DBB" w:rsidRDefault="007D7DBB" w:rsidP="00A4760C">
            <w:pPr>
              <w:suppressAutoHyphens/>
              <w:ind w:right="14"/>
              <w:rPr>
                <w:sz w:val="22"/>
                <w:lang w:val="en-US"/>
              </w:rPr>
            </w:pPr>
            <w:r>
              <w:rPr>
                <w:b/>
                <w:sz w:val="22"/>
              </w:rPr>
              <w:t xml:space="preserve">             </w:t>
            </w:r>
            <w:r>
              <w:rPr>
                <w:b/>
                <w:sz w:val="22"/>
                <w:lang w:val="en-US"/>
              </w:rPr>
              <w:t>MERCADO</w:t>
            </w:r>
          </w:p>
          <w:p w:rsidR="007D7DBB" w:rsidRDefault="007D7DBB" w:rsidP="00A4760C">
            <w:pPr>
              <w:suppressAutoHyphens/>
              <w:rPr>
                <w:b/>
                <w:sz w:val="22"/>
                <w:lang w:val="en-US"/>
              </w:rPr>
            </w:pPr>
          </w:p>
        </w:tc>
      </w:tr>
    </w:tbl>
    <w:p w:rsidR="007D7DBB" w:rsidRDefault="007D7DBB" w:rsidP="007D7DBB">
      <w:pPr>
        <w:jc w:val="both"/>
        <w:rPr>
          <w:sz w:val="22"/>
          <w:shd w:val="clear" w:color="auto" w:fill="FFFFFF"/>
          <w:lang w:val="en-US"/>
        </w:rPr>
      </w:pPr>
    </w:p>
    <w:p w:rsidR="007D7DBB" w:rsidRDefault="007D7DBB" w:rsidP="007D7DBB">
      <w:pPr>
        <w:jc w:val="both"/>
        <w:rPr>
          <w:sz w:val="22"/>
          <w:lang w:val="nb-NO"/>
        </w:rPr>
      </w:pPr>
      <w:r>
        <w:rPr>
          <w:sz w:val="22"/>
          <w:lang w:val="nb-NO"/>
        </w:rPr>
        <w:t xml:space="preserve">Eli Lilly Nederland B.V., </w:t>
      </w:r>
    </w:p>
    <w:p w:rsidR="007D7DBB" w:rsidRDefault="007D7DBB" w:rsidP="007D7DBB">
      <w:pPr>
        <w:jc w:val="both"/>
        <w:rPr>
          <w:sz w:val="22"/>
          <w:lang w:val="en-US"/>
        </w:rPr>
      </w:pPr>
      <w:r w:rsidRPr="00F01092">
        <w:rPr>
          <w:sz w:val="22"/>
        </w:rPr>
        <w:t>Papendorpseweg 83, 3528 BJ Utrecht</w:t>
      </w:r>
    </w:p>
    <w:p w:rsidR="007D7DBB" w:rsidRDefault="007D7DBB" w:rsidP="007D7DBB">
      <w:pPr>
        <w:pStyle w:val="EndnoteText"/>
        <w:tabs>
          <w:tab w:val="clear" w:pos="567"/>
        </w:tabs>
        <w:jc w:val="both"/>
        <w:rPr>
          <w:lang w:val="pt-PT"/>
        </w:rPr>
      </w:pPr>
      <w:r>
        <w:rPr>
          <w:lang w:val="pt-PT"/>
        </w:rPr>
        <w:t>Holanda</w:t>
      </w:r>
    </w:p>
    <w:p w:rsidR="007D7DBB" w:rsidRDefault="007D7DBB" w:rsidP="007D7DBB">
      <w:pPr>
        <w:suppressAutoHyphens/>
        <w:ind w:right="14"/>
        <w:jc w:val="both"/>
        <w:rPr>
          <w:sz w:val="22"/>
        </w:rPr>
      </w:pPr>
    </w:p>
    <w:p w:rsidR="007D7DBB" w:rsidRDefault="007D7DBB" w:rsidP="007D7DB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D7DBB" w:rsidTr="00A4760C">
        <w:tblPrEx>
          <w:tblCellMar>
            <w:top w:w="0" w:type="dxa"/>
            <w:bottom w:w="0" w:type="dxa"/>
          </w:tblCellMar>
        </w:tblPrEx>
        <w:tc>
          <w:tcPr>
            <w:tcW w:w="9287" w:type="dxa"/>
          </w:tcPr>
          <w:p w:rsidR="007D7DBB" w:rsidRDefault="007D7DBB" w:rsidP="00A4760C">
            <w:pPr>
              <w:suppressAutoHyphens/>
              <w:jc w:val="both"/>
              <w:rPr>
                <w:sz w:val="22"/>
              </w:rPr>
            </w:pPr>
            <w:r>
              <w:rPr>
                <w:b/>
                <w:sz w:val="22"/>
              </w:rPr>
              <w:t>12.          NÚMERO(S) DA AUTORIZAÇÃO DE INTRODUÇÃO NO MERCADO</w:t>
            </w:r>
          </w:p>
        </w:tc>
      </w:tr>
    </w:tbl>
    <w:p w:rsidR="007D7DBB" w:rsidRDefault="007D7DBB" w:rsidP="007D7DBB">
      <w:pPr>
        <w:suppressAutoHyphens/>
        <w:ind w:left="567" w:hanging="567"/>
        <w:jc w:val="both"/>
        <w:rPr>
          <w:sz w:val="22"/>
        </w:rPr>
      </w:pPr>
    </w:p>
    <w:p w:rsidR="007D7DBB" w:rsidRDefault="007D7DBB" w:rsidP="007D7DBB">
      <w:pPr>
        <w:suppressAutoHyphens/>
        <w:ind w:right="14"/>
        <w:jc w:val="both"/>
        <w:rPr>
          <w:sz w:val="22"/>
        </w:rPr>
      </w:pPr>
      <w:r>
        <w:rPr>
          <w:sz w:val="22"/>
          <w:shd w:val="clear" w:color="auto" w:fill="FFFFFF"/>
        </w:rPr>
        <w:t>EU/1/96/007/0</w:t>
      </w:r>
      <w:r w:rsidR="00254F8F">
        <w:rPr>
          <w:sz w:val="22"/>
          <w:shd w:val="clear" w:color="auto" w:fill="FFFFFF"/>
        </w:rPr>
        <w:t>45</w:t>
      </w:r>
      <w:r>
        <w:rPr>
          <w:sz w:val="22"/>
          <w:shd w:val="clear" w:color="auto" w:fill="FFFFFF"/>
        </w:rPr>
        <w:tab/>
      </w:r>
    </w:p>
    <w:p w:rsidR="007D7DBB" w:rsidRDefault="007D7DBB" w:rsidP="007D7DBB">
      <w:pPr>
        <w:suppressAutoHyphens/>
        <w:ind w:right="14"/>
        <w:jc w:val="both"/>
        <w:rPr>
          <w:sz w:val="22"/>
        </w:rPr>
      </w:pPr>
    </w:p>
    <w:p w:rsidR="007D7DBB" w:rsidRDefault="007D7DBB" w:rsidP="007D7DB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D7DBB" w:rsidTr="00A4760C">
        <w:tblPrEx>
          <w:tblCellMar>
            <w:top w:w="0" w:type="dxa"/>
            <w:bottom w:w="0" w:type="dxa"/>
          </w:tblCellMar>
        </w:tblPrEx>
        <w:tc>
          <w:tcPr>
            <w:tcW w:w="9287" w:type="dxa"/>
          </w:tcPr>
          <w:p w:rsidR="007D7DBB" w:rsidRDefault="007D7DBB" w:rsidP="00A4760C">
            <w:pPr>
              <w:suppressAutoHyphens/>
              <w:jc w:val="both"/>
              <w:rPr>
                <w:b/>
                <w:sz w:val="22"/>
              </w:rPr>
            </w:pPr>
            <w:r>
              <w:rPr>
                <w:b/>
                <w:sz w:val="22"/>
              </w:rPr>
              <w:t xml:space="preserve">13.         NÚMERO DO LOTE </w:t>
            </w:r>
          </w:p>
        </w:tc>
      </w:tr>
    </w:tbl>
    <w:p w:rsidR="007D7DBB" w:rsidRDefault="007D7DBB" w:rsidP="007D7DBB">
      <w:pPr>
        <w:suppressAutoHyphens/>
        <w:ind w:right="14"/>
        <w:jc w:val="both"/>
        <w:rPr>
          <w:sz w:val="22"/>
        </w:rPr>
      </w:pPr>
    </w:p>
    <w:p w:rsidR="007D7DBB" w:rsidRDefault="007D7DBB" w:rsidP="007D7DBB">
      <w:pPr>
        <w:suppressAutoHyphens/>
        <w:ind w:right="14"/>
        <w:jc w:val="both"/>
        <w:rPr>
          <w:sz w:val="22"/>
          <w:shd w:val="clear" w:color="auto" w:fill="FFFFFF"/>
        </w:rPr>
      </w:pPr>
      <w:r>
        <w:rPr>
          <w:sz w:val="22"/>
          <w:shd w:val="clear" w:color="auto" w:fill="FFFFFF"/>
        </w:rPr>
        <w:t xml:space="preserve">Lote </w:t>
      </w:r>
    </w:p>
    <w:p w:rsidR="00254F8F" w:rsidRDefault="00254F8F" w:rsidP="007D7DBB">
      <w:pPr>
        <w:suppressAutoHyphens/>
        <w:ind w:right="14"/>
        <w:jc w:val="both"/>
        <w:rPr>
          <w:sz w:val="22"/>
        </w:rPr>
      </w:pPr>
    </w:p>
    <w:p w:rsidR="007D7DBB" w:rsidRDefault="007D7DBB" w:rsidP="007D7DB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D7DBB" w:rsidTr="00A4760C">
        <w:tblPrEx>
          <w:tblCellMar>
            <w:top w:w="0" w:type="dxa"/>
            <w:bottom w:w="0" w:type="dxa"/>
          </w:tblCellMar>
        </w:tblPrEx>
        <w:tc>
          <w:tcPr>
            <w:tcW w:w="9287" w:type="dxa"/>
          </w:tcPr>
          <w:p w:rsidR="007D7DBB" w:rsidRDefault="007D7DBB" w:rsidP="00A4760C">
            <w:pPr>
              <w:suppressAutoHyphens/>
              <w:ind w:left="709" w:hanging="709"/>
              <w:jc w:val="both"/>
              <w:rPr>
                <w:sz w:val="22"/>
              </w:rPr>
            </w:pPr>
            <w:r>
              <w:rPr>
                <w:b/>
                <w:sz w:val="22"/>
              </w:rPr>
              <w:t>14.        CLASSIFICAÇÃO QUANTO À DISPENSA AO PÚBLICO</w:t>
            </w:r>
          </w:p>
        </w:tc>
      </w:tr>
    </w:tbl>
    <w:p w:rsidR="007D7DBB" w:rsidRDefault="007D7DBB" w:rsidP="007D7DBB">
      <w:pPr>
        <w:suppressAutoHyphens/>
        <w:ind w:right="14"/>
        <w:jc w:val="both"/>
        <w:rPr>
          <w:sz w:val="22"/>
        </w:rPr>
      </w:pPr>
    </w:p>
    <w:p w:rsidR="007D7DBB" w:rsidRDefault="007D7DBB" w:rsidP="007D7DB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D7DBB" w:rsidTr="00A4760C">
        <w:tblPrEx>
          <w:tblCellMar>
            <w:top w:w="0" w:type="dxa"/>
            <w:bottom w:w="0" w:type="dxa"/>
          </w:tblCellMar>
        </w:tblPrEx>
        <w:tc>
          <w:tcPr>
            <w:tcW w:w="9287" w:type="dxa"/>
          </w:tcPr>
          <w:p w:rsidR="007D7DBB" w:rsidRDefault="007D7DBB" w:rsidP="00A4760C">
            <w:pPr>
              <w:suppressAutoHyphens/>
              <w:jc w:val="both"/>
              <w:rPr>
                <w:sz w:val="22"/>
              </w:rPr>
            </w:pPr>
            <w:r>
              <w:rPr>
                <w:b/>
                <w:sz w:val="22"/>
              </w:rPr>
              <w:t>15.          INSTRUÇÕES DE UTILIZAÇÃO</w:t>
            </w:r>
          </w:p>
        </w:tc>
      </w:tr>
    </w:tbl>
    <w:p w:rsidR="007D7DBB" w:rsidRDefault="007D7DBB" w:rsidP="007D7DBB">
      <w:pPr>
        <w:suppressAutoHyphens/>
        <w:ind w:right="14"/>
        <w:jc w:val="both"/>
        <w:rPr>
          <w:sz w:val="22"/>
        </w:rPr>
      </w:pPr>
    </w:p>
    <w:p w:rsidR="007D7DBB" w:rsidRDefault="007D7DBB" w:rsidP="007D7DB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D7DBB" w:rsidTr="00A4760C">
        <w:tblPrEx>
          <w:tblCellMar>
            <w:top w:w="0" w:type="dxa"/>
            <w:bottom w:w="0" w:type="dxa"/>
          </w:tblCellMar>
        </w:tblPrEx>
        <w:trPr>
          <w:trHeight w:val="311"/>
        </w:trPr>
        <w:tc>
          <w:tcPr>
            <w:tcW w:w="9287" w:type="dxa"/>
          </w:tcPr>
          <w:p w:rsidR="007D7DBB" w:rsidRDefault="007D7DBB" w:rsidP="00A4760C">
            <w:pPr>
              <w:suppressAutoHyphens/>
              <w:jc w:val="both"/>
              <w:rPr>
                <w:sz w:val="22"/>
              </w:rPr>
            </w:pPr>
            <w:r>
              <w:rPr>
                <w:b/>
                <w:sz w:val="22"/>
              </w:rPr>
              <w:t>16.     INFORMAÇÃO EM BRAILLE</w:t>
            </w:r>
          </w:p>
        </w:tc>
      </w:tr>
    </w:tbl>
    <w:p w:rsidR="007D7DBB" w:rsidRDefault="007D7DBB" w:rsidP="007D7DBB">
      <w:pPr>
        <w:suppressAutoHyphens/>
        <w:ind w:right="14"/>
        <w:jc w:val="both"/>
        <w:rPr>
          <w:sz w:val="22"/>
        </w:rPr>
      </w:pPr>
    </w:p>
    <w:p w:rsidR="00254F8F" w:rsidRDefault="00254F8F" w:rsidP="00254F8F">
      <w:pPr>
        <w:suppressAutoHyphens/>
        <w:ind w:right="14"/>
        <w:rPr>
          <w:sz w:val="22"/>
        </w:rPr>
      </w:pPr>
      <w:r>
        <w:rPr>
          <w:sz w:val="22"/>
        </w:rPr>
        <w:t xml:space="preserve">Humalog </w:t>
      </w:r>
      <w:r w:rsidR="00FD12AC">
        <w:rPr>
          <w:sz w:val="22"/>
        </w:rPr>
        <w:t xml:space="preserve">100 unidades/ml </w:t>
      </w:r>
      <w:r>
        <w:rPr>
          <w:sz w:val="22"/>
        </w:rPr>
        <w:t xml:space="preserve">Junior KwikPen </w:t>
      </w:r>
    </w:p>
    <w:p w:rsidR="007D7DBB" w:rsidRDefault="007D7DBB" w:rsidP="007D7DBB">
      <w:pPr>
        <w:suppressAutoHyphens/>
        <w:ind w:right="14"/>
        <w:rPr>
          <w:sz w:val="22"/>
        </w:rPr>
      </w:pPr>
    </w:p>
    <w:p w:rsidR="00312AED" w:rsidRDefault="00312AED" w:rsidP="00312AED">
      <w:pPr>
        <w:suppressAutoHyphens/>
        <w:ind w:right="14"/>
        <w:rPr>
          <w:sz w:val="22"/>
        </w:rPr>
      </w:pPr>
    </w:p>
    <w:p w:rsidR="00312AED" w:rsidRDefault="00312AED" w:rsidP="00312AED">
      <w:pPr>
        <w:pBdr>
          <w:top w:val="single" w:sz="4" w:space="1" w:color="000000"/>
          <w:left w:val="single" w:sz="4" w:space="4" w:color="000000"/>
          <w:bottom w:val="single" w:sz="4" w:space="0" w:color="000000"/>
          <w:right w:val="single" w:sz="4" w:space="4" w:color="000000"/>
        </w:pBdr>
        <w:tabs>
          <w:tab w:val="left" w:pos="567"/>
          <w:tab w:val="left" w:pos="720"/>
        </w:tabs>
        <w:rPr>
          <w:b/>
          <w:sz w:val="22"/>
          <w:szCs w:val="22"/>
          <w:lang w:eastAsia="pt-PT"/>
        </w:rPr>
      </w:pPr>
      <w:r>
        <w:rPr>
          <w:b/>
          <w:sz w:val="22"/>
          <w:szCs w:val="22"/>
          <w:lang w:eastAsia="pt-PT"/>
        </w:rPr>
        <w:t>17.</w:t>
      </w:r>
      <w:r>
        <w:rPr>
          <w:b/>
          <w:sz w:val="22"/>
          <w:szCs w:val="22"/>
          <w:lang w:eastAsia="pt-PT"/>
        </w:rPr>
        <w:tab/>
        <w:t>IDENTIFICADOR ÚNICO – CÓDIGO DE BARRAS 2D BARCODE</w:t>
      </w:r>
    </w:p>
    <w:p w:rsidR="00312AED" w:rsidRDefault="00312AED" w:rsidP="00312AED">
      <w:pPr>
        <w:tabs>
          <w:tab w:val="left" w:pos="567"/>
          <w:tab w:val="left" w:pos="720"/>
        </w:tabs>
        <w:rPr>
          <w:sz w:val="22"/>
          <w:szCs w:val="22"/>
          <w:lang w:eastAsia="pt-PT"/>
        </w:rPr>
      </w:pPr>
    </w:p>
    <w:p w:rsidR="00312AED" w:rsidRDefault="00312AED" w:rsidP="00312AED">
      <w:pPr>
        <w:tabs>
          <w:tab w:val="left" w:pos="567"/>
          <w:tab w:val="left" w:pos="720"/>
        </w:tabs>
        <w:rPr>
          <w:sz w:val="22"/>
          <w:szCs w:val="22"/>
          <w:lang w:eastAsia="pt-PT"/>
        </w:rPr>
      </w:pPr>
    </w:p>
    <w:p w:rsidR="00312AED" w:rsidRDefault="00312AED" w:rsidP="00312AED">
      <w:pPr>
        <w:pBdr>
          <w:top w:val="single" w:sz="4" w:space="1" w:color="000000"/>
          <w:left w:val="single" w:sz="4" w:space="4" w:color="000000"/>
          <w:bottom w:val="single" w:sz="4" w:space="0" w:color="000000"/>
          <w:right w:val="single" w:sz="4" w:space="4" w:color="000000"/>
        </w:pBdr>
        <w:tabs>
          <w:tab w:val="left" w:pos="567"/>
          <w:tab w:val="left" w:pos="720"/>
        </w:tabs>
        <w:rPr>
          <w:b/>
          <w:bCs/>
          <w:sz w:val="22"/>
          <w:szCs w:val="22"/>
        </w:rPr>
      </w:pPr>
      <w:r>
        <w:rPr>
          <w:b/>
          <w:sz w:val="22"/>
          <w:szCs w:val="22"/>
          <w:lang w:eastAsia="pt-PT"/>
        </w:rPr>
        <w:t>18.</w:t>
      </w:r>
      <w:r>
        <w:rPr>
          <w:b/>
          <w:sz w:val="22"/>
          <w:szCs w:val="22"/>
          <w:lang w:eastAsia="pt-PT"/>
        </w:rPr>
        <w:tab/>
      </w:r>
      <w:r>
        <w:rPr>
          <w:b/>
          <w:bCs/>
          <w:sz w:val="22"/>
          <w:szCs w:val="22"/>
        </w:rPr>
        <w:t>IDENTIFICADOR ÚNICO - DADOS PARA LEITURA HUMANA</w:t>
      </w:r>
    </w:p>
    <w:p w:rsidR="00312AED" w:rsidRDefault="00312AED" w:rsidP="00312AED">
      <w:pPr>
        <w:tabs>
          <w:tab w:val="left" w:pos="567"/>
          <w:tab w:val="left" w:pos="720"/>
        </w:tabs>
        <w:rPr>
          <w:sz w:val="22"/>
          <w:szCs w:val="22"/>
          <w:lang w:eastAsia="pt-PT"/>
        </w:rPr>
      </w:pPr>
    </w:p>
    <w:p w:rsidR="00312AED" w:rsidRDefault="00312AED" w:rsidP="007D7DBB">
      <w:pPr>
        <w:suppressAutoHyphens/>
        <w:ind w:right="14"/>
        <w:rPr>
          <w:sz w:val="22"/>
        </w:rPr>
      </w:pPr>
    </w:p>
    <w:p w:rsidR="007D7DBB" w:rsidRDefault="007D7DBB" w:rsidP="007D7DBB">
      <w:pPr>
        <w:suppressAutoHyphens/>
        <w:ind w:right="14"/>
        <w:rPr>
          <w:b/>
          <w:sz w:val="22"/>
        </w:rPr>
      </w:pPr>
      <w:r>
        <w:rPr>
          <w:sz w:val="22"/>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D7DBB" w:rsidTr="00A4760C">
        <w:tblPrEx>
          <w:tblCellMar>
            <w:top w:w="0" w:type="dxa"/>
            <w:bottom w:w="0" w:type="dxa"/>
          </w:tblCellMar>
        </w:tblPrEx>
        <w:tc>
          <w:tcPr>
            <w:tcW w:w="9287" w:type="dxa"/>
          </w:tcPr>
          <w:p w:rsidR="007D7DBB" w:rsidRDefault="007D7DBB" w:rsidP="00A4760C">
            <w:pPr>
              <w:suppressAutoHyphens/>
              <w:rPr>
                <w:b/>
                <w:sz w:val="22"/>
              </w:rPr>
            </w:pPr>
            <w:r>
              <w:rPr>
                <w:b/>
                <w:sz w:val="22"/>
              </w:rPr>
              <w:t>INDICAÇÕES MÍNIMAS A INCLUIR EM PEQUENAS UNIDADES DE ACONDICIONAMENTO PRIMÁRIO</w:t>
            </w:r>
          </w:p>
          <w:p w:rsidR="007D7DBB" w:rsidRDefault="007D7DBB" w:rsidP="00A4760C">
            <w:pPr>
              <w:suppressAutoHyphens/>
              <w:rPr>
                <w:b/>
                <w:sz w:val="22"/>
              </w:rPr>
            </w:pPr>
          </w:p>
          <w:p w:rsidR="007D7DBB" w:rsidRDefault="007D7DBB" w:rsidP="00A4760C">
            <w:pPr>
              <w:suppressAutoHyphens/>
              <w:rPr>
                <w:b/>
                <w:sz w:val="22"/>
              </w:rPr>
            </w:pPr>
            <w:r>
              <w:rPr>
                <w:b/>
                <w:sz w:val="22"/>
              </w:rPr>
              <w:t>RÓTULO</w:t>
            </w:r>
          </w:p>
        </w:tc>
      </w:tr>
    </w:tbl>
    <w:p w:rsidR="007D7DBB" w:rsidRDefault="007D7DBB" w:rsidP="007D7DBB">
      <w:pPr>
        <w:suppressAutoHyphens/>
        <w:ind w:right="14"/>
        <w:jc w:val="both"/>
        <w:rPr>
          <w:sz w:val="22"/>
        </w:rPr>
      </w:pPr>
    </w:p>
    <w:p w:rsidR="007D7DBB" w:rsidRDefault="007D7DBB" w:rsidP="007D7DB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D7DBB" w:rsidTr="00A4760C">
        <w:tblPrEx>
          <w:tblCellMar>
            <w:top w:w="0" w:type="dxa"/>
            <w:bottom w:w="0" w:type="dxa"/>
          </w:tblCellMar>
        </w:tblPrEx>
        <w:tc>
          <w:tcPr>
            <w:tcW w:w="9287" w:type="dxa"/>
          </w:tcPr>
          <w:p w:rsidR="007D7DBB" w:rsidRDefault="007D7DBB" w:rsidP="00A4760C">
            <w:pPr>
              <w:suppressAutoHyphens/>
              <w:jc w:val="both"/>
              <w:rPr>
                <w:b/>
                <w:sz w:val="22"/>
              </w:rPr>
            </w:pPr>
            <w:r>
              <w:rPr>
                <w:b/>
                <w:sz w:val="22"/>
              </w:rPr>
              <w:t>1.       NOME DO MEDICAMENTO E VIA(S) DE ADMINISTRAÇÃO</w:t>
            </w:r>
          </w:p>
        </w:tc>
      </w:tr>
    </w:tbl>
    <w:p w:rsidR="007D7DBB" w:rsidRDefault="007D7DBB" w:rsidP="007D7DBB">
      <w:pPr>
        <w:suppressAutoHyphens/>
        <w:ind w:left="567" w:hanging="567"/>
        <w:jc w:val="both"/>
        <w:rPr>
          <w:sz w:val="22"/>
        </w:rPr>
      </w:pPr>
    </w:p>
    <w:p w:rsidR="007D7DBB" w:rsidRDefault="007D7DBB" w:rsidP="007D7DBB">
      <w:pPr>
        <w:suppressAutoHyphens/>
        <w:ind w:right="14"/>
        <w:jc w:val="both"/>
        <w:rPr>
          <w:sz w:val="22"/>
        </w:rPr>
      </w:pPr>
      <w:r>
        <w:rPr>
          <w:sz w:val="22"/>
        </w:rPr>
        <w:t xml:space="preserve">Humalog 100 unidades/ml </w:t>
      </w:r>
      <w:r w:rsidR="00254F8F">
        <w:rPr>
          <w:sz w:val="22"/>
        </w:rPr>
        <w:t xml:space="preserve">Junior </w:t>
      </w:r>
      <w:r>
        <w:rPr>
          <w:sz w:val="22"/>
        </w:rPr>
        <w:t>KwikPen, solução inje</w:t>
      </w:r>
      <w:r w:rsidR="009E1068">
        <w:rPr>
          <w:sz w:val="22"/>
        </w:rPr>
        <w:t>t</w:t>
      </w:r>
      <w:r>
        <w:rPr>
          <w:sz w:val="22"/>
        </w:rPr>
        <w:t xml:space="preserve">ável </w:t>
      </w:r>
    </w:p>
    <w:p w:rsidR="007D7DBB" w:rsidRPr="00732F14" w:rsidRDefault="00312AED" w:rsidP="007D7DBB">
      <w:pPr>
        <w:suppressAutoHyphens/>
        <w:ind w:right="14"/>
        <w:jc w:val="both"/>
        <w:rPr>
          <w:bCs/>
          <w:sz w:val="22"/>
        </w:rPr>
      </w:pPr>
      <w:r w:rsidRPr="00732F14">
        <w:rPr>
          <w:bCs/>
          <w:sz w:val="22"/>
        </w:rPr>
        <w:t>i</w:t>
      </w:r>
      <w:r w:rsidR="007D7DBB" w:rsidRPr="00732F14">
        <w:rPr>
          <w:bCs/>
          <w:sz w:val="22"/>
        </w:rPr>
        <w:t xml:space="preserve">nsulina lispro </w:t>
      </w:r>
    </w:p>
    <w:p w:rsidR="007D7DBB" w:rsidRPr="00732F14" w:rsidRDefault="007D7DBB" w:rsidP="007D7DBB">
      <w:pPr>
        <w:suppressAutoHyphens/>
        <w:ind w:right="14"/>
        <w:jc w:val="both"/>
        <w:rPr>
          <w:bCs/>
          <w:sz w:val="22"/>
          <w:shd w:val="clear" w:color="auto" w:fill="FFFFFF"/>
        </w:rPr>
      </w:pPr>
      <w:r w:rsidRPr="00732F14">
        <w:rPr>
          <w:bCs/>
          <w:sz w:val="22"/>
          <w:shd w:val="clear" w:color="auto" w:fill="FFFFFF"/>
        </w:rPr>
        <w:t>Para utilização subcutânea.</w:t>
      </w:r>
    </w:p>
    <w:p w:rsidR="007D7DBB" w:rsidRDefault="007D7DBB" w:rsidP="007D7DBB">
      <w:pPr>
        <w:suppressAutoHyphens/>
        <w:ind w:right="14"/>
        <w:jc w:val="both"/>
        <w:rPr>
          <w:sz w:val="22"/>
        </w:rPr>
      </w:pPr>
    </w:p>
    <w:p w:rsidR="007D7DBB" w:rsidRDefault="007D7DBB" w:rsidP="007D7DB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D7DBB" w:rsidTr="00A4760C">
        <w:tblPrEx>
          <w:tblCellMar>
            <w:top w:w="0" w:type="dxa"/>
            <w:bottom w:w="0" w:type="dxa"/>
          </w:tblCellMar>
        </w:tblPrEx>
        <w:tc>
          <w:tcPr>
            <w:tcW w:w="9287" w:type="dxa"/>
          </w:tcPr>
          <w:p w:rsidR="007D7DBB" w:rsidRDefault="007D7DBB" w:rsidP="00A4760C">
            <w:pPr>
              <w:suppressAutoHyphens/>
              <w:jc w:val="both"/>
              <w:rPr>
                <w:sz w:val="22"/>
              </w:rPr>
            </w:pPr>
            <w:r>
              <w:rPr>
                <w:b/>
                <w:sz w:val="22"/>
              </w:rPr>
              <w:t>2.        MODO DE ADMINISTRAÇÃO</w:t>
            </w:r>
          </w:p>
        </w:tc>
      </w:tr>
    </w:tbl>
    <w:p w:rsidR="007D7DBB" w:rsidRDefault="007D7DBB" w:rsidP="007D7DBB">
      <w:pPr>
        <w:suppressAutoHyphens/>
        <w:ind w:right="14"/>
        <w:jc w:val="both"/>
        <w:rPr>
          <w:sz w:val="22"/>
        </w:rPr>
      </w:pPr>
    </w:p>
    <w:p w:rsidR="007D7DBB" w:rsidRDefault="007D7DBB" w:rsidP="007D7DB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D7DBB" w:rsidTr="00A4760C">
        <w:tblPrEx>
          <w:tblCellMar>
            <w:top w:w="0" w:type="dxa"/>
            <w:bottom w:w="0" w:type="dxa"/>
          </w:tblCellMar>
        </w:tblPrEx>
        <w:tc>
          <w:tcPr>
            <w:tcW w:w="9287" w:type="dxa"/>
          </w:tcPr>
          <w:p w:rsidR="007D7DBB" w:rsidRDefault="007D7DBB" w:rsidP="00A4760C">
            <w:pPr>
              <w:suppressAutoHyphens/>
              <w:jc w:val="both"/>
              <w:rPr>
                <w:sz w:val="22"/>
              </w:rPr>
            </w:pPr>
            <w:r>
              <w:rPr>
                <w:b/>
                <w:sz w:val="22"/>
              </w:rPr>
              <w:t>3.        PRAZO DE VALIDADE</w:t>
            </w:r>
          </w:p>
        </w:tc>
      </w:tr>
    </w:tbl>
    <w:p w:rsidR="007D7DBB" w:rsidRDefault="007D7DBB" w:rsidP="007D7DBB">
      <w:pPr>
        <w:suppressAutoHyphens/>
        <w:ind w:right="14"/>
        <w:jc w:val="both"/>
        <w:rPr>
          <w:sz w:val="22"/>
        </w:rPr>
      </w:pPr>
    </w:p>
    <w:p w:rsidR="007D7DBB" w:rsidRDefault="007D7DBB" w:rsidP="007D7DBB">
      <w:pPr>
        <w:suppressAutoHyphens/>
        <w:ind w:right="14"/>
        <w:jc w:val="both"/>
        <w:rPr>
          <w:sz w:val="22"/>
        </w:rPr>
      </w:pPr>
      <w:r>
        <w:rPr>
          <w:sz w:val="22"/>
          <w:shd w:val="clear" w:color="auto" w:fill="FFFFFF"/>
        </w:rPr>
        <w:t>VAL</w:t>
      </w:r>
    </w:p>
    <w:p w:rsidR="007D7DBB" w:rsidRDefault="007D7DBB" w:rsidP="007D7DBB">
      <w:pPr>
        <w:suppressAutoHyphens/>
        <w:ind w:right="14"/>
        <w:jc w:val="both"/>
        <w:rPr>
          <w:sz w:val="22"/>
        </w:rPr>
      </w:pPr>
    </w:p>
    <w:p w:rsidR="007D7DBB" w:rsidRDefault="007D7DBB" w:rsidP="007D7DB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D7DBB" w:rsidTr="00A4760C">
        <w:tblPrEx>
          <w:tblCellMar>
            <w:top w:w="0" w:type="dxa"/>
            <w:bottom w:w="0" w:type="dxa"/>
          </w:tblCellMar>
        </w:tblPrEx>
        <w:tc>
          <w:tcPr>
            <w:tcW w:w="9287" w:type="dxa"/>
          </w:tcPr>
          <w:p w:rsidR="007D7DBB" w:rsidRDefault="007D7DBB" w:rsidP="00A4760C">
            <w:pPr>
              <w:suppressAutoHyphens/>
              <w:jc w:val="both"/>
              <w:rPr>
                <w:sz w:val="22"/>
              </w:rPr>
            </w:pPr>
            <w:r>
              <w:rPr>
                <w:b/>
                <w:sz w:val="22"/>
              </w:rPr>
              <w:t>4.       NÚMERO DO LOTE</w:t>
            </w:r>
          </w:p>
        </w:tc>
      </w:tr>
    </w:tbl>
    <w:p w:rsidR="007D7DBB" w:rsidRDefault="007D7DBB" w:rsidP="007D7DBB">
      <w:pPr>
        <w:suppressAutoHyphens/>
        <w:ind w:right="14"/>
        <w:jc w:val="both"/>
        <w:rPr>
          <w:sz w:val="22"/>
        </w:rPr>
      </w:pPr>
    </w:p>
    <w:p w:rsidR="007D7DBB" w:rsidRDefault="007D7DBB" w:rsidP="007D7DBB">
      <w:pPr>
        <w:suppressAutoHyphens/>
        <w:ind w:right="14"/>
        <w:jc w:val="both"/>
        <w:rPr>
          <w:sz w:val="22"/>
        </w:rPr>
      </w:pPr>
      <w:r>
        <w:rPr>
          <w:sz w:val="22"/>
          <w:shd w:val="clear" w:color="auto" w:fill="FFFFFF"/>
        </w:rPr>
        <w:t xml:space="preserve">Lote  </w:t>
      </w:r>
    </w:p>
    <w:p w:rsidR="007D7DBB" w:rsidRDefault="007D7DBB" w:rsidP="007D7DBB">
      <w:pPr>
        <w:suppressAutoHyphens/>
        <w:ind w:right="14"/>
        <w:jc w:val="both"/>
        <w:rPr>
          <w:sz w:val="22"/>
        </w:rPr>
      </w:pPr>
    </w:p>
    <w:p w:rsidR="007D7DBB" w:rsidRDefault="007D7DBB" w:rsidP="007D7DBB">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D7DBB" w:rsidTr="00A4760C">
        <w:tblPrEx>
          <w:tblCellMar>
            <w:top w:w="0" w:type="dxa"/>
            <w:bottom w:w="0" w:type="dxa"/>
          </w:tblCellMar>
        </w:tblPrEx>
        <w:tc>
          <w:tcPr>
            <w:tcW w:w="9287" w:type="dxa"/>
          </w:tcPr>
          <w:p w:rsidR="007D7DBB" w:rsidRDefault="007D7DBB" w:rsidP="00A4760C">
            <w:pPr>
              <w:suppressAutoHyphens/>
              <w:jc w:val="both"/>
              <w:rPr>
                <w:sz w:val="22"/>
              </w:rPr>
            </w:pPr>
            <w:r>
              <w:rPr>
                <w:b/>
                <w:sz w:val="22"/>
              </w:rPr>
              <w:t>5.       CONTEÚDO EM TERMOS DE PESO, VOLUME OU UNIDADE</w:t>
            </w:r>
          </w:p>
        </w:tc>
      </w:tr>
    </w:tbl>
    <w:p w:rsidR="007D7DBB" w:rsidRDefault="007D7DBB" w:rsidP="007D7DBB">
      <w:pPr>
        <w:suppressAutoHyphens/>
        <w:ind w:right="14"/>
        <w:jc w:val="both"/>
        <w:rPr>
          <w:sz w:val="22"/>
        </w:rPr>
      </w:pPr>
    </w:p>
    <w:p w:rsidR="007D7DBB" w:rsidRDefault="007D7DBB" w:rsidP="007D7DBB">
      <w:pPr>
        <w:suppressAutoHyphens/>
        <w:ind w:right="14"/>
        <w:jc w:val="both"/>
        <w:rPr>
          <w:sz w:val="22"/>
          <w:lang w:val="en-US"/>
        </w:rPr>
      </w:pPr>
      <w:r>
        <w:rPr>
          <w:sz w:val="22"/>
          <w:lang w:val="en-US"/>
        </w:rPr>
        <w:t xml:space="preserve">3 ml </w:t>
      </w:r>
    </w:p>
    <w:p w:rsidR="007D7DBB" w:rsidRDefault="007D7DBB" w:rsidP="007D7DBB">
      <w:pPr>
        <w:suppressAutoHyphens/>
        <w:ind w:right="14"/>
        <w:jc w:val="both"/>
        <w:rPr>
          <w:sz w:val="22"/>
          <w:lang w:val="en-US"/>
        </w:rPr>
      </w:pPr>
    </w:p>
    <w:p w:rsidR="007D7DBB" w:rsidRDefault="007D7DBB" w:rsidP="007D7DBB">
      <w:pPr>
        <w:suppressAutoHyphens/>
        <w:ind w:right="14"/>
        <w:jc w:val="both"/>
        <w:rPr>
          <w:sz w:val="22"/>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7D7DBB" w:rsidTr="00A4760C">
        <w:tblPrEx>
          <w:tblCellMar>
            <w:top w:w="0" w:type="dxa"/>
            <w:bottom w:w="0" w:type="dxa"/>
          </w:tblCellMar>
        </w:tblPrEx>
        <w:tc>
          <w:tcPr>
            <w:tcW w:w="9287" w:type="dxa"/>
          </w:tcPr>
          <w:p w:rsidR="007D7DBB" w:rsidRDefault="007D7DBB" w:rsidP="00A4760C">
            <w:pPr>
              <w:suppressAutoHyphens/>
              <w:jc w:val="both"/>
              <w:rPr>
                <w:sz w:val="22"/>
              </w:rPr>
            </w:pPr>
            <w:r>
              <w:rPr>
                <w:b/>
                <w:sz w:val="22"/>
              </w:rPr>
              <w:t>6.    OUTRAS</w:t>
            </w:r>
          </w:p>
        </w:tc>
      </w:tr>
    </w:tbl>
    <w:p w:rsidR="007D7DBB" w:rsidRDefault="007D7DBB" w:rsidP="007D7DBB">
      <w:pPr>
        <w:jc w:val="both"/>
        <w:rPr>
          <w:b/>
          <w:sz w:val="22"/>
        </w:rPr>
      </w:pPr>
    </w:p>
    <w:p w:rsidR="00FE4C8A" w:rsidRDefault="00FE4C8A" w:rsidP="007D7DBB">
      <w:pPr>
        <w:shd w:val="clear" w:color="auto" w:fill="FFFFFF"/>
        <w:suppressAutoHyphens/>
        <w:ind w:right="14"/>
        <w:jc w:val="both"/>
        <w:rPr>
          <w:b/>
          <w:sz w:val="22"/>
        </w:rPr>
      </w:pPr>
      <w:r>
        <w:rPr>
          <w:b/>
          <w:sz w:val="22"/>
        </w:rPr>
        <w:br w:type="page"/>
      </w:r>
    </w:p>
    <w:p w:rsidR="00FE4C8A" w:rsidRDefault="00FE4C8A" w:rsidP="00FE4C8A">
      <w:pPr>
        <w:suppressAutoHyphens/>
        <w:ind w:right="14"/>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FE4C8A" w:rsidTr="000D0A44">
        <w:tblPrEx>
          <w:tblCellMar>
            <w:top w:w="0" w:type="dxa"/>
            <w:bottom w:w="0" w:type="dxa"/>
          </w:tblCellMar>
        </w:tblPrEx>
        <w:tc>
          <w:tcPr>
            <w:tcW w:w="9287" w:type="dxa"/>
          </w:tcPr>
          <w:p w:rsidR="00FE4C8A" w:rsidRDefault="00FE4C8A" w:rsidP="000D0A44">
            <w:pPr>
              <w:shd w:val="clear" w:color="auto" w:fill="FFFFFF"/>
              <w:suppressAutoHyphens/>
              <w:rPr>
                <w:b/>
                <w:sz w:val="22"/>
              </w:rPr>
            </w:pPr>
            <w:r>
              <w:rPr>
                <w:b/>
                <w:sz w:val="22"/>
              </w:rPr>
              <w:t xml:space="preserve">INDICAÇÕES A INCLUIR </w:t>
            </w:r>
            <w:r>
              <w:rPr>
                <w:b/>
                <w:caps/>
                <w:noProof/>
                <w:sz w:val="22"/>
              </w:rPr>
              <w:t>no acondicionamento secundário</w:t>
            </w:r>
          </w:p>
          <w:p w:rsidR="00FE4C8A" w:rsidRDefault="00FE4C8A" w:rsidP="000D0A44">
            <w:pPr>
              <w:shd w:val="clear" w:color="auto" w:fill="FFFFFF"/>
              <w:suppressAutoHyphens/>
              <w:rPr>
                <w:b/>
                <w:sz w:val="22"/>
              </w:rPr>
            </w:pPr>
          </w:p>
          <w:p w:rsidR="00FE4C8A" w:rsidRDefault="00FE4C8A" w:rsidP="00732F14">
            <w:pPr>
              <w:ind w:right="11"/>
              <w:rPr>
                <w:b/>
                <w:sz w:val="22"/>
              </w:rPr>
            </w:pPr>
            <w:r>
              <w:rPr>
                <w:b/>
                <w:sz w:val="22"/>
              </w:rPr>
              <w:t xml:space="preserve">CARTONAGEM EXTERIOR – </w:t>
            </w:r>
            <w:r w:rsidR="00B4541A">
              <w:rPr>
                <w:b/>
                <w:sz w:val="22"/>
              </w:rPr>
              <w:t>Tempo Pen</w:t>
            </w:r>
            <w:r>
              <w:rPr>
                <w:b/>
                <w:sz w:val="22"/>
              </w:rPr>
              <w:t>. Embalagem de 5</w:t>
            </w:r>
          </w:p>
        </w:tc>
      </w:tr>
    </w:tbl>
    <w:p w:rsidR="00FE4C8A" w:rsidRDefault="00FE4C8A" w:rsidP="00FE4C8A">
      <w:pPr>
        <w:suppressAutoHyphens/>
        <w:ind w:right="14"/>
        <w:jc w:val="both"/>
        <w:rPr>
          <w:sz w:val="22"/>
        </w:rPr>
      </w:pPr>
    </w:p>
    <w:p w:rsidR="00FE4C8A" w:rsidRDefault="00FE4C8A" w:rsidP="00FE4C8A">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FE4C8A" w:rsidTr="000D0A44">
        <w:tblPrEx>
          <w:tblCellMar>
            <w:top w:w="0" w:type="dxa"/>
            <w:bottom w:w="0" w:type="dxa"/>
          </w:tblCellMar>
        </w:tblPrEx>
        <w:tc>
          <w:tcPr>
            <w:tcW w:w="9287" w:type="dxa"/>
          </w:tcPr>
          <w:p w:rsidR="00FE4C8A" w:rsidRDefault="00FE4C8A" w:rsidP="000D0A44">
            <w:pPr>
              <w:suppressAutoHyphens/>
              <w:jc w:val="both"/>
              <w:rPr>
                <w:sz w:val="22"/>
              </w:rPr>
            </w:pPr>
            <w:r>
              <w:rPr>
                <w:b/>
                <w:sz w:val="22"/>
              </w:rPr>
              <w:t>1.       NOME DO MEDICAMENTO</w:t>
            </w:r>
          </w:p>
        </w:tc>
      </w:tr>
    </w:tbl>
    <w:p w:rsidR="00FE4C8A" w:rsidRDefault="00FE4C8A" w:rsidP="00FE4C8A">
      <w:pPr>
        <w:suppressAutoHyphens/>
        <w:ind w:right="14"/>
        <w:jc w:val="both"/>
        <w:rPr>
          <w:sz w:val="22"/>
        </w:rPr>
      </w:pPr>
    </w:p>
    <w:p w:rsidR="00FE4C8A" w:rsidRDefault="00B31E25" w:rsidP="00FE4C8A">
      <w:pPr>
        <w:suppressAutoHyphens/>
        <w:ind w:right="14"/>
        <w:jc w:val="both"/>
        <w:rPr>
          <w:sz w:val="22"/>
        </w:rPr>
      </w:pPr>
      <w:r>
        <w:rPr>
          <w:sz w:val="22"/>
        </w:rPr>
        <w:t xml:space="preserve">Humalog </w:t>
      </w:r>
      <w:r w:rsidR="00FE4C8A">
        <w:rPr>
          <w:sz w:val="22"/>
        </w:rPr>
        <w:t>100 unidades/ml</w:t>
      </w:r>
      <w:r w:rsidR="00B9490E" w:rsidRPr="00B9490E">
        <w:rPr>
          <w:sz w:val="22"/>
        </w:rPr>
        <w:t xml:space="preserve"> </w:t>
      </w:r>
      <w:r w:rsidR="00B9490E">
        <w:rPr>
          <w:sz w:val="22"/>
        </w:rPr>
        <w:t>Tempo Pen</w:t>
      </w:r>
      <w:r w:rsidR="00FE4C8A">
        <w:rPr>
          <w:sz w:val="22"/>
        </w:rPr>
        <w:t>, solução injetável em caneta pré-cheia</w:t>
      </w:r>
    </w:p>
    <w:p w:rsidR="00FE4C8A" w:rsidRPr="00732F14" w:rsidRDefault="00FE4C8A" w:rsidP="00FE4C8A">
      <w:pPr>
        <w:suppressAutoHyphens/>
        <w:ind w:right="14"/>
        <w:jc w:val="both"/>
        <w:rPr>
          <w:bCs/>
          <w:sz w:val="22"/>
        </w:rPr>
      </w:pPr>
      <w:r w:rsidRPr="00732F14">
        <w:rPr>
          <w:bCs/>
          <w:sz w:val="22"/>
        </w:rPr>
        <w:t xml:space="preserve">insulina lispro </w:t>
      </w:r>
    </w:p>
    <w:p w:rsidR="00FE4C8A" w:rsidRDefault="00FE4C8A" w:rsidP="00FE4C8A">
      <w:pPr>
        <w:suppressAutoHyphens/>
        <w:ind w:right="14"/>
        <w:jc w:val="both"/>
        <w:rPr>
          <w:sz w:val="22"/>
        </w:rPr>
      </w:pPr>
    </w:p>
    <w:p w:rsidR="00FE4C8A" w:rsidRDefault="00FE4C8A" w:rsidP="00FE4C8A">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FE4C8A" w:rsidTr="000D0A44">
        <w:tblPrEx>
          <w:tblCellMar>
            <w:top w:w="0" w:type="dxa"/>
            <w:bottom w:w="0" w:type="dxa"/>
          </w:tblCellMar>
        </w:tblPrEx>
        <w:tc>
          <w:tcPr>
            <w:tcW w:w="9287" w:type="dxa"/>
          </w:tcPr>
          <w:p w:rsidR="00FE4C8A" w:rsidRDefault="00FE4C8A" w:rsidP="000D0A44">
            <w:pPr>
              <w:suppressAutoHyphens/>
              <w:jc w:val="both"/>
              <w:rPr>
                <w:b/>
                <w:sz w:val="22"/>
              </w:rPr>
            </w:pPr>
            <w:r>
              <w:rPr>
                <w:b/>
                <w:sz w:val="22"/>
              </w:rPr>
              <w:t>2.       DESCRIÇÃO DA(S) SUBSTÂNCIA(S) ATIVA(S)</w:t>
            </w:r>
          </w:p>
        </w:tc>
      </w:tr>
    </w:tbl>
    <w:p w:rsidR="00FE4C8A" w:rsidRDefault="00FE4C8A" w:rsidP="00FE4C8A">
      <w:pPr>
        <w:suppressAutoHyphens/>
        <w:ind w:right="14"/>
        <w:jc w:val="both"/>
        <w:rPr>
          <w:sz w:val="22"/>
        </w:rPr>
      </w:pPr>
    </w:p>
    <w:p w:rsidR="00FE4C8A" w:rsidRDefault="00FE4C8A" w:rsidP="00FE4C8A">
      <w:pPr>
        <w:suppressAutoHyphens/>
        <w:ind w:right="14"/>
        <w:jc w:val="both"/>
        <w:rPr>
          <w:sz w:val="22"/>
        </w:rPr>
      </w:pPr>
      <w:r>
        <w:rPr>
          <w:sz w:val="22"/>
        </w:rPr>
        <w:t>Um ml de solução contém 100 unidades de insulina lispro (equivalente a 3,5 mg).</w:t>
      </w:r>
    </w:p>
    <w:p w:rsidR="00FE4C8A" w:rsidRDefault="00FE4C8A" w:rsidP="00FE4C8A">
      <w:pPr>
        <w:suppressAutoHyphens/>
        <w:ind w:right="14"/>
        <w:jc w:val="both"/>
        <w:rPr>
          <w:sz w:val="22"/>
        </w:rPr>
      </w:pPr>
    </w:p>
    <w:p w:rsidR="00FE4C8A" w:rsidRDefault="00FE4C8A" w:rsidP="00FE4C8A">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FE4C8A" w:rsidTr="000D0A44">
        <w:tblPrEx>
          <w:tblCellMar>
            <w:top w:w="0" w:type="dxa"/>
            <w:bottom w:w="0" w:type="dxa"/>
          </w:tblCellMar>
        </w:tblPrEx>
        <w:tc>
          <w:tcPr>
            <w:tcW w:w="9287" w:type="dxa"/>
          </w:tcPr>
          <w:p w:rsidR="00FE4C8A" w:rsidRDefault="00FE4C8A" w:rsidP="000D0A44">
            <w:pPr>
              <w:suppressAutoHyphens/>
              <w:jc w:val="both"/>
              <w:rPr>
                <w:sz w:val="22"/>
              </w:rPr>
            </w:pPr>
            <w:r>
              <w:rPr>
                <w:b/>
                <w:sz w:val="22"/>
              </w:rPr>
              <w:t>3.       LISTA DOS EXCIPIENTES</w:t>
            </w:r>
          </w:p>
        </w:tc>
      </w:tr>
    </w:tbl>
    <w:p w:rsidR="00FE4C8A" w:rsidRDefault="00FE4C8A" w:rsidP="00FE4C8A">
      <w:pPr>
        <w:suppressAutoHyphens/>
        <w:ind w:right="14"/>
        <w:jc w:val="both"/>
        <w:rPr>
          <w:sz w:val="22"/>
        </w:rPr>
      </w:pPr>
    </w:p>
    <w:p w:rsidR="00FE4C8A" w:rsidRDefault="00FE4C8A" w:rsidP="00732F14">
      <w:pPr>
        <w:ind w:right="11"/>
        <w:rPr>
          <w:sz w:val="22"/>
        </w:rPr>
      </w:pPr>
      <w:r>
        <w:rPr>
          <w:sz w:val="22"/>
        </w:rPr>
        <w:t>Contém glicerol, óxido de zinco, fosfato dibásico de sódio. 7H</w:t>
      </w:r>
      <w:r>
        <w:rPr>
          <w:sz w:val="22"/>
          <w:vertAlign w:val="subscript"/>
        </w:rPr>
        <w:t>2</w:t>
      </w:r>
      <w:r>
        <w:rPr>
          <w:sz w:val="22"/>
        </w:rPr>
        <w:t>O com m-cresol</w:t>
      </w:r>
      <w:r w:rsidRPr="00FE4C8A">
        <w:t xml:space="preserve"> </w:t>
      </w:r>
      <w:r w:rsidRPr="00FE4C8A">
        <w:rPr>
          <w:sz w:val="22"/>
        </w:rPr>
        <w:t xml:space="preserve">como conservante em água </w:t>
      </w:r>
      <w:r>
        <w:rPr>
          <w:sz w:val="22"/>
        </w:rPr>
        <w:t>em água para preparações injetáveis. Hidróxido de sódio e/ou ácido clorídrico pode ter sido adicionado para ajustar a acidez.</w:t>
      </w:r>
      <w:r w:rsidR="0041107B">
        <w:rPr>
          <w:sz w:val="22"/>
        </w:rPr>
        <w:t xml:space="preserve"> </w:t>
      </w:r>
      <w:r w:rsidR="0041107B" w:rsidRPr="0041107B">
        <w:rPr>
          <w:sz w:val="22"/>
          <w:highlight w:val="lightGray"/>
        </w:rPr>
        <w:t>Consulte o folheto para mais informações</w:t>
      </w:r>
      <w:r w:rsidR="0041107B" w:rsidRPr="00E024F9">
        <w:rPr>
          <w:sz w:val="22"/>
          <w:highlight w:val="lightGray"/>
        </w:rPr>
        <w:t>.</w:t>
      </w:r>
    </w:p>
    <w:p w:rsidR="00FE4C8A" w:rsidRDefault="00FE4C8A" w:rsidP="00FE4C8A">
      <w:pPr>
        <w:suppressAutoHyphens/>
        <w:ind w:right="14"/>
        <w:jc w:val="both"/>
        <w:rPr>
          <w:sz w:val="22"/>
        </w:rPr>
      </w:pPr>
    </w:p>
    <w:p w:rsidR="00FE4C8A" w:rsidRDefault="00FE4C8A" w:rsidP="00FE4C8A">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FE4C8A" w:rsidTr="000D0A44">
        <w:tblPrEx>
          <w:tblCellMar>
            <w:top w:w="0" w:type="dxa"/>
            <w:bottom w:w="0" w:type="dxa"/>
          </w:tblCellMar>
        </w:tblPrEx>
        <w:tc>
          <w:tcPr>
            <w:tcW w:w="9287" w:type="dxa"/>
          </w:tcPr>
          <w:p w:rsidR="00FE4C8A" w:rsidRDefault="00FE4C8A" w:rsidP="000D0A44">
            <w:pPr>
              <w:suppressAutoHyphens/>
              <w:jc w:val="both"/>
              <w:rPr>
                <w:sz w:val="22"/>
              </w:rPr>
            </w:pPr>
            <w:r>
              <w:rPr>
                <w:b/>
                <w:sz w:val="22"/>
              </w:rPr>
              <w:t>4.      FORMA FARMACÊUTICA E CONTEÚDO</w:t>
            </w:r>
          </w:p>
        </w:tc>
      </w:tr>
    </w:tbl>
    <w:p w:rsidR="00FE4C8A" w:rsidRDefault="00FE4C8A" w:rsidP="00FE4C8A">
      <w:pPr>
        <w:suppressAutoHyphens/>
        <w:ind w:right="14"/>
        <w:jc w:val="both"/>
        <w:rPr>
          <w:sz w:val="22"/>
        </w:rPr>
      </w:pPr>
    </w:p>
    <w:p w:rsidR="00FE4C8A" w:rsidRDefault="00FE4C8A" w:rsidP="00FE4C8A">
      <w:pPr>
        <w:suppressAutoHyphens/>
        <w:ind w:right="14"/>
        <w:jc w:val="both"/>
        <w:rPr>
          <w:sz w:val="22"/>
        </w:rPr>
      </w:pPr>
      <w:r w:rsidRPr="00335CE1">
        <w:rPr>
          <w:sz w:val="22"/>
          <w:shd w:val="clear" w:color="C0C0C0" w:fill="auto"/>
        </w:rPr>
        <w:t>Solução inje</w:t>
      </w:r>
      <w:r>
        <w:rPr>
          <w:sz w:val="22"/>
          <w:shd w:val="clear" w:color="C0C0C0" w:fill="auto"/>
        </w:rPr>
        <w:t>t</w:t>
      </w:r>
      <w:r w:rsidRPr="00335CE1">
        <w:rPr>
          <w:sz w:val="22"/>
          <w:shd w:val="clear" w:color="C0C0C0" w:fill="auto"/>
        </w:rPr>
        <w:t>ável</w:t>
      </w:r>
      <w:r>
        <w:rPr>
          <w:sz w:val="22"/>
          <w:shd w:val="clear" w:color="C0C0C0" w:fill="auto"/>
        </w:rPr>
        <w:t>.</w:t>
      </w:r>
    </w:p>
    <w:p w:rsidR="00FE4C8A" w:rsidRDefault="00FE4C8A" w:rsidP="00FE4C8A">
      <w:pPr>
        <w:suppressAutoHyphens/>
        <w:ind w:right="14"/>
        <w:jc w:val="both"/>
        <w:rPr>
          <w:sz w:val="22"/>
        </w:rPr>
      </w:pPr>
    </w:p>
    <w:p w:rsidR="00FE4C8A" w:rsidRDefault="00FE4C8A" w:rsidP="00FE4C8A">
      <w:pPr>
        <w:suppressAutoHyphens/>
        <w:ind w:right="14"/>
        <w:jc w:val="both"/>
        <w:rPr>
          <w:sz w:val="22"/>
        </w:rPr>
      </w:pPr>
      <w:r>
        <w:rPr>
          <w:sz w:val="22"/>
        </w:rPr>
        <w:t>5 canetas de 3 ml.</w:t>
      </w:r>
    </w:p>
    <w:p w:rsidR="00FE4C8A" w:rsidRDefault="00FE4C8A" w:rsidP="00FE4C8A">
      <w:pPr>
        <w:suppressAutoHyphens/>
        <w:ind w:right="14"/>
        <w:jc w:val="both"/>
        <w:rPr>
          <w:sz w:val="22"/>
        </w:rPr>
      </w:pPr>
    </w:p>
    <w:p w:rsidR="00FE4C8A" w:rsidRDefault="00FE4C8A" w:rsidP="00FE4C8A">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FE4C8A" w:rsidTr="000D0A44">
        <w:tblPrEx>
          <w:tblCellMar>
            <w:top w:w="0" w:type="dxa"/>
            <w:bottom w:w="0" w:type="dxa"/>
          </w:tblCellMar>
        </w:tblPrEx>
        <w:tc>
          <w:tcPr>
            <w:tcW w:w="9287" w:type="dxa"/>
          </w:tcPr>
          <w:p w:rsidR="00FE4C8A" w:rsidRDefault="00FE4C8A" w:rsidP="000D0A44">
            <w:pPr>
              <w:suppressAutoHyphens/>
              <w:jc w:val="both"/>
              <w:rPr>
                <w:sz w:val="22"/>
              </w:rPr>
            </w:pPr>
            <w:r>
              <w:rPr>
                <w:b/>
                <w:sz w:val="22"/>
              </w:rPr>
              <w:t>5.      MODO E VIA(S) DE ADMINISTRAÇÃO</w:t>
            </w:r>
          </w:p>
        </w:tc>
      </w:tr>
    </w:tbl>
    <w:p w:rsidR="00FE4C8A" w:rsidRDefault="00FE4C8A" w:rsidP="00FE4C8A">
      <w:pPr>
        <w:suppressAutoHyphens/>
        <w:ind w:right="14"/>
        <w:jc w:val="both"/>
        <w:rPr>
          <w:sz w:val="22"/>
          <w:shd w:val="clear" w:color="auto" w:fill="FFFFFF"/>
        </w:rPr>
      </w:pPr>
    </w:p>
    <w:p w:rsidR="00FE4C8A" w:rsidRDefault="00FE4C8A" w:rsidP="00FE4C8A">
      <w:pPr>
        <w:suppressAutoHyphens/>
        <w:ind w:right="14"/>
        <w:jc w:val="both"/>
        <w:rPr>
          <w:sz w:val="22"/>
        </w:rPr>
      </w:pPr>
      <w:r>
        <w:rPr>
          <w:sz w:val="22"/>
        </w:rPr>
        <w:t>Ler o folheto informativo antes de utilizar.</w:t>
      </w:r>
    </w:p>
    <w:p w:rsidR="00FE4C8A" w:rsidRPr="00732F14" w:rsidRDefault="00FE4C8A" w:rsidP="00FE4C8A">
      <w:pPr>
        <w:suppressAutoHyphens/>
        <w:ind w:right="14"/>
        <w:jc w:val="both"/>
        <w:rPr>
          <w:bCs/>
          <w:sz w:val="22"/>
          <w:shd w:val="clear" w:color="auto" w:fill="FFFFFF"/>
        </w:rPr>
      </w:pPr>
      <w:r w:rsidRPr="00732F14">
        <w:rPr>
          <w:bCs/>
          <w:sz w:val="22"/>
          <w:shd w:val="clear" w:color="auto" w:fill="FFFFFF"/>
        </w:rPr>
        <w:t>Para utilização subcutânea.</w:t>
      </w:r>
    </w:p>
    <w:p w:rsidR="00FE4C8A" w:rsidRDefault="00FE4C8A" w:rsidP="00FE4C8A">
      <w:pPr>
        <w:suppressAutoHyphens/>
        <w:ind w:right="14"/>
        <w:jc w:val="both"/>
        <w:rPr>
          <w:sz w:val="22"/>
        </w:rPr>
      </w:pPr>
    </w:p>
    <w:p w:rsidR="00FE4C8A" w:rsidRDefault="00FE4C8A" w:rsidP="00FE4C8A">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FE4C8A" w:rsidTr="000D0A44">
        <w:tblPrEx>
          <w:tblCellMar>
            <w:top w:w="0" w:type="dxa"/>
            <w:bottom w:w="0" w:type="dxa"/>
          </w:tblCellMar>
        </w:tblPrEx>
        <w:tc>
          <w:tcPr>
            <w:tcW w:w="9287" w:type="dxa"/>
          </w:tcPr>
          <w:p w:rsidR="00FE4C8A" w:rsidRDefault="00FE4C8A" w:rsidP="000D0A44">
            <w:pPr>
              <w:suppressAutoHyphens/>
              <w:rPr>
                <w:b/>
                <w:sz w:val="22"/>
              </w:rPr>
            </w:pPr>
            <w:r>
              <w:rPr>
                <w:b/>
                <w:sz w:val="22"/>
              </w:rPr>
              <w:t xml:space="preserve">6.    ADVERTÊNCIA ESPECIAL DE QUE O MEDICAMENTO DEVE SER MANTIDO   </w:t>
            </w:r>
          </w:p>
          <w:p w:rsidR="00FE4C8A" w:rsidRDefault="00FE4C8A" w:rsidP="000D0A44">
            <w:pPr>
              <w:suppressAutoHyphens/>
              <w:rPr>
                <w:b/>
                <w:sz w:val="22"/>
              </w:rPr>
            </w:pPr>
            <w:r>
              <w:rPr>
                <w:b/>
                <w:sz w:val="22"/>
              </w:rPr>
              <w:t xml:space="preserve">       FORA DA VISTA E DO ALCANCE DAS CRIANÇAS</w:t>
            </w:r>
          </w:p>
        </w:tc>
      </w:tr>
    </w:tbl>
    <w:p w:rsidR="00FE4C8A" w:rsidRDefault="00FE4C8A" w:rsidP="00FE4C8A">
      <w:pPr>
        <w:suppressAutoHyphens/>
        <w:ind w:right="14"/>
        <w:jc w:val="both"/>
        <w:rPr>
          <w:sz w:val="22"/>
        </w:rPr>
      </w:pPr>
    </w:p>
    <w:p w:rsidR="00FE4C8A" w:rsidRDefault="00FE4C8A" w:rsidP="00FE4C8A">
      <w:pPr>
        <w:suppressAutoHyphens/>
        <w:ind w:right="14"/>
        <w:jc w:val="both"/>
        <w:rPr>
          <w:sz w:val="22"/>
        </w:rPr>
      </w:pPr>
      <w:r>
        <w:rPr>
          <w:sz w:val="22"/>
          <w:shd w:val="clear" w:color="auto" w:fill="FFFFFF"/>
        </w:rPr>
        <w:t>Manter fora da vista e do alcance das crianças.</w:t>
      </w:r>
    </w:p>
    <w:p w:rsidR="00FE4C8A" w:rsidRDefault="00FE4C8A" w:rsidP="00FE4C8A">
      <w:pPr>
        <w:suppressAutoHyphens/>
        <w:ind w:right="14"/>
        <w:jc w:val="both"/>
        <w:rPr>
          <w:sz w:val="22"/>
        </w:rPr>
      </w:pPr>
    </w:p>
    <w:p w:rsidR="00FE4C8A" w:rsidRDefault="00FE4C8A" w:rsidP="00FE4C8A">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FE4C8A" w:rsidTr="000D0A44">
        <w:tblPrEx>
          <w:tblCellMar>
            <w:top w:w="0" w:type="dxa"/>
            <w:bottom w:w="0" w:type="dxa"/>
          </w:tblCellMar>
        </w:tblPrEx>
        <w:tc>
          <w:tcPr>
            <w:tcW w:w="9287" w:type="dxa"/>
          </w:tcPr>
          <w:p w:rsidR="00FE4C8A" w:rsidRDefault="00FE4C8A" w:rsidP="000D0A44">
            <w:pPr>
              <w:suppressAutoHyphens/>
              <w:jc w:val="both"/>
              <w:rPr>
                <w:sz w:val="22"/>
              </w:rPr>
            </w:pPr>
            <w:r>
              <w:rPr>
                <w:b/>
                <w:sz w:val="22"/>
              </w:rPr>
              <w:t>7.    OUTRA(S) ADVERTÊNCIA(S) ESPECIAI(S), SE NECESSÁRIO</w:t>
            </w:r>
          </w:p>
        </w:tc>
      </w:tr>
    </w:tbl>
    <w:p w:rsidR="00FE4C8A" w:rsidRDefault="00FE4C8A" w:rsidP="00FE4C8A">
      <w:pPr>
        <w:suppressAutoHyphens/>
        <w:ind w:right="14"/>
        <w:jc w:val="both"/>
        <w:rPr>
          <w:sz w:val="22"/>
        </w:rPr>
      </w:pPr>
    </w:p>
    <w:p w:rsidR="00FE4C8A" w:rsidRDefault="00FE4C8A" w:rsidP="00FE4C8A">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FE4C8A" w:rsidTr="000D0A44">
        <w:tblPrEx>
          <w:tblCellMar>
            <w:top w:w="0" w:type="dxa"/>
            <w:bottom w:w="0" w:type="dxa"/>
          </w:tblCellMar>
        </w:tblPrEx>
        <w:tc>
          <w:tcPr>
            <w:tcW w:w="9287" w:type="dxa"/>
          </w:tcPr>
          <w:p w:rsidR="00FE4C8A" w:rsidRDefault="00FE4C8A" w:rsidP="000D0A44">
            <w:pPr>
              <w:suppressAutoHyphens/>
              <w:jc w:val="both"/>
              <w:rPr>
                <w:sz w:val="22"/>
              </w:rPr>
            </w:pPr>
            <w:r>
              <w:rPr>
                <w:b/>
                <w:sz w:val="22"/>
              </w:rPr>
              <w:t>8.     PRAZO DE VALIDADE</w:t>
            </w:r>
          </w:p>
        </w:tc>
      </w:tr>
    </w:tbl>
    <w:p w:rsidR="00FE4C8A" w:rsidRDefault="00FE4C8A" w:rsidP="00FE4C8A">
      <w:pPr>
        <w:suppressAutoHyphens/>
        <w:ind w:right="14"/>
        <w:jc w:val="both"/>
        <w:rPr>
          <w:sz w:val="22"/>
        </w:rPr>
      </w:pPr>
    </w:p>
    <w:p w:rsidR="00FE4C8A" w:rsidRDefault="00FE4C8A" w:rsidP="00FE4C8A">
      <w:pPr>
        <w:suppressAutoHyphens/>
        <w:ind w:right="14"/>
        <w:jc w:val="both"/>
        <w:rPr>
          <w:sz w:val="22"/>
        </w:rPr>
      </w:pPr>
      <w:r>
        <w:rPr>
          <w:sz w:val="22"/>
          <w:shd w:val="clear" w:color="auto" w:fill="FFFFFF"/>
        </w:rPr>
        <w:t xml:space="preserve">VAL </w:t>
      </w:r>
    </w:p>
    <w:p w:rsidR="00FE4C8A" w:rsidRDefault="00FE4C8A" w:rsidP="00FE4C8A">
      <w:pPr>
        <w:suppressAutoHyphens/>
        <w:ind w:right="14"/>
        <w:jc w:val="both"/>
        <w:rPr>
          <w:sz w:val="22"/>
        </w:rPr>
      </w:pPr>
    </w:p>
    <w:p w:rsidR="00FE4C8A" w:rsidRDefault="00FE4C8A" w:rsidP="00FE4C8A">
      <w:pPr>
        <w:suppressAutoHyphens/>
        <w:ind w:right="14"/>
        <w:jc w:val="both"/>
        <w:rPr>
          <w:sz w:val="22"/>
        </w:rPr>
      </w:pPr>
      <w:r>
        <w:rPr>
          <w:sz w:val="22"/>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FE4C8A" w:rsidTr="000D0A44">
        <w:tblPrEx>
          <w:tblCellMar>
            <w:top w:w="0" w:type="dxa"/>
            <w:bottom w:w="0" w:type="dxa"/>
          </w:tblCellMar>
        </w:tblPrEx>
        <w:tc>
          <w:tcPr>
            <w:tcW w:w="9287" w:type="dxa"/>
          </w:tcPr>
          <w:p w:rsidR="00FE4C8A" w:rsidRDefault="00FE4C8A" w:rsidP="000D0A44">
            <w:pPr>
              <w:suppressAutoHyphens/>
              <w:jc w:val="both"/>
              <w:rPr>
                <w:sz w:val="22"/>
              </w:rPr>
            </w:pPr>
            <w:r>
              <w:rPr>
                <w:b/>
                <w:sz w:val="22"/>
              </w:rPr>
              <w:t>9.      CONDIÇÕES ESPECIAIS DE CONSERVAÇÃO</w:t>
            </w:r>
          </w:p>
        </w:tc>
      </w:tr>
    </w:tbl>
    <w:p w:rsidR="00FE4C8A" w:rsidRDefault="00FE4C8A" w:rsidP="00FE4C8A">
      <w:pPr>
        <w:suppressAutoHyphens/>
        <w:ind w:right="14"/>
        <w:jc w:val="both"/>
        <w:rPr>
          <w:sz w:val="22"/>
        </w:rPr>
      </w:pPr>
    </w:p>
    <w:p w:rsidR="00FE4C8A" w:rsidRDefault="00FE4C8A" w:rsidP="00FE4C8A">
      <w:pPr>
        <w:suppressAutoHyphens/>
        <w:ind w:right="14"/>
        <w:jc w:val="both"/>
        <w:rPr>
          <w:sz w:val="22"/>
        </w:rPr>
      </w:pPr>
      <w:r>
        <w:rPr>
          <w:sz w:val="22"/>
        </w:rPr>
        <w:t>Conservar no frigorífico (2</w:t>
      </w:r>
      <w:r>
        <w:rPr>
          <w:sz w:val="22"/>
        </w:rPr>
        <w:sym w:font="Symbol" w:char="F0B0"/>
      </w:r>
      <w:r>
        <w:rPr>
          <w:sz w:val="22"/>
        </w:rPr>
        <w:t>C - 8</w:t>
      </w:r>
      <w:r>
        <w:rPr>
          <w:sz w:val="22"/>
        </w:rPr>
        <w:sym w:font="Symbol" w:char="F0B0"/>
      </w:r>
      <w:r>
        <w:rPr>
          <w:sz w:val="22"/>
        </w:rPr>
        <w:t>C)</w:t>
      </w:r>
    </w:p>
    <w:p w:rsidR="00FE4C8A" w:rsidRDefault="00FE4C8A" w:rsidP="00FE4C8A">
      <w:pPr>
        <w:suppressAutoHyphens/>
        <w:ind w:right="14"/>
        <w:jc w:val="both"/>
        <w:rPr>
          <w:sz w:val="22"/>
        </w:rPr>
      </w:pPr>
      <w:r>
        <w:rPr>
          <w:sz w:val="22"/>
        </w:rPr>
        <w:t>Não congelar. Não expor ao calor excessivo ou à ação da luz solar direta.</w:t>
      </w:r>
    </w:p>
    <w:p w:rsidR="00FE4C8A" w:rsidRDefault="00FE4C8A" w:rsidP="00FE4C8A">
      <w:pPr>
        <w:suppressAutoHyphens/>
        <w:ind w:right="14"/>
        <w:jc w:val="both"/>
        <w:rPr>
          <w:sz w:val="22"/>
        </w:rPr>
      </w:pPr>
      <w:r w:rsidRPr="005655FE">
        <w:rPr>
          <w:sz w:val="22"/>
          <w:szCs w:val="22"/>
        </w:rPr>
        <w:t>Uma vez em us</w:t>
      </w:r>
      <w:r>
        <w:rPr>
          <w:sz w:val="22"/>
          <w:szCs w:val="22"/>
        </w:rPr>
        <w:t>o as canetas podem ser utilizada</w:t>
      </w:r>
      <w:r w:rsidRPr="005655FE">
        <w:rPr>
          <w:sz w:val="22"/>
          <w:szCs w:val="22"/>
        </w:rPr>
        <w:t>s até 28 dias. As canetas em uso devem ser conservadas a uma temperatura inferior a</w:t>
      </w:r>
      <w:r>
        <w:rPr>
          <w:sz w:val="22"/>
        </w:rPr>
        <w:t xml:space="preserve"> 30ºC e não devem ser refrigeradas.</w:t>
      </w:r>
    </w:p>
    <w:p w:rsidR="00FE4C8A" w:rsidRDefault="00FE4C8A" w:rsidP="00FE4C8A">
      <w:pPr>
        <w:suppressAutoHyphens/>
        <w:ind w:right="14"/>
        <w:jc w:val="both"/>
        <w:rPr>
          <w:sz w:val="22"/>
        </w:rPr>
      </w:pPr>
    </w:p>
    <w:p w:rsidR="00FE4C8A" w:rsidRDefault="00FE4C8A" w:rsidP="00FE4C8A">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FE4C8A" w:rsidTr="000D0A44">
        <w:tblPrEx>
          <w:tblCellMar>
            <w:top w:w="0" w:type="dxa"/>
            <w:bottom w:w="0" w:type="dxa"/>
          </w:tblCellMar>
        </w:tblPrEx>
        <w:tc>
          <w:tcPr>
            <w:tcW w:w="9287" w:type="dxa"/>
          </w:tcPr>
          <w:p w:rsidR="00FE4C8A" w:rsidRDefault="00FE4C8A" w:rsidP="000D0A44">
            <w:pPr>
              <w:suppressAutoHyphens/>
              <w:rPr>
                <w:b/>
                <w:sz w:val="22"/>
              </w:rPr>
            </w:pPr>
            <w:r>
              <w:rPr>
                <w:b/>
                <w:sz w:val="22"/>
              </w:rPr>
              <w:t xml:space="preserve">10.       CUIDADOS ESPECIAIS QUANTO À ELIMINAÇÃO DO MEDICAMENTO NÃO </w:t>
            </w:r>
          </w:p>
          <w:p w:rsidR="00FE4C8A" w:rsidRDefault="00FE4C8A" w:rsidP="000D0A44">
            <w:pPr>
              <w:suppressAutoHyphens/>
              <w:rPr>
                <w:b/>
                <w:sz w:val="22"/>
              </w:rPr>
            </w:pPr>
            <w:r>
              <w:rPr>
                <w:b/>
                <w:sz w:val="22"/>
              </w:rPr>
              <w:t xml:space="preserve">             UTILIZADO OU DOS RESÍDUOS PROVENIENTES DESSE MEDICAMENTO, SE    </w:t>
            </w:r>
          </w:p>
          <w:p w:rsidR="00FE4C8A" w:rsidRDefault="00FE4C8A" w:rsidP="000D0A44">
            <w:pPr>
              <w:suppressAutoHyphens/>
              <w:rPr>
                <w:b/>
                <w:sz w:val="22"/>
              </w:rPr>
            </w:pPr>
            <w:r>
              <w:rPr>
                <w:b/>
                <w:sz w:val="22"/>
              </w:rPr>
              <w:t xml:space="preserve">             APLICÁVEL</w:t>
            </w:r>
          </w:p>
        </w:tc>
      </w:tr>
    </w:tbl>
    <w:p w:rsidR="00FE4C8A" w:rsidRDefault="00FE4C8A" w:rsidP="00FE4C8A">
      <w:pPr>
        <w:suppressAutoHyphens/>
        <w:ind w:right="14"/>
        <w:jc w:val="both"/>
        <w:rPr>
          <w:sz w:val="22"/>
        </w:rPr>
      </w:pPr>
    </w:p>
    <w:p w:rsidR="00FE4C8A" w:rsidRDefault="00FE4C8A" w:rsidP="00FE4C8A">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FE4C8A" w:rsidTr="000D0A44">
        <w:tblPrEx>
          <w:tblCellMar>
            <w:top w:w="0" w:type="dxa"/>
            <w:bottom w:w="0" w:type="dxa"/>
          </w:tblCellMar>
        </w:tblPrEx>
        <w:tc>
          <w:tcPr>
            <w:tcW w:w="9287" w:type="dxa"/>
          </w:tcPr>
          <w:p w:rsidR="00FE4C8A" w:rsidRDefault="00FE4C8A" w:rsidP="00732F14">
            <w:pPr>
              <w:numPr>
                <w:ilvl w:val="0"/>
                <w:numId w:val="166"/>
              </w:numPr>
              <w:suppressAutoHyphens/>
              <w:rPr>
                <w:b/>
                <w:sz w:val="22"/>
              </w:rPr>
            </w:pPr>
            <w:r>
              <w:rPr>
                <w:b/>
                <w:sz w:val="22"/>
              </w:rPr>
              <w:t xml:space="preserve">       NOME E ENDEREÇO DO TITULAR DA AUTORIZAÇÃO DE INTRODUÇÃO NO </w:t>
            </w:r>
          </w:p>
          <w:p w:rsidR="00FE4C8A" w:rsidRDefault="00FE4C8A" w:rsidP="000D0A44">
            <w:pPr>
              <w:suppressAutoHyphens/>
              <w:ind w:right="14"/>
              <w:rPr>
                <w:sz w:val="22"/>
                <w:lang w:val="en-US"/>
              </w:rPr>
            </w:pPr>
            <w:r>
              <w:rPr>
                <w:b/>
                <w:sz w:val="22"/>
              </w:rPr>
              <w:t xml:space="preserve">             </w:t>
            </w:r>
            <w:r>
              <w:rPr>
                <w:b/>
                <w:sz w:val="22"/>
                <w:lang w:val="en-US"/>
              </w:rPr>
              <w:t>MERCADO</w:t>
            </w:r>
          </w:p>
          <w:p w:rsidR="00FE4C8A" w:rsidRDefault="00FE4C8A" w:rsidP="000D0A44">
            <w:pPr>
              <w:suppressAutoHyphens/>
              <w:rPr>
                <w:b/>
                <w:sz w:val="22"/>
                <w:lang w:val="en-US"/>
              </w:rPr>
            </w:pPr>
          </w:p>
        </w:tc>
      </w:tr>
    </w:tbl>
    <w:p w:rsidR="00FE4C8A" w:rsidRDefault="00FE4C8A" w:rsidP="00FE4C8A">
      <w:pPr>
        <w:jc w:val="both"/>
        <w:rPr>
          <w:sz w:val="22"/>
          <w:shd w:val="clear" w:color="auto" w:fill="FFFFFF"/>
          <w:lang w:val="en-US"/>
        </w:rPr>
      </w:pPr>
    </w:p>
    <w:p w:rsidR="00FE4C8A" w:rsidRDefault="00FE4C8A" w:rsidP="00FE4C8A">
      <w:pPr>
        <w:jc w:val="both"/>
        <w:rPr>
          <w:sz w:val="22"/>
          <w:lang w:val="nb-NO"/>
        </w:rPr>
      </w:pPr>
      <w:r>
        <w:rPr>
          <w:sz w:val="22"/>
          <w:lang w:val="nb-NO"/>
        </w:rPr>
        <w:t xml:space="preserve">Eli Lilly Nederland B.V., </w:t>
      </w:r>
    </w:p>
    <w:p w:rsidR="00FE4C8A" w:rsidRDefault="00FE4C8A" w:rsidP="00FE4C8A">
      <w:pPr>
        <w:jc w:val="both"/>
        <w:rPr>
          <w:sz w:val="22"/>
          <w:lang w:val="en-US"/>
        </w:rPr>
      </w:pPr>
      <w:r w:rsidRPr="00F01092">
        <w:rPr>
          <w:sz w:val="22"/>
        </w:rPr>
        <w:t>Papendorpseweg 83, 3528 BJ Utrecht</w:t>
      </w:r>
    </w:p>
    <w:p w:rsidR="00FE4C8A" w:rsidRDefault="00FE4C8A" w:rsidP="00FE4C8A">
      <w:pPr>
        <w:pStyle w:val="EndnoteText"/>
        <w:tabs>
          <w:tab w:val="clear" w:pos="567"/>
        </w:tabs>
        <w:jc w:val="both"/>
        <w:rPr>
          <w:lang w:val="pt-PT"/>
        </w:rPr>
      </w:pPr>
      <w:r>
        <w:rPr>
          <w:lang w:val="pt-PT"/>
        </w:rPr>
        <w:t>Holanda</w:t>
      </w:r>
    </w:p>
    <w:p w:rsidR="00FE4C8A" w:rsidRDefault="00FE4C8A" w:rsidP="00FE4C8A">
      <w:pPr>
        <w:suppressAutoHyphens/>
        <w:ind w:right="14"/>
        <w:jc w:val="both"/>
        <w:rPr>
          <w:sz w:val="22"/>
        </w:rPr>
      </w:pPr>
    </w:p>
    <w:p w:rsidR="00FE4C8A" w:rsidRDefault="00FE4C8A" w:rsidP="00FE4C8A">
      <w:pPr>
        <w:suppressAutoHyphens/>
        <w:ind w:right="14"/>
        <w:jc w:val="both"/>
        <w:rPr>
          <w:sz w:val="22"/>
        </w:rPr>
      </w:pPr>
    </w:p>
    <w:tbl>
      <w:tblPr>
        <w:tblW w:w="92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FE4C8A" w:rsidTr="000D0A44">
        <w:tblPrEx>
          <w:tblCellMar>
            <w:top w:w="0" w:type="dxa"/>
            <w:bottom w:w="0" w:type="dxa"/>
          </w:tblCellMar>
        </w:tblPrEx>
        <w:tc>
          <w:tcPr>
            <w:tcW w:w="9287" w:type="dxa"/>
          </w:tcPr>
          <w:p w:rsidR="00FE4C8A" w:rsidRDefault="00FE4C8A" w:rsidP="000D0A44">
            <w:pPr>
              <w:suppressAutoHyphens/>
              <w:jc w:val="both"/>
              <w:rPr>
                <w:sz w:val="22"/>
              </w:rPr>
            </w:pPr>
            <w:r>
              <w:rPr>
                <w:b/>
                <w:sz w:val="22"/>
              </w:rPr>
              <w:t>12.          NÚMERO(S) DA AUTORIZAÇÃO DE INTRODUÇÃO NO MERCADO</w:t>
            </w:r>
          </w:p>
        </w:tc>
      </w:tr>
    </w:tbl>
    <w:p w:rsidR="00FE4C8A" w:rsidRDefault="00FE4C8A" w:rsidP="00FE4C8A">
      <w:pPr>
        <w:suppressAutoHyphens/>
        <w:ind w:left="567" w:hanging="567"/>
        <w:jc w:val="both"/>
        <w:rPr>
          <w:sz w:val="22"/>
        </w:rPr>
      </w:pPr>
    </w:p>
    <w:p w:rsidR="00FE4C8A" w:rsidRDefault="00FE4C8A" w:rsidP="00FE4C8A">
      <w:pPr>
        <w:suppressAutoHyphens/>
        <w:ind w:right="14"/>
        <w:jc w:val="both"/>
        <w:rPr>
          <w:sz w:val="22"/>
        </w:rPr>
      </w:pPr>
      <w:r>
        <w:rPr>
          <w:sz w:val="22"/>
          <w:shd w:val="clear" w:color="auto" w:fill="FFFFFF"/>
        </w:rPr>
        <w:t>EU/1/96/007/046</w:t>
      </w:r>
    </w:p>
    <w:p w:rsidR="00FE4C8A" w:rsidRDefault="00FE4C8A" w:rsidP="00FE4C8A">
      <w:pPr>
        <w:suppressAutoHyphens/>
        <w:ind w:right="14"/>
        <w:jc w:val="both"/>
        <w:rPr>
          <w:sz w:val="22"/>
        </w:rPr>
      </w:pPr>
    </w:p>
    <w:p w:rsidR="00FE4C8A" w:rsidRDefault="00FE4C8A" w:rsidP="00FE4C8A">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FE4C8A" w:rsidTr="000D0A44">
        <w:tblPrEx>
          <w:tblCellMar>
            <w:top w:w="0" w:type="dxa"/>
            <w:bottom w:w="0" w:type="dxa"/>
          </w:tblCellMar>
        </w:tblPrEx>
        <w:tc>
          <w:tcPr>
            <w:tcW w:w="9287" w:type="dxa"/>
          </w:tcPr>
          <w:p w:rsidR="00FE4C8A" w:rsidRDefault="00FE4C8A" w:rsidP="000D0A44">
            <w:pPr>
              <w:suppressAutoHyphens/>
              <w:jc w:val="both"/>
              <w:rPr>
                <w:b/>
                <w:sz w:val="22"/>
              </w:rPr>
            </w:pPr>
            <w:r>
              <w:rPr>
                <w:b/>
                <w:sz w:val="22"/>
              </w:rPr>
              <w:t xml:space="preserve">13.         NÚMERO DO LOTE </w:t>
            </w:r>
          </w:p>
        </w:tc>
      </w:tr>
    </w:tbl>
    <w:p w:rsidR="00FE4C8A" w:rsidRDefault="00FE4C8A" w:rsidP="00FE4C8A">
      <w:pPr>
        <w:suppressAutoHyphens/>
        <w:ind w:right="14"/>
        <w:jc w:val="both"/>
        <w:rPr>
          <w:sz w:val="22"/>
        </w:rPr>
      </w:pPr>
    </w:p>
    <w:p w:rsidR="00FE4C8A" w:rsidRDefault="00FE4C8A" w:rsidP="00FE4C8A">
      <w:pPr>
        <w:suppressAutoHyphens/>
        <w:ind w:right="14"/>
        <w:jc w:val="both"/>
        <w:rPr>
          <w:sz w:val="22"/>
        </w:rPr>
      </w:pPr>
      <w:r>
        <w:rPr>
          <w:sz w:val="22"/>
          <w:shd w:val="clear" w:color="auto" w:fill="FFFFFF"/>
        </w:rPr>
        <w:t xml:space="preserve">Lote </w:t>
      </w:r>
    </w:p>
    <w:p w:rsidR="00FE4C8A" w:rsidRDefault="00FE4C8A" w:rsidP="00FE4C8A">
      <w:pPr>
        <w:suppressAutoHyphens/>
        <w:ind w:right="14"/>
        <w:jc w:val="both"/>
        <w:rPr>
          <w:sz w:val="22"/>
        </w:rPr>
      </w:pPr>
    </w:p>
    <w:p w:rsidR="00FE4C8A" w:rsidRDefault="00FE4C8A" w:rsidP="00FE4C8A">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FE4C8A" w:rsidTr="000D0A44">
        <w:tblPrEx>
          <w:tblCellMar>
            <w:top w:w="0" w:type="dxa"/>
            <w:bottom w:w="0" w:type="dxa"/>
          </w:tblCellMar>
        </w:tblPrEx>
        <w:tc>
          <w:tcPr>
            <w:tcW w:w="9287" w:type="dxa"/>
          </w:tcPr>
          <w:p w:rsidR="00FE4C8A" w:rsidRDefault="00FE4C8A" w:rsidP="000D0A44">
            <w:pPr>
              <w:suppressAutoHyphens/>
              <w:ind w:left="709" w:hanging="709"/>
              <w:jc w:val="both"/>
              <w:rPr>
                <w:sz w:val="22"/>
              </w:rPr>
            </w:pPr>
            <w:r>
              <w:rPr>
                <w:b/>
                <w:sz w:val="22"/>
              </w:rPr>
              <w:t>14.        CLASSIFICAÇÃO QUANTO À DISPENSA AO PÚBLICO</w:t>
            </w:r>
          </w:p>
        </w:tc>
      </w:tr>
    </w:tbl>
    <w:p w:rsidR="00FE4C8A" w:rsidRDefault="00FE4C8A" w:rsidP="00FE4C8A">
      <w:pPr>
        <w:suppressAutoHyphens/>
        <w:ind w:right="14"/>
        <w:jc w:val="both"/>
        <w:rPr>
          <w:sz w:val="22"/>
        </w:rPr>
      </w:pPr>
    </w:p>
    <w:p w:rsidR="00FE4C8A" w:rsidRDefault="00FE4C8A" w:rsidP="00FE4C8A">
      <w:pPr>
        <w:suppressAutoHyphens/>
        <w:ind w:right="14"/>
        <w:jc w:val="both"/>
        <w:rPr>
          <w:sz w:val="22"/>
        </w:rPr>
      </w:pPr>
    </w:p>
    <w:tbl>
      <w:tblPr>
        <w:tblW w:w="92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FE4C8A" w:rsidTr="00C36F3F">
        <w:tblPrEx>
          <w:tblCellMar>
            <w:top w:w="0" w:type="dxa"/>
            <w:bottom w:w="0" w:type="dxa"/>
          </w:tblCellMar>
        </w:tblPrEx>
        <w:tc>
          <w:tcPr>
            <w:tcW w:w="9287" w:type="dxa"/>
          </w:tcPr>
          <w:p w:rsidR="00FE4C8A" w:rsidRDefault="00FE4C8A" w:rsidP="000D0A44">
            <w:pPr>
              <w:suppressAutoHyphens/>
              <w:jc w:val="both"/>
              <w:rPr>
                <w:sz w:val="22"/>
              </w:rPr>
            </w:pPr>
            <w:r>
              <w:rPr>
                <w:b/>
                <w:sz w:val="22"/>
              </w:rPr>
              <w:t>15.          INSTRUÇÕES DE UTILIZAÇÃO</w:t>
            </w:r>
          </w:p>
        </w:tc>
      </w:tr>
    </w:tbl>
    <w:p w:rsidR="00C36F3F" w:rsidRDefault="00C36F3F" w:rsidP="00FE4C8A">
      <w:pPr>
        <w:suppressAutoHyphens/>
        <w:ind w:right="14"/>
        <w:jc w:val="both"/>
        <w:rPr>
          <w:sz w:val="22"/>
        </w:rPr>
      </w:pPr>
    </w:p>
    <w:p w:rsidR="00C36F3F" w:rsidRDefault="00C36F3F" w:rsidP="00FE4C8A">
      <w:pPr>
        <w:suppressAutoHyphens/>
        <w:ind w:right="14"/>
        <w:jc w:val="both"/>
        <w:rPr>
          <w:sz w:val="22"/>
        </w:rPr>
      </w:pPr>
      <w:r>
        <w:rPr>
          <w:sz w:val="22"/>
        </w:rPr>
        <w:t xml:space="preserve">Se o selo estiver quebrado antes da primeira utilização, por favor contate o seu farmacêutico. </w:t>
      </w:r>
    </w:p>
    <w:p w:rsidR="00C36F3F" w:rsidRDefault="00C36F3F" w:rsidP="00FE4C8A">
      <w:pPr>
        <w:suppressAutoHyphens/>
        <w:ind w:right="14"/>
        <w:jc w:val="both"/>
        <w:rPr>
          <w:sz w:val="22"/>
        </w:rPr>
      </w:pPr>
    </w:p>
    <w:p w:rsidR="00C36F3F" w:rsidRDefault="00C36F3F" w:rsidP="00FE4C8A">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FE4C8A" w:rsidTr="000D0A44">
        <w:tblPrEx>
          <w:tblCellMar>
            <w:top w:w="0" w:type="dxa"/>
            <w:bottom w:w="0" w:type="dxa"/>
          </w:tblCellMar>
        </w:tblPrEx>
        <w:trPr>
          <w:trHeight w:val="311"/>
        </w:trPr>
        <w:tc>
          <w:tcPr>
            <w:tcW w:w="9287" w:type="dxa"/>
          </w:tcPr>
          <w:p w:rsidR="00FE4C8A" w:rsidRDefault="00FE4C8A" w:rsidP="000D0A44">
            <w:pPr>
              <w:suppressAutoHyphens/>
              <w:jc w:val="both"/>
              <w:rPr>
                <w:sz w:val="22"/>
              </w:rPr>
            </w:pPr>
            <w:r>
              <w:rPr>
                <w:b/>
                <w:sz w:val="22"/>
              </w:rPr>
              <w:t>16.     INFORMAÇÃO EM BRAILLE</w:t>
            </w:r>
          </w:p>
        </w:tc>
      </w:tr>
    </w:tbl>
    <w:p w:rsidR="00FE4C8A" w:rsidRDefault="00FE4C8A" w:rsidP="00FE4C8A">
      <w:pPr>
        <w:suppressAutoHyphens/>
        <w:ind w:right="14"/>
        <w:jc w:val="both"/>
        <w:rPr>
          <w:sz w:val="22"/>
        </w:rPr>
      </w:pPr>
    </w:p>
    <w:p w:rsidR="00FE4C8A" w:rsidRDefault="00B31E25" w:rsidP="00FE4C8A">
      <w:pPr>
        <w:suppressAutoHyphens/>
        <w:ind w:right="14"/>
        <w:rPr>
          <w:sz w:val="22"/>
        </w:rPr>
      </w:pPr>
      <w:r>
        <w:rPr>
          <w:sz w:val="22"/>
        </w:rPr>
        <w:t>Humalog Tempo Pen</w:t>
      </w:r>
    </w:p>
    <w:p w:rsidR="00FE4C8A" w:rsidRDefault="00FE4C8A" w:rsidP="00FE4C8A">
      <w:pPr>
        <w:suppressAutoHyphens/>
        <w:ind w:right="14"/>
        <w:rPr>
          <w:sz w:val="22"/>
        </w:rPr>
      </w:pPr>
    </w:p>
    <w:p w:rsidR="00FE4C8A" w:rsidRDefault="00FE4C8A" w:rsidP="00FE4C8A">
      <w:pPr>
        <w:suppressAutoHyphens/>
        <w:ind w:right="14"/>
        <w:rPr>
          <w:sz w:val="22"/>
        </w:rPr>
      </w:pPr>
    </w:p>
    <w:p w:rsidR="00FE4C8A" w:rsidRDefault="00FE4C8A" w:rsidP="00FE4C8A">
      <w:pPr>
        <w:pBdr>
          <w:top w:val="single" w:sz="4" w:space="1" w:color="000000"/>
          <w:left w:val="single" w:sz="4" w:space="4" w:color="000000"/>
          <w:bottom w:val="single" w:sz="4" w:space="0" w:color="000000"/>
          <w:right w:val="single" w:sz="4" w:space="4" w:color="000000"/>
        </w:pBdr>
        <w:tabs>
          <w:tab w:val="left" w:pos="567"/>
          <w:tab w:val="left" w:pos="720"/>
        </w:tabs>
        <w:rPr>
          <w:b/>
          <w:sz w:val="22"/>
          <w:szCs w:val="22"/>
          <w:lang w:eastAsia="pt-PT"/>
        </w:rPr>
      </w:pPr>
      <w:r>
        <w:rPr>
          <w:b/>
          <w:sz w:val="22"/>
          <w:szCs w:val="22"/>
          <w:lang w:eastAsia="pt-PT"/>
        </w:rPr>
        <w:t>17.</w:t>
      </w:r>
      <w:r>
        <w:rPr>
          <w:b/>
          <w:sz w:val="22"/>
          <w:szCs w:val="22"/>
          <w:lang w:eastAsia="pt-PT"/>
        </w:rPr>
        <w:tab/>
        <w:t>IDENTIFICADOR ÚNICO – CÓDIGO DE BARRAS 2D BARCODE</w:t>
      </w:r>
    </w:p>
    <w:p w:rsidR="00FE4C8A" w:rsidRDefault="00FE4C8A" w:rsidP="00FE4C8A">
      <w:pPr>
        <w:tabs>
          <w:tab w:val="left" w:pos="567"/>
          <w:tab w:val="left" w:pos="720"/>
        </w:tabs>
        <w:rPr>
          <w:sz w:val="22"/>
          <w:szCs w:val="22"/>
          <w:lang w:eastAsia="pt-PT"/>
        </w:rPr>
      </w:pPr>
    </w:p>
    <w:p w:rsidR="00FE4C8A" w:rsidRDefault="00FE4C8A" w:rsidP="00FE4C8A">
      <w:pPr>
        <w:rPr>
          <w:sz w:val="22"/>
          <w:szCs w:val="22"/>
          <w:shd w:val="clear" w:color="auto" w:fill="C0C0C0"/>
          <w:lang w:eastAsia="pt-PT"/>
        </w:rPr>
      </w:pPr>
      <w:r>
        <w:rPr>
          <w:sz w:val="22"/>
          <w:szCs w:val="22"/>
          <w:shd w:val="clear" w:color="auto" w:fill="C0C0C0"/>
          <w:lang w:eastAsia="pt-PT"/>
        </w:rPr>
        <w:t>Código de barras 2D com o identificador único incluído.</w:t>
      </w:r>
    </w:p>
    <w:p w:rsidR="00FE4C8A" w:rsidRDefault="00FE4C8A" w:rsidP="00FE4C8A">
      <w:pPr>
        <w:tabs>
          <w:tab w:val="left" w:pos="567"/>
          <w:tab w:val="left" w:pos="720"/>
        </w:tabs>
        <w:rPr>
          <w:sz w:val="22"/>
          <w:szCs w:val="22"/>
          <w:lang w:eastAsia="pt-PT"/>
        </w:rPr>
      </w:pPr>
    </w:p>
    <w:p w:rsidR="00FE4C8A" w:rsidRDefault="00FE4C8A" w:rsidP="00FE4C8A">
      <w:pPr>
        <w:tabs>
          <w:tab w:val="left" w:pos="567"/>
          <w:tab w:val="left" w:pos="720"/>
        </w:tabs>
        <w:rPr>
          <w:sz w:val="22"/>
          <w:szCs w:val="22"/>
          <w:lang w:eastAsia="pt-PT"/>
        </w:rPr>
      </w:pPr>
    </w:p>
    <w:p w:rsidR="00FE4C8A" w:rsidRDefault="00FE4C8A" w:rsidP="00FE4C8A">
      <w:pPr>
        <w:pBdr>
          <w:top w:val="single" w:sz="4" w:space="1" w:color="000000"/>
          <w:left w:val="single" w:sz="4" w:space="4" w:color="000000"/>
          <w:bottom w:val="single" w:sz="4" w:space="0" w:color="000000"/>
          <w:right w:val="single" w:sz="4" w:space="4" w:color="000000"/>
        </w:pBdr>
        <w:tabs>
          <w:tab w:val="left" w:pos="567"/>
          <w:tab w:val="left" w:pos="720"/>
        </w:tabs>
        <w:rPr>
          <w:b/>
          <w:bCs/>
          <w:sz w:val="22"/>
          <w:szCs w:val="22"/>
        </w:rPr>
      </w:pPr>
      <w:r>
        <w:rPr>
          <w:b/>
          <w:sz w:val="22"/>
          <w:szCs w:val="22"/>
          <w:lang w:eastAsia="pt-PT"/>
        </w:rPr>
        <w:t>18.</w:t>
      </w:r>
      <w:r>
        <w:rPr>
          <w:b/>
          <w:sz w:val="22"/>
          <w:szCs w:val="22"/>
          <w:lang w:eastAsia="pt-PT"/>
        </w:rPr>
        <w:tab/>
      </w:r>
      <w:r>
        <w:rPr>
          <w:b/>
          <w:bCs/>
          <w:sz w:val="22"/>
          <w:szCs w:val="22"/>
        </w:rPr>
        <w:t>IDENTIFICADOR ÚNICO - DADOS PARA LEITURA HUMANA</w:t>
      </w:r>
    </w:p>
    <w:p w:rsidR="00FE4C8A" w:rsidRDefault="00FE4C8A" w:rsidP="00FE4C8A">
      <w:pPr>
        <w:tabs>
          <w:tab w:val="left" w:pos="567"/>
          <w:tab w:val="left" w:pos="720"/>
        </w:tabs>
        <w:rPr>
          <w:sz w:val="22"/>
          <w:szCs w:val="22"/>
          <w:lang w:eastAsia="pt-PT"/>
        </w:rPr>
      </w:pPr>
    </w:p>
    <w:p w:rsidR="00FE4C8A" w:rsidRDefault="00FE4C8A" w:rsidP="00FE4C8A">
      <w:pPr>
        <w:rPr>
          <w:sz w:val="22"/>
          <w:szCs w:val="22"/>
        </w:rPr>
      </w:pPr>
      <w:r>
        <w:rPr>
          <w:sz w:val="22"/>
          <w:szCs w:val="22"/>
        </w:rPr>
        <w:t xml:space="preserve">PC  </w:t>
      </w:r>
    </w:p>
    <w:p w:rsidR="00FE4C8A" w:rsidRDefault="00FE4C8A" w:rsidP="00FE4C8A">
      <w:pPr>
        <w:rPr>
          <w:sz w:val="22"/>
          <w:szCs w:val="22"/>
        </w:rPr>
      </w:pPr>
      <w:r>
        <w:rPr>
          <w:sz w:val="22"/>
          <w:szCs w:val="22"/>
        </w:rPr>
        <w:t xml:space="preserve">SN </w:t>
      </w:r>
    </w:p>
    <w:p w:rsidR="00C36F3F" w:rsidRPr="00E024F9" w:rsidRDefault="00FE4C8A" w:rsidP="00C36F3F">
      <w:pPr>
        <w:shd w:val="clear" w:color="auto" w:fill="FFFFFF"/>
        <w:suppressAutoHyphens/>
        <w:ind w:right="14"/>
        <w:jc w:val="both"/>
        <w:rPr>
          <w:b/>
          <w:sz w:val="22"/>
        </w:rPr>
      </w:pPr>
      <w:r>
        <w:rPr>
          <w:sz w:val="22"/>
          <w:szCs w:val="22"/>
        </w:rPr>
        <w:t>NN</w:t>
      </w:r>
      <w:r>
        <w:rPr>
          <w:sz w:val="22"/>
          <w:szCs w:val="22"/>
          <w:shd w:val="clear" w:color="auto" w:fill="C0C0C0"/>
        </w:rPr>
        <w:t xml:space="preserve"> </w:t>
      </w:r>
      <w:r>
        <w:rPr>
          <w:sz w:val="22"/>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36F3F" w:rsidTr="00C2437A">
        <w:tblPrEx>
          <w:tblCellMar>
            <w:top w:w="0" w:type="dxa"/>
            <w:bottom w:w="0" w:type="dxa"/>
          </w:tblCellMar>
        </w:tblPrEx>
        <w:tc>
          <w:tcPr>
            <w:tcW w:w="9287" w:type="dxa"/>
          </w:tcPr>
          <w:p w:rsidR="00C36F3F" w:rsidRDefault="00C36F3F" w:rsidP="00C2437A">
            <w:pPr>
              <w:shd w:val="clear" w:color="auto" w:fill="FFFFFF"/>
              <w:suppressAutoHyphens/>
              <w:rPr>
                <w:b/>
                <w:sz w:val="22"/>
              </w:rPr>
            </w:pPr>
            <w:r>
              <w:rPr>
                <w:b/>
                <w:sz w:val="22"/>
              </w:rPr>
              <w:t xml:space="preserve">INDICAÇÕES A INCLUIR </w:t>
            </w:r>
            <w:r>
              <w:rPr>
                <w:b/>
                <w:caps/>
                <w:noProof/>
                <w:sz w:val="22"/>
              </w:rPr>
              <w:t>no acondicionamento secundário</w:t>
            </w:r>
          </w:p>
          <w:p w:rsidR="00C36F3F" w:rsidRDefault="00C36F3F" w:rsidP="00C2437A">
            <w:pPr>
              <w:shd w:val="clear" w:color="auto" w:fill="FFFFFF"/>
              <w:suppressAutoHyphens/>
              <w:rPr>
                <w:b/>
                <w:sz w:val="22"/>
              </w:rPr>
            </w:pPr>
          </w:p>
          <w:p w:rsidR="00C36F3F" w:rsidRDefault="00C36F3F" w:rsidP="00C2437A">
            <w:pPr>
              <w:ind w:right="11"/>
              <w:rPr>
                <w:b/>
                <w:sz w:val="22"/>
              </w:rPr>
            </w:pPr>
            <w:r>
              <w:rPr>
                <w:b/>
                <w:sz w:val="22"/>
              </w:rPr>
              <w:t xml:space="preserve">CARTONAGEM EXTERIOR (com blue box) embalagem múltipla – </w:t>
            </w:r>
            <w:r w:rsidR="00B4541A">
              <w:rPr>
                <w:b/>
                <w:sz w:val="22"/>
              </w:rPr>
              <w:t>Tempo Pen</w:t>
            </w:r>
          </w:p>
        </w:tc>
      </w:tr>
    </w:tbl>
    <w:p w:rsidR="00C36F3F" w:rsidRDefault="00C36F3F" w:rsidP="00C36F3F">
      <w:pPr>
        <w:suppressAutoHyphens/>
        <w:ind w:right="14"/>
        <w:jc w:val="both"/>
        <w:rPr>
          <w:sz w:val="22"/>
        </w:rPr>
      </w:pPr>
    </w:p>
    <w:p w:rsidR="00C36F3F" w:rsidRDefault="00C36F3F" w:rsidP="00C36F3F">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36F3F" w:rsidTr="00C2437A">
        <w:tblPrEx>
          <w:tblCellMar>
            <w:top w:w="0" w:type="dxa"/>
            <w:bottom w:w="0" w:type="dxa"/>
          </w:tblCellMar>
        </w:tblPrEx>
        <w:tc>
          <w:tcPr>
            <w:tcW w:w="9287" w:type="dxa"/>
          </w:tcPr>
          <w:p w:rsidR="00C36F3F" w:rsidRDefault="00C36F3F" w:rsidP="00C2437A">
            <w:pPr>
              <w:suppressAutoHyphens/>
              <w:jc w:val="both"/>
              <w:rPr>
                <w:sz w:val="22"/>
              </w:rPr>
            </w:pPr>
            <w:r>
              <w:rPr>
                <w:b/>
                <w:sz w:val="22"/>
              </w:rPr>
              <w:t>1.       NOME DO MEDICAMENTO</w:t>
            </w:r>
          </w:p>
        </w:tc>
      </w:tr>
    </w:tbl>
    <w:p w:rsidR="00C36F3F" w:rsidRDefault="00C36F3F" w:rsidP="00C36F3F">
      <w:pPr>
        <w:suppressAutoHyphens/>
        <w:ind w:right="14"/>
        <w:jc w:val="both"/>
        <w:rPr>
          <w:sz w:val="22"/>
        </w:rPr>
      </w:pPr>
    </w:p>
    <w:p w:rsidR="00C36F3F" w:rsidRPr="00962130" w:rsidRDefault="00B31E25" w:rsidP="00C36F3F">
      <w:pPr>
        <w:ind w:right="11"/>
        <w:rPr>
          <w:sz w:val="22"/>
        </w:rPr>
      </w:pPr>
      <w:r>
        <w:rPr>
          <w:sz w:val="22"/>
        </w:rPr>
        <w:t xml:space="preserve">Humalog </w:t>
      </w:r>
      <w:r w:rsidR="00C36F3F" w:rsidRPr="00962130">
        <w:rPr>
          <w:sz w:val="22"/>
        </w:rPr>
        <w:t>100 unidades/ml</w:t>
      </w:r>
      <w:r w:rsidR="00B9490E" w:rsidRPr="00B9490E">
        <w:rPr>
          <w:sz w:val="22"/>
        </w:rPr>
        <w:t xml:space="preserve"> </w:t>
      </w:r>
      <w:r w:rsidR="00B9490E">
        <w:rPr>
          <w:sz w:val="22"/>
        </w:rPr>
        <w:t>Tempo Pen</w:t>
      </w:r>
      <w:r w:rsidR="00C36F3F">
        <w:rPr>
          <w:sz w:val="22"/>
        </w:rPr>
        <w:t xml:space="preserve">, </w:t>
      </w:r>
      <w:r w:rsidR="00C36F3F" w:rsidRPr="00962130">
        <w:rPr>
          <w:sz w:val="22"/>
        </w:rPr>
        <w:t>solução inje</w:t>
      </w:r>
      <w:r w:rsidR="00C36F3F">
        <w:rPr>
          <w:sz w:val="22"/>
        </w:rPr>
        <w:t>t</w:t>
      </w:r>
      <w:r w:rsidR="00C36F3F" w:rsidRPr="00962130">
        <w:rPr>
          <w:sz w:val="22"/>
        </w:rPr>
        <w:t>ável em caneta pré-cheia</w:t>
      </w:r>
    </w:p>
    <w:p w:rsidR="00C36F3F" w:rsidRPr="00FA7728" w:rsidRDefault="00C36F3F" w:rsidP="00C36F3F">
      <w:pPr>
        <w:suppressAutoHyphens/>
        <w:ind w:right="14"/>
        <w:jc w:val="both"/>
        <w:rPr>
          <w:bCs/>
          <w:sz w:val="22"/>
        </w:rPr>
      </w:pPr>
      <w:r w:rsidRPr="00FA7728">
        <w:rPr>
          <w:bCs/>
          <w:sz w:val="22"/>
        </w:rPr>
        <w:t xml:space="preserve">insulina lispro </w:t>
      </w:r>
    </w:p>
    <w:p w:rsidR="00C36F3F" w:rsidRDefault="00C36F3F" w:rsidP="00C36F3F">
      <w:pPr>
        <w:suppressAutoHyphens/>
        <w:ind w:right="14"/>
        <w:jc w:val="both"/>
        <w:rPr>
          <w:sz w:val="22"/>
        </w:rPr>
      </w:pPr>
    </w:p>
    <w:p w:rsidR="00C36F3F" w:rsidRDefault="00C36F3F" w:rsidP="00C36F3F">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36F3F" w:rsidTr="00C2437A">
        <w:tblPrEx>
          <w:tblCellMar>
            <w:top w:w="0" w:type="dxa"/>
            <w:bottom w:w="0" w:type="dxa"/>
          </w:tblCellMar>
        </w:tblPrEx>
        <w:tc>
          <w:tcPr>
            <w:tcW w:w="9287" w:type="dxa"/>
          </w:tcPr>
          <w:p w:rsidR="00C36F3F" w:rsidRDefault="00C36F3F" w:rsidP="00C2437A">
            <w:pPr>
              <w:suppressAutoHyphens/>
              <w:jc w:val="both"/>
              <w:rPr>
                <w:b/>
                <w:sz w:val="22"/>
              </w:rPr>
            </w:pPr>
            <w:r>
              <w:rPr>
                <w:b/>
                <w:sz w:val="22"/>
              </w:rPr>
              <w:t>2.       DESCRIÇÃO DA(S) SUBSTÂNCIA(S) ATIVA(S)</w:t>
            </w:r>
          </w:p>
        </w:tc>
      </w:tr>
    </w:tbl>
    <w:p w:rsidR="00C36F3F" w:rsidRDefault="00C36F3F" w:rsidP="00C36F3F">
      <w:pPr>
        <w:suppressAutoHyphens/>
        <w:ind w:right="14"/>
        <w:jc w:val="both"/>
        <w:rPr>
          <w:sz w:val="22"/>
        </w:rPr>
      </w:pPr>
    </w:p>
    <w:p w:rsidR="00C36F3F" w:rsidRDefault="00C36F3F" w:rsidP="00C36F3F">
      <w:pPr>
        <w:suppressAutoHyphens/>
        <w:ind w:right="14"/>
        <w:jc w:val="both"/>
        <w:rPr>
          <w:sz w:val="22"/>
        </w:rPr>
      </w:pPr>
      <w:r>
        <w:rPr>
          <w:sz w:val="22"/>
        </w:rPr>
        <w:t>Um ml de solução contém 100 unidades de insulina lispro (equivalente a 3,5 mg).</w:t>
      </w:r>
    </w:p>
    <w:p w:rsidR="00C36F3F" w:rsidRDefault="00C36F3F" w:rsidP="00C36F3F">
      <w:pPr>
        <w:suppressAutoHyphens/>
        <w:ind w:right="14"/>
        <w:jc w:val="both"/>
        <w:rPr>
          <w:sz w:val="22"/>
        </w:rPr>
      </w:pPr>
    </w:p>
    <w:p w:rsidR="00C36F3F" w:rsidRDefault="00C36F3F" w:rsidP="00C36F3F">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36F3F" w:rsidTr="00C2437A">
        <w:tblPrEx>
          <w:tblCellMar>
            <w:top w:w="0" w:type="dxa"/>
            <w:bottom w:w="0" w:type="dxa"/>
          </w:tblCellMar>
        </w:tblPrEx>
        <w:tc>
          <w:tcPr>
            <w:tcW w:w="9287" w:type="dxa"/>
          </w:tcPr>
          <w:p w:rsidR="00C36F3F" w:rsidRDefault="00C36F3F" w:rsidP="00C2437A">
            <w:pPr>
              <w:suppressAutoHyphens/>
              <w:jc w:val="both"/>
              <w:rPr>
                <w:sz w:val="22"/>
              </w:rPr>
            </w:pPr>
            <w:r>
              <w:rPr>
                <w:b/>
                <w:sz w:val="22"/>
              </w:rPr>
              <w:t>3.       LISTA DOS EXCIPIENTES</w:t>
            </w:r>
          </w:p>
        </w:tc>
      </w:tr>
    </w:tbl>
    <w:p w:rsidR="00C36F3F" w:rsidRDefault="00C36F3F" w:rsidP="00C36F3F">
      <w:pPr>
        <w:suppressAutoHyphens/>
        <w:ind w:right="14"/>
        <w:jc w:val="both"/>
        <w:rPr>
          <w:sz w:val="22"/>
        </w:rPr>
      </w:pPr>
    </w:p>
    <w:p w:rsidR="00C36F3F" w:rsidRDefault="00C36F3F" w:rsidP="00C36F3F">
      <w:pPr>
        <w:ind w:right="11"/>
        <w:rPr>
          <w:sz w:val="22"/>
        </w:rPr>
      </w:pPr>
      <w:r>
        <w:rPr>
          <w:sz w:val="22"/>
        </w:rPr>
        <w:t>Contém glicerol, óxido de zinco, fosfato dibásico de sódio. 7H</w:t>
      </w:r>
      <w:r>
        <w:rPr>
          <w:sz w:val="22"/>
          <w:vertAlign w:val="subscript"/>
        </w:rPr>
        <w:t>2</w:t>
      </w:r>
      <w:r>
        <w:rPr>
          <w:sz w:val="22"/>
        </w:rPr>
        <w:t xml:space="preserve">O, com m-cresol com conservante em água para preparações injetáveis. Hidróxido de sódio e/ou ácido clorídrico pode ter sido adicionado para ajustar a acidez. </w:t>
      </w:r>
      <w:r w:rsidRPr="00732F14">
        <w:rPr>
          <w:sz w:val="22"/>
          <w:highlight w:val="lightGray"/>
        </w:rPr>
        <w:t>Consulte o folheto para mais informações.</w:t>
      </w:r>
    </w:p>
    <w:p w:rsidR="00C36F3F" w:rsidRDefault="00C36F3F" w:rsidP="00C36F3F">
      <w:pPr>
        <w:suppressAutoHyphens/>
        <w:ind w:right="14"/>
        <w:jc w:val="both"/>
        <w:rPr>
          <w:sz w:val="22"/>
        </w:rPr>
      </w:pPr>
    </w:p>
    <w:p w:rsidR="00C36F3F" w:rsidRDefault="00C36F3F" w:rsidP="00C36F3F">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36F3F" w:rsidTr="00C2437A">
        <w:tblPrEx>
          <w:tblCellMar>
            <w:top w:w="0" w:type="dxa"/>
            <w:bottom w:w="0" w:type="dxa"/>
          </w:tblCellMar>
        </w:tblPrEx>
        <w:tc>
          <w:tcPr>
            <w:tcW w:w="9287" w:type="dxa"/>
          </w:tcPr>
          <w:p w:rsidR="00C36F3F" w:rsidRDefault="00C36F3F" w:rsidP="00C2437A">
            <w:pPr>
              <w:suppressAutoHyphens/>
              <w:jc w:val="both"/>
              <w:rPr>
                <w:sz w:val="22"/>
              </w:rPr>
            </w:pPr>
            <w:r>
              <w:rPr>
                <w:b/>
                <w:sz w:val="22"/>
              </w:rPr>
              <w:t>4.      FORMA FARMACÊUTICA E CONTEÚDO</w:t>
            </w:r>
          </w:p>
        </w:tc>
      </w:tr>
    </w:tbl>
    <w:p w:rsidR="00C36F3F" w:rsidRDefault="00C36F3F" w:rsidP="00C36F3F">
      <w:pPr>
        <w:suppressAutoHyphens/>
        <w:ind w:right="14"/>
        <w:jc w:val="both"/>
        <w:rPr>
          <w:sz w:val="22"/>
        </w:rPr>
      </w:pPr>
    </w:p>
    <w:p w:rsidR="00C36F3F" w:rsidRDefault="00C36F3F" w:rsidP="00C36F3F">
      <w:pPr>
        <w:suppressAutoHyphens/>
        <w:ind w:right="14"/>
        <w:jc w:val="both"/>
        <w:rPr>
          <w:sz w:val="22"/>
        </w:rPr>
      </w:pPr>
      <w:r w:rsidRPr="00732F14">
        <w:rPr>
          <w:sz w:val="22"/>
          <w:highlight w:val="lightGray"/>
          <w:shd w:val="clear" w:color="C0C0C0" w:fill="auto"/>
        </w:rPr>
        <w:t>Solução injetável.</w:t>
      </w:r>
    </w:p>
    <w:p w:rsidR="00C36F3F" w:rsidRDefault="00C36F3F" w:rsidP="00C36F3F">
      <w:pPr>
        <w:suppressAutoHyphens/>
        <w:ind w:right="14"/>
        <w:jc w:val="both"/>
        <w:rPr>
          <w:sz w:val="22"/>
        </w:rPr>
      </w:pPr>
    </w:p>
    <w:p w:rsidR="00C36F3F" w:rsidRDefault="00C36F3F" w:rsidP="00C36F3F">
      <w:pPr>
        <w:suppressAutoHyphens/>
        <w:ind w:right="14"/>
        <w:jc w:val="both"/>
        <w:rPr>
          <w:sz w:val="22"/>
        </w:rPr>
      </w:pPr>
      <w:r>
        <w:rPr>
          <w:sz w:val="22"/>
        </w:rPr>
        <w:t>Embalagem múltipla: 10 (2 embalagens de 5) canetas de 3 ml.</w:t>
      </w:r>
    </w:p>
    <w:p w:rsidR="00C36F3F" w:rsidRDefault="00C36F3F" w:rsidP="00C36F3F">
      <w:pPr>
        <w:suppressAutoHyphens/>
        <w:ind w:right="14"/>
        <w:jc w:val="both"/>
        <w:rPr>
          <w:sz w:val="22"/>
        </w:rPr>
      </w:pPr>
    </w:p>
    <w:p w:rsidR="00C36F3F" w:rsidRDefault="00C36F3F" w:rsidP="00C36F3F">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36F3F" w:rsidTr="00C2437A">
        <w:tblPrEx>
          <w:tblCellMar>
            <w:top w:w="0" w:type="dxa"/>
            <w:bottom w:w="0" w:type="dxa"/>
          </w:tblCellMar>
        </w:tblPrEx>
        <w:tc>
          <w:tcPr>
            <w:tcW w:w="9287" w:type="dxa"/>
          </w:tcPr>
          <w:p w:rsidR="00C36F3F" w:rsidRDefault="00C36F3F" w:rsidP="00C2437A">
            <w:pPr>
              <w:suppressAutoHyphens/>
              <w:jc w:val="both"/>
              <w:rPr>
                <w:sz w:val="22"/>
              </w:rPr>
            </w:pPr>
            <w:r>
              <w:rPr>
                <w:b/>
                <w:sz w:val="22"/>
              </w:rPr>
              <w:t>5.      MODO E VIA(S) DE ADMINISTRAÇÃO</w:t>
            </w:r>
          </w:p>
        </w:tc>
      </w:tr>
    </w:tbl>
    <w:p w:rsidR="00C36F3F" w:rsidRDefault="00C36F3F" w:rsidP="00C36F3F">
      <w:pPr>
        <w:suppressAutoHyphens/>
        <w:ind w:right="14"/>
        <w:jc w:val="both"/>
        <w:rPr>
          <w:sz w:val="22"/>
          <w:shd w:val="clear" w:color="auto" w:fill="FFFFFF"/>
        </w:rPr>
      </w:pPr>
    </w:p>
    <w:p w:rsidR="00C36F3F" w:rsidRDefault="00C36F3F" w:rsidP="00C36F3F">
      <w:pPr>
        <w:suppressAutoHyphens/>
        <w:ind w:right="14"/>
        <w:jc w:val="both"/>
        <w:rPr>
          <w:sz w:val="22"/>
        </w:rPr>
      </w:pPr>
      <w:r>
        <w:rPr>
          <w:sz w:val="22"/>
        </w:rPr>
        <w:t>Ler o folheto informativo antes de utilizar.</w:t>
      </w:r>
    </w:p>
    <w:p w:rsidR="00C36F3F" w:rsidRPr="00FA7728" w:rsidRDefault="00C36F3F" w:rsidP="00C36F3F">
      <w:pPr>
        <w:suppressAutoHyphens/>
        <w:ind w:right="14"/>
        <w:jc w:val="both"/>
        <w:rPr>
          <w:bCs/>
          <w:sz w:val="22"/>
          <w:shd w:val="clear" w:color="auto" w:fill="FFFFFF"/>
        </w:rPr>
      </w:pPr>
      <w:r w:rsidRPr="00FA7728">
        <w:rPr>
          <w:bCs/>
          <w:sz w:val="22"/>
          <w:shd w:val="clear" w:color="auto" w:fill="FFFFFF"/>
        </w:rPr>
        <w:t>Para utilização subcutânea.</w:t>
      </w:r>
    </w:p>
    <w:p w:rsidR="00C36F3F" w:rsidRDefault="00C36F3F" w:rsidP="00C36F3F">
      <w:pPr>
        <w:suppressAutoHyphens/>
        <w:ind w:right="14"/>
        <w:jc w:val="both"/>
        <w:rPr>
          <w:sz w:val="22"/>
        </w:rPr>
      </w:pPr>
    </w:p>
    <w:p w:rsidR="00C36F3F" w:rsidRDefault="00C36F3F" w:rsidP="00C36F3F">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36F3F" w:rsidTr="00C2437A">
        <w:tblPrEx>
          <w:tblCellMar>
            <w:top w:w="0" w:type="dxa"/>
            <w:bottom w:w="0" w:type="dxa"/>
          </w:tblCellMar>
        </w:tblPrEx>
        <w:tc>
          <w:tcPr>
            <w:tcW w:w="9287" w:type="dxa"/>
          </w:tcPr>
          <w:p w:rsidR="00C36F3F" w:rsidRDefault="00C36F3F" w:rsidP="00C2437A">
            <w:pPr>
              <w:suppressAutoHyphens/>
              <w:rPr>
                <w:b/>
                <w:sz w:val="22"/>
              </w:rPr>
            </w:pPr>
            <w:r>
              <w:rPr>
                <w:b/>
                <w:sz w:val="22"/>
              </w:rPr>
              <w:t xml:space="preserve">6.    ADVERTÊNCIA ESPECIAL DE QUE O MEDICAMENTO DEVE SER MANTIDO   </w:t>
            </w:r>
          </w:p>
          <w:p w:rsidR="00C36F3F" w:rsidRDefault="00C36F3F" w:rsidP="00C2437A">
            <w:pPr>
              <w:suppressAutoHyphens/>
              <w:rPr>
                <w:b/>
                <w:sz w:val="22"/>
              </w:rPr>
            </w:pPr>
            <w:r>
              <w:rPr>
                <w:b/>
                <w:sz w:val="22"/>
              </w:rPr>
              <w:t xml:space="preserve">       FORA DA VISTA E DO ALCANCE DAS CRIANÇAS</w:t>
            </w:r>
          </w:p>
        </w:tc>
      </w:tr>
    </w:tbl>
    <w:p w:rsidR="00C36F3F" w:rsidRDefault="00C36F3F" w:rsidP="00C36F3F">
      <w:pPr>
        <w:suppressAutoHyphens/>
        <w:ind w:right="14"/>
        <w:jc w:val="both"/>
        <w:rPr>
          <w:sz w:val="22"/>
        </w:rPr>
      </w:pPr>
    </w:p>
    <w:p w:rsidR="00C36F3F" w:rsidRDefault="00C36F3F" w:rsidP="00C36F3F">
      <w:pPr>
        <w:suppressAutoHyphens/>
        <w:ind w:right="14"/>
        <w:jc w:val="both"/>
        <w:rPr>
          <w:sz w:val="22"/>
        </w:rPr>
      </w:pPr>
      <w:r>
        <w:rPr>
          <w:sz w:val="22"/>
          <w:shd w:val="clear" w:color="auto" w:fill="FFFFFF"/>
        </w:rPr>
        <w:t>Manter fora da vista e do alcance das crianças.</w:t>
      </w:r>
    </w:p>
    <w:p w:rsidR="00C36F3F" w:rsidRDefault="00C36F3F" w:rsidP="00C36F3F">
      <w:pPr>
        <w:suppressAutoHyphens/>
        <w:ind w:right="14"/>
        <w:jc w:val="both"/>
        <w:rPr>
          <w:sz w:val="22"/>
        </w:rPr>
      </w:pPr>
    </w:p>
    <w:p w:rsidR="00C36F3F" w:rsidRDefault="00C36F3F" w:rsidP="00C36F3F">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36F3F" w:rsidTr="00C2437A">
        <w:tblPrEx>
          <w:tblCellMar>
            <w:top w:w="0" w:type="dxa"/>
            <w:bottom w:w="0" w:type="dxa"/>
          </w:tblCellMar>
        </w:tblPrEx>
        <w:tc>
          <w:tcPr>
            <w:tcW w:w="9287" w:type="dxa"/>
          </w:tcPr>
          <w:p w:rsidR="00C36F3F" w:rsidRDefault="00C36F3F" w:rsidP="00C2437A">
            <w:pPr>
              <w:suppressAutoHyphens/>
              <w:jc w:val="both"/>
              <w:rPr>
                <w:sz w:val="22"/>
              </w:rPr>
            </w:pPr>
            <w:r>
              <w:rPr>
                <w:b/>
                <w:sz w:val="22"/>
              </w:rPr>
              <w:t>7.    OUTRA(S) ADVERTÊNCIA(S) ESPECIAI(S), SE NECESSÁRIO</w:t>
            </w:r>
          </w:p>
        </w:tc>
      </w:tr>
    </w:tbl>
    <w:p w:rsidR="00C36F3F" w:rsidRDefault="00C36F3F" w:rsidP="00C36F3F">
      <w:pPr>
        <w:suppressAutoHyphens/>
        <w:ind w:right="14"/>
        <w:jc w:val="both"/>
        <w:rPr>
          <w:sz w:val="22"/>
        </w:rPr>
      </w:pPr>
    </w:p>
    <w:p w:rsidR="00C36F3F" w:rsidRDefault="00C36F3F" w:rsidP="00C36F3F">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36F3F" w:rsidTr="00C2437A">
        <w:tblPrEx>
          <w:tblCellMar>
            <w:top w:w="0" w:type="dxa"/>
            <w:bottom w:w="0" w:type="dxa"/>
          </w:tblCellMar>
        </w:tblPrEx>
        <w:tc>
          <w:tcPr>
            <w:tcW w:w="9287" w:type="dxa"/>
          </w:tcPr>
          <w:p w:rsidR="00C36F3F" w:rsidRDefault="00C36F3F" w:rsidP="00C2437A">
            <w:pPr>
              <w:suppressAutoHyphens/>
              <w:jc w:val="both"/>
              <w:rPr>
                <w:sz w:val="22"/>
              </w:rPr>
            </w:pPr>
            <w:r>
              <w:rPr>
                <w:b/>
                <w:sz w:val="22"/>
              </w:rPr>
              <w:t>8.     PRAZO DE VALIDADE</w:t>
            </w:r>
          </w:p>
        </w:tc>
      </w:tr>
    </w:tbl>
    <w:p w:rsidR="00C36F3F" w:rsidRDefault="00C36F3F" w:rsidP="00C36F3F">
      <w:pPr>
        <w:suppressAutoHyphens/>
        <w:ind w:right="14"/>
        <w:jc w:val="both"/>
        <w:rPr>
          <w:sz w:val="22"/>
        </w:rPr>
      </w:pPr>
    </w:p>
    <w:p w:rsidR="00C36F3F" w:rsidRDefault="00C36F3F" w:rsidP="00C36F3F">
      <w:pPr>
        <w:suppressAutoHyphens/>
        <w:ind w:right="14"/>
        <w:jc w:val="both"/>
        <w:rPr>
          <w:sz w:val="22"/>
        </w:rPr>
      </w:pPr>
      <w:r>
        <w:rPr>
          <w:sz w:val="22"/>
          <w:shd w:val="clear" w:color="auto" w:fill="FFFFFF"/>
        </w:rPr>
        <w:t xml:space="preserve">VAL </w:t>
      </w:r>
    </w:p>
    <w:p w:rsidR="00C36F3F" w:rsidRDefault="00C36F3F" w:rsidP="00C36F3F">
      <w:pPr>
        <w:suppressAutoHyphens/>
        <w:ind w:right="14"/>
        <w:jc w:val="both"/>
        <w:rPr>
          <w:sz w:val="22"/>
        </w:rPr>
      </w:pPr>
      <w:r>
        <w:rPr>
          <w:sz w:val="22"/>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36F3F" w:rsidTr="00C2437A">
        <w:tblPrEx>
          <w:tblCellMar>
            <w:top w:w="0" w:type="dxa"/>
            <w:bottom w:w="0" w:type="dxa"/>
          </w:tblCellMar>
        </w:tblPrEx>
        <w:tc>
          <w:tcPr>
            <w:tcW w:w="9287" w:type="dxa"/>
          </w:tcPr>
          <w:p w:rsidR="00C36F3F" w:rsidRDefault="00C36F3F" w:rsidP="00C2437A">
            <w:pPr>
              <w:suppressAutoHyphens/>
              <w:jc w:val="both"/>
              <w:rPr>
                <w:sz w:val="22"/>
              </w:rPr>
            </w:pPr>
            <w:r>
              <w:rPr>
                <w:b/>
                <w:sz w:val="22"/>
              </w:rPr>
              <w:t>9.      CONDIÇÕES ESPECIAIS DE CONSERVAÇÃO</w:t>
            </w:r>
          </w:p>
        </w:tc>
      </w:tr>
    </w:tbl>
    <w:p w:rsidR="00C36F3F" w:rsidRDefault="00C36F3F" w:rsidP="00C36F3F">
      <w:pPr>
        <w:suppressAutoHyphens/>
        <w:ind w:right="14"/>
        <w:jc w:val="both"/>
        <w:rPr>
          <w:sz w:val="22"/>
        </w:rPr>
      </w:pPr>
    </w:p>
    <w:p w:rsidR="00C36F3F" w:rsidRPr="00FD12AC" w:rsidRDefault="00C36F3F" w:rsidP="00C36F3F">
      <w:pPr>
        <w:suppressAutoHyphens/>
        <w:ind w:right="14"/>
        <w:jc w:val="both"/>
        <w:rPr>
          <w:sz w:val="22"/>
          <w:szCs w:val="22"/>
        </w:rPr>
      </w:pPr>
      <w:r w:rsidRPr="00FD12AC">
        <w:rPr>
          <w:sz w:val="22"/>
          <w:szCs w:val="22"/>
        </w:rPr>
        <w:t>Conservar no frigorífico (2</w:t>
      </w:r>
      <w:r w:rsidRPr="00FD12AC">
        <w:rPr>
          <w:sz w:val="22"/>
          <w:szCs w:val="22"/>
        </w:rPr>
        <w:sym w:font="Symbol" w:char="F0B0"/>
      </w:r>
      <w:r w:rsidRPr="00FD12AC">
        <w:rPr>
          <w:sz w:val="22"/>
          <w:szCs w:val="22"/>
        </w:rPr>
        <w:t>C - 8</w:t>
      </w:r>
      <w:r w:rsidRPr="00FD12AC">
        <w:rPr>
          <w:sz w:val="22"/>
          <w:szCs w:val="22"/>
        </w:rPr>
        <w:sym w:font="Symbol" w:char="F0B0"/>
      </w:r>
      <w:r w:rsidRPr="00FD12AC">
        <w:rPr>
          <w:sz w:val="22"/>
          <w:szCs w:val="22"/>
        </w:rPr>
        <w:t>C)</w:t>
      </w:r>
    </w:p>
    <w:p w:rsidR="00C36F3F" w:rsidRPr="00FE25D8" w:rsidRDefault="00C36F3F" w:rsidP="00C36F3F">
      <w:pPr>
        <w:suppressAutoHyphens/>
        <w:ind w:right="14"/>
        <w:jc w:val="both"/>
        <w:rPr>
          <w:sz w:val="22"/>
          <w:szCs w:val="22"/>
        </w:rPr>
      </w:pPr>
      <w:r w:rsidRPr="005655FE">
        <w:rPr>
          <w:sz w:val="22"/>
          <w:szCs w:val="22"/>
        </w:rPr>
        <w:t>Não congelar. Não exp</w:t>
      </w:r>
      <w:r w:rsidRPr="00FE25D8">
        <w:rPr>
          <w:sz w:val="22"/>
          <w:szCs w:val="22"/>
        </w:rPr>
        <w:t>or ao calor excessivo ou à a</w:t>
      </w:r>
      <w:r>
        <w:rPr>
          <w:sz w:val="22"/>
          <w:szCs w:val="22"/>
        </w:rPr>
        <w:t>ç</w:t>
      </w:r>
      <w:r w:rsidRPr="00FE25D8">
        <w:rPr>
          <w:sz w:val="22"/>
          <w:szCs w:val="22"/>
        </w:rPr>
        <w:t>ão da luz solar dire</w:t>
      </w:r>
      <w:r>
        <w:rPr>
          <w:sz w:val="22"/>
          <w:szCs w:val="22"/>
        </w:rPr>
        <w:t>t</w:t>
      </w:r>
      <w:r w:rsidRPr="00FE25D8">
        <w:rPr>
          <w:sz w:val="22"/>
          <w:szCs w:val="22"/>
        </w:rPr>
        <w:t>a.</w:t>
      </w:r>
    </w:p>
    <w:p w:rsidR="00C36F3F" w:rsidRPr="00FD12AC" w:rsidRDefault="00C36F3F" w:rsidP="00C36F3F">
      <w:pPr>
        <w:suppressAutoHyphens/>
        <w:ind w:right="14"/>
        <w:jc w:val="both"/>
        <w:rPr>
          <w:sz w:val="22"/>
          <w:szCs w:val="22"/>
        </w:rPr>
      </w:pPr>
      <w:r w:rsidRPr="00FE25D8">
        <w:rPr>
          <w:sz w:val="22"/>
          <w:szCs w:val="22"/>
        </w:rPr>
        <w:t>Uma vez em us</w:t>
      </w:r>
      <w:r>
        <w:rPr>
          <w:sz w:val="22"/>
          <w:szCs w:val="22"/>
        </w:rPr>
        <w:t>o as canetas podem ser utilizada</w:t>
      </w:r>
      <w:r w:rsidRPr="00FE25D8">
        <w:rPr>
          <w:sz w:val="22"/>
          <w:szCs w:val="22"/>
        </w:rPr>
        <w:t>s até 28 dias.</w:t>
      </w:r>
      <w:r w:rsidRPr="00481CAC">
        <w:rPr>
          <w:color w:val="222222"/>
          <w:sz w:val="22"/>
          <w:szCs w:val="22"/>
        </w:rPr>
        <w:t xml:space="preserve"> </w:t>
      </w:r>
      <w:r w:rsidRPr="00FD12AC">
        <w:rPr>
          <w:sz w:val="22"/>
          <w:szCs w:val="22"/>
        </w:rPr>
        <w:t>As canetas em uso devem ser conservadas a uma temperatura inferior a 30ºC e não devem ser refrigeradas.</w:t>
      </w:r>
    </w:p>
    <w:p w:rsidR="00C36F3F" w:rsidRDefault="00C36F3F" w:rsidP="00C36F3F">
      <w:pPr>
        <w:suppressAutoHyphens/>
        <w:ind w:right="14"/>
        <w:jc w:val="both"/>
        <w:rPr>
          <w:sz w:val="22"/>
        </w:rPr>
      </w:pPr>
    </w:p>
    <w:p w:rsidR="00C36F3F" w:rsidRDefault="00C36F3F" w:rsidP="00C36F3F">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36F3F" w:rsidTr="00C2437A">
        <w:tblPrEx>
          <w:tblCellMar>
            <w:top w:w="0" w:type="dxa"/>
            <w:bottom w:w="0" w:type="dxa"/>
          </w:tblCellMar>
        </w:tblPrEx>
        <w:tc>
          <w:tcPr>
            <w:tcW w:w="9287" w:type="dxa"/>
          </w:tcPr>
          <w:p w:rsidR="00C36F3F" w:rsidRDefault="00C36F3F" w:rsidP="00C2437A">
            <w:pPr>
              <w:suppressAutoHyphens/>
              <w:rPr>
                <w:b/>
                <w:sz w:val="22"/>
              </w:rPr>
            </w:pPr>
            <w:r>
              <w:rPr>
                <w:b/>
                <w:sz w:val="22"/>
              </w:rPr>
              <w:t xml:space="preserve">10.       CUIDADOS ESPECIAIS QUANTO À ELIMINAÇÃO DO MEDICAMENTO NÃO </w:t>
            </w:r>
          </w:p>
          <w:p w:rsidR="00C36F3F" w:rsidRDefault="00C36F3F" w:rsidP="00C2437A">
            <w:pPr>
              <w:suppressAutoHyphens/>
              <w:rPr>
                <w:b/>
                <w:sz w:val="22"/>
              </w:rPr>
            </w:pPr>
            <w:r>
              <w:rPr>
                <w:b/>
                <w:sz w:val="22"/>
              </w:rPr>
              <w:t xml:space="preserve">             UTILIZADO OU DOS RESÍDUOS PROVENIENTES DESSE MEDICAMENTO, SE    </w:t>
            </w:r>
          </w:p>
          <w:p w:rsidR="00C36F3F" w:rsidRDefault="00C36F3F" w:rsidP="00C2437A">
            <w:pPr>
              <w:suppressAutoHyphens/>
              <w:rPr>
                <w:b/>
                <w:sz w:val="22"/>
              </w:rPr>
            </w:pPr>
            <w:r>
              <w:rPr>
                <w:b/>
                <w:sz w:val="22"/>
              </w:rPr>
              <w:t xml:space="preserve">             APLICÁVEL</w:t>
            </w:r>
          </w:p>
        </w:tc>
      </w:tr>
    </w:tbl>
    <w:p w:rsidR="00C36F3F" w:rsidRDefault="00C36F3F" w:rsidP="00C36F3F">
      <w:pPr>
        <w:suppressAutoHyphens/>
        <w:ind w:right="14"/>
        <w:jc w:val="both"/>
        <w:rPr>
          <w:sz w:val="22"/>
        </w:rPr>
      </w:pPr>
    </w:p>
    <w:p w:rsidR="00C36F3F" w:rsidRDefault="00C36F3F" w:rsidP="00C36F3F">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36F3F" w:rsidTr="00C2437A">
        <w:tblPrEx>
          <w:tblCellMar>
            <w:top w:w="0" w:type="dxa"/>
            <w:bottom w:w="0" w:type="dxa"/>
          </w:tblCellMar>
        </w:tblPrEx>
        <w:tc>
          <w:tcPr>
            <w:tcW w:w="9287" w:type="dxa"/>
          </w:tcPr>
          <w:p w:rsidR="00C36F3F" w:rsidRDefault="00C36F3F" w:rsidP="00C2437A">
            <w:pPr>
              <w:numPr>
                <w:ilvl w:val="0"/>
                <w:numId w:val="170"/>
              </w:numPr>
              <w:suppressAutoHyphens/>
              <w:rPr>
                <w:b/>
                <w:sz w:val="22"/>
              </w:rPr>
            </w:pPr>
            <w:r>
              <w:rPr>
                <w:b/>
                <w:sz w:val="22"/>
              </w:rPr>
              <w:t xml:space="preserve">       NOME E ENDEREÇO DO TITULAR DA AUTORIZAÇÃO DE INTRODUÇÃO NO </w:t>
            </w:r>
          </w:p>
          <w:p w:rsidR="00C36F3F" w:rsidRDefault="00C36F3F" w:rsidP="00C2437A">
            <w:pPr>
              <w:suppressAutoHyphens/>
              <w:ind w:right="14"/>
              <w:rPr>
                <w:sz w:val="22"/>
                <w:lang w:val="en-US"/>
              </w:rPr>
            </w:pPr>
            <w:r>
              <w:rPr>
                <w:b/>
                <w:sz w:val="22"/>
              </w:rPr>
              <w:t xml:space="preserve">             </w:t>
            </w:r>
            <w:r>
              <w:rPr>
                <w:b/>
                <w:sz w:val="22"/>
                <w:lang w:val="en-US"/>
              </w:rPr>
              <w:t>MERCADO</w:t>
            </w:r>
          </w:p>
          <w:p w:rsidR="00C36F3F" w:rsidRDefault="00C36F3F" w:rsidP="00C2437A">
            <w:pPr>
              <w:suppressAutoHyphens/>
              <w:rPr>
                <w:b/>
                <w:sz w:val="22"/>
                <w:lang w:val="en-US"/>
              </w:rPr>
            </w:pPr>
          </w:p>
        </w:tc>
      </w:tr>
    </w:tbl>
    <w:p w:rsidR="00C36F3F" w:rsidRDefault="00C36F3F" w:rsidP="00C36F3F">
      <w:pPr>
        <w:jc w:val="both"/>
        <w:rPr>
          <w:sz w:val="22"/>
          <w:shd w:val="clear" w:color="auto" w:fill="FFFFFF"/>
          <w:lang w:val="en-US"/>
        </w:rPr>
      </w:pPr>
    </w:p>
    <w:p w:rsidR="00C36F3F" w:rsidRDefault="00C36F3F" w:rsidP="00C36F3F">
      <w:pPr>
        <w:jc w:val="both"/>
        <w:rPr>
          <w:sz w:val="22"/>
          <w:lang w:val="nb-NO"/>
        </w:rPr>
      </w:pPr>
      <w:r>
        <w:rPr>
          <w:sz w:val="22"/>
          <w:lang w:val="nb-NO"/>
        </w:rPr>
        <w:t xml:space="preserve">Eli Lilly Nederland B.V., </w:t>
      </w:r>
    </w:p>
    <w:p w:rsidR="00C36F3F" w:rsidRDefault="00C36F3F" w:rsidP="00C36F3F">
      <w:pPr>
        <w:jc w:val="both"/>
        <w:rPr>
          <w:sz w:val="22"/>
          <w:lang w:val="en-US"/>
        </w:rPr>
      </w:pPr>
      <w:r w:rsidRPr="00F01092">
        <w:rPr>
          <w:sz w:val="22"/>
        </w:rPr>
        <w:t>Papendorpseweg 83, 3528 BJ Utrecht</w:t>
      </w:r>
    </w:p>
    <w:p w:rsidR="00C36F3F" w:rsidRDefault="00C36F3F" w:rsidP="00C36F3F">
      <w:pPr>
        <w:pStyle w:val="EndnoteText"/>
        <w:tabs>
          <w:tab w:val="clear" w:pos="567"/>
        </w:tabs>
        <w:jc w:val="both"/>
        <w:rPr>
          <w:lang w:val="pt-PT"/>
        </w:rPr>
      </w:pPr>
      <w:r>
        <w:rPr>
          <w:lang w:val="pt-PT"/>
        </w:rPr>
        <w:t>Holanda</w:t>
      </w:r>
    </w:p>
    <w:p w:rsidR="00C36F3F" w:rsidRDefault="00C36F3F" w:rsidP="00C36F3F">
      <w:pPr>
        <w:suppressAutoHyphens/>
        <w:ind w:right="14"/>
        <w:jc w:val="both"/>
        <w:rPr>
          <w:sz w:val="22"/>
        </w:rPr>
      </w:pPr>
    </w:p>
    <w:p w:rsidR="00C36F3F" w:rsidRDefault="00C36F3F" w:rsidP="00C36F3F">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36F3F" w:rsidTr="00C2437A">
        <w:tblPrEx>
          <w:tblCellMar>
            <w:top w:w="0" w:type="dxa"/>
            <w:bottom w:w="0" w:type="dxa"/>
          </w:tblCellMar>
        </w:tblPrEx>
        <w:tc>
          <w:tcPr>
            <w:tcW w:w="9287" w:type="dxa"/>
          </w:tcPr>
          <w:p w:rsidR="00C36F3F" w:rsidRDefault="00C36F3F" w:rsidP="00C2437A">
            <w:pPr>
              <w:suppressAutoHyphens/>
              <w:jc w:val="both"/>
              <w:rPr>
                <w:sz w:val="22"/>
              </w:rPr>
            </w:pPr>
            <w:r>
              <w:rPr>
                <w:b/>
                <w:sz w:val="22"/>
              </w:rPr>
              <w:t>12.          NÚMERO(S) DA AUTORIZAÇÃO DE INTRODUÇÃO NO MERCADO</w:t>
            </w:r>
          </w:p>
        </w:tc>
      </w:tr>
    </w:tbl>
    <w:p w:rsidR="00C36F3F" w:rsidRDefault="00C36F3F" w:rsidP="00C36F3F">
      <w:pPr>
        <w:suppressAutoHyphens/>
        <w:ind w:left="567" w:hanging="567"/>
        <w:jc w:val="both"/>
        <w:rPr>
          <w:sz w:val="22"/>
        </w:rPr>
      </w:pPr>
    </w:p>
    <w:p w:rsidR="00C36F3F" w:rsidRDefault="00C36F3F" w:rsidP="00C36F3F">
      <w:pPr>
        <w:suppressAutoHyphens/>
        <w:ind w:right="14"/>
        <w:jc w:val="both"/>
        <w:rPr>
          <w:sz w:val="22"/>
        </w:rPr>
      </w:pPr>
      <w:r>
        <w:rPr>
          <w:sz w:val="22"/>
          <w:shd w:val="clear" w:color="auto" w:fill="FFFFFF"/>
        </w:rPr>
        <w:t>EU/1/96/007/047</w:t>
      </w:r>
    </w:p>
    <w:p w:rsidR="00C36F3F" w:rsidRDefault="00C36F3F" w:rsidP="00C36F3F">
      <w:pPr>
        <w:suppressAutoHyphens/>
        <w:ind w:right="14"/>
        <w:jc w:val="both"/>
        <w:rPr>
          <w:sz w:val="22"/>
        </w:rPr>
      </w:pPr>
    </w:p>
    <w:p w:rsidR="00C36F3F" w:rsidRDefault="00C36F3F" w:rsidP="00C36F3F">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36F3F" w:rsidTr="00C2437A">
        <w:tblPrEx>
          <w:tblCellMar>
            <w:top w:w="0" w:type="dxa"/>
            <w:bottom w:w="0" w:type="dxa"/>
          </w:tblCellMar>
        </w:tblPrEx>
        <w:tc>
          <w:tcPr>
            <w:tcW w:w="9287" w:type="dxa"/>
          </w:tcPr>
          <w:p w:rsidR="00C36F3F" w:rsidRDefault="00C36F3F" w:rsidP="00C2437A">
            <w:pPr>
              <w:suppressAutoHyphens/>
              <w:jc w:val="both"/>
              <w:rPr>
                <w:b/>
                <w:sz w:val="22"/>
              </w:rPr>
            </w:pPr>
            <w:r>
              <w:rPr>
                <w:b/>
                <w:sz w:val="22"/>
              </w:rPr>
              <w:t xml:space="preserve">13.         NÚMERO DO LOTE </w:t>
            </w:r>
          </w:p>
        </w:tc>
      </w:tr>
    </w:tbl>
    <w:p w:rsidR="00C36F3F" w:rsidRDefault="00C36F3F" w:rsidP="00C36F3F">
      <w:pPr>
        <w:suppressAutoHyphens/>
        <w:ind w:right="14"/>
        <w:jc w:val="both"/>
        <w:rPr>
          <w:sz w:val="22"/>
        </w:rPr>
      </w:pPr>
    </w:p>
    <w:p w:rsidR="00C36F3F" w:rsidRDefault="00C36F3F" w:rsidP="00C36F3F">
      <w:pPr>
        <w:suppressAutoHyphens/>
        <w:ind w:right="14"/>
        <w:jc w:val="both"/>
        <w:rPr>
          <w:sz w:val="22"/>
          <w:shd w:val="clear" w:color="auto" w:fill="FFFFFF"/>
        </w:rPr>
      </w:pPr>
      <w:r>
        <w:rPr>
          <w:sz w:val="22"/>
          <w:shd w:val="clear" w:color="auto" w:fill="FFFFFF"/>
        </w:rPr>
        <w:t xml:space="preserve">Lote </w:t>
      </w:r>
    </w:p>
    <w:p w:rsidR="00C36F3F" w:rsidRDefault="00C36F3F" w:rsidP="00C36F3F">
      <w:pPr>
        <w:suppressAutoHyphens/>
        <w:ind w:right="14"/>
        <w:jc w:val="both"/>
        <w:rPr>
          <w:sz w:val="22"/>
        </w:rPr>
      </w:pPr>
    </w:p>
    <w:p w:rsidR="00C36F3F" w:rsidRDefault="00C36F3F" w:rsidP="00C36F3F">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36F3F" w:rsidTr="00C2437A">
        <w:tblPrEx>
          <w:tblCellMar>
            <w:top w:w="0" w:type="dxa"/>
            <w:bottom w:w="0" w:type="dxa"/>
          </w:tblCellMar>
        </w:tblPrEx>
        <w:tc>
          <w:tcPr>
            <w:tcW w:w="9287" w:type="dxa"/>
          </w:tcPr>
          <w:p w:rsidR="00C36F3F" w:rsidRDefault="00C36F3F" w:rsidP="00C2437A">
            <w:pPr>
              <w:suppressAutoHyphens/>
              <w:ind w:left="709" w:hanging="709"/>
              <w:jc w:val="both"/>
              <w:rPr>
                <w:sz w:val="22"/>
              </w:rPr>
            </w:pPr>
            <w:r>
              <w:rPr>
                <w:b/>
                <w:sz w:val="22"/>
              </w:rPr>
              <w:t>14.        CLASSIFICAÇÃO QUANTO À DISPENSA AO PÚBLICO</w:t>
            </w:r>
          </w:p>
        </w:tc>
      </w:tr>
    </w:tbl>
    <w:p w:rsidR="00C36F3F" w:rsidRDefault="00C36F3F" w:rsidP="00C36F3F">
      <w:pPr>
        <w:suppressAutoHyphens/>
        <w:ind w:right="14"/>
        <w:jc w:val="both"/>
        <w:rPr>
          <w:sz w:val="22"/>
        </w:rPr>
      </w:pPr>
    </w:p>
    <w:p w:rsidR="00C36F3F" w:rsidRDefault="00C36F3F" w:rsidP="00C36F3F">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36F3F" w:rsidTr="00C2437A">
        <w:tblPrEx>
          <w:tblCellMar>
            <w:top w:w="0" w:type="dxa"/>
            <w:bottom w:w="0" w:type="dxa"/>
          </w:tblCellMar>
        </w:tblPrEx>
        <w:tc>
          <w:tcPr>
            <w:tcW w:w="9287" w:type="dxa"/>
          </w:tcPr>
          <w:p w:rsidR="00C36F3F" w:rsidRDefault="00C36F3F" w:rsidP="00C2437A">
            <w:pPr>
              <w:suppressAutoHyphens/>
              <w:jc w:val="both"/>
              <w:rPr>
                <w:sz w:val="22"/>
              </w:rPr>
            </w:pPr>
            <w:r>
              <w:rPr>
                <w:b/>
                <w:sz w:val="22"/>
              </w:rPr>
              <w:t>15.          INSTRUÇÕES DE UTILIZAÇÃO</w:t>
            </w:r>
          </w:p>
        </w:tc>
      </w:tr>
    </w:tbl>
    <w:p w:rsidR="00C36F3F" w:rsidRDefault="00C36F3F" w:rsidP="00C36F3F">
      <w:pPr>
        <w:suppressAutoHyphens/>
        <w:ind w:right="14"/>
        <w:jc w:val="both"/>
        <w:rPr>
          <w:sz w:val="22"/>
        </w:rPr>
      </w:pPr>
    </w:p>
    <w:p w:rsidR="00C36F3F" w:rsidRDefault="00C36F3F" w:rsidP="00C36F3F">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36F3F" w:rsidTr="00C2437A">
        <w:tblPrEx>
          <w:tblCellMar>
            <w:top w:w="0" w:type="dxa"/>
            <w:bottom w:w="0" w:type="dxa"/>
          </w:tblCellMar>
        </w:tblPrEx>
        <w:trPr>
          <w:trHeight w:val="311"/>
        </w:trPr>
        <w:tc>
          <w:tcPr>
            <w:tcW w:w="9287" w:type="dxa"/>
          </w:tcPr>
          <w:p w:rsidR="00C36F3F" w:rsidRDefault="00C36F3F" w:rsidP="00C2437A">
            <w:pPr>
              <w:suppressAutoHyphens/>
              <w:jc w:val="both"/>
              <w:rPr>
                <w:sz w:val="22"/>
              </w:rPr>
            </w:pPr>
            <w:r>
              <w:rPr>
                <w:b/>
                <w:sz w:val="22"/>
              </w:rPr>
              <w:t>16.     INFORMAÇÃO EM BRAILLE</w:t>
            </w:r>
          </w:p>
        </w:tc>
      </w:tr>
    </w:tbl>
    <w:p w:rsidR="00C36F3F" w:rsidRDefault="00C36F3F" w:rsidP="00C36F3F">
      <w:pPr>
        <w:suppressAutoHyphens/>
        <w:ind w:right="14"/>
        <w:jc w:val="both"/>
        <w:rPr>
          <w:sz w:val="22"/>
        </w:rPr>
      </w:pPr>
    </w:p>
    <w:p w:rsidR="00C36F3F" w:rsidRDefault="00B31E25" w:rsidP="00C36F3F">
      <w:pPr>
        <w:suppressAutoHyphens/>
        <w:ind w:right="14"/>
        <w:rPr>
          <w:sz w:val="22"/>
        </w:rPr>
      </w:pPr>
      <w:r>
        <w:rPr>
          <w:sz w:val="22"/>
        </w:rPr>
        <w:t>Humalog Tempo Pen</w:t>
      </w:r>
    </w:p>
    <w:p w:rsidR="00C36F3F" w:rsidRDefault="00C36F3F" w:rsidP="00C36F3F">
      <w:pPr>
        <w:suppressAutoHyphens/>
        <w:ind w:right="14"/>
        <w:rPr>
          <w:sz w:val="22"/>
        </w:rPr>
      </w:pPr>
    </w:p>
    <w:p w:rsidR="00C36F3F" w:rsidRDefault="00C36F3F" w:rsidP="00C36F3F">
      <w:pPr>
        <w:suppressAutoHyphens/>
        <w:ind w:right="14"/>
        <w:rPr>
          <w:sz w:val="22"/>
        </w:rPr>
      </w:pPr>
    </w:p>
    <w:p w:rsidR="00C36F3F" w:rsidRDefault="00C36F3F" w:rsidP="00C36F3F">
      <w:pPr>
        <w:pBdr>
          <w:top w:val="single" w:sz="4" w:space="1" w:color="000000"/>
          <w:left w:val="single" w:sz="4" w:space="4" w:color="000000"/>
          <w:bottom w:val="single" w:sz="4" w:space="0" w:color="000000"/>
          <w:right w:val="single" w:sz="4" w:space="4" w:color="000000"/>
        </w:pBdr>
        <w:tabs>
          <w:tab w:val="left" w:pos="567"/>
          <w:tab w:val="left" w:pos="720"/>
        </w:tabs>
        <w:rPr>
          <w:b/>
          <w:sz w:val="22"/>
          <w:szCs w:val="22"/>
          <w:lang w:eastAsia="pt-PT"/>
        </w:rPr>
      </w:pPr>
      <w:r>
        <w:rPr>
          <w:b/>
          <w:sz w:val="22"/>
          <w:szCs w:val="22"/>
          <w:lang w:eastAsia="pt-PT"/>
        </w:rPr>
        <w:t>17.</w:t>
      </w:r>
      <w:r>
        <w:rPr>
          <w:b/>
          <w:sz w:val="22"/>
          <w:szCs w:val="22"/>
          <w:lang w:eastAsia="pt-PT"/>
        </w:rPr>
        <w:tab/>
        <w:t>IDENTIFICADOR ÚNICO – CÓDIGO DE BARRAS 2D BARCODE</w:t>
      </w:r>
    </w:p>
    <w:p w:rsidR="00C36F3F" w:rsidRDefault="00C36F3F" w:rsidP="00C36F3F">
      <w:pPr>
        <w:tabs>
          <w:tab w:val="left" w:pos="567"/>
          <w:tab w:val="left" w:pos="720"/>
        </w:tabs>
        <w:rPr>
          <w:sz w:val="22"/>
          <w:szCs w:val="22"/>
          <w:lang w:eastAsia="pt-PT"/>
        </w:rPr>
      </w:pPr>
    </w:p>
    <w:p w:rsidR="00C36F3F" w:rsidRDefault="00C36F3F" w:rsidP="00C36F3F">
      <w:pPr>
        <w:rPr>
          <w:sz w:val="22"/>
          <w:szCs w:val="22"/>
          <w:shd w:val="clear" w:color="auto" w:fill="C0C0C0"/>
          <w:lang w:eastAsia="pt-PT"/>
        </w:rPr>
      </w:pPr>
      <w:r>
        <w:rPr>
          <w:sz w:val="22"/>
          <w:szCs w:val="22"/>
          <w:shd w:val="clear" w:color="auto" w:fill="C0C0C0"/>
          <w:lang w:eastAsia="pt-PT"/>
        </w:rPr>
        <w:t>Código de barras 2D com o identificador único incluído.</w:t>
      </w:r>
    </w:p>
    <w:p w:rsidR="00C36F3F" w:rsidRDefault="00C36F3F" w:rsidP="00C36F3F">
      <w:pPr>
        <w:tabs>
          <w:tab w:val="left" w:pos="567"/>
          <w:tab w:val="left" w:pos="720"/>
        </w:tabs>
        <w:rPr>
          <w:sz w:val="22"/>
          <w:szCs w:val="22"/>
          <w:lang w:eastAsia="pt-PT"/>
        </w:rPr>
      </w:pPr>
    </w:p>
    <w:p w:rsidR="00C36F3F" w:rsidRDefault="00C36F3F" w:rsidP="00C36F3F">
      <w:pPr>
        <w:tabs>
          <w:tab w:val="left" w:pos="567"/>
          <w:tab w:val="left" w:pos="720"/>
        </w:tabs>
        <w:rPr>
          <w:sz w:val="22"/>
          <w:szCs w:val="22"/>
          <w:lang w:eastAsia="pt-PT"/>
        </w:rPr>
      </w:pPr>
    </w:p>
    <w:p w:rsidR="00C36F3F" w:rsidRDefault="00C36F3F" w:rsidP="00C36F3F">
      <w:pPr>
        <w:pBdr>
          <w:top w:val="single" w:sz="4" w:space="1" w:color="000000"/>
          <w:left w:val="single" w:sz="4" w:space="4" w:color="000000"/>
          <w:bottom w:val="single" w:sz="4" w:space="0" w:color="000000"/>
          <w:right w:val="single" w:sz="4" w:space="4" w:color="000000"/>
        </w:pBdr>
        <w:tabs>
          <w:tab w:val="left" w:pos="567"/>
          <w:tab w:val="left" w:pos="720"/>
        </w:tabs>
        <w:rPr>
          <w:b/>
          <w:bCs/>
          <w:sz w:val="22"/>
          <w:szCs w:val="22"/>
        </w:rPr>
      </w:pPr>
      <w:r>
        <w:rPr>
          <w:b/>
          <w:sz w:val="22"/>
          <w:szCs w:val="22"/>
          <w:lang w:eastAsia="pt-PT"/>
        </w:rPr>
        <w:t>18.</w:t>
      </w:r>
      <w:r>
        <w:rPr>
          <w:b/>
          <w:sz w:val="22"/>
          <w:szCs w:val="22"/>
          <w:lang w:eastAsia="pt-PT"/>
        </w:rPr>
        <w:tab/>
      </w:r>
      <w:r>
        <w:rPr>
          <w:b/>
          <w:bCs/>
          <w:sz w:val="22"/>
          <w:szCs w:val="22"/>
        </w:rPr>
        <w:t>IDENTIFICADOR ÚNICO - DADOS PARA LEITURA HUMANA</w:t>
      </w:r>
    </w:p>
    <w:p w:rsidR="00C36F3F" w:rsidRPr="00E024F9" w:rsidRDefault="00C36F3F" w:rsidP="00C36F3F">
      <w:pPr>
        <w:suppressAutoHyphens/>
        <w:ind w:right="14"/>
        <w:rPr>
          <w:bCs/>
          <w:sz w:val="22"/>
        </w:rPr>
      </w:pPr>
    </w:p>
    <w:p w:rsidR="00C36F3F" w:rsidRPr="00E024F9" w:rsidRDefault="00C36F3F" w:rsidP="00C36F3F">
      <w:pPr>
        <w:shd w:val="clear" w:color="auto" w:fill="FFFFFF"/>
        <w:suppressAutoHyphens/>
        <w:ind w:right="14"/>
        <w:jc w:val="both"/>
        <w:rPr>
          <w:bCs/>
          <w:sz w:val="22"/>
        </w:rPr>
      </w:pPr>
      <w:r w:rsidRPr="00E024F9">
        <w:rPr>
          <w:bCs/>
          <w:sz w:val="22"/>
        </w:rPr>
        <w:t xml:space="preserve">PC </w:t>
      </w:r>
    </w:p>
    <w:p w:rsidR="00C36F3F" w:rsidRPr="00E024F9" w:rsidRDefault="00C36F3F" w:rsidP="00C36F3F">
      <w:pPr>
        <w:shd w:val="clear" w:color="auto" w:fill="FFFFFF"/>
        <w:suppressAutoHyphens/>
        <w:ind w:right="14"/>
        <w:jc w:val="both"/>
        <w:rPr>
          <w:bCs/>
          <w:sz w:val="22"/>
        </w:rPr>
      </w:pPr>
      <w:r w:rsidRPr="00E024F9">
        <w:rPr>
          <w:bCs/>
          <w:sz w:val="22"/>
        </w:rPr>
        <w:t xml:space="preserve">SN </w:t>
      </w:r>
    </w:p>
    <w:p w:rsidR="00C36F3F" w:rsidRDefault="00C36F3F" w:rsidP="00C36F3F">
      <w:pPr>
        <w:shd w:val="clear" w:color="auto" w:fill="FFFFFF"/>
        <w:suppressAutoHyphens/>
        <w:ind w:right="14"/>
        <w:jc w:val="both"/>
        <w:rPr>
          <w:bCs/>
          <w:sz w:val="22"/>
        </w:rPr>
      </w:pPr>
      <w:r w:rsidRPr="00E024F9">
        <w:rPr>
          <w:bCs/>
          <w:sz w:val="22"/>
        </w:rPr>
        <w:t>NN</w:t>
      </w:r>
    </w:p>
    <w:p w:rsidR="00FE4C8A" w:rsidRDefault="00C36F3F" w:rsidP="00C36F3F">
      <w:pPr>
        <w:suppressAutoHyphens/>
        <w:ind w:right="14"/>
        <w:rPr>
          <w:sz w:val="22"/>
        </w:rPr>
      </w:pPr>
      <w:r>
        <w:rPr>
          <w:bCs/>
          <w:sz w:val="22"/>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FE4C8A" w:rsidTr="000D0A44">
        <w:tblPrEx>
          <w:tblCellMar>
            <w:top w:w="0" w:type="dxa"/>
            <w:bottom w:w="0" w:type="dxa"/>
          </w:tblCellMar>
        </w:tblPrEx>
        <w:tc>
          <w:tcPr>
            <w:tcW w:w="9287" w:type="dxa"/>
          </w:tcPr>
          <w:p w:rsidR="00FE4C8A" w:rsidRDefault="00FE4C8A" w:rsidP="000D0A44">
            <w:pPr>
              <w:shd w:val="clear" w:color="auto" w:fill="FFFFFF"/>
              <w:suppressAutoHyphens/>
              <w:rPr>
                <w:b/>
                <w:sz w:val="22"/>
              </w:rPr>
            </w:pPr>
            <w:r>
              <w:rPr>
                <w:b/>
                <w:sz w:val="22"/>
              </w:rPr>
              <w:t xml:space="preserve">INDICAÇÕES A INCLUIR </w:t>
            </w:r>
            <w:r>
              <w:rPr>
                <w:b/>
                <w:caps/>
                <w:noProof/>
                <w:sz w:val="22"/>
              </w:rPr>
              <w:t>no acondicionamento secundário</w:t>
            </w:r>
          </w:p>
          <w:p w:rsidR="00FE4C8A" w:rsidRDefault="00FE4C8A" w:rsidP="000D0A44">
            <w:pPr>
              <w:shd w:val="clear" w:color="auto" w:fill="FFFFFF"/>
              <w:suppressAutoHyphens/>
              <w:rPr>
                <w:b/>
                <w:sz w:val="22"/>
              </w:rPr>
            </w:pPr>
          </w:p>
          <w:p w:rsidR="00FE4C8A" w:rsidRDefault="00FE4C8A" w:rsidP="000D0A44">
            <w:pPr>
              <w:ind w:right="11"/>
              <w:rPr>
                <w:b/>
                <w:sz w:val="22"/>
              </w:rPr>
            </w:pPr>
            <w:r>
              <w:rPr>
                <w:b/>
                <w:sz w:val="22"/>
              </w:rPr>
              <w:t xml:space="preserve">CARTONAGEM INTERMEDIÁRIA (sem blue box) componente de uma embalagem múltipla – </w:t>
            </w:r>
            <w:r w:rsidR="00B4541A">
              <w:rPr>
                <w:b/>
                <w:sz w:val="22"/>
              </w:rPr>
              <w:t>Tempo Pen</w:t>
            </w:r>
          </w:p>
        </w:tc>
      </w:tr>
    </w:tbl>
    <w:p w:rsidR="00FE4C8A" w:rsidRDefault="00FE4C8A" w:rsidP="00FE4C8A">
      <w:pPr>
        <w:suppressAutoHyphens/>
        <w:ind w:right="14"/>
        <w:jc w:val="both"/>
        <w:rPr>
          <w:sz w:val="22"/>
        </w:rPr>
      </w:pPr>
    </w:p>
    <w:p w:rsidR="00FE4C8A" w:rsidRDefault="00FE4C8A" w:rsidP="00FE4C8A">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FE4C8A" w:rsidTr="000D0A44">
        <w:tblPrEx>
          <w:tblCellMar>
            <w:top w:w="0" w:type="dxa"/>
            <w:bottom w:w="0" w:type="dxa"/>
          </w:tblCellMar>
        </w:tblPrEx>
        <w:tc>
          <w:tcPr>
            <w:tcW w:w="9287" w:type="dxa"/>
          </w:tcPr>
          <w:p w:rsidR="00FE4C8A" w:rsidRDefault="00FE4C8A" w:rsidP="000D0A44">
            <w:pPr>
              <w:suppressAutoHyphens/>
              <w:jc w:val="both"/>
              <w:rPr>
                <w:sz w:val="22"/>
              </w:rPr>
            </w:pPr>
            <w:r>
              <w:rPr>
                <w:b/>
                <w:sz w:val="22"/>
              </w:rPr>
              <w:t>1.       NOME DO MEDICAMENTO</w:t>
            </w:r>
          </w:p>
        </w:tc>
      </w:tr>
    </w:tbl>
    <w:p w:rsidR="00FE4C8A" w:rsidRDefault="00FE4C8A" w:rsidP="00FE4C8A">
      <w:pPr>
        <w:suppressAutoHyphens/>
        <w:ind w:right="14"/>
        <w:jc w:val="both"/>
        <w:rPr>
          <w:sz w:val="22"/>
        </w:rPr>
      </w:pPr>
    </w:p>
    <w:p w:rsidR="00FE4C8A" w:rsidRPr="00962130" w:rsidRDefault="00B31E25" w:rsidP="00FE4C8A">
      <w:pPr>
        <w:ind w:right="11"/>
        <w:rPr>
          <w:sz w:val="22"/>
        </w:rPr>
      </w:pPr>
      <w:r>
        <w:rPr>
          <w:sz w:val="22"/>
        </w:rPr>
        <w:t xml:space="preserve">Humalog </w:t>
      </w:r>
      <w:r w:rsidR="00FE4C8A" w:rsidRPr="00962130">
        <w:rPr>
          <w:sz w:val="22"/>
        </w:rPr>
        <w:t>100 unidades/ml</w:t>
      </w:r>
      <w:r w:rsidR="00B9490E" w:rsidRPr="00B9490E">
        <w:rPr>
          <w:sz w:val="22"/>
        </w:rPr>
        <w:t xml:space="preserve"> </w:t>
      </w:r>
      <w:r w:rsidR="00B9490E">
        <w:rPr>
          <w:sz w:val="22"/>
        </w:rPr>
        <w:t>Tempo Pen</w:t>
      </w:r>
      <w:r w:rsidR="00FE4C8A">
        <w:rPr>
          <w:sz w:val="22"/>
        </w:rPr>
        <w:t xml:space="preserve">, </w:t>
      </w:r>
      <w:r w:rsidR="00FE4C8A" w:rsidRPr="00962130">
        <w:rPr>
          <w:sz w:val="22"/>
        </w:rPr>
        <w:t>solução inje</w:t>
      </w:r>
      <w:r w:rsidR="00FE4C8A">
        <w:rPr>
          <w:sz w:val="22"/>
        </w:rPr>
        <w:t>t</w:t>
      </w:r>
      <w:r w:rsidR="00FE4C8A" w:rsidRPr="00962130">
        <w:rPr>
          <w:sz w:val="22"/>
        </w:rPr>
        <w:t>ável em caneta pré-cheia</w:t>
      </w:r>
    </w:p>
    <w:p w:rsidR="00FE4C8A" w:rsidRPr="00732F14" w:rsidRDefault="00FE4C8A" w:rsidP="00FE4C8A">
      <w:pPr>
        <w:suppressAutoHyphens/>
        <w:ind w:right="14"/>
        <w:jc w:val="both"/>
        <w:rPr>
          <w:bCs/>
          <w:sz w:val="22"/>
        </w:rPr>
      </w:pPr>
      <w:r w:rsidRPr="00732F14">
        <w:rPr>
          <w:bCs/>
          <w:sz w:val="22"/>
        </w:rPr>
        <w:t xml:space="preserve">insulina lispro </w:t>
      </w:r>
    </w:p>
    <w:p w:rsidR="00FE4C8A" w:rsidRDefault="00FE4C8A" w:rsidP="00FE4C8A">
      <w:pPr>
        <w:suppressAutoHyphens/>
        <w:ind w:right="14"/>
        <w:jc w:val="both"/>
        <w:rPr>
          <w:sz w:val="22"/>
        </w:rPr>
      </w:pPr>
    </w:p>
    <w:p w:rsidR="00FE4C8A" w:rsidRDefault="00FE4C8A" w:rsidP="00FE4C8A">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FE4C8A" w:rsidTr="000D0A44">
        <w:tblPrEx>
          <w:tblCellMar>
            <w:top w:w="0" w:type="dxa"/>
            <w:bottom w:w="0" w:type="dxa"/>
          </w:tblCellMar>
        </w:tblPrEx>
        <w:tc>
          <w:tcPr>
            <w:tcW w:w="9287" w:type="dxa"/>
          </w:tcPr>
          <w:p w:rsidR="00FE4C8A" w:rsidRDefault="00FE4C8A" w:rsidP="000D0A44">
            <w:pPr>
              <w:suppressAutoHyphens/>
              <w:jc w:val="both"/>
              <w:rPr>
                <w:b/>
                <w:sz w:val="22"/>
              </w:rPr>
            </w:pPr>
            <w:r>
              <w:rPr>
                <w:b/>
                <w:sz w:val="22"/>
              </w:rPr>
              <w:t>2.       DESCRIÇÃO DA(S) SUBSTÂNCIA(S) ATIVA(S)</w:t>
            </w:r>
          </w:p>
        </w:tc>
      </w:tr>
    </w:tbl>
    <w:p w:rsidR="00FE4C8A" w:rsidRDefault="00FE4C8A" w:rsidP="00FE4C8A">
      <w:pPr>
        <w:suppressAutoHyphens/>
        <w:ind w:right="14"/>
        <w:jc w:val="both"/>
        <w:rPr>
          <w:sz w:val="22"/>
        </w:rPr>
      </w:pPr>
    </w:p>
    <w:p w:rsidR="00FE4C8A" w:rsidRDefault="00FE4C8A" w:rsidP="00FE4C8A">
      <w:pPr>
        <w:suppressAutoHyphens/>
        <w:ind w:right="14"/>
        <w:jc w:val="both"/>
        <w:rPr>
          <w:sz w:val="22"/>
        </w:rPr>
      </w:pPr>
      <w:r>
        <w:rPr>
          <w:sz w:val="22"/>
        </w:rPr>
        <w:t>Um ml de solução contém 100 unidades de insulina lispro (equivalente a 3,5 mg).</w:t>
      </w:r>
    </w:p>
    <w:p w:rsidR="00FE4C8A" w:rsidRDefault="00FE4C8A" w:rsidP="00FE4C8A">
      <w:pPr>
        <w:suppressAutoHyphens/>
        <w:ind w:right="14"/>
        <w:jc w:val="both"/>
        <w:rPr>
          <w:sz w:val="22"/>
        </w:rPr>
      </w:pPr>
    </w:p>
    <w:p w:rsidR="00FE4C8A" w:rsidRDefault="00FE4C8A" w:rsidP="00FE4C8A">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FE4C8A" w:rsidTr="000D0A44">
        <w:tblPrEx>
          <w:tblCellMar>
            <w:top w:w="0" w:type="dxa"/>
            <w:bottom w:w="0" w:type="dxa"/>
          </w:tblCellMar>
        </w:tblPrEx>
        <w:tc>
          <w:tcPr>
            <w:tcW w:w="9287" w:type="dxa"/>
          </w:tcPr>
          <w:p w:rsidR="00FE4C8A" w:rsidRDefault="00FE4C8A" w:rsidP="000D0A44">
            <w:pPr>
              <w:suppressAutoHyphens/>
              <w:jc w:val="both"/>
              <w:rPr>
                <w:sz w:val="22"/>
              </w:rPr>
            </w:pPr>
            <w:r>
              <w:rPr>
                <w:b/>
                <w:sz w:val="22"/>
              </w:rPr>
              <w:t>3.       LISTA DOS EXCIPIENTES</w:t>
            </w:r>
          </w:p>
        </w:tc>
      </w:tr>
    </w:tbl>
    <w:p w:rsidR="00FE4C8A" w:rsidRDefault="00FE4C8A" w:rsidP="00FE4C8A">
      <w:pPr>
        <w:suppressAutoHyphens/>
        <w:ind w:right="14"/>
        <w:jc w:val="both"/>
        <w:rPr>
          <w:sz w:val="22"/>
        </w:rPr>
      </w:pPr>
    </w:p>
    <w:p w:rsidR="00FE4C8A" w:rsidRDefault="00FE4C8A" w:rsidP="00732F14">
      <w:pPr>
        <w:ind w:right="11"/>
        <w:rPr>
          <w:sz w:val="22"/>
        </w:rPr>
      </w:pPr>
      <w:r>
        <w:rPr>
          <w:sz w:val="22"/>
        </w:rPr>
        <w:t>Contém glicerol, óxido de zinco, fosfato dibásico de sódio. 7H</w:t>
      </w:r>
      <w:r>
        <w:rPr>
          <w:sz w:val="22"/>
          <w:vertAlign w:val="subscript"/>
        </w:rPr>
        <w:t>2</w:t>
      </w:r>
      <w:r>
        <w:rPr>
          <w:sz w:val="22"/>
        </w:rPr>
        <w:t>O, com m-cresol com conservante em água para preparações injetáveis. Hidróxido de sódio e/ou ácido clorídrico pode ter sido adicionado para ajustar a acidez.</w:t>
      </w:r>
      <w:r w:rsidR="00C36F3F">
        <w:rPr>
          <w:sz w:val="22"/>
        </w:rPr>
        <w:t xml:space="preserve"> </w:t>
      </w:r>
      <w:r w:rsidR="00C36F3F" w:rsidRPr="0041107B">
        <w:rPr>
          <w:sz w:val="22"/>
          <w:highlight w:val="lightGray"/>
        </w:rPr>
        <w:t>Consulte o folheto para mais informações</w:t>
      </w:r>
      <w:r w:rsidR="00C36F3F" w:rsidRPr="00E024F9">
        <w:rPr>
          <w:sz w:val="22"/>
          <w:highlight w:val="lightGray"/>
        </w:rPr>
        <w:t>.</w:t>
      </w:r>
    </w:p>
    <w:p w:rsidR="00FE4C8A" w:rsidRDefault="00FE4C8A" w:rsidP="00FE4C8A">
      <w:pPr>
        <w:suppressAutoHyphens/>
        <w:ind w:right="14"/>
        <w:jc w:val="both"/>
        <w:rPr>
          <w:sz w:val="22"/>
        </w:rPr>
      </w:pPr>
    </w:p>
    <w:p w:rsidR="00FE4C8A" w:rsidRDefault="00FE4C8A" w:rsidP="00FE4C8A">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FE4C8A" w:rsidTr="000D0A44">
        <w:tblPrEx>
          <w:tblCellMar>
            <w:top w:w="0" w:type="dxa"/>
            <w:bottom w:w="0" w:type="dxa"/>
          </w:tblCellMar>
        </w:tblPrEx>
        <w:tc>
          <w:tcPr>
            <w:tcW w:w="9287" w:type="dxa"/>
          </w:tcPr>
          <w:p w:rsidR="00FE4C8A" w:rsidRDefault="00FE4C8A" w:rsidP="000D0A44">
            <w:pPr>
              <w:suppressAutoHyphens/>
              <w:jc w:val="both"/>
              <w:rPr>
                <w:sz w:val="22"/>
              </w:rPr>
            </w:pPr>
            <w:r>
              <w:rPr>
                <w:b/>
                <w:sz w:val="22"/>
              </w:rPr>
              <w:t>4.      FORMA FARMACÊUTICA E CONTEÚDO</w:t>
            </w:r>
          </w:p>
        </w:tc>
      </w:tr>
    </w:tbl>
    <w:p w:rsidR="00FE4C8A" w:rsidRDefault="00FE4C8A" w:rsidP="00FE4C8A">
      <w:pPr>
        <w:suppressAutoHyphens/>
        <w:ind w:right="14"/>
        <w:jc w:val="both"/>
        <w:rPr>
          <w:sz w:val="22"/>
        </w:rPr>
      </w:pPr>
    </w:p>
    <w:p w:rsidR="00FE4C8A" w:rsidRDefault="00FE4C8A" w:rsidP="00FE4C8A">
      <w:pPr>
        <w:suppressAutoHyphens/>
        <w:ind w:right="14"/>
        <w:jc w:val="both"/>
        <w:rPr>
          <w:sz w:val="22"/>
        </w:rPr>
      </w:pPr>
      <w:r w:rsidRPr="00732F14">
        <w:rPr>
          <w:sz w:val="22"/>
          <w:highlight w:val="lightGray"/>
          <w:shd w:val="clear" w:color="C0C0C0" w:fill="auto"/>
        </w:rPr>
        <w:t>Solução injetável.</w:t>
      </w:r>
    </w:p>
    <w:p w:rsidR="00FE4C8A" w:rsidRDefault="00FE4C8A" w:rsidP="00FE4C8A">
      <w:pPr>
        <w:suppressAutoHyphens/>
        <w:ind w:right="14"/>
        <w:jc w:val="both"/>
        <w:rPr>
          <w:sz w:val="22"/>
        </w:rPr>
      </w:pPr>
    </w:p>
    <w:p w:rsidR="00FE4C8A" w:rsidRDefault="00FE4C8A" w:rsidP="00FE4C8A">
      <w:pPr>
        <w:suppressAutoHyphens/>
        <w:ind w:right="14"/>
        <w:jc w:val="both"/>
        <w:rPr>
          <w:sz w:val="22"/>
        </w:rPr>
      </w:pPr>
      <w:r>
        <w:rPr>
          <w:sz w:val="22"/>
        </w:rPr>
        <w:t>Embalagem múltipla: 5 canetas de 3 ml. Componentes de uma embalagem múltipla, não pode ser vendida separadamente.</w:t>
      </w:r>
    </w:p>
    <w:p w:rsidR="00FE4C8A" w:rsidRDefault="00FE4C8A" w:rsidP="00FE4C8A">
      <w:pPr>
        <w:suppressAutoHyphens/>
        <w:ind w:right="14"/>
        <w:jc w:val="both"/>
        <w:rPr>
          <w:sz w:val="22"/>
        </w:rPr>
      </w:pPr>
    </w:p>
    <w:p w:rsidR="00FE4C8A" w:rsidRDefault="00FE4C8A" w:rsidP="00FE4C8A">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FE4C8A" w:rsidTr="000D0A44">
        <w:tblPrEx>
          <w:tblCellMar>
            <w:top w:w="0" w:type="dxa"/>
            <w:bottom w:w="0" w:type="dxa"/>
          </w:tblCellMar>
        </w:tblPrEx>
        <w:tc>
          <w:tcPr>
            <w:tcW w:w="9287" w:type="dxa"/>
          </w:tcPr>
          <w:p w:rsidR="00FE4C8A" w:rsidRDefault="00FE4C8A" w:rsidP="000D0A44">
            <w:pPr>
              <w:suppressAutoHyphens/>
              <w:jc w:val="both"/>
              <w:rPr>
                <w:sz w:val="22"/>
              </w:rPr>
            </w:pPr>
            <w:r>
              <w:rPr>
                <w:b/>
                <w:sz w:val="22"/>
              </w:rPr>
              <w:t>5.      MODO E VIA(S) DE ADMINISTRAÇÃO</w:t>
            </w:r>
          </w:p>
        </w:tc>
      </w:tr>
    </w:tbl>
    <w:p w:rsidR="00FE4C8A" w:rsidRDefault="00FE4C8A" w:rsidP="00FE4C8A">
      <w:pPr>
        <w:suppressAutoHyphens/>
        <w:ind w:right="14"/>
        <w:jc w:val="both"/>
        <w:rPr>
          <w:sz w:val="22"/>
          <w:shd w:val="clear" w:color="auto" w:fill="FFFFFF"/>
        </w:rPr>
      </w:pPr>
    </w:p>
    <w:p w:rsidR="00FE4C8A" w:rsidRDefault="00FE4C8A" w:rsidP="00FE4C8A">
      <w:pPr>
        <w:suppressAutoHyphens/>
        <w:ind w:right="14"/>
        <w:jc w:val="both"/>
        <w:rPr>
          <w:sz w:val="22"/>
        </w:rPr>
      </w:pPr>
      <w:r>
        <w:rPr>
          <w:sz w:val="22"/>
        </w:rPr>
        <w:t>Ler o folheto informativo antes de utilizar.</w:t>
      </w:r>
    </w:p>
    <w:p w:rsidR="00FE4C8A" w:rsidRPr="00732F14" w:rsidRDefault="00FE4C8A" w:rsidP="00FE4C8A">
      <w:pPr>
        <w:suppressAutoHyphens/>
        <w:ind w:right="14"/>
        <w:jc w:val="both"/>
        <w:rPr>
          <w:bCs/>
          <w:sz w:val="22"/>
          <w:shd w:val="clear" w:color="auto" w:fill="FFFFFF"/>
        </w:rPr>
      </w:pPr>
      <w:r w:rsidRPr="00732F14">
        <w:rPr>
          <w:bCs/>
          <w:sz w:val="22"/>
          <w:shd w:val="clear" w:color="auto" w:fill="FFFFFF"/>
        </w:rPr>
        <w:t>Para utilização subcutânea.</w:t>
      </w:r>
    </w:p>
    <w:p w:rsidR="00FE4C8A" w:rsidRDefault="00FE4C8A" w:rsidP="00FE4C8A">
      <w:pPr>
        <w:suppressAutoHyphens/>
        <w:ind w:right="14"/>
        <w:jc w:val="both"/>
        <w:rPr>
          <w:sz w:val="22"/>
        </w:rPr>
      </w:pPr>
    </w:p>
    <w:p w:rsidR="00FE4C8A" w:rsidRDefault="00FE4C8A" w:rsidP="00FE4C8A">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FE4C8A" w:rsidTr="000D0A44">
        <w:tblPrEx>
          <w:tblCellMar>
            <w:top w:w="0" w:type="dxa"/>
            <w:bottom w:w="0" w:type="dxa"/>
          </w:tblCellMar>
        </w:tblPrEx>
        <w:tc>
          <w:tcPr>
            <w:tcW w:w="9287" w:type="dxa"/>
          </w:tcPr>
          <w:p w:rsidR="00FE4C8A" w:rsidRDefault="00FE4C8A" w:rsidP="000D0A44">
            <w:pPr>
              <w:suppressAutoHyphens/>
              <w:rPr>
                <w:b/>
                <w:sz w:val="22"/>
              </w:rPr>
            </w:pPr>
            <w:r>
              <w:rPr>
                <w:b/>
                <w:sz w:val="22"/>
              </w:rPr>
              <w:t xml:space="preserve">6.    ADVERTÊNCIA ESPECIAL DE QUE O MEDICAMENTO DEVE SER MANTIDO   </w:t>
            </w:r>
          </w:p>
          <w:p w:rsidR="00FE4C8A" w:rsidRDefault="00FE4C8A" w:rsidP="000D0A44">
            <w:pPr>
              <w:suppressAutoHyphens/>
              <w:rPr>
                <w:b/>
                <w:sz w:val="22"/>
              </w:rPr>
            </w:pPr>
            <w:r>
              <w:rPr>
                <w:b/>
                <w:sz w:val="22"/>
              </w:rPr>
              <w:t xml:space="preserve">       FORA DA VISTA E DO ALCANCE DAS CRIANÇAS</w:t>
            </w:r>
          </w:p>
        </w:tc>
      </w:tr>
    </w:tbl>
    <w:p w:rsidR="00FE4C8A" w:rsidRDefault="00FE4C8A" w:rsidP="00FE4C8A">
      <w:pPr>
        <w:suppressAutoHyphens/>
        <w:ind w:right="14"/>
        <w:jc w:val="both"/>
        <w:rPr>
          <w:sz w:val="22"/>
        </w:rPr>
      </w:pPr>
    </w:p>
    <w:p w:rsidR="00FE4C8A" w:rsidRDefault="00FE4C8A" w:rsidP="00FE4C8A">
      <w:pPr>
        <w:suppressAutoHyphens/>
        <w:ind w:right="14"/>
        <w:jc w:val="both"/>
        <w:rPr>
          <w:sz w:val="22"/>
        </w:rPr>
      </w:pPr>
      <w:r>
        <w:rPr>
          <w:sz w:val="22"/>
          <w:shd w:val="clear" w:color="auto" w:fill="FFFFFF"/>
        </w:rPr>
        <w:t>Manter fora da vista e do alcance das crianças.</w:t>
      </w:r>
    </w:p>
    <w:p w:rsidR="00FE4C8A" w:rsidRDefault="00FE4C8A" w:rsidP="00FE4C8A">
      <w:pPr>
        <w:suppressAutoHyphens/>
        <w:ind w:right="14"/>
        <w:jc w:val="both"/>
        <w:rPr>
          <w:sz w:val="22"/>
        </w:rPr>
      </w:pPr>
    </w:p>
    <w:p w:rsidR="00FE4C8A" w:rsidRDefault="00FE4C8A" w:rsidP="00FE4C8A">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FE4C8A" w:rsidTr="000D0A44">
        <w:tblPrEx>
          <w:tblCellMar>
            <w:top w:w="0" w:type="dxa"/>
            <w:bottom w:w="0" w:type="dxa"/>
          </w:tblCellMar>
        </w:tblPrEx>
        <w:tc>
          <w:tcPr>
            <w:tcW w:w="9287" w:type="dxa"/>
          </w:tcPr>
          <w:p w:rsidR="00FE4C8A" w:rsidRDefault="00FE4C8A" w:rsidP="000D0A44">
            <w:pPr>
              <w:suppressAutoHyphens/>
              <w:jc w:val="both"/>
              <w:rPr>
                <w:sz w:val="22"/>
              </w:rPr>
            </w:pPr>
            <w:r>
              <w:rPr>
                <w:b/>
                <w:sz w:val="22"/>
              </w:rPr>
              <w:t>7.    OUTRA(S) ADVERTÊNCIA(S) ESPECIAI(S), SE NECESSÁRIO</w:t>
            </w:r>
          </w:p>
        </w:tc>
      </w:tr>
    </w:tbl>
    <w:p w:rsidR="00FE4C8A" w:rsidRDefault="00FE4C8A" w:rsidP="00FE4C8A">
      <w:pPr>
        <w:suppressAutoHyphens/>
        <w:ind w:right="14"/>
        <w:jc w:val="both"/>
        <w:rPr>
          <w:sz w:val="22"/>
        </w:rPr>
      </w:pPr>
    </w:p>
    <w:p w:rsidR="00FE4C8A" w:rsidRDefault="00FE4C8A" w:rsidP="00FE4C8A">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FE4C8A" w:rsidTr="000D0A44">
        <w:tblPrEx>
          <w:tblCellMar>
            <w:top w:w="0" w:type="dxa"/>
            <w:bottom w:w="0" w:type="dxa"/>
          </w:tblCellMar>
        </w:tblPrEx>
        <w:tc>
          <w:tcPr>
            <w:tcW w:w="9287" w:type="dxa"/>
          </w:tcPr>
          <w:p w:rsidR="00FE4C8A" w:rsidRDefault="00FE4C8A" w:rsidP="000D0A44">
            <w:pPr>
              <w:suppressAutoHyphens/>
              <w:jc w:val="both"/>
              <w:rPr>
                <w:sz w:val="22"/>
              </w:rPr>
            </w:pPr>
            <w:r>
              <w:rPr>
                <w:b/>
                <w:sz w:val="22"/>
              </w:rPr>
              <w:t>8.     PRAZO DE VALIDADE</w:t>
            </w:r>
          </w:p>
        </w:tc>
      </w:tr>
    </w:tbl>
    <w:p w:rsidR="00FE4C8A" w:rsidRDefault="00FE4C8A" w:rsidP="00FE4C8A">
      <w:pPr>
        <w:suppressAutoHyphens/>
        <w:ind w:right="14"/>
        <w:jc w:val="both"/>
        <w:rPr>
          <w:sz w:val="22"/>
        </w:rPr>
      </w:pPr>
    </w:p>
    <w:p w:rsidR="00FE4C8A" w:rsidRDefault="00FE4C8A" w:rsidP="00FE4C8A">
      <w:pPr>
        <w:suppressAutoHyphens/>
        <w:ind w:right="14"/>
        <w:jc w:val="both"/>
        <w:rPr>
          <w:sz w:val="22"/>
        </w:rPr>
      </w:pPr>
      <w:r>
        <w:rPr>
          <w:sz w:val="22"/>
          <w:shd w:val="clear" w:color="auto" w:fill="FFFFFF"/>
        </w:rPr>
        <w:t xml:space="preserve">VAL </w:t>
      </w:r>
    </w:p>
    <w:p w:rsidR="00FE4C8A" w:rsidRDefault="00FE4C8A" w:rsidP="00FE4C8A">
      <w:pPr>
        <w:suppressAutoHyphens/>
        <w:ind w:right="14"/>
        <w:jc w:val="both"/>
        <w:rPr>
          <w:sz w:val="22"/>
        </w:rPr>
      </w:pPr>
      <w:r>
        <w:rPr>
          <w:sz w:val="22"/>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FE4C8A" w:rsidTr="000D0A44">
        <w:tblPrEx>
          <w:tblCellMar>
            <w:top w:w="0" w:type="dxa"/>
            <w:bottom w:w="0" w:type="dxa"/>
          </w:tblCellMar>
        </w:tblPrEx>
        <w:tc>
          <w:tcPr>
            <w:tcW w:w="9287" w:type="dxa"/>
          </w:tcPr>
          <w:p w:rsidR="00FE4C8A" w:rsidRDefault="00FE4C8A" w:rsidP="000D0A44">
            <w:pPr>
              <w:suppressAutoHyphens/>
              <w:jc w:val="both"/>
              <w:rPr>
                <w:sz w:val="22"/>
              </w:rPr>
            </w:pPr>
            <w:r>
              <w:rPr>
                <w:b/>
                <w:sz w:val="22"/>
              </w:rPr>
              <w:t>9.      CONDIÇÕES ESPECIAIS DE CONSERVAÇÃO</w:t>
            </w:r>
          </w:p>
        </w:tc>
      </w:tr>
    </w:tbl>
    <w:p w:rsidR="00FE4C8A" w:rsidRDefault="00FE4C8A" w:rsidP="00FE4C8A">
      <w:pPr>
        <w:suppressAutoHyphens/>
        <w:ind w:right="14"/>
        <w:jc w:val="both"/>
        <w:rPr>
          <w:sz w:val="22"/>
        </w:rPr>
      </w:pPr>
    </w:p>
    <w:p w:rsidR="00FE4C8A" w:rsidRPr="00FD12AC" w:rsidRDefault="00FE4C8A" w:rsidP="00FE4C8A">
      <w:pPr>
        <w:suppressAutoHyphens/>
        <w:ind w:right="14"/>
        <w:jc w:val="both"/>
        <w:rPr>
          <w:sz w:val="22"/>
          <w:szCs w:val="22"/>
        </w:rPr>
      </w:pPr>
      <w:r w:rsidRPr="00FD12AC">
        <w:rPr>
          <w:sz w:val="22"/>
          <w:szCs w:val="22"/>
        </w:rPr>
        <w:t>Conservar no frigorífico (2</w:t>
      </w:r>
      <w:r w:rsidRPr="00FD12AC">
        <w:rPr>
          <w:sz w:val="22"/>
          <w:szCs w:val="22"/>
        </w:rPr>
        <w:sym w:font="Symbol" w:char="F0B0"/>
      </w:r>
      <w:r w:rsidRPr="00FD12AC">
        <w:rPr>
          <w:sz w:val="22"/>
          <w:szCs w:val="22"/>
        </w:rPr>
        <w:t>C - 8</w:t>
      </w:r>
      <w:r w:rsidRPr="00FD12AC">
        <w:rPr>
          <w:sz w:val="22"/>
          <w:szCs w:val="22"/>
        </w:rPr>
        <w:sym w:font="Symbol" w:char="F0B0"/>
      </w:r>
      <w:r w:rsidRPr="00FD12AC">
        <w:rPr>
          <w:sz w:val="22"/>
          <w:szCs w:val="22"/>
        </w:rPr>
        <w:t>C)</w:t>
      </w:r>
    </w:p>
    <w:p w:rsidR="00FE4C8A" w:rsidRPr="00FE25D8" w:rsidRDefault="00FE4C8A" w:rsidP="00FE4C8A">
      <w:pPr>
        <w:suppressAutoHyphens/>
        <w:ind w:right="14"/>
        <w:jc w:val="both"/>
        <w:rPr>
          <w:sz w:val="22"/>
          <w:szCs w:val="22"/>
        </w:rPr>
      </w:pPr>
      <w:r w:rsidRPr="005655FE">
        <w:rPr>
          <w:sz w:val="22"/>
          <w:szCs w:val="22"/>
        </w:rPr>
        <w:t>Não congelar. Não exp</w:t>
      </w:r>
      <w:r w:rsidRPr="00FE25D8">
        <w:rPr>
          <w:sz w:val="22"/>
          <w:szCs w:val="22"/>
        </w:rPr>
        <w:t>or ao calor excessivo ou à a</w:t>
      </w:r>
      <w:r>
        <w:rPr>
          <w:sz w:val="22"/>
          <w:szCs w:val="22"/>
        </w:rPr>
        <w:t>ç</w:t>
      </w:r>
      <w:r w:rsidRPr="00FE25D8">
        <w:rPr>
          <w:sz w:val="22"/>
          <w:szCs w:val="22"/>
        </w:rPr>
        <w:t>ão da luz solar dire</w:t>
      </w:r>
      <w:r>
        <w:rPr>
          <w:sz w:val="22"/>
          <w:szCs w:val="22"/>
        </w:rPr>
        <w:t>t</w:t>
      </w:r>
      <w:r w:rsidRPr="00FE25D8">
        <w:rPr>
          <w:sz w:val="22"/>
          <w:szCs w:val="22"/>
        </w:rPr>
        <w:t>a.</w:t>
      </w:r>
    </w:p>
    <w:p w:rsidR="00FE4C8A" w:rsidRPr="00FD12AC" w:rsidRDefault="00FE4C8A" w:rsidP="00FE4C8A">
      <w:pPr>
        <w:suppressAutoHyphens/>
        <w:ind w:right="14"/>
        <w:jc w:val="both"/>
        <w:rPr>
          <w:sz w:val="22"/>
          <w:szCs w:val="22"/>
        </w:rPr>
      </w:pPr>
      <w:r w:rsidRPr="00FE25D8">
        <w:rPr>
          <w:sz w:val="22"/>
          <w:szCs w:val="22"/>
        </w:rPr>
        <w:t>Uma vez em us</w:t>
      </w:r>
      <w:r>
        <w:rPr>
          <w:sz w:val="22"/>
          <w:szCs w:val="22"/>
        </w:rPr>
        <w:t>o as canetas podem ser utilizada</w:t>
      </w:r>
      <w:r w:rsidRPr="00FE25D8">
        <w:rPr>
          <w:sz w:val="22"/>
          <w:szCs w:val="22"/>
        </w:rPr>
        <w:t>s até 28 dias.</w:t>
      </w:r>
      <w:r w:rsidRPr="00481CAC">
        <w:rPr>
          <w:color w:val="222222"/>
          <w:sz w:val="22"/>
          <w:szCs w:val="22"/>
        </w:rPr>
        <w:t xml:space="preserve"> </w:t>
      </w:r>
      <w:r w:rsidRPr="00FD12AC">
        <w:rPr>
          <w:sz w:val="22"/>
          <w:szCs w:val="22"/>
        </w:rPr>
        <w:t>As canetas em uso devem ser conservadas a uma temperatura inferior a 30ºC e não devem ser refrigeradas.</w:t>
      </w:r>
    </w:p>
    <w:p w:rsidR="00FE4C8A" w:rsidRDefault="00FE4C8A" w:rsidP="00FE4C8A">
      <w:pPr>
        <w:suppressAutoHyphens/>
        <w:ind w:right="14"/>
        <w:jc w:val="both"/>
        <w:rPr>
          <w:sz w:val="22"/>
        </w:rPr>
      </w:pPr>
    </w:p>
    <w:p w:rsidR="00FE4C8A" w:rsidRDefault="00FE4C8A" w:rsidP="00FE4C8A">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FE4C8A" w:rsidTr="000D0A44">
        <w:tblPrEx>
          <w:tblCellMar>
            <w:top w:w="0" w:type="dxa"/>
            <w:bottom w:w="0" w:type="dxa"/>
          </w:tblCellMar>
        </w:tblPrEx>
        <w:tc>
          <w:tcPr>
            <w:tcW w:w="9287" w:type="dxa"/>
          </w:tcPr>
          <w:p w:rsidR="00FE4C8A" w:rsidRDefault="00FE4C8A" w:rsidP="000D0A44">
            <w:pPr>
              <w:suppressAutoHyphens/>
              <w:rPr>
                <w:b/>
                <w:sz w:val="22"/>
              </w:rPr>
            </w:pPr>
            <w:r>
              <w:rPr>
                <w:b/>
                <w:sz w:val="22"/>
              </w:rPr>
              <w:t xml:space="preserve">10.       CUIDADOS ESPECIAIS QUANTO À ELIMINAÇÃO DO MEDICAMENTO NÃO </w:t>
            </w:r>
          </w:p>
          <w:p w:rsidR="00FE4C8A" w:rsidRDefault="00FE4C8A" w:rsidP="000D0A44">
            <w:pPr>
              <w:suppressAutoHyphens/>
              <w:rPr>
                <w:b/>
                <w:sz w:val="22"/>
              </w:rPr>
            </w:pPr>
            <w:r>
              <w:rPr>
                <w:b/>
                <w:sz w:val="22"/>
              </w:rPr>
              <w:t xml:space="preserve">             UTILIZADO OU DOS RESÍDUOS PROVENIENTES DESSE MEDICAMENTO, SE    </w:t>
            </w:r>
          </w:p>
          <w:p w:rsidR="00FE4C8A" w:rsidRDefault="00FE4C8A" w:rsidP="000D0A44">
            <w:pPr>
              <w:suppressAutoHyphens/>
              <w:rPr>
                <w:b/>
                <w:sz w:val="22"/>
              </w:rPr>
            </w:pPr>
            <w:r>
              <w:rPr>
                <w:b/>
                <w:sz w:val="22"/>
              </w:rPr>
              <w:t xml:space="preserve">             APLICÁVEL</w:t>
            </w:r>
          </w:p>
        </w:tc>
      </w:tr>
    </w:tbl>
    <w:p w:rsidR="00FE4C8A" w:rsidRDefault="00FE4C8A" w:rsidP="00FE4C8A">
      <w:pPr>
        <w:suppressAutoHyphens/>
        <w:ind w:right="14"/>
        <w:jc w:val="both"/>
        <w:rPr>
          <w:sz w:val="22"/>
        </w:rPr>
      </w:pPr>
    </w:p>
    <w:p w:rsidR="00FE4C8A" w:rsidRDefault="00FE4C8A" w:rsidP="00FE4C8A">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FE4C8A" w:rsidTr="000D0A44">
        <w:tblPrEx>
          <w:tblCellMar>
            <w:top w:w="0" w:type="dxa"/>
            <w:bottom w:w="0" w:type="dxa"/>
          </w:tblCellMar>
        </w:tblPrEx>
        <w:tc>
          <w:tcPr>
            <w:tcW w:w="9287" w:type="dxa"/>
          </w:tcPr>
          <w:p w:rsidR="00FE4C8A" w:rsidRDefault="00FE4C8A" w:rsidP="00732F14">
            <w:pPr>
              <w:numPr>
                <w:ilvl w:val="0"/>
                <w:numId w:val="167"/>
              </w:numPr>
              <w:suppressAutoHyphens/>
              <w:rPr>
                <w:b/>
                <w:sz w:val="22"/>
              </w:rPr>
            </w:pPr>
            <w:r>
              <w:rPr>
                <w:b/>
                <w:sz w:val="22"/>
              </w:rPr>
              <w:t xml:space="preserve">       NOME E ENDEREÇO DO TITULAR DA AUTORIZAÇÃO DE INTRODUÇÃO NO </w:t>
            </w:r>
          </w:p>
          <w:p w:rsidR="00FE4C8A" w:rsidRDefault="00FE4C8A" w:rsidP="000D0A44">
            <w:pPr>
              <w:suppressAutoHyphens/>
              <w:ind w:right="14"/>
              <w:rPr>
                <w:sz w:val="22"/>
                <w:lang w:val="en-US"/>
              </w:rPr>
            </w:pPr>
            <w:r>
              <w:rPr>
                <w:b/>
                <w:sz w:val="22"/>
              </w:rPr>
              <w:t xml:space="preserve">             </w:t>
            </w:r>
            <w:r>
              <w:rPr>
                <w:b/>
                <w:sz w:val="22"/>
                <w:lang w:val="en-US"/>
              </w:rPr>
              <w:t>MERCADO</w:t>
            </w:r>
          </w:p>
          <w:p w:rsidR="00FE4C8A" w:rsidRDefault="00FE4C8A" w:rsidP="000D0A44">
            <w:pPr>
              <w:suppressAutoHyphens/>
              <w:rPr>
                <w:b/>
                <w:sz w:val="22"/>
                <w:lang w:val="en-US"/>
              </w:rPr>
            </w:pPr>
          </w:p>
        </w:tc>
      </w:tr>
    </w:tbl>
    <w:p w:rsidR="00FE4C8A" w:rsidRDefault="00FE4C8A" w:rsidP="00FE4C8A">
      <w:pPr>
        <w:jc w:val="both"/>
        <w:rPr>
          <w:sz w:val="22"/>
          <w:shd w:val="clear" w:color="auto" w:fill="FFFFFF"/>
          <w:lang w:val="en-US"/>
        </w:rPr>
      </w:pPr>
    </w:p>
    <w:p w:rsidR="00FE4C8A" w:rsidRDefault="00FE4C8A" w:rsidP="00FE4C8A">
      <w:pPr>
        <w:jc w:val="both"/>
        <w:rPr>
          <w:sz w:val="22"/>
          <w:lang w:val="nb-NO"/>
        </w:rPr>
      </w:pPr>
      <w:r>
        <w:rPr>
          <w:sz w:val="22"/>
          <w:lang w:val="nb-NO"/>
        </w:rPr>
        <w:t xml:space="preserve">Eli Lilly Nederland B.V., </w:t>
      </w:r>
    </w:p>
    <w:p w:rsidR="00FE4C8A" w:rsidRDefault="00FE4C8A" w:rsidP="00FE4C8A">
      <w:pPr>
        <w:jc w:val="both"/>
        <w:rPr>
          <w:sz w:val="22"/>
          <w:lang w:val="en-US"/>
        </w:rPr>
      </w:pPr>
      <w:r w:rsidRPr="00F01092">
        <w:rPr>
          <w:sz w:val="22"/>
        </w:rPr>
        <w:t>Papendorpseweg 83, 3528 BJ Utrecht</w:t>
      </w:r>
    </w:p>
    <w:p w:rsidR="00FE4C8A" w:rsidRDefault="00FE4C8A" w:rsidP="00FE4C8A">
      <w:pPr>
        <w:pStyle w:val="EndnoteText"/>
        <w:tabs>
          <w:tab w:val="clear" w:pos="567"/>
        </w:tabs>
        <w:jc w:val="both"/>
        <w:rPr>
          <w:lang w:val="pt-PT"/>
        </w:rPr>
      </w:pPr>
      <w:r>
        <w:rPr>
          <w:lang w:val="pt-PT"/>
        </w:rPr>
        <w:t>Holanda</w:t>
      </w:r>
    </w:p>
    <w:p w:rsidR="00FE4C8A" w:rsidRDefault="00FE4C8A" w:rsidP="00FE4C8A">
      <w:pPr>
        <w:suppressAutoHyphens/>
        <w:ind w:right="14"/>
        <w:jc w:val="both"/>
        <w:rPr>
          <w:sz w:val="22"/>
        </w:rPr>
      </w:pPr>
    </w:p>
    <w:p w:rsidR="00FE4C8A" w:rsidRDefault="00FE4C8A" w:rsidP="00FE4C8A">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FE4C8A" w:rsidTr="000D0A44">
        <w:tblPrEx>
          <w:tblCellMar>
            <w:top w:w="0" w:type="dxa"/>
            <w:bottom w:w="0" w:type="dxa"/>
          </w:tblCellMar>
        </w:tblPrEx>
        <w:tc>
          <w:tcPr>
            <w:tcW w:w="9287" w:type="dxa"/>
          </w:tcPr>
          <w:p w:rsidR="00FE4C8A" w:rsidRDefault="00FE4C8A" w:rsidP="000D0A44">
            <w:pPr>
              <w:suppressAutoHyphens/>
              <w:jc w:val="both"/>
              <w:rPr>
                <w:sz w:val="22"/>
              </w:rPr>
            </w:pPr>
            <w:r>
              <w:rPr>
                <w:b/>
                <w:sz w:val="22"/>
              </w:rPr>
              <w:t>12.          NÚMERO(S) DA AUTORIZAÇÃO DE INTRODUÇÃO NO MERCADO</w:t>
            </w:r>
          </w:p>
        </w:tc>
      </w:tr>
    </w:tbl>
    <w:p w:rsidR="00FE4C8A" w:rsidRDefault="00FE4C8A" w:rsidP="00FE4C8A">
      <w:pPr>
        <w:suppressAutoHyphens/>
        <w:ind w:left="567" w:hanging="567"/>
        <w:jc w:val="both"/>
        <w:rPr>
          <w:sz w:val="22"/>
        </w:rPr>
      </w:pPr>
    </w:p>
    <w:p w:rsidR="00FE4C8A" w:rsidRDefault="00FE4C8A" w:rsidP="00FE4C8A">
      <w:pPr>
        <w:suppressAutoHyphens/>
        <w:ind w:right="14"/>
        <w:jc w:val="both"/>
        <w:rPr>
          <w:sz w:val="22"/>
        </w:rPr>
      </w:pPr>
      <w:r>
        <w:rPr>
          <w:sz w:val="22"/>
          <w:shd w:val="clear" w:color="auto" w:fill="FFFFFF"/>
        </w:rPr>
        <w:t>EU/1/96/007/04</w:t>
      </w:r>
      <w:r w:rsidR="00A10976">
        <w:rPr>
          <w:sz w:val="22"/>
          <w:shd w:val="clear" w:color="auto" w:fill="FFFFFF"/>
        </w:rPr>
        <w:t>6</w:t>
      </w:r>
    </w:p>
    <w:p w:rsidR="00FE4C8A" w:rsidRDefault="00FE4C8A" w:rsidP="00FE4C8A">
      <w:pPr>
        <w:suppressAutoHyphens/>
        <w:ind w:right="14"/>
        <w:jc w:val="both"/>
        <w:rPr>
          <w:sz w:val="22"/>
        </w:rPr>
      </w:pPr>
    </w:p>
    <w:p w:rsidR="00FE4C8A" w:rsidRDefault="00FE4C8A" w:rsidP="00FE4C8A">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FE4C8A" w:rsidTr="000D0A44">
        <w:tblPrEx>
          <w:tblCellMar>
            <w:top w:w="0" w:type="dxa"/>
            <w:bottom w:w="0" w:type="dxa"/>
          </w:tblCellMar>
        </w:tblPrEx>
        <w:tc>
          <w:tcPr>
            <w:tcW w:w="9287" w:type="dxa"/>
          </w:tcPr>
          <w:p w:rsidR="00FE4C8A" w:rsidRDefault="00FE4C8A" w:rsidP="000D0A44">
            <w:pPr>
              <w:suppressAutoHyphens/>
              <w:jc w:val="both"/>
              <w:rPr>
                <w:b/>
                <w:sz w:val="22"/>
              </w:rPr>
            </w:pPr>
            <w:r>
              <w:rPr>
                <w:b/>
                <w:sz w:val="22"/>
              </w:rPr>
              <w:t xml:space="preserve">13.         NÚMERO DO LOTE </w:t>
            </w:r>
          </w:p>
        </w:tc>
      </w:tr>
    </w:tbl>
    <w:p w:rsidR="00FE4C8A" w:rsidRDefault="00FE4C8A" w:rsidP="00FE4C8A">
      <w:pPr>
        <w:suppressAutoHyphens/>
        <w:ind w:right="14"/>
        <w:jc w:val="both"/>
        <w:rPr>
          <w:sz w:val="22"/>
        </w:rPr>
      </w:pPr>
    </w:p>
    <w:p w:rsidR="00FE4C8A" w:rsidRDefault="00FE4C8A" w:rsidP="00FE4C8A">
      <w:pPr>
        <w:suppressAutoHyphens/>
        <w:ind w:right="14"/>
        <w:jc w:val="both"/>
        <w:rPr>
          <w:sz w:val="22"/>
          <w:shd w:val="clear" w:color="auto" w:fill="FFFFFF"/>
        </w:rPr>
      </w:pPr>
      <w:r>
        <w:rPr>
          <w:sz w:val="22"/>
          <w:shd w:val="clear" w:color="auto" w:fill="FFFFFF"/>
        </w:rPr>
        <w:t xml:space="preserve">Lote </w:t>
      </w:r>
    </w:p>
    <w:p w:rsidR="00FE4C8A" w:rsidRDefault="00FE4C8A" w:rsidP="00FE4C8A">
      <w:pPr>
        <w:suppressAutoHyphens/>
        <w:ind w:right="14"/>
        <w:jc w:val="both"/>
        <w:rPr>
          <w:sz w:val="22"/>
        </w:rPr>
      </w:pPr>
    </w:p>
    <w:p w:rsidR="00FE4C8A" w:rsidRDefault="00FE4C8A" w:rsidP="00FE4C8A">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FE4C8A" w:rsidTr="000D0A44">
        <w:tblPrEx>
          <w:tblCellMar>
            <w:top w:w="0" w:type="dxa"/>
            <w:bottom w:w="0" w:type="dxa"/>
          </w:tblCellMar>
        </w:tblPrEx>
        <w:tc>
          <w:tcPr>
            <w:tcW w:w="9287" w:type="dxa"/>
          </w:tcPr>
          <w:p w:rsidR="00FE4C8A" w:rsidRDefault="00FE4C8A" w:rsidP="000D0A44">
            <w:pPr>
              <w:suppressAutoHyphens/>
              <w:ind w:left="709" w:hanging="709"/>
              <w:jc w:val="both"/>
              <w:rPr>
                <w:sz w:val="22"/>
              </w:rPr>
            </w:pPr>
            <w:r>
              <w:rPr>
                <w:b/>
                <w:sz w:val="22"/>
              </w:rPr>
              <w:t>14.        CLASSIFICAÇÃO QUANTO À DISPENSA AO PÚBLICO</w:t>
            </w:r>
          </w:p>
        </w:tc>
      </w:tr>
    </w:tbl>
    <w:p w:rsidR="00FE4C8A" w:rsidRDefault="00FE4C8A" w:rsidP="00FE4C8A">
      <w:pPr>
        <w:suppressAutoHyphens/>
        <w:ind w:right="14"/>
        <w:jc w:val="both"/>
        <w:rPr>
          <w:sz w:val="22"/>
        </w:rPr>
      </w:pPr>
    </w:p>
    <w:p w:rsidR="00FE4C8A" w:rsidRDefault="00FE4C8A" w:rsidP="00FE4C8A">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FE4C8A" w:rsidTr="000D0A44">
        <w:tblPrEx>
          <w:tblCellMar>
            <w:top w:w="0" w:type="dxa"/>
            <w:bottom w:w="0" w:type="dxa"/>
          </w:tblCellMar>
        </w:tblPrEx>
        <w:tc>
          <w:tcPr>
            <w:tcW w:w="9287" w:type="dxa"/>
          </w:tcPr>
          <w:p w:rsidR="00FE4C8A" w:rsidRDefault="00FE4C8A" w:rsidP="000D0A44">
            <w:pPr>
              <w:suppressAutoHyphens/>
              <w:jc w:val="both"/>
              <w:rPr>
                <w:sz w:val="22"/>
              </w:rPr>
            </w:pPr>
            <w:r>
              <w:rPr>
                <w:b/>
                <w:sz w:val="22"/>
              </w:rPr>
              <w:t>15.          INSTRUÇÕES DE UTILIZAÇÃO</w:t>
            </w:r>
          </w:p>
        </w:tc>
      </w:tr>
    </w:tbl>
    <w:p w:rsidR="00FE4C8A" w:rsidRDefault="00FE4C8A" w:rsidP="00FE4C8A">
      <w:pPr>
        <w:suppressAutoHyphens/>
        <w:ind w:right="14"/>
        <w:jc w:val="both"/>
        <w:rPr>
          <w:sz w:val="22"/>
        </w:rPr>
      </w:pPr>
    </w:p>
    <w:p w:rsidR="00A10976" w:rsidRDefault="00A10976" w:rsidP="00A10976">
      <w:pPr>
        <w:suppressAutoHyphens/>
        <w:ind w:right="14"/>
        <w:jc w:val="both"/>
        <w:rPr>
          <w:sz w:val="22"/>
        </w:rPr>
      </w:pPr>
      <w:r>
        <w:rPr>
          <w:sz w:val="22"/>
        </w:rPr>
        <w:t>Se o selo estiver quebrado antes da primeira utilização, por favor contate o seu farmacêutico</w:t>
      </w:r>
    </w:p>
    <w:p w:rsidR="00A10976" w:rsidRDefault="00A10976" w:rsidP="00FE4C8A">
      <w:pPr>
        <w:suppressAutoHyphens/>
        <w:ind w:right="14"/>
        <w:jc w:val="both"/>
        <w:rPr>
          <w:sz w:val="22"/>
        </w:rPr>
      </w:pPr>
    </w:p>
    <w:p w:rsidR="00FE4C8A" w:rsidRDefault="00FE4C8A" w:rsidP="00FE4C8A">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FE4C8A" w:rsidTr="000D0A44">
        <w:tblPrEx>
          <w:tblCellMar>
            <w:top w:w="0" w:type="dxa"/>
            <w:bottom w:w="0" w:type="dxa"/>
          </w:tblCellMar>
        </w:tblPrEx>
        <w:trPr>
          <w:trHeight w:val="311"/>
        </w:trPr>
        <w:tc>
          <w:tcPr>
            <w:tcW w:w="9287" w:type="dxa"/>
          </w:tcPr>
          <w:p w:rsidR="00FE4C8A" w:rsidRDefault="00FE4C8A" w:rsidP="000D0A44">
            <w:pPr>
              <w:suppressAutoHyphens/>
              <w:jc w:val="both"/>
              <w:rPr>
                <w:sz w:val="22"/>
              </w:rPr>
            </w:pPr>
            <w:r>
              <w:rPr>
                <w:b/>
                <w:sz w:val="22"/>
              </w:rPr>
              <w:t>16.     INFORMAÇÃO EM BRAILLE</w:t>
            </w:r>
          </w:p>
        </w:tc>
      </w:tr>
    </w:tbl>
    <w:p w:rsidR="00FE4C8A" w:rsidRDefault="00FE4C8A" w:rsidP="00FE4C8A">
      <w:pPr>
        <w:suppressAutoHyphens/>
        <w:ind w:right="14"/>
        <w:jc w:val="both"/>
        <w:rPr>
          <w:sz w:val="22"/>
        </w:rPr>
      </w:pPr>
    </w:p>
    <w:p w:rsidR="00FE4C8A" w:rsidRDefault="00B31E25" w:rsidP="00FE4C8A">
      <w:pPr>
        <w:suppressAutoHyphens/>
        <w:ind w:right="14"/>
        <w:rPr>
          <w:sz w:val="22"/>
        </w:rPr>
      </w:pPr>
      <w:r>
        <w:rPr>
          <w:sz w:val="22"/>
        </w:rPr>
        <w:t>Humalog Tempo Pen</w:t>
      </w:r>
    </w:p>
    <w:p w:rsidR="00FE4C8A" w:rsidRDefault="00FE4C8A" w:rsidP="00FE4C8A">
      <w:pPr>
        <w:suppressAutoHyphens/>
        <w:ind w:right="14"/>
        <w:rPr>
          <w:sz w:val="22"/>
        </w:rPr>
      </w:pPr>
    </w:p>
    <w:p w:rsidR="00FE4C8A" w:rsidRDefault="00FE4C8A" w:rsidP="00FE4C8A">
      <w:pPr>
        <w:suppressAutoHyphens/>
        <w:ind w:right="14"/>
        <w:rPr>
          <w:sz w:val="22"/>
        </w:rPr>
      </w:pPr>
    </w:p>
    <w:p w:rsidR="00FE4C8A" w:rsidRDefault="00FE4C8A" w:rsidP="00FE4C8A">
      <w:pPr>
        <w:pBdr>
          <w:top w:val="single" w:sz="4" w:space="1" w:color="000000"/>
          <w:left w:val="single" w:sz="4" w:space="4" w:color="000000"/>
          <w:bottom w:val="single" w:sz="4" w:space="0" w:color="000000"/>
          <w:right w:val="single" w:sz="4" w:space="4" w:color="000000"/>
        </w:pBdr>
        <w:tabs>
          <w:tab w:val="left" w:pos="567"/>
          <w:tab w:val="left" w:pos="720"/>
        </w:tabs>
        <w:rPr>
          <w:b/>
          <w:sz w:val="22"/>
          <w:szCs w:val="22"/>
          <w:lang w:eastAsia="pt-PT"/>
        </w:rPr>
      </w:pPr>
      <w:r>
        <w:rPr>
          <w:b/>
          <w:sz w:val="22"/>
          <w:szCs w:val="22"/>
          <w:lang w:eastAsia="pt-PT"/>
        </w:rPr>
        <w:t>17.</w:t>
      </w:r>
      <w:r>
        <w:rPr>
          <w:b/>
          <w:sz w:val="22"/>
          <w:szCs w:val="22"/>
          <w:lang w:eastAsia="pt-PT"/>
        </w:rPr>
        <w:tab/>
        <w:t>IDENTIFICADOR ÚNICO – CÓDIGO DE BARRAS 2D BARCODE</w:t>
      </w:r>
    </w:p>
    <w:p w:rsidR="00FE4C8A" w:rsidRDefault="00FE4C8A" w:rsidP="00FE4C8A">
      <w:pPr>
        <w:tabs>
          <w:tab w:val="left" w:pos="567"/>
          <w:tab w:val="left" w:pos="720"/>
        </w:tabs>
        <w:rPr>
          <w:sz w:val="22"/>
          <w:szCs w:val="22"/>
          <w:lang w:eastAsia="pt-PT"/>
        </w:rPr>
      </w:pPr>
    </w:p>
    <w:p w:rsidR="00FE4C8A" w:rsidRDefault="00FE4C8A" w:rsidP="00FE4C8A">
      <w:pPr>
        <w:tabs>
          <w:tab w:val="left" w:pos="567"/>
          <w:tab w:val="left" w:pos="720"/>
        </w:tabs>
        <w:rPr>
          <w:sz w:val="22"/>
          <w:szCs w:val="22"/>
          <w:lang w:eastAsia="pt-PT"/>
        </w:rPr>
      </w:pPr>
    </w:p>
    <w:p w:rsidR="00FE4C8A" w:rsidRDefault="00FE4C8A" w:rsidP="00FE4C8A">
      <w:pPr>
        <w:pBdr>
          <w:top w:val="single" w:sz="4" w:space="1" w:color="000000"/>
          <w:left w:val="single" w:sz="4" w:space="4" w:color="000000"/>
          <w:bottom w:val="single" w:sz="4" w:space="0" w:color="000000"/>
          <w:right w:val="single" w:sz="4" w:space="4" w:color="000000"/>
        </w:pBdr>
        <w:tabs>
          <w:tab w:val="left" w:pos="567"/>
          <w:tab w:val="left" w:pos="720"/>
        </w:tabs>
        <w:rPr>
          <w:b/>
          <w:bCs/>
          <w:sz w:val="22"/>
          <w:szCs w:val="22"/>
        </w:rPr>
      </w:pPr>
      <w:r>
        <w:rPr>
          <w:b/>
          <w:sz w:val="22"/>
          <w:szCs w:val="22"/>
          <w:lang w:eastAsia="pt-PT"/>
        </w:rPr>
        <w:t>18.</w:t>
      </w:r>
      <w:r>
        <w:rPr>
          <w:b/>
          <w:sz w:val="22"/>
          <w:szCs w:val="22"/>
          <w:lang w:eastAsia="pt-PT"/>
        </w:rPr>
        <w:tab/>
      </w:r>
      <w:r>
        <w:rPr>
          <w:b/>
          <w:bCs/>
          <w:sz w:val="22"/>
          <w:szCs w:val="22"/>
        </w:rPr>
        <w:t>IDENTIFICADOR ÚNICO - DADOS PARA LEITURA HUMANA</w:t>
      </w:r>
    </w:p>
    <w:p w:rsidR="00FE4C8A" w:rsidRDefault="00FE4C8A" w:rsidP="00FE4C8A">
      <w:pPr>
        <w:suppressAutoHyphens/>
        <w:ind w:right="14"/>
        <w:rPr>
          <w:b/>
          <w:sz w:val="22"/>
        </w:rPr>
      </w:pPr>
    </w:p>
    <w:p w:rsidR="00FE4C8A" w:rsidRDefault="00FE4C8A" w:rsidP="007D7DBB">
      <w:pPr>
        <w:shd w:val="clear" w:color="auto" w:fill="FFFFFF"/>
        <w:suppressAutoHyphens/>
        <w:ind w:right="14"/>
        <w:jc w:val="both"/>
        <w:rPr>
          <w:b/>
          <w:sz w:val="22"/>
        </w:rPr>
      </w:pPr>
    </w:p>
    <w:p w:rsidR="00A10976" w:rsidRDefault="00A10976" w:rsidP="00A10976">
      <w:pPr>
        <w:suppressAutoHyphens/>
        <w:ind w:right="14"/>
        <w:rPr>
          <w:b/>
          <w:sz w:val="22"/>
        </w:rPr>
      </w:pPr>
      <w:r>
        <w:rPr>
          <w:b/>
          <w:sz w:val="22"/>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A10976" w:rsidTr="000D0A44">
        <w:tblPrEx>
          <w:tblCellMar>
            <w:top w:w="0" w:type="dxa"/>
            <w:bottom w:w="0" w:type="dxa"/>
          </w:tblCellMar>
        </w:tblPrEx>
        <w:tc>
          <w:tcPr>
            <w:tcW w:w="9287" w:type="dxa"/>
          </w:tcPr>
          <w:p w:rsidR="00A10976" w:rsidRDefault="00A10976" w:rsidP="000D0A44">
            <w:pPr>
              <w:suppressAutoHyphens/>
              <w:rPr>
                <w:b/>
                <w:sz w:val="22"/>
              </w:rPr>
            </w:pPr>
            <w:r>
              <w:rPr>
                <w:b/>
                <w:sz w:val="22"/>
              </w:rPr>
              <w:t>INDICAÇÕES MÍNIMAS A INCLUIR EM PEQUENAS UNIDADES DE ACONDICIONAMENTO PRIMÁRIO</w:t>
            </w:r>
          </w:p>
          <w:p w:rsidR="00A10976" w:rsidRDefault="00A10976" w:rsidP="000D0A44">
            <w:pPr>
              <w:suppressAutoHyphens/>
              <w:rPr>
                <w:b/>
                <w:sz w:val="22"/>
              </w:rPr>
            </w:pPr>
          </w:p>
          <w:p w:rsidR="00A10976" w:rsidRDefault="00A10976" w:rsidP="000D0A44">
            <w:pPr>
              <w:suppressAutoHyphens/>
              <w:rPr>
                <w:b/>
                <w:sz w:val="22"/>
              </w:rPr>
            </w:pPr>
            <w:r>
              <w:rPr>
                <w:b/>
                <w:sz w:val="22"/>
              </w:rPr>
              <w:t>RÓTULO</w:t>
            </w:r>
          </w:p>
        </w:tc>
      </w:tr>
    </w:tbl>
    <w:p w:rsidR="00A10976" w:rsidRDefault="00A10976" w:rsidP="00A10976">
      <w:pPr>
        <w:suppressAutoHyphens/>
        <w:ind w:right="14"/>
        <w:jc w:val="both"/>
        <w:rPr>
          <w:sz w:val="22"/>
        </w:rPr>
      </w:pPr>
    </w:p>
    <w:p w:rsidR="00A10976" w:rsidRDefault="00A10976" w:rsidP="00A10976">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A10976" w:rsidTr="000D0A44">
        <w:tblPrEx>
          <w:tblCellMar>
            <w:top w:w="0" w:type="dxa"/>
            <w:bottom w:w="0" w:type="dxa"/>
          </w:tblCellMar>
        </w:tblPrEx>
        <w:tc>
          <w:tcPr>
            <w:tcW w:w="9287" w:type="dxa"/>
          </w:tcPr>
          <w:p w:rsidR="00A10976" w:rsidRDefault="00A10976" w:rsidP="000D0A44">
            <w:pPr>
              <w:suppressAutoHyphens/>
              <w:jc w:val="both"/>
              <w:rPr>
                <w:b/>
                <w:sz w:val="22"/>
              </w:rPr>
            </w:pPr>
            <w:r>
              <w:rPr>
                <w:b/>
                <w:sz w:val="22"/>
              </w:rPr>
              <w:t>1.       NOME DO MEDICAMENTO E VIA(S) DE ADMINISTRAÇÃO</w:t>
            </w:r>
          </w:p>
        </w:tc>
      </w:tr>
    </w:tbl>
    <w:p w:rsidR="00A10976" w:rsidRDefault="00A10976" w:rsidP="00A10976">
      <w:pPr>
        <w:suppressAutoHyphens/>
        <w:ind w:left="567" w:hanging="567"/>
        <w:jc w:val="both"/>
        <w:rPr>
          <w:sz w:val="22"/>
        </w:rPr>
      </w:pPr>
    </w:p>
    <w:p w:rsidR="00A10976" w:rsidRPr="00962130" w:rsidRDefault="00B31E25" w:rsidP="00A10976">
      <w:pPr>
        <w:ind w:right="11"/>
        <w:rPr>
          <w:sz w:val="22"/>
        </w:rPr>
      </w:pPr>
      <w:r>
        <w:rPr>
          <w:sz w:val="22"/>
        </w:rPr>
        <w:t xml:space="preserve">Humalog </w:t>
      </w:r>
      <w:r w:rsidR="00A10976" w:rsidRPr="00962130">
        <w:rPr>
          <w:sz w:val="22"/>
        </w:rPr>
        <w:t>100 unidades/ml</w:t>
      </w:r>
      <w:r w:rsidR="00B9490E" w:rsidRPr="00B9490E">
        <w:rPr>
          <w:sz w:val="22"/>
        </w:rPr>
        <w:t xml:space="preserve"> </w:t>
      </w:r>
      <w:r w:rsidR="00B9490E">
        <w:rPr>
          <w:sz w:val="22"/>
        </w:rPr>
        <w:t>Tempo Pen</w:t>
      </w:r>
      <w:r w:rsidR="00A10976">
        <w:rPr>
          <w:sz w:val="22"/>
        </w:rPr>
        <w:t xml:space="preserve">, </w:t>
      </w:r>
      <w:r w:rsidR="00A10976" w:rsidRPr="00962130">
        <w:rPr>
          <w:sz w:val="22"/>
        </w:rPr>
        <w:t>solução inje</w:t>
      </w:r>
      <w:r w:rsidR="00A10976">
        <w:rPr>
          <w:sz w:val="22"/>
        </w:rPr>
        <w:t>t</w:t>
      </w:r>
      <w:r w:rsidR="00A10976" w:rsidRPr="00962130">
        <w:rPr>
          <w:sz w:val="22"/>
        </w:rPr>
        <w:t>ável em caneta pré-cheia</w:t>
      </w:r>
    </w:p>
    <w:p w:rsidR="00A10976" w:rsidRPr="00732F14" w:rsidRDefault="00A10976" w:rsidP="00A10976">
      <w:pPr>
        <w:suppressAutoHyphens/>
        <w:ind w:right="14"/>
        <w:jc w:val="both"/>
        <w:rPr>
          <w:bCs/>
          <w:sz w:val="22"/>
        </w:rPr>
      </w:pPr>
      <w:r w:rsidRPr="00732F14">
        <w:rPr>
          <w:bCs/>
          <w:sz w:val="22"/>
        </w:rPr>
        <w:t xml:space="preserve">insulina lispro </w:t>
      </w:r>
    </w:p>
    <w:p w:rsidR="00A10976" w:rsidRPr="00732F14" w:rsidRDefault="00A10976" w:rsidP="00A10976">
      <w:pPr>
        <w:suppressAutoHyphens/>
        <w:ind w:right="14"/>
        <w:jc w:val="both"/>
        <w:rPr>
          <w:bCs/>
          <w:sz w:val="22"/>
          <w:shd w:val="clear" w:color="auto" w:fill="FFFFFF"/>
        </w:rPr>
      </w:pPr>
      <w:r w:rsidRPr="00732F14">
        <w:rPr>
          <w:bCs/>
          <w:sz w:val="22"/>
          <w:shd w:val="clear" w:color="auto" w:fill="FFFFFF"/>
        </w:rPr>
        <w:t>Para utilização subcutânea.</w:t>
      </w:r>
    </w:p>
    <w:p w:rsidR="00A10976" w:rsidRDefault="00A10976" w:rsidP="00A10976">
      <w:pPr>
        <w:suppressAutoHyphens/>
        <w:ind w:right="14"/>
        <w:jc w:val="both"/>
        <w:rPr>
          <w:sz w:val="22"/>
        </w:rPr>
      </w:pPr>
    </w:p>
    <w:p w:rsidR="00A10976" w:rsidRDefault="00A10976" w:rsidP="00A10976">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A10976" w:rsidTr="000D0A44">
        <w:tblPrEx>
          <w:tblCellMar>
            <w:top w:w="0" w:type="dxa"/>
            <w:bottom w:w="0" w:type="dxa"/>
          </w:tblCellMar>
        </w:tblPrEx>
        <w:tc>
          <w:tcPr>
            <w:tcW w:w="9287" w:type="dxa"/>
          </w:tcPr>
          <w:p w:rsidR="00A10976" w:rsidRDefault="00A10976" w:rsidP="000D0A44">
            <w:pPr>
              <w:suppressAutoHyphens/>
              <w:jc w:val="both"/>
              <w:rPr>
                <w:sz w:val="22"/>
              </w:rPr>
            </w:pPr>
            <w:r>
              <w:rPr>
                <w:b/>
                <w:sz w:val="22"/>
              </w:rPr>
              <w:t>2.        MODO DE ADMINISTRAÇÃO</w:t>
            </w:r>
          </w:p>
        </w:tc>
      </w:tr>
    </w:tbl>
    <w:p w:rsidR="00A10976" w:rsidRDefault="00A10976" w:rsidP="00A10976">
      <w:pPr>
        <w:suppressAutoHyphens/>
        <w:ind w:right="14"/>
        <w:jc w:val="both"/>
        <w:rPr>
          <w:sz w:val="22"/>
        </w:rPr>
      </w:pPr>
    </w:p>
    <w:p w:rsidR="00A10976" w:rsidRDefault="00A10976" w:rsidP="00A10976">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A10976" w:rsidTr="000D0A44">
        <w:tblPrEx>
          <w:tblCellMar>
            <w:top w:w="0" w:type="dxa"/>
            <w:bottom w:w="0" w:type="dxa"/>
          </w:tblCellMar>
        </w:tblPrEx>
        <w:tc>
          <w:tcPr>
            <w:tcW w:w="9287" w:type="dxa"/>
          </w:tcPr>
          <w:p w:rsidR="00A10976" w:rsidRDefault="00A10976" w:rsidP="000D0A44">
            <w:pPr>
              <w:suppressAutoHyphens/>
              <w:jc w:val="both"/>
              <w:rPr>
                <w:sz w:val="22"/>
              </w:rPr>
            </w:pPr>
            <w:r>
              <w:rPr>
                <w:b/>
                <w:sz w:val="22"/>
              </w:rPr>
              <w:t>3.        PRAZO DE VALIDADE</w:t>
            </w:r>
          </w:p>
        </w:tc>
      </w:tr>
    </w:tbl>
    <w:p w:rsidR="00A10976" w:rsidRDefault="00A10976" w:rsidP="00A10976">
      <w:pPr>
        <w:suppressAutoHyphens/>
        <w:ind w:right="14"/>
        <w:jc w:val="both"/>
        <w:rPr>
          <w:sz w:val="22"/>
        </w:rPr>
      </w:pPr>
    </w:p>
    <w:p w:rsidR="00A10976" w:rsidRDefault="00A10976" w:rsidP="00A10976">
      <w:pPr>
        <w:suppressAutoHyphens/>
        <w:ind w:right="14"/>
        <w:jc w:val="both"/>
        <w:rPr>
          <w:sz w:val="22"/>
        </w:rPr>
      </w:pPr>
      <w:r>
        <w:rPr>
          <w:sz w:val="22"/>
          <w:shd w:val="clear" w:color="auto" w:fill="FFFFFF"/>
        </w:rPr>
        <w:t>VAL</w:t>
      </w:r>
    </w:p>
    <w:p w:rsidR="00A10976" w:rsidRDefault="00A10976" w:rsidP="00A10976">
      <w:pPr>
        <w:suppressAutoHyphens/>
        <w:ind w:right="14"/>
        <w:jc w:val="both"/>
        <w:rPr>
          <w:sz w:val="22"/>
        </w:rPr>
      </w:pPr>
    </w:p>
    <w:p w:rsidR="00A10976" w:rsidRDefault="00A10976" w:rsidP="00A10976">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A10976" w:rsidTr="000D0A44">
        <w:tblPrEx>
          <w:tblCellMar>
            <w:top w:w="0" w:type="dxa"/>
            <w:bottom w:w="0" w:type="dxa"/>
          </w:tblCellMar>
        </w:tblPrEx>
        <w:tc>
          <w:tcPr>
            <w:tcW w:w="9287" w:type="dxa"/>
          </w:tcPr>
          <w:p w:rsidR="00A10976" w:rsidRDefault="00A10976" w:rsidP="000D0A44">
            <w:pPr>
              <w:suppressAutoHyphens/>
              <w:jc w:val="both"/>
              <w:rPr>
                <w:sz w:val="22"/>
              </w:rPr>
            </w:pPr>
            <w:r>
              <w:rPr>
                <w:b/>
                <w:sz w:val="22"/>
              </w:rPr>
              <w:t>4.       NÚMERO DO LOTE</w:t>
            </w:r>
          </w:p>
        </w:tc>
      </w:tr>
    </w:tbl>
    <w:p w:rsidR="00A10976" w:rsidRDefault="00A10976" w:rsidP="00A10976">
      <w:pPr>
        <w:suppressAutoHyphens/>
        <w:ind w:right="14"/>
        <w:jc w:val="both"/>
        <w:rPr>
          <w:sz w:val="22"/>
        </w:rPr>
      </w:pPr>
    </w:p>
    <w:p w:rsidR="00A10976" w:rsidRDefault="00A10976" w:rsidP="00A10976">
      <w:pPr>
        <w:suppressAutoHyphens/>
        <w:ind w:right="14"/>
        <w:jc w:val="both"/>
        <w:rPr>
          <w:sz w:val="22"/>
        </w:rPr>
      </w:pPr>
      <w:r>
        <w:rPr>
          <w:sz w:val="22"/>
          <w:shd w:val="clear" w:color="auto" w:fill="FFFFFF"/>
        </w:rPr>
        <w:t xml:space="preserve">Lote  </w:t>
      </w:r>
    </w:p>
    <w:p w:rsidR="00A10976" w:rsidRDefault="00A10976" w:rsidP="00A10976">
      <w:pPr>
        <w:suppressAutoHyphens/>
        <w:ind w:right="14"/>
        <w:jc w:val="both"/>
        <w:rPr>
          <w:sz w:val="22"/>
        </w:rPr>
      </w:pPr>
    </w:p>
    <w:p w:rsidR="00A10976" w:rsidRDefault="00A10976" w:rsidP="00A10976">
      <w:pPr>
        <w:suppressAutoHyphens/>
        <w:ind w:right="14"/>
        <w:jc w:val="both"/>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A10976" w:rsidTr="000D0A44">
        <w:tblPrEx>
          <w:tblCellMar>
            <w:top w:w="0" w:type="dxa"/>
            <w:bottom w:w="0" w:type="dxa"/>
          </w:tblCellMar>
        </w:tblPrEx>
        <w:tc>
          <w:tcPr>
            <w:tcW w:w="9287" w:type="dxa"/>
          </w:tcPr>
          <w:p w:rsidR="00A10976" w:rsidRDefault="00A10976" w:rsidP="000D0A44">
            <w:pPr>
              <w:suppressAutoHyphens/>
              <w:jc w:val="both"/>
              <w:rPr>
                <w:sz w:val="22"/>
              </w:rPr>
            </w:pPr>
            <w:r>
              <w:rPr>
                <w:b/>
                <w:sz w:val="22"/>
              </w:rPr>
              <w:t>5.       CONTEÚDO EM TERMOS DE PESO, VOLUME OU UNIDADE</w:t>
            </w:r>
          </w:p>
        </w:tc>
      </w:tr>
    </w:tbl>
    <w:p w:rsidR="00A10976" w:rsidRDefault="00A10976" w:rsidP="00A10976">
      <w:pPr>
        <w:suppressAutoHyphens/>
        <w:ind w:right="14"/>
        <w:jc w:val="both"/>
        <w:rPr>
          <w:sz w:val="22"/>
        </w:rPr>
      </w:pPr>
    </w:p>
    <w:p w:rsidR="00A10976" w:rsidRDefault="00A10976" w:rsidP="00A10976">
      <w:pPr>
        <w:suppressAutoHyphens/>
        <w:ind w:right="14"/>
        <w:jc w:val="both"/>
        <w:rPr>
          <w:sz w:val="22"/>
          <w:lang w:val="en-US"/>
        </w:rPr>
      </w:pPr>
      <w:r>
        <w:rPr>
          <w:sz w:val="22"/>
          <w:lang w:val="en-US"/>
        </w:rPr>
        <w:t xml:space="preserve">3 ml </w:t>
      </w:r>
    </w:p>
    <w:p w:rsidR="00A10976" w:rsidRDefault="00A10976" w:rsidP="00A10976">
      <w:pPr>
        <w:suppressAutoHyphens/>
        <w:ind w:right="14"/>
        <w:jc w:val="both"/>
        <w:rPr>
          <w:sz w:val="22"/>
          <w:lang w:val="en-US"/>
        </w:rPr>
      </w:pPr>
    </w:p>
    <w:p w:rsidR="00A10976" w:rsidRDefault="00A10976" w:rsidP="00A10976">
      <w:pPr>
        <w:suppressAutoHyphens/>
        <w:ind w:right="14"/>
        <w:jc w:val="both"/>
        <w:rPr>
          <w:sz w:val="22"/>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A10976" w:rsidTr="000D0A44">
        <w:tblPrEx>
          <w:tblCellMar>
            <w:top w:w="0" w:type="dxa"/>
            <w:bottom w:w="0" w:type="dxa"/>
          </w:tblCellMar>
        </w:tblPrEx>
        <w:tc>
          <w:tcPr>
            <w:tcW w:w="9287" w:type="dxa"/>
          </w:tcPr>
          <w:p w:rsidR="00A10976" w:rsidRDefault="00A10976" w:rsidP="000D0A44">
            <w:pPr>
              <w:suppressAutoHyphens/>
              <w:jc w:val="both"/>
              <w:rPr>
                <w:sz w:val="22"/>
              </w:rPr>
            </w:pPr>
            <w:r>
              <w:rPr>
                <w:b/>
                <w:sz w:val="22"/>
              </w:rPr>
              <w:t>6.    OUTRAS</w:t>
            </w:r>
          </w:p>
        </w:tc>
      </w:tr>
    </w:tbl>
    <w:p w:rsidR="00A10976" w:rsidRPr="00732F14" w:rsidRDefault="00A10976" w:rsidP="00A10976">
      <w:pPr>
        <w:shd w:val="clear" w:color="auto" w:fill="FFFFFF"/>
        <w:suppressAutoHyphens/>
        <w:ind w:right="14"/>
        <w:jc w:val="both"/>
        <w:rPr>
          <w:bCs/>
          <w:sz w:val="22"/>
        </w:rPr>
      </w:pPr>
    </w:p>
    <w:p w:rsidR="007D7DBB" w:rsidRDefault="007D7DBB" w:rsidP="007D7DBB">
      <w:pPr>
        <w:shd w:val="clear" w:color="auto" w:fill="FFFFFF"/>
        <w:suppressAutoHyphens/>
        <w:ind w:right="14"/>
        <w:jc w:val="both"/>
        <w:rPr>
          <w:b/>
          <w:sz w:val="22"/>
        </w:rPr>
      </w:pPr>
      <w:r>
        <w:rPr>
          <w:b/>
          <w:sz w:val="22"/>
        </w:rPr>
        <w:br w:type="page"/>
      </w:r>
    </w:p>
    <w:p w:rsidR="000C52E1" w:rsidRDefault="000C52E1">
      <w:pPr>
        <w:ind w:right="11"/>
        <w:rPr>
          <w:b/>
          <w:sz w:val="22"/>
        </w:rPr>
      </w:pPr>
    </w:p>
    <w:p w:rsidR="000C52E1" w:rsidRDefault="000C52E1">
      <w:pPr>
        <w:ind w:right="11"/>
        <w:rPr>
          <w:b/>
          <w:sz w:val="22"/>
        </w:rPr>
      </w:pPr>
    </w:p>
    <w:p w:rsidR="000C52E1" w:rsidRDefault="000C52E1">
      <w:pPr>
        <w:ind w:right="11"/>
        <w:rPr>
          <w:b/>
          <w:sz w:val="22"/>
        </w:rPr>
      </w:pPr>
    </w:p>
    <w:p w:rsidR="000C52E1" w:rsidRDefault="000C52E1">
      <w:pPr>
        <w:ind w:right="11"/>
        <w:rPr>
          <w:b/>
          <w:sz w:val="22"/>
        </w:rPr>
      </w:pPr>
    </w:p>
    <w:p w:rsidR="000C52E1" w:rsidRDefault="000C52E1">
      <w:pPr>
        <w:ind w:right="11"/>
        <w:rPr>
          <w:b/>
          <w:sz w:val="22"/>
        </w:rPr>
      </w:pPr>
    </w:p>
    <w:p w:rsidR="000C52E1" w:rsidRDefault="000C52E1">
      <w:pPr>
        <w:ind w:right="11"/>
        <w:rPr>
          <w:b/>
          <w:sz w:val="22"/>
        </w:rPr>
      </w:pPr>
    </w:p>
    <w:p w:rsidR="000C52E1" w:rsidRDefault="000C52E1">
      <w:pPr>
        <w:ind w:right="11"/>
        <w:rPr>
          <w:b/>
          <w:sz w:val="22"/>
        </w:rPr>
      </w:pPr>
    </w:p>
    <w:p w:rsidR="000C52E1" w:rsidRDefault="000C52E1">
      <w:pPr>
        <w:ind w:right="11"/>
        <w:rPr>
          <w:b/>
          <w:sz w:val="22"/>
        </w:rPr>
      </w:pPr>
    </w:p>
    <w:p w:rsidR="000C52E1" w:rsidRDefault="000C52E1">
      <w:pPr>
        <w:ind w:right="11"/>
        <w:rPr>
          <w:b/>
          <w:sz w:val="22"/>
        </w:rPr>
      </w:pPr>
    </w:p>
    <w:p w:rsidR="000C52E1" w:rsidRDefault="000C52E1">
      <w:pPr>
        <w:ind w:right="11"/>
        <w:rPr>
          <w:b/>
          <w:sz w:val="22"/>
        </w:rPr>
      </w:pPr>
    </w:p>
    <w:p w:rsidR="000C52E1" w:rsidRDefault="000C52E1">
      <w:pPr>
        <w:ind w:right="11"/>
        <w:rPr>
          <w:b/>
          <w:sz w:val="22"/>
        </w:rPr>
      </w:pPr>
    </w:p>
    <w:p w:rsidR="000C52E1" w:rsidRDefault="000C52E1">
      <w:pPr>
        <w:ind w:right="11"/>
        <w:rPr>
          <w:b/>
          <w:sz w:val="22"/>
        </w:rPr>
      </w:pPr>
    </w:p>
    <w:p w:rsidR="007F19DD" w:rsidRDefault="007F19DD">
      <w:pPr>
        <w:ind w:right="11"/>
        <w:rPr>
          <w:b/>
          <w:sz w:val="22"/>
        </w:rPr>
      </w:pPr>
    </w:p>
    <w:p w:rsidR="007F19DD" w:rsidRDefault="007F19DD">
      <w:pPr>
        <w:ind w:right="11"/>
        <w:rPr>
          <w:b/>
          <w:sz w:val="22"/>
        </w:rPr>
      </w:pPr>
    </w:p>
    <w:p w:rsidR="007F19DD" w:rsidRDefault="007F19DD">
      <w:pPr>
        <w:ind w:right="11"/>
        <w:rPr>
          <w:b/>
          <w:sz w:val="22"/>
        </w:rPr>
      </w:pPr>
    </w:p>
    <w:p w:rsidR="007F19DD" w:rsidRDefault="007F19DD">
      <w:pPr>
        <w:ind w:right="11"/>
        <w:rPr>
          <w:b/>
          <w:sz w:val="22"/>
        </w:rPr>
      </w:pPr>
    </w:p>
    <w:p w:rsidR="007F19DD" w:rsidRDefault="007F19DD">
      <w:pPr>
        <w:ind w:right="11"/>
        <w:rPr>
          <w:b/>
          <w:sz w:val="22"/>
        </w:rPr>
      </w:pPr>
    </w:p>
    <w:p w:rsidR="007F19DD" w:rsidRDefault="007F19DD">
      <w:pPr>
        <w:ind w:right="11"/>
        <w:rPr>
          <w:b/>
          <w:sz w:val="22"/>
        </w:rPr>
      </w:pPr>
    </w:p>
    <w:p w:rsidR="000C52E1" w:rsidRDefault="000C52E1">
      <w:pPr>
        <w:ind w:right="11"/>
        <w:rPr>
          <w:b/>
          <w:sz w:val="22"/>
        </w:rPr>
      </w:pPr>
    </w:p>
    <w:p w:rsidR="000C52E1" w:rsidRDefault="000C52E1">
      <w:pPr>
        <w:ind w:right="11"/>
        <w:rPr>
          <w:b/>
          <w:sz w:val="22"/>
        </w:rPr>
      </w:pPr>
    </w:p>
    <w:p w:rsidR="002252EF" w:rsidRDefault="002252EF" w:rsidP="004562A1">
      <w:pPr>
        <w:pStyle w:val="TitleA"/>
      </w:pPr>
    </w:p>
    <w:p w:rsidR="002252EF" w:rsidRDefault="002252EF" w:rsidP="004562A1">
      <w:pPr>
        <w:pStyle w:val="TitleA"/>
      </w:pPr>
    </w:p>
    <w:p w:rsidR="002252EF" w:rsidRDefault="002252EF" w:rsidP="004562A1">
      <w:pPr>
        <w:pStyle w:val="TitleA"/>
      </w:pPr>
    </w:p>
    <w:p w:rsidR="007F19DD" w:rsidRPr="00061CA1" w:rsidRDefault="007F19DD" w:rsidP="004562A1">
      <w:pPr>
        <w:pStyle w:val="TitleA"/>
      </w:pPr>
      <w:r w:rsidRPr="00061CA1">
        <w:t>B. FOLHETO INFORMATIVO</w:t>
      </w:r>
    </w:p>
    <w:p w:rsidR="007F19DD" w:rsidRDefault="007F19DD">
      <w:pPr>
        <w:ind w:right="11"/>
        <w:rPr>
          <w:sz w:val="22"/>
        </w:rPr>
      </w:pPr>
    </w:p>
    <w:p w:rsidR="00C36F3F" w:rsidRPr="00732F14" w:rsidRDefault="007F19DD">
      <w:pPr>
        <w:suppressAutoHyphens/>
        <w:ind w:left="567" w:hanging="567"/>
        <w:jc w:val="center"/>
        <w:rPr>
          <w:b/>
          <w:bCs/>
          <w:sz w:val="22"/>
        </w:rPr>
      </w:pPr>
      <w:r>
        <w:rPr>
          <w:sz w:val="22"/>
        </w:rPr>
        <w:br w:type="page"/>
      </w:r>
      <w:r w:rsidR="00C36F3F" w:rsidRPr="00732F14">
        <w:rPr>
          <w:b/>
          <w:bCs/>
          <w:sz w:val="22"/>
        </w:rPr>
        <w:t>Folheto Informativo: Informação para o utilizador</w:t>
      </w:r>
    </w:p>
    <w:p w:rsidR="007F19DD" w:rsidRDefault="007F19DD">
      <w:pPr>
        <w:suppressAutoHyphens/>
        <w:ind w:left="567" w:hanging="567"/>
        <w:jc w:val="center"/>
        <w:rPr>
          <w:b/>
          <w:noProof/>
          <w:sz w:val="22"/>
        </w:rPr>
      </w:pPr>
    </w:p>
    <w:p w:rsidR="007F19DD" w:rsidRDefault="007F19DD" w:rsidP="00DD11DA">
      <w:pPr>
        <w:numPr>
          <w:ilvl w:val="12"/>
          <w:numId w:val="0"/>
        </w:numPr>
        <w:ind w:right="11"/>
        <w:jc w:val="center"/>
        <w:rPr>
          <w:b/>
          <w:sz w:val="22"/>
        </w:rPr>
      </w:pPr>
      <w:r>
        <w:rPr>
          <w:b/>
          <w:sz w:val="22"/>
        </w:rPr>
        <w:t>Humalog 100</w:t>
      </w:r>
      <w:r w:rsidR="00157FC3">
        <w:rPr>
          <w:b/>
          <w:sz w:val="22"/>
        </w:rPr>
        <w:t> </w:t>
      </w:r>
      <w:r w:rsidR="008B3C04">
        <w:rPr>
          <w:b/>
          <w:sz w:val="22"/>
        </w:rPr>
        <w:t>unidades/ml</w:t>
      </w:r>
      <w:r>
        <w:rPr>
          <w:b/>
          <w:sz w:val="22"/>
        </w:rPr>
        <w:t xml:space="preserve"> solução inje</w:t>
      </w:r>
      <w:r w:rsidR="009E1068">
        <w:rPr>
          <w:b/>
          <w:sz w:val="22"/>
        </w:rPr>
        <w:t>t</w:t>
      </w:r>
      <w:r>
        <w:rPr>
          <w:b/>
          <w:sz w:val="22"/>
        </w:rPr>
        <w:t>ável</w:t>
      </w:r>
      <w:r>
        <w:rPr>
          <w:sz w:val="22"/>
        </w:rPr>
        <w:t xml:space="preserve"> </w:t>
      </w:r>
      <w:r>
        <w:rPr>
          <w:b/>
          <w:sz w:val="22"/>
        </w:rPr>
        <w:t>em frasco para inje</w:t>
      </w:r>
      <w:r w:rsidR="009E1068">
        <w:rPr>
          <w:b/>
          <w:sz w:val="22"/>
        </w:rPr>
        <w:t>t</w:t>
      </w:r>
      <w:r>
        <w:rPr>
          <w:b/>
          <w:sz w:val="22"/>
        </w:rPr>
        <w:t>áveis</w:t>
      </w:r>
    </w:p>
    <w:p w:rsidR="007F19DD" w:rsidRDefault="007B514D" w:rsidP="00DD11DA">
      <w:pPr>
        <w:numPr>
          <w:ilvl w:val="12"/>
          <w:numId w:val="0"/>
        </w:numPr>
        <w:ind w:right="11"/>
        <w:jc w:val="center"/>
        <w:rPr>
          <w:b/>
          <w:sz w:val="22"/>
        </w:rPr>
      </w:pPr>
      <w:r>
        <w:rPr>
          <w:b/>
          <w:sz w:val="22"/>
        </w:rPr>
        <w:t>i</w:t>
      </w:r>
      <w:r w:rsidR="007F19DD">
        <w:rPr>
          <w:b/>
          <w:sz w:val="22"/>
        </w:rPr>
        <w:t>nsulina lispro</w:t>
      </w:r>
    </w:p>
    <w:p w:rsidR="007F19DD" w:rsidRDefault="007F19DD">
      <w:pPr>
        <w:numPr>
          <w:ilvl w:val="12"/>
          <w:numId w:val="0"/>
        </w:numPr>
        <w:ind w:right="11"/>
        <w:rPr>
          <w:b/>
          <w:sz w:val="22"/>
        </w:rPr>
      </w:pPr>
    </w:p>
    <w:p w:rsidR="007F19DD" w:rsidRPr="00F133FF" w:rsidRDefault="007F19DD">
      <w:pPr>
        <w:ind w:right="-2"/>
        <w:rPr>
          <w:noProof/>
          <w:sz w:val="22"/>
          <w:szCs w:val="22"/>
        </w:rPr>
      </w:pPr>
      <w:r w:rsidRPr="00F133FF">
        <w:rPr>
          <w:b/>
          <w:noProof/>
          <w:sz w:val="22"/>
          <w:szCs w:val="22"/>
        </w:rPr>
        <w:t xml:space="preserve">Leia </w:t>
      </w:r>
      <w:r w:rsidR="00411680" w:rsidRPr="00F133FF">
        <w:rPr>
          <w:b/>
          <w:noProof/>
          <w:sz w:val="22"/>
          <w:szCs w:val="22"/>
        </w:rPr>
        <w:t xml:space="preserve">com atenção todo </w:t>
      </w:r>
      <w:r w:rsidRPr="00167C3A">
        <w:rPr>
          <w:b/>
          <w:noProof/>
          <w:sz w:val="22"/>
          <w:szCs w:val="22"/>
        </w:rPr>
        <w:t>este folheto antes de utilizar o medicamento</w:t>
      </w:r>
      <w:r w:rsidR="00422F65" w:rsidRPr="00730204">
        <w:rPr>
          <w:b/>
          <w:sz w:val="22"/>
          <w:szCs w:val="22"/>
        </w:rPr>
        <w:t xml:space="preserve"> pois contém informação importante para si.</w:t>
      </w:r>
    </w:p>
    <w:p w:rsidR="007F19DD" w:rsidRPr="00167C3A" w:rsidRDefault="007F19DD" w:rsidP="000A45B1">
      <w:pPr>
        <w:numPr>
          <w:ilvl w:val="0"/>
          <w:numId w:val="24"/>
        </w:numPr>
        <w:ind w:left="567" w:right="-2" w:hanging="567"/>
        <w:rPr>
          <w:noProof/>
          <w:sz w:val="22"/>
          <w:szCs w:val="22"/>
        </w:rPr>
      </w:pPr>
      <w:r w:rsidRPr="00167C3A">
        <w:rPr>
          <w:noProof/>
          <w:sz w:val="22"/>
          <w:szCs w:val="22"/>
        </w:rPr>
        <w:t>Conserve este folheto. Pode ter necessidade de o reler.</w:t>
      </w:r>
    </w:p>
    <w:p w:rsidR="007F19DD" w:rsidRPr="003C333F" w:rsidRDefault="007F19DD" w:rsidP="000A45B1">
      <w:pPr>
        <w:numPr>
          <w:ilvl w:val="0"/>
          <w:numId w:val="24"/>
        </w:numPr>
        <w:ind w:left="567" w:right="-2" w:hanging="567"/>
        <w:rPr>
          <w:noProof/>
          <w:sz w:val="22"/>
          <w:szCs w:val="22"/>
        </w:rPr>
      </w:pPr>
      <w:r w:rsidRPr="003C333F">
        <w:rPr>
          <w:noProof/>
          <w:sz w:val="22"/>
          <w:szCs w:val="22"/>
        </w:rPr>
        <w:t>Caso ainda tenha dúvidas, fale com o seu médico ou farmacêutico.</w:t>
      </w:r>
    </w:p>
    <w:p w:rsidR="007F19DD" w:rsidRPr="00F133FF" w:rsidRDefault="007F19DD" w:rsidP="000A45B1">
      <w:pPr>
        <w:numPr>
          <w:ilvl w:val="0"/>
          <w:numId w:val="24"/>
        </w:numPr>
        <w:ind w:left="567" w:right="-2" w:hanging="567"/>
        <w:rPr>
          <w:noProof/>
          <w:sz w:val="22"/>
          <w:szCs w:val="22"/>
        </w:rPr>
      </w:pPr>
      <w:r w:rsidRPr="007D26E5">
        <w:rPr>
          <w:noProof/>
          <w:sz w:val="22"/>
          <w:szCs w:val="22"/>
        </w:rPr>
        <w:t xml:space="preserve">Este medicamento foi receitado </w:t>
      </w:r>
      <w:r w:rsidR="00422F65" w:rsidRPr="00B574D6">
        <w:rPr>
          <w:noProof/>
          <w:sz w:val="22"/>
          <w:szCs w:val="22"/>
        </w:rPr>
        <w:t xml:space="preserve">apenas </w:t>
      </w:r>
      <w:r w:rsidRPr="00E6329D">
        <w:rPr>
          <w:noProof/>
          <w:sz w:val="22"/>
          <w:szCs w:val="22"/>
        </w:rPr>
        <w:t>para si. Não deve dá-lo a outros; o medicamento pode s</w:t>
      </w:r>
      <w:r w:rsidRPr="00943F46">
        <w:rPr>
          <w:noProof/>
          <w:sz w:val="22"/>
          <w:szCs w:val="22"/>
        </w:rPr>
        <w:t xml:space="preserve">er-lhes prejudicial mesmo que apresentem os mesmos </w:t>
      </w:r>
      <w:r w:rsidR="00422F65" w:rsidRPr="00730204">
        <w:rPr>
          <w:sz w:val="22"/>
          <w:szCs w:val="22"/>
        </w:rPr>
        <w:t>sinais de doença</w:t>
      </w:r>
      <w:r w:rsidRPr="00F133FF">
        <w:rPr>
          <w:noProof/>
          <w:sz w:val="22"/>
          <w:szCs w:val="22"/>
        </w:rPr>
        <w:t>.</w:t>
      </w:r>
    </w:p>
    <w:p w:rsidR="007F19DD" w:rsidRPr="00F133FF" w:rsidRDefault="00422F65" w:rsidP="00730204">
      <w:pPr>
        <w:numPr>
          <w:ilvl w:val="0"/>
          <w:numId w:val="24"/>
        </w:numPr>
        <w:ind w:left="567" w:right="-2" w:hanging="567"/>
        <w:rPr>
          <w:sz w:val="22"/>
          <w:szCs w:val="22"/>
        </w:rPr>
      </w:pPr>
      <w:r w:rsidRPr="00730204">
        <w:rPr>
          <w:noProof/>
          <w:sz w:val="22"/>
          <w:szCs w:val="22"/>
        </w:rPr>
        <w:t xml:space="preserve">Se </w:t>
      </w:r>
      <w:r w:rsidRPr="00730204">
        <w:rPr>
          <w:sz w:val="22"/>
          <w:szCs w:val="22"/>
        </w:rPr>
        <w:t>tiver quaisquer efeitos secundários, incluindo possíveis efeitos secundários não indicados neste folheto, fale com o seu médico ou farmacêutico.</w:t>
      </w:r>
      <w:r w:rsidRPr="00730204">
        <w:rPr>
          <w:noProof/>
          <w:sz w:val="22"/>
          <w:szCs w:val="22"/>
        </w:rPr>
        <w:t xml:space="preserve"> Ver </w:t>
      </w:r>
      <w:r w:rsidR="003565BE">
        <w:rPr>
          <w:noProof/>
          <w:sz w:val="22"/>
          <w:szCs w:val="22"/>
        </w:rPr>
        <w:t>secção</w:t>
      </w:r>
      <w:r w:rsidRPr="00730204">
        <w:rPr>
          <w:noProof/>
          <w:sz w:val="22"/>
          <w:szCs w:val="22"/>
        </w:rPr>
        <w:t xml:space="preserve"> 4</w:t>
      </w:r>
      <w:r w:rsidR="006E2D0D" w:rsidRPr="00F133FF">
        <w:rPr>
          <w:noProof/>
          <w:sz w:val="22"/>
          <w:szCs w:val="22"/>
        </w:rPr>
        <w:t>.</w:t>
      </w:r>
    </w:p>
    <w:p w:rsidR="00B076EC" w:rsidRPr="00167C3A" w:rsidRDefault="00B076EC">
      <w:pPr>
        <w:numPr>
          <w:ilvl w:val="12"/>
          <w:numId w:val="0"/>
        </w:numPr>
        <w:ind w:right="11"/>
        <w:rPr>
          <w:sz w:val="22"/>
          <w:szCs w:val="22"/>
        </w:rPr>
      </w:pPr>
    </w:p>
    <w:p w:rsidR="007F19DD" w:rsidRPr="00730204" w:rsidRDefault="00A33AC0">
      <w:pPr>
        <w:numPr>
          <w:ilvl w:val="12"/>
          <w:numId w:val="0"/>
        </w:numPr>
        <w:suppressAutoHyphens/>
        <w:rPr>
          <w:noProof/>
          <w:sz w:val="22"/>
          <w:szCs w:val="22"/>
        </w:rPr>
      </w:pPr>
      <w:r w:rsidRPr="00730204">
        <w:rPr>
          <w:b/>
          <w:noProof/>
          <w:sz w:val="22"/>
          <w:szCs w:val="22"/>
        </w:rPr>
        <w:t>O que contém</w:t>
      </w:r>
      <w:r w:rsidR="004B5DB9" w:rsidRPr="00730204">
        <w:rPr>
          <w:b/>
          <w:noProof/>
          <w:sz w:val="22"/>
          <w:szCs w:val="22"/>
        </w:rPr>
        <w:t xml:space="preserve"> </w:t>
      </w:r>
      <w:r w:rsidR="007F19DD" w:rsidRPr="00730204">
        <w:rPr>
          <w:b/>
          <w:noProof/>
          <w:sz w:val="22"/>
          <w:szCs w:val="22"/>
        </w:rPr>
        <w:t>este folheto</w:t>
      </w:r>
    </w:p>
    <w:p w:rsidR="007F19DD" w:rsidRPr="00F133FF" w:rsidRDefault="007F19DD">
      <w:pPr>
        <w:suppressAutoHyphens/>
        <w:ind w:left="567" w:hanging="567"/>
        <w:rPr>
          <w:noProof/>
          <w:sz w:val="22"/>
          <w:szCs w:val="22"/>
        </w:rPr>
      </w:pPr>
      <w:r w:rsidRPr="00F133FF">
        <w:rPr>
          <w:noProof/>
          <w:sz w:val="22"/>
          <w:szCs w:val="22"/>
        </w:rPr>
        <w:t>1.</w:t>
      </w:r>
      <w:r w:rsidRPr="00F133FF">
        <w:rPr>
          <w:noProof/>
          <w:sz w:val="22"/>
          <w:szCs w:val="22"/>
        </w:rPr>
        <w:tab/>
        <w:t>O que é Humalog e para que é utilizado</w:t>
      </w:r>
    </w:p>
    <w:p w:rsidR="007F19DD" w:rsidRPr="00F133FF" w:rsidRDefault="007F19DD">
      <w:pPr>
        <w:suppressAutoHyphens/>
        <w:ind w:left="567" w:hanging="567"/>
        <w:rPr>
          <w:noProof/>
          <w:sz w:val="22"/>
          <w:szCs w:val="22"/>
        </w:rPr>
      </w:pPr>
      <w:r w:rsidRPr="00F133FF">
        <w:rPr>
          <w:noProof/>
          <w:sz w:val="22"/>
          <w:szCs w:val="22"/>
        </w:rPr>
        <w:t>2.</w:t>
      </w:r>
      <w:r w:rsidRPr="00F133FF">
        <w:rPr>
          <w:noProof/>
          <w:sz w:val="22"/>
          <w:szCs w:val="22"/>
        </w:rPr>
        <w:tab/>
      </w:r>
      <w:r w:rsidR="00422F65" w:rsidRPr="00730204">
        <w:rPr>
          <w:sz w:val="22"/>
          <w:szCs w:val="22"/>
        </w:rPr>
        <w:t xml:space="preserve">O que precisa de saber </w:t>
      </w:r>
      <w:r w:rsidR="00A33AC0" w:rsidRPr="00F133FF">
        <w:rPr>
          <w:noProof/>
          <w:sz w:val="22"/>
          <w:szCs w:val="22"/>
        </w:rPr>
        <w:t>a</w:t>
      </w:r>
      <w:r w:rsidRPr="00F133FF">
        <w:rPr>
          <w:noProof/>
          <w:sz w:val="22"/>
          <w:szCs w:val="22"/>
        </w:rPr>
        <w:t>ntes de utilizar Humalog</w:t>
      </w:r>
    </w:p>
    <w:p w:rsidR="007F19DD" w:rsidRPr="00167C3A" w:rsidRDefault="007F19DD">
      <w:pPr>
        <w:suppressAutoHyphens/>
        <w:ind w:left="567" w:hanging="567"/>
        <w:rPr>
          <w:noProof/>
          <w:sz w:val="22"/>
          <w:szCs w:val="22"/>
        </w:rPr>
      </w:pPr>
      <w:r w:rsidRPr="00167C3A">
        <w:rPr>
          <w:noProof/>
          <w:sz w:val="22"/>
          <w:szCs w:val="22"/>
        </w:rPr>
        <w:t>3.</w:t>
      </w:r>
      <w:r w:rsidRPr="00167C3A">
        <w:rPr>
          <w:noProof/>
          <w:sz w:val="22"/>
          <w:szCs w:val="22"/>
        </w:rPr>
        <w:tab/>
        <w:t>Como utilizar Humalog</w:t>
      </w:r>
    </w:p>
    <w:p w:rsidR="007F19DD" w:rsidRPr="003C333F" w:rsidRDefault="007F19DD">
      <w:pPr>
        <w:suppressAutoHyphens/>
        <w:ind w:left="567" w:hanging="567"/>
        <w:rPr>
          <w:noProof/>
          <w:sz w:val="22"/>
          <w:szCs w:val="22"/>
        </w:rPr>
      </w:pPr>
      <w:r w:rsidRPr="003C333F">
        <w:rPr>
          <w:noProof/>
          <w:sz w:val="22"/>
          <w:szCs w:val="22"/>
        </w:rPr>
        <w:t>4.</w:t>
      </w:r>
      <w:r w:rsidRPr="003C333F">
        <w:rPr>
          <w:noProof/>
          <w:sz w:val="22"/>
          <w:szCs w:val="22"/>
        </w:rPr>
        <w:tab/>
        <w:t>Efeitos secundários possíveis</w:t>
      </w:r>
    </w:p>
    <w:p w:rsidR="007F19DD" w:rsidRPr="007D26E5" w:rsidRDefault="007F19DD">
      <w:pPr>
        <w:suppressAutoHyphens/>
        <w:ind w:left="567" w:hanging="567"/>
        <w:rPr>
          <w:noProof/>
          <w:sz w:val="22"/>
          <w:szCs w:val="22"/>
        </w:rPr>
      </w:pPr>
      <w:r w:rsidRPr="007D26E5">
        <w:rPr>
          <w:noProof/>
          <w:sz w:val="22"/>
          <w:szCs w:val="22"/>
        </w:rPr>
        <w:t>5.</w:t>
      </w:r>
      <w:r w:rsidRPr="007D26E5">
        <w:rPr>
          <w:noProof/>
          <w:sz w:val="22"/>
          <w:szCs w:val="22"/>
        </w:rPr>
        <w:tab/>
        <w:t>Como conservar Humalog</w:t>
      </w:r>
    </w:p>
    <w:p w:rsidR="007F19DD" w:rsidRPr="00F133FF" w:rsidRDefault="007F19DD">
      <w:pPr>
        <w:suppressAutoHyphens/>
        <w:ind w:left="567" w:hanging="567"/>
        <w:rPr>
          <w:noProof/>
          <w:sz w:val="22"/>
          <w:szCs w:val="22"/>
        </w:rPr>
      </w:pPr>
      <w:r w:rsidRPr="00B574D6">
        <w:rPr>
          <w:noProof/>
          <w:sz w:val="22"/>
          <w:szCs w:val="22"/>
        </w:rPr>
        <w:t>6.</w:t>
      </w:r>
      <w:r w:rsidRPr="00B574D6">
        <w:rPr>
          <w:noProof/>
          <w:sz w:val="22"/>
          <w:szCs w:val="22"/>
        </w:rPr>
        <w:tab/>
      </w:r>
      <w:r w:rsidR="00422F65" w:rsidRPr="00730204">
        <w:rPr>
          <w:sz w:val="22"/>
          <w:szCs w:val="22"/>
        </w:rPr>
        <w:t xml:space="preserve">Conteúdo da embalagem e </w:t>
      </w:r>
      <w:r w:rsidR="00422F65" w:rsidRPr="00F133FF">
        <w:rPr>
          <w:noProof/>
          <w:sz w:val="22"/>
          <w:szCs w:val="22"/>
        </w:rPr>
        <w:t>o</w:t>
      </w:r>
      <w:r w:rsidRPr="00F133FF">
        <w:rPr>
          <w:noProof/>
          <w:sz w:val="22"/>
          <w:szCs w:val="22"/>
        </w:rPr>
        <w:t>utras informações</w:t>
      </w:r>
    </w:p>
    <w:p w:rsidR="007F19DD" w:rsidRDefault="007F19DD">
      <w:pPr>
        <w:numPr>
          <w:ilvl w:val="12"/>
          <w:numId w:val="0"/>
        </w:numPr>
        <w:ind w:right="11"/>
        <w:rPr>
          <w:sz w:val="22"/>
        </w:rPr>
      </w:pPr>
    </w:p>
    <w:p w:rsidR="00422F65" w:rsidRDefault="00422F65">
      <w:pPr>
        <w:numPr>
          <w:ilvl w:val="12"/>
          <w:numId w:val="0"/>
        </w:numPr>
        <w:ind w:right="11"/>
        <w:rPr>
          <w:sz w:val="22"/>
        </w:rPr>
      </w:pPr>
    </w:p>
    <w:p w:rsidR="007F19DD" w:rsidRDefault="007F19DD">
      <w:pPr>
        <w:numPr>
          <w:ilvl w:val="12"/>
          <w:numId w:val="0"/>
        </w:numPr>
        <w:suppressAutoHyphens/>
        <w:ind w:left="567" w:hanging="567"/>
        <w:rPr>
          <w:noProof/>
          <w:sz w:val="22"/>
        </w:rPr>
      </w:pPr>
      <w:r>
        <w:rPr>
          <w:b/>
          <w:noProof/>
          <w:sz w:val="22"/>
        </w:rPr>
        <w:t>1.</w:t>
      </w:r>
      <w:r>
        <w:rPr>
          <w:b/>
          <w:noProof/>
          <w:sz w:val="22"/>
        </w:rPr>
        <w:tab/>
        <w:t xml:space="preserve">O </w:t>
      </w:r>
      <w:r w:rsidR="00411680">
        <w:rPr>
          <w:b/>
          <w:noProof/>
          <w:sz w:val="22"/>
        </w:rPr>
        <w:t>que é Humalog e para que é utilizado</w:t>
      </w:r>
    </w:p>
    <w:p w:rsidR="007F19DD" w:rsidRDefault="007F19DD">
      <w:pPr>
        <w:numPr>
          <w:ilvl w:val="12"/>
          <w:numId w:val="0"/>
        </w:numPr>
        <w:ind w:right="11"/>
        <w:rPr>
          <w:sz w:val="22"/>
        </w:rPr>
      </w:pPr>
    </w:p>
    <w:p w:rsidR="007F19DD" w:rsidRDefault="007F19DD">
      <w:pPr>
        <w:numPr>
          <w:ilvl w:val="12"/>
          <w:numId w:val="0"/>
        </w:numPr>
        <w:ind w:right="11"/>
        <w:rPr>
          <w:sz w:val="22"/>
        </w:rPr>
      </w:pPr>
      <w:r>
        <w:rPr>
          <w:sz w:val="22"/>
        </w:rPr>
        <w:t>Humalog utiliza-se no tratamento da diabetes. Humalog a</w:t>
      </w:r>
      <w:r w:rsidR="009E1068">
        <w:rPr>
          <w:sz w:val="22"/>
        </w:rPr>
        <w:t>t</w:t>
      </w:r>
      <w:r>
        <w:rPr>
          <w:sz w:val="22"/>
        </w:rPr>
        <w:t>ua mais rapidamente que a insulina humana normal devido ao fa</w:t>
      </w:r>
      <w:r w:rsidR="009E1068">
        <w:rPr>
          <w:sz w:val="22"/>
        </w:rPr>
        <w:t>t</w:t>
      </w:r>
      <w:r>
        <w:rPr>
          <w:sz w:val="22"/>
        </w:rPr>
        <w:t>o da molécula de insulina ter sido ligeiramente modificada.</w:t>
      </w:r>
    </w:p>
    <w:p w:rsidR="007F19DD" w:rsidRDefault="007F19DD">
      <w:pPr>
        <w:numPr>
          <w:ilvl w:val="12"/>
          <w:numId w:val="0"/>
        </w:numPr>
        <w:ind w:right="11"/>
        <w:rPr>
          <w:sz w:val="22"/>
        </w:rPr>
      </w:pPr>
    </w:p>
    <w:p w:rsidR="007F19DD" w:rsidRDefault="007F19DD">
      <w:pPr>
        <w:numPr>
          <w:ilvl w:val="12"/>
          <w:numId w:val="0"/>
        </w:numPr>
        <w:ind w:right="11"/>
        <w:rPr>
          <w:sz w:val="22"/>
        </w:rPr>
      </w:pPr>
      <w:r>
        <w:rPr>
          <w:sz w:val="22"/>
        </w:rPr>
        <w:t xml:space="preserve">Se o seu pâncreas não produzir insulina suficiente para controlar o </w:t>
      </w:r>
      <w:r w:rsidR="00E301C1">
        <w:rPr>
          <w:sz w:val="22"/>
        </w:rPr>
        <w:t xml:space="preserve">seu </w:t>
      </w:r>
      <w:r>
        <w:rPr>
          <w:sz w:val="22"/>
        </w:rPr>
        <w:t>nível d</w:t>
      </w:r>
      <w:r w:rsidR="00E301C1">
        <w:rPr>
          <w:sz w:val="22"/>
        </w:rPr>
        <w:t>e</w:t>
      </w:r>
      <w:r>
        <w:rPr>
          <w:sz w:val="22"/>
        </w:rPr>
        <w:t xml:space="preserve"> glucose no sangue, fica</w:t>
      </w:r>
      <w:r w:rsidR="00E301C1">
        <w:rPr>
          <w:sz w:val="22"/>
        </w:rPr>
        <w:t>rá</w:t>
      </w:r>
      <w:r>
        <w:rPr>
          <w:sz w:val="22"/>
        </w:rPr>
        <w:t xml:space="preserve"> com diabetes. O Humalog é um substituto da sua própria insulina e é utilizado para controlar os níveis de glucose a longo prazo. A</w:t>
      </w:r>
      <w:r w:rsidR="009E1068">
        <w:rPr>
          <w:sz w:val="22"/>
        </w:rPr>
        <w:t>t</w:t>
      </w:r>
      <w:r>
        <w:rPr>
          <w:sz w:val="22"/>
        </w:rPr>
        <w:t>ua muito rapidamente e durante um período de tempo mais curto que a insulina solúvel (2 a 5 horas). Deve normalmente administrar o Humalog no espaço de 15 minutos antes ou após a refeição.</w:t>
      </w:r>
    </w:p>
    <w:p w:rsidR="007F19DD" w:rsidRDefault="007F19DD">
      <w:pPr>
        <w:numPr>
          <w:ilvl w:val="12"/>
          <w:numId w:val="0"/>
        </w:numPr>
        <w:ind w:right="11"/>
        <w:rPr>
          <w:sz w:val="22"/>
        </w:rPr>
      </w:pPr>
    </w:p>
    <w:p w:rsidR="007F19DD" w:rsidRDefault="007F19DD">
      <w:pPr>
        <w:pStyle w:val="BodyText2"/>
        <w:numPr>
          <w:ilvl w:val="12"/>
          <w:numId w:val="0"/>
        </w:numPr>
        <w:jc w:val="left"/>
      </w:pPr>
      <w:r>
        <w:t>O seu médico pode dizer-lhe para usar o Humalog, bem como uma insulina de a</w:t>
      </w:r>
      <w:r w:rsidR="002E1378">
        <w:t>ç</w:t>
      </w:r>
      <w:r>
        <w:t xml:space="preserve">ão mais prolongada. Cada uma destas insulinas contém um folheto informativo com informações sobre ela. Não mude a sua insulina, a não ser por indicação do médico. Seja extremamente cuidadoso se mudar de insulina. </w:t>
      </w:r>
    </w:p>
    <w:p w:rsidR="007F19DD" w:rsidRDefault="007F19DD">
      <w:pPr>
        <w:numPr>
          <w:ilvl w:val="12"/>
          <w:numId w:val="0"/>
        </w:numPr>
        <w:ind w:right="11"/>
        <w:rPr>
          <w:sz w:val="22"/>
        </w:rPr>
      </w:pPr>
    </w:p>
    <w:p w:rsidR="007F19DD" w:rsidRDefault="007F19DD">
      <w:pPr>
        <w:ind w:right="11"/>
        <w:rPr>
          <w:sz w:val="22"/>
        </w:rPr>
      </w:pPr>
      <w:r>
        <w:rPr>
          <w:sz w:val="22"/>
        </w:rPr>
        <w:t xml:space="preserve">O Humalog é adequado para utilização em adultos e crianças. </w:t>
      </w:r>
    </w:p>
    <w:p w:rsidR="007F19DD" w:rsidRDefault="007F19DD">
      <w:pPr>
        <w:ind w:right="11"/>
        <w:rPr>
          <w:sz w:val="22"/>
        </w:rPr>
      </w:pPr>
    </w:p>
    <w:p w:rsidR="00402142" w:rsidRDefault="00402142">
      <w:pPr>
        <w:ind w:right="11"/>
        <w:rPr>
          <w:sz w:val="22"/>
        </w:rPr>
      </w:pPr>
    </w:p>
    <w:p w:rsidR="007F19DD" w:rsidRPr="00D278AF" w:rsidRDefault="007F19DD">
      <w:pPr>
        <w:suppressAutoHyphens/>
        <w:ind w:left="567" w:hanging="567"/>
        <w:rPr>
          <w:b/>
          <w:bCs/>
          <w:caps/>
          <w:noProof/>
          <w:sz w:val="22"/>
          <w:szCs w:val="22"/>
        </w:rPr>
      </w:pPr>
      <w:r>
        <w:rPr>
          <w:b/>
          <w:bCs/>
          <w:caps/>
          <w:noProof/>
          <w:sz w:val="22"/>
        </w:rPr>
        <w:t>2.</w:t>
      </w:r>
      <w:r>
        <w:rPr>
          <w:b/>
          <w:bCs/>
          <w:caps/>
          <w:noProof/>
          <w:sz w:val="22"/>
        </w:rPr>
        <w:tab/>
      </w:r>
      <w:r w:rsidR="00422F65" w:rsidRPr="00D278AF">
        <w:rPr>
          <w:b/>
          <w:sz w:val="22"/>
          <w:szCs w:val="22"/>
        </w:rPr>
        <w:t xml:space="preserve">O </w:t>
      </w:r>
      <w:r w:rsidR="00411680">
        <w:rPr>
          <w:b/>
          <w:sz w:val="22"/>
          <w:szCs w:val="22"/>
        </w:rPr>
        <w:t>que precisa de saber antes de utilizar Humalog</w:t>
      </w:r>
    </w:p>
    <w:p w:rsidR="007F19DD" w:rsidRDefault="007F19DD">
      <w:pPr>
        <w:ind w:right="11"/>
        <w:rPr>
          <w:sz w:val="22"/>
        </w:rPr>
      </w:pPr>
    </w:p>
    <w:p w:rsidR="007F19DD" w:rsidRDefault="00422F65">
      <w:pPr>
        <w:ind w:right="11"/>
        <w:rPr>
          <w:b/>
          <w:bCs/>
          <w:sz w:val="22"/>
        </w:rPr>
      </w:pPr>
      <w:r>
        <w:rPr>
          <w:b/>
          <w:bCs/>
          <w:sz w:val="22"/>
        </w:rPr>
        <w:t xml:space="preserve">NÃO </w:t>
      </w:r>
      <w:r w:rsidR="007F19DD">
        <w:rPr>
          <w:b/>
          <w:bCs/>
          <w:sz w:val="22"/>
        </w:rPr>
        <w:t>utilize Humalog</w:t>
      </w:r>
    </w:p>
    <w:p w:rsidR="007F19DD" w:rsidRPr="00422F65" w:rsidRDefault="007F19DD" w:rsidP="000A45B1">
      <w:pPr>
        <w:numPr>
          <w:ilvl w:val="0"/>
          <w:numId w:val="48"/>
        </w:numPr>
        <w:tabs>
          <w:tab w:val="clear" w:pos="720"/>
        </w:tabs>
        <w:ind w:left="390" w:right="11" w:hanging="390"/>
        <w:rPr>
          <w:sz w:val="22"/>
        </w:rPr>
      </w:pPr>
      <w:r w:rsidRPr="00A33AC0">
        <w:rPr>
          <w:sz w:val="22"/>
        </w:rPr>
        <w:t xml:space="preserve">Se pensa que a </w:t>
      </w:r>
      <w:r w:rsidRPr="00A33AC0">
        <w:rPr>
          <w:b/>
          <w:sz w:val="22"/>
        </w:rPr>
        <w:t>hipoglicemia</w:t>
      </w:r>
      <w:r w:rsidRPr="00A33AC0">
        <w:rPr>
          <w:sz w:val="22"/>
        </w:rPr>
        <w:t xml:space="preserve"> (baixa de açúcar no sangue) está a começar. Mais à frente neste</w:t>
      </w:r>
      <w:r w:rsidRPr="00422F65">
        <w:rPr>
          <w:sz w:val="22"/>
        </w:rPr>
        <w:t xml:space="preserve"> folheto informativo ser-lhe-á indicado como proceder no caso de hipoglicemia ligeira</w:t>
      </w:r>
      <w:r w:rsidR="00422F65">
        <w:rPr>
          <w:b/>
          <w:sz w:val="22"/>
        </w:rPr>
        <w:t xml:space="preserve"> </w:t>
      </w:r>
      <w:r w:rsidR="00422F65" w:rsidRPr="00422F65">
        <w:rPr>
          <w:sz w:val="22"/>
        </w:rPr>
        <w:t xml:space="preserve">(ver </w:t>
      </w:r>
      <w:r w:rsidR="003565BE">
        <w:rPr>
          <w:sz w:val="22"/>
        </w:rPr>
        <w:t>secção</w:t>
      </w:r>
      <w:r w:rsidR="00422F65" w:rsidRPr="00422F65">
        <w:rPr>
          <w:sz w:val="22"/>
        </w:rPr>
        <w:t xml:space="preserve"> 3</w:t>
      </w:r>
      <w:r w:rsidR="003C2470">
        <w:rPr>
          <w:sz w:val="22"/>
        </w:rPr>
        <w:t>:</w:t>
      </w:r>
      <w:r w:rsidR="00422F65" w:rsidRPr="00422F65">
        <w:rPr>
          <w:sz w:val="22"/>
        </w:rPr>
        <w:t xml:space="preserve"> Se </w:t>
      </w:r>
      <w:r w:rsidR="003C2470">
        <w:rPr>
          <w:sz w:val="22"/>
        </w:rPr>
        <w:t>administrar</w:t>
      </w:r>
      <w:r w:rsidR="003C2470" w:rsidRPr="00422F65">
        <w:rPr>
          <w:sz w:val="22"/>
        </w:rPr>
        <w:t xml:space="preserve"> </w:t>
      </w:r>
      <w:r w:rsidR="00422F65" w:rsidRPr="00422F65">
        <w:rPr>
          <w:sz w:val="22"/>
        </w:rPr>
        <w:t>mais Humalog do que deveria)</w:t>
      </w:r>
      <w:r w:rsidRPr="00422F65">
        <w:rPr>
          <w:sz w:val="22"/>
        </w:rPr>
        <w:t>.</w:t>
      </w:r>
    </w:p>
    <w:p w:rsidR="007F19DD" w:rsidRDefault="007F19DD" w:rsidP="000A45B1">
      <w:pPr>
        <w:numPr>
          <w:ilvl w:val="0"/>
          <w:numId w:val="48"/>
        </w:numPr>
        <w:tabs>
          <w:tab w:val="clear" w:pos="720"/>
        </w:tabs>
        <w:ind w:left="390" w:right="11" w:hanging="390"/>
        <w:rPr>
          <w:sz w:val="22"/>
        </w:rPr>
      </w:pPr>
      <w:r>
        <w:rPr>
          <w:sz w:val="22"/>
        </w:rPr>
        <w:t xml:space="preserve">Se tem </w:t>
      </w:r>
      <w:r w:rsidRPr="00A33AC0">
        <w:rPr>
          <w:b/>
          <w:sz w:val="22"/>
        </w:rPr>
        <w:t>alergia</w:t>
      </w:r>
      <w:r>
        <w:rPr>
          <w:sz w:val="22"/>
        </w:rPr>
        <w:t xml:space="preserve">  à insulina lispro ou a qualquer outro componente de</w:t>
      </w:r>
      <w:r w:rsidR="00411680">
        <w:rPr>
          <w:sz w:val="22"/>
        </w:rPr>
        <w:t xml:space="preserve">ste medicamento (indicados na </w:t>
      </w:r>
      <w:r w:rsidR="003565BE">
        <w:rPr>
          <w:sz w:val="22"/>
        </w:rPr>
        <w:t>secção</w:t>
      </w:r>
      <w:r w:rsidR="00411680">
        <w:rPr>
          <w:sz w:val="22"/>
        </w:rPr>
        <w:t xml:space="preserve"> 6).</w:t>
      </w:r>
    </w:p>
    <w:p w:rsidR="007F19DD" w:rsidRDefault="007F19DD">
      <w:pPr>
        <w:numPr>
          <w:ilvl w:val="12"/>
          <w:numId w:val="0"/>
        </w:numPr>
        <w:ind w:right="11"/>
        <w:rPr>
          <w:sz w:val="22"/>
        </w:rPr>
      </w:pPr>
    </w:p>
    <w:p w:rsidR="00C11035" w:rsidRPr="009F25DF" w:rsidRDefault="00C11035" w:rsidP="00C11035">
      <w:pPr>
        <w:pStyle w:val="BodyText21"/>
        <w:keepNext/>
        <w:widowControl w:val="0"/>
        <w:tabs>
          <w:tab w:val="left" w:pos="567"/>
        </w:tabs>
        <w:ind w:left="0" w:firstLine="0"/>
        <w:rPr>
          <w:szCs w:val="24"/>
          <w:lang w:val="pt-PT"/>
        </w:rPr>
      </w:pPr>
      <w:r w:rsidRPr="009F25DF">
        <w:rPr>
          <w:szCs w:val="24"/>
          <w:lang w:val="pt-PT"/>
        </w:rPr>
        <w:t>Advertências e precauções</w:t>
      </w:r>
    </w:p>
    <w:p w:rsidR="00277312" w:rsidRDefault="00277312" w:rsidP="000A45B1">
      <w:pPr>
        <w:numPr>
          <w:ilvl w:val="0"/>
          <w:numId w:val="29"/>
        </w:numPr>
        <w:tabs>
          <w:tab w:val="clear" w:pos="820"/>
        </w:tabs>
        <w:ind w:left="390" w:right="11" w:hanging="390"/>
        <w:rPr>
          <w:sz w:val="22"/>
        </w:rPr>
      </w:pPr>
      <w:r w:rsidRPr="00277312">
        <w:rPr>
          <w:sz w:val="22"/>
        </w:rPr>
        <w:t>Verifique sempre o nome e o tipo de insulina na embalagem e no rótulo do frasco para injetáveis quando o receber da farmácia. Assegure-se que recebe o Humalog que o seu médico lhe receitou.</w:t>
      </w:r>
    </w:p>
    <w:p w:rsidR="007F19DD" w:rsidRDefault="007F19DD" w:rsidP="000A45B1">
      <w:pPr>
        <w:numPr>
          <w:ilvl w:val="0"/>
          <w:numId w:val="29"/>
        </w:numPr>
        <w:tabs>
          <w:tab w:val="clear" w:pos="820"/>
        </w:tabs>
        <w:ind w:left="390" w:right="11" w:hanging="390"/>
        <w:rPr>
          <w:sz w:val="22"/>
        </w:rPr>
      </w:pPr>
      <w:r w:rsidRPr="00732F14">
        <w:rPr>
          <w:b/>
          <w:bCs/>
          <w:sz w:val="22"/>
        </w:rPr>
        <w:t>Se os seus níveis de açúcar no sangue estão bem controlados pela sua a</w:t>
      </w:r>
      <w:r w:rsidR="009E1068" w:rsidRPr="00732F14">
        <w:rPr>
          <w:b/>
          <w:bCs/>
          <w:sz w:val="22"/>
        </w:rPr>
        <w:t>t</w:t>
      </w:r>
      <w:r w:rsidRPr="00732F14">
        <w:rPr>
          <w:b/>
          <w:bCs/>
          <w:sz w:val="22"/>
        </w:rPr>
        <w:t xml:space="preserve">ual terapêutica com insulina pode não sentir os sintomas de alarme quando o açúcar  no sangue diminuir muito. </w:t>
      </w:r>
      <w:r>
        <w:rPr>
          <w:sz w:val="22"/>
        </w:rPr>
        <w:t xml:space="preserve">Os sinais de alarme estão </w:t>
      </w:r>
      <w:r w:rsidR="003E52C5">
        <w:rPr>
          <w:sz w:val="22"/>
        </w:rPr>
        <w:t>mencionados</w:t>
      </w:r>
      <w:r>
        <w:rPr>
          <w:sz w:val="22"/>
        </w:rPr>
        <w:t xml:space="preserve"> mais à frente neste folheto. Deve planear cuidadosamente o horário das suas refeições, a frequência com que faz exercício físico e o esforço que desenvolve. Deve também vigiar atentamente os níveis de açúcar  no sangue através de análises frequentes à glucose no sangue.</w:t>
      </w:r>
    </w:p>
    <w:p w:rsidR="007F19DD" w:rsidRDefault="007F19DD" w:rsidP="000A45B1">
      <w:pPr>
        <w:numPr>
          <w:ilvl w:val="0"/>
          <w:numId w:val="29"/>
        </w:numPr>
        <w:tabs>
          <w:tab w:val="clear" w:pos="820"/>
        </w:tabs>
        <w:ind w:left="390" w:right="11" w:hanging="390"/>
        <w:rPr>
          <w:sz w:val="22"/>
        </w:rPr>
      </w:pPr>
      <w:r>
        <w:rPr>
          <w:sz w:val="22"/>
        </w:rPr>
        <w:t xml:space="preserve">Alguns doentes que tiveram hipoglicemia após terem mudado de insulina animal para insulina humana </w:t>
      </w:r>
      <w:r w:rsidR="00C70A37">
        <w:rPr>
          <w:sz w:val="22"/>
        </w:rPr>
        <w:t xml:space="preserve">comunicaram </w:t>
      </w:r>
      <w:r>
        <w:rPr>
          <w:sz w:val="22"/>
        </w:rPr>
        <w:t>que os sintomas de alarme na fase inicial eram menos óbvios ou diferentes. Se tiver hipoglicemia com frequência ou tiver dificuldade em reconhecê-la, por favor converse com o seu médico acerca disso.</w:t>
      </w:r>
    </w:p>
    <w:p w:rsidR="007F19DD" w:rsidRDefault="007F19DD" w:rsidP="000A45B1">
      <w:pPr>
        <w:numPr>
          <w:ilvl w:val="0"/>
          <w:numId w:val="28"/>
        </w:numPr>
        <w:tabs>
          <w:tab w:val="clear" w:pos="720"/>
        </w:tabs>
        <w:ind w:left="390" w:right="11" w:hanging="390"/>
        <w:rPr>
          <w:bCs/>
          <w:sz w:val="22"/>
        </w:rPr>
      </w:pPr>
      <w:r>
        <w:rPr>
          <w:bCs/>
          <w:sz w:val="22"/>
        </w:rPr>
        <w:t>Se a sua resposta é SIM a qualquer das perguntas seguintes, fale com o seu médico, farmacêutico ou enfermeiro.</w:t>
      </w:r>
    </w:p>
    <w:p w:rsidR="007F19DD" w:rsidRDefault="007F19DD" w:rsidP="000A45B1">
      <w:pPr>
        <w:numPr>
          <w:ilvl w:val="0"/>
          <w:numId w:val="26"/>
        </w:numPr>
        <w:tabs>
          <w:tab w:val="clear" w:pos="1296"/>
          <w:tab w:val="num" w:pos="1248"/>
        </w:tabs>
        <w:ind w:left="1248" w:right="11" w:hanging="681"/>
        <w:rPr>
          <w:sz w:val="22"/>
        </w:rPr>
      </w:pPr>
      <w:r>
        <w:rPr>
          <w:sz w:val="22"/>
        </w:rPr>
        <w:t>Esteve recentemente doente ?</w:t>
      </w:r>
    </w:p>
    <w:p w:rsidR="007F19DD" w:rsidRDefault="007F19DD" w:rsidP="000A45B1">
      <w:pPr>
        <w:numPr>
          <w:ilvl w:val="0"/>
          <w:numId w:val="27"/>
        </w:numPr>
        <w:ind w:left="1404" w:right="11" w:hanging="837"/>
        <w:rPr>
          <w:sz w:val="22"/>
        </w:rPr>
      </w:pPr>
      <w:r>
        <w:rPr>
          <w:sz w:val="22"/>
        </w:rPr>
        <w:t>Teve problemas de rins ou fígado ?</w:t>
      </w:r>
    </w:p>
    <w:p w:rsidR="007F19DD" w:rsidRDefault="007F19DD" w:rsidP="000A45B1">
      <w:pPr>
        <w:numPr>
          <w:ilvl w:val="0"/>
          <w:numId w:val="27"/>
        </w:numPr>
        <w:ind w:left="1404" w:right="11" w:hanging="837"/>
        <w:rPr>
          <w:sz w:val="22"/>
        </w:rPr>
      </w:pPr>
      <w:r>
        <w:rPr>
          <w:sz w:val="22"/>
        </w:rPr>
        <w:t>Está a fazer mais exercício físico do que o habitual ?</w:t>
      </w:r>
    </w:p>
    <w:p w:rsidR="007F19DD" w:rsidRDefault="007F19DD" w:rsidP="000A45B1">
      <w:pPr>
        <w:numPr>
          <w:ilvl w:val="0"/>
          <w:numId w:val="25"/>
        </w:numPr>
        <w:tabs>
          <w:tab w:val="clear" w:pos="360"/>
        </w:tabs>
        <w:ind w:left="390" w:right="11" w:hanging="390"/>
        <w:rPr>
          <w:sz w:val="22"/>
        </w:rPr>
      </w:pPr>
      <w:r>
        <w:rPr>
          <w:sz w:val="22"/>
        </w:rPr>
        <w:t>As suas necessidades de insulina podem também alterar-se se consumir álcool.</w:t>
      </w:r>
    </w:p>
    <w:p w:rsidR="007F19DD" w:rsidRDefault="007F19DD" w:rsidP="000A45B1">
      <w:pPr>
        <w:numPr>
          <w:ilvl w:val="0"/>
          <w:numId w:val="25"/>
        </w:numPr>
        <w:tabs>
          <w:tab w:val="clear" w:pos="360"/>
        </w:tabs>
        <w:ind w:left="390" w:right="11" w:hanging="390"/>
        <w:rPr>
          <w:sz w:val="22"/>
        </w:rPr>
      </w:pPr>
      <w:r>
        <w:rPr>
          <w:sz w:val="22"/>
        </w:rPr>
        <w:t>Deve também informar o seu médico, farmacêutico ou enfermeiro se estiver a pensar em deslocar-se ao estrangeiro. As diferenças horárias entre os países podem levar a que tenha que administrar as inje</w:t>
      </w:r>
      <w:r w:rsidR="002E1378">
        <w:rPr>
          <w:sz w:val="22"/>
        </w:rPr>
        <w:t>ç</w:t>
      </w:r>
      <w:r>
        <w:rPr>
          <w:sz w:val="22"/>
        </w:rPr>
        <w:t>ões e tomar as refeições a horas diferentes daquelas a que estava habituado em casa.</w:t>
      </w:r>
    </w:p>
    <w:p w:rsidR="00F72F72" w:rsidRDefault="00024292" w:rsidP="000A45B1">
      <w:pPr>
        <w:numPr>
          <w:ilvl w:val="0"/>
          <w:numId w:val="25"/>
        </w:numPr>
        <w:tabs>
          <w:tab w:val="left" w:pos="426"/>
        </w:tabs>
        <w:ind w:right="11"/>
        <w:rPr>
          <w:sz w:val="22"/>
        </w:rPr>
      </w:pPr>
      <w:r>
        <w:rPr>
          <w:sz w:val="22"/>
        </w:rPr>
        <w:t>Alguns doentes com diabetes mellitus</w:t>
      </w:r>
      <w:r w:rsidR="007A567B">
        <w:rPr>
          <w:sz w:val="22"/>
        </w:rPr>
        <w:t xml:space="preserve"> </w:t>
      </w:r>
      <w:r>
        <w:rPr>
          <w:sz w:val="22"/>
        </w:rPr>
        <w:t xml:space="preserve">tipo 2 há muito diagnosticada e doença cardíaca ou  acidente vascular cerebral </w:t>
      </w:r>
      <w:r w:rsidR="007A567B">
        <w:rPr>
          <w:sz w:val="22"/>
        </w:rPr>
        <w:t xml:space="preserve">prévio, </w:t>
      </w:r>
      <w:r>
        <w:rPr>
          <w:sz w:val="22"/>
        </w:rPr>
        <w:t>tratados com pioglitazona e insulina, desenvolveram  insuficiência cardíaca.</w:t>
      </w:r>
      <w:r w:rsidR="00F72F72">
        <w:rPr>
          <w:sz w:val="22"/>
        </w:rPr>
        <w:t>Informe o seu médico o mais rapidamente possível se tiver sinais de insuficiência cardíaca tais como dificuldades respiratórias não habituais ou um rápido aumento de peso ou inchaço localizado (edema)</w:t>
      </w:r>
      <w:r w:rsidR="00B50FF6">
        <w:rPr>
          <w:sz w:val="22"/>
        </w:rPr>
        <w:t>.</w:t>
      </w:r>
      <w:r w:rsidR="00F72F72">
        <w:rPr>
          <w:sz w:val="22"/>
        </w:rPr>
        <w:t xml:space="preserve"> </w:t>
      </w:r>
    </w:p>
    <w:p w:rsidR="00991F68" w:rsidRDefault="00991F68" w:rsidP="00F72F72">
      <w:pPr>
        <w:ind w:right="11"/>
        <w:rPr>
          <w:sz w:val="22"/>
        </w:rPr>
      </w:pPr>
    </w:p>
    <w:p w:rsidR="007F19DD" w:rsidRPr="00024292" w:rsidRDefault="00C11035">
      <w:pPr>
        <w:numPr>
          <w:ilvl w:val="12"/>
          <w:numId w:val="0"/>
        </w:numPr>
        <w:ind w:left="567" w:right="11" w:hanging="567"/>
        <w:rPr>
          <w:sz w:val="22"/>
        </w:rPr>
      </w:pPr>
      <w:r w:rsidRPr="00C11035">
        <w:rPr>
          <w:b/>
          <w:noProof/>
          <w:sz w:val="22"/>
        </w:rPr>
        <w:t xml:space="preserve">Outros medicamentos e </w:t>
      </w:r>
      <w:r w:rsidR="007F19DD" w:rsidRPr="00024292">
        <w:rPr>
          <w:b/>
          <w:noProof/>
          <w:sz w:val="22"/>
        </w:rPr>
        <w:t xml:space="preserve">Humalog </w:t>
      </w:r>
    </w:p>
    <w:p w:rsidR="00A33AC0" w:rsidRDefault="007F19DD">
      <w:pPr>
        <w:pStyle w:val="BodyText2"/>
        <w:numPr>
          <w:ilvl w:val="12"/>
          <w:numId w:val="0"/>
        </w:numPr>
        <w:jc w:val="left"/>
      </w:pPr>
      <w:r w:rsidRPr="00024292">
        <w:t xml:space="preserve">As suas necessidades de insulina podem mudar se estiver a tomar  </w:t>
      </w:r>
    </w:p>
    <w:p w:rsidR="00A33AC0" w:rsidRDefault="007F19DD" w:rsidP="000A45B1">
      <w:pPr>
        <w:pStyle w:val="BodyText2"/>
        <w:numPr>
          <w:ilvl w:val="0"/>
          <w:numId w:val="83"/>
        </w:numPr>
        <w:ind w:hanging="720"/>
        <w:jc w:val="left"/>
      </w:pPr>
      <w:r w:rsidRPr="00024292">
        <w:t xml:space="preserve">contraceptivos orais, </w:t>
      </w:r>
    </w:p>
    <w:p w:rsidR="00A33AC0" w:rsidRDefault="007F19DD" w:rsidP="000A45B1">
      <w:pPr>
        <w:pStyle w:val="BodyText2"/>
        <w:numPr>
          <w:ilvl w:val="0"/>
          <w:numId w:val="83"/>
        </w:numPr>
        <w:ind w:hanging="720"/>
        <w:jc w:val="left"/>
      </w:pPr>
      <w:r w:rsidRPr="00024292">
        <w:t xml:space="preserve">esteróides, </w:t>
      </w:r>
    </w:p>
    <w:p w:rsidR="00A33AC0" w:rsidRDefault="007F19DD" w:rsidP="000A45B1">
      <w:pPr>
        <w:pStyle w:val="BodyText2"/>
        <w:numPr>
          <w:ilvl w:val="0"/>
          <w:numId w:val="83"/>
        </w:numPr>
        <w:ind w:hanging="720"/>
        <w:jc w:val="left"/>
      </w:pPr>
      <w:r w:rsidRPr="00024292">
        <w:t xml:space="preserve">terapêutica de substituição da hormona tiroideia, </w:t>
      </w:r>
    </w:p>
    <w:p w:rsidR="00A33AC0" w:rsidRDefault="007F19DD" w:rsidP="000A45B1">
      <w:pPr>
        <w:pStyle w:val="BodyText2"/>
        <w:numPr>
          <w:ilvl w:val="0"/>
          <w:numId w:val="83"/>
        </w:numPr>
        <w:ind w:hanging="720"/>
        <w:jc w:val="left"/>
      </w:pPr>
      <w:r w:rsidRPr="00024292">
        <w:t>hipoglicemiantes</w:t>
      </w:r>
      <w:r>
        <w:t xml:space="preserve"> orais, </w:t>
      </w:r>
    </w:p>
    <w:p w:rsidR="00A33AC0" w:rsidRDefault="007F19DD" w:rsidP="000A45B1">
      <w:pPr>
        <w:pStyle w:val="BodyText2"/>
        <w:numPr>
          <w:ilvl w:val="0"/>
          <w:numId w:val="83"/>
        </w:numPr>
        <w:ind w:hanging="720"/>
        <w:jc w:val="left"/>
      </w:pPr>
      <w:r>
        <w:t xml:space="preserve">ácido acetilsalicílico, </w:t>
      </w:r>
    </w:p>
    <w:p w:rsidR="00A33AC0" w:rsidRDefault="007F19DD" w:rsidP="000A45B1">
      <w:pPr>
        <w:pStyle w:val="BodyText2"/>
        <w:numPr>
          <w:ilvl w:val="0"/>
          <w:numId w:val="83"/>
        </w:numPr>
        <w:ind w:hanging="720"/>
        <w:jc w:val="left"/>
      </w:pPr>
      <w:r>
        <w:t xml:space="preserve">antibióticos do grupo das sulfonamidas, </w:t>
      </w:r>
    </w:p>
    <w:p w:rsidR="00A33AC0" w:rsidRDefault="007F19DD" w:rsidP="000A45B1">
      <w:pPr>
        <w:pStyle w:val="BodyText2"/>
        <w:numPr>
          <w:ilvl w:val="0"/>
          <w:numId w:val="83"/>
        </w:numPr>
        <w:ind w:hanging="720"/>
        <w:jc w:val="left"/>
      </w:pPr>
      <w:r>
        <w:t xml:space="preserve">octreotide, </w:t>
      </w:r>
    </w:p>
    <w:p w:rsidR="00A33AC0" w:rsidRDefault="007F19DD" w:rsidP="000A45B1">
      <w:pPr>
        <w:pStyle w:val="BodyText2"/>
        <w:numPr>
          <w:ilvl w:val="0"/>
          <w:numId w:val="83"/>
        </w:numPr>
        <w:ind w:hanging="720"/>
        <w:jc w:val="left"/>
      </w:pPr>
      <w:r>
        <w:t>"estimulantes beta-</w:t>
      </w:r>
      <w:r>
        <w:rPr>
          <w:vertAlign w:val="subscript"/>
        </w:rPr>
        <w:t>2</w:t>
      </w:r>
      <w:r>
        <w:t xml:space="preserve">" (p. ex. ritodrine, salbutamol ou terbutalina) </w:t>
      </w:r>
    </w:p>
    <w:p w:rsidR="00A33AC0" w:rsidRDefault="007F19DD" w:rsidP="00145DFF">
      <w:pPr>
        <w:pStyle w:val="BodyText2"/>
        <w:numPr>
          <w:ilvl w:val="0"/>
          <w:numId w:val="161"/>
        </w:numPr>
        <w:ind w:hanging="1287"/>
        <w:jc w:val="left"/>
      </w:pPr>
      <w:r>
        <w:t>beta-bloqueadores</w:t>
      </w:r>
      <w:r w:rsidR="00E40176">
        <w:t xml:space="preserve"> ou</w:t>
      </w:r>
      <w:r>
        <w:t xml:space="preserve">  </w:t>
      </w:r>
    </w:p>
    <w:p w:rsidR="00A33AC0" w:rsidRDefault="007F19DD" w:rsidP="000A45B1">
      <w:pPr>
        <w:pStyle w:val="BodyText2"/>
        <w:numPr>
          <w:ilvl w:val="0"/>
          <w:numId w:val="83"/>
        </w:numPr>
        <w:ind w:left="567" w:hanging="567"/>
        <w:jc w:val="left"/>
      </w:pPr>
      <w:r>
        <w:t>alguns antidepressivos (inibidores da monoamino oxidase</w:t>
      </w:r>
      <w:r w:rsidR="00AA4381">
        <w:t xml:space="preserve"> ou </w:t>
      </w:r>
      <w:r w:rsidR="006E0D5E">
        <w:t>inibidores sele</w:t>
      </w:r>
      <w:r w:rsidR="009E1068">
        <w:t>t</w:t>
      </w:r>
      <w:r w:rsidR="006E0D5E">
        <w:t>ivos da recaptação da serotonina</w:t>
      </w:r>
      <w:r>
        <w:t xml:space="preserve">), </w:t>
      </w:r>
    </w:p>
    <w:p w:rsidR="00A33AC0" w:rsidRDefault="007F19DD" w:rsidP="000A45B1">
      <w:pPr>
        <w:pStyle w:val="BodyText2"/>
        <w:numPr>
          <w:ilvl w:val="0"/>
          <w:numId w:val="83"/>
        </w:numPr>
        <w:ind w:hanging="720"/>
        <w:jc w:val="left"/>
      </w:pPr>
      <w:r>
        <w:t>danazol</w:t>
      </w:r>
      <w:r w:rsidR="00145DC9">
        <w:t>,</w:t>
      </w:r>
      <w:r>
        <w:t xml:space="preserve"> </w:t>
      </w:r>
    </w:p>
    <w:p w:rsidR="00E61E91" w:rsidRDefault="007F19DD" w:rsidP="00E61E91">
      <w:pPr>
        <w:pStyle w:val="BodyText2"/>
        <w:numPr>
          <w:ilvl w:val="0"/>
          <w:numId w:val="83"/>
        </w:numPr>
        <w:ind w:hanging="720"/>
        <w:jc w:val="left"/>
      </w:pPr>
      <w:r>
        <w:t>alguns inibidores da enzima de conversão da angiotensina (IECA), por exemplo, captopril,</w:t>
      </w:r>
      <w:r w:rsidR="00E61E91">
        <w:t xml:space="preserve">  </w:t>
      </w:r>
    </w:p>
    <w:p w:rsidR="00E61E91" w:rsidRDefault="007F19DD" w:rsidP="00145DFF">
      <w:pPr>
        <w:pStyle w:val="BodyText2"/>
        <w:ind w:left="567"/>
        <w:jc w:val="left"/>
      </w:pPr>
      <w:r>
        <w:t>enalapril</w:t>
      </w:r>
      <w:r w:rsidR="00946770">
        <w:t>.</w:t>
      </w:r>
    </w:p>
    <w:p w:rsidR="007F19DD" w:rsidRDefault="00145DC9" w:rsidP="000A45B1">
      <w:pPr>
        <w:pStyle w:val="BodyText2"/>
        <w:numPr>
          <w:ilvl w:val="0"/>
          <w:numId w:val="83"/>
        </w:numPr>
        <w:ind w:left="567" w:hanging="567"/>
        <w:jc w:val="left"/>
      </w:pPr>
      <w:r>
        <w:t>e bloqueadores dos receptores da angiotensina II</w:t>
      </w:r>
      <w:r w:rsidR="00CA6165">
        <w:t>.</w:t>
      </w:r>
    </w:p>
    <w:p w:rsidR="007F19DD" w:rsidRDefault="007F19DD">
      <w:pPr>
        <w:ind w:right="11"/>
        <w:rPr>
          <w:sz w:val="22"/>
        </w:rPr>
      </w:pPr>
    </w:p>
    <w:p w:rsidR="00CA6165" w:rsidRPr="00CA6165" w:rsidRDefault="007F19DD" w:rsidP="00CA6165">
      <w:pPr>
        <w:numPr>
          <w:ilvl w:val="12"/>
          <w:numId w:val="0"/>
        </w:numPr>
        <w:ind w:right="11"/>
        <w:rPr>
          <w:bCs/>
          <w:sz w:val="22"/>
        </w:rPr>
      </w:pPr>
      <w:r>
        <w:rPr>
          <w:noProof/>
          <w:sz w:val="22"/>
        </w:rPr>
        <w:t>Informe o seu médico se estiver a tomar</w:t>
      </w:r>
      <w:r w:rsidR="001E0AAE">
        <w:rPr>
          <w:noProof/>
          <w:sz w:val="22"/>
        </w:rPr>
        <w:t>,</w:t>
      </w:r>
      <w:r>
        <w:rPr>
          <w:noProof/>
          <w:sz w:val="22"/>
        </w:rPr>
        <w:t xml:space="preserve"> tiver tomado recentemente</w:t>
      </w:r>
      <w:r w:rsidR="001E0AAE">
        <w:rPr>
          <w:noProof/>
          <w:sz w:val="22"/>
        </w:rPr>
        <w:t>, ou se vier a tomar</w:t>
      </w:r>
      <w:r>
        <w:rPr>
          <w:noProof/>
          <w:sz w:val="22"/>
        </w:rPr>
        <w:t xml:space="preserve"> outros medicamentos, incluindo medicamentos obtidos sem receita </w:t>
      </w:r>
      <w:r w:rsidRPr="00CA6165">
        <w:rPr>
          <w:noProof/>
          <w:sz w:val="22"/>
        </w:rPr>
        <w:t>médica</w:t>
      </w:r>
      <w:r w:rsidR="00CA6165" w:rsidRPr="00CA6165">
        <w:rPr>
          <w:noProof/>
          <w:sz w:val="22"/>
        </w:rPr>
        <w:t xml:space="preserve"> (ver </w:t>
      </w:r>
      <w:r w:rsidR="00E301C1">
        <w:rPr>
          <w:noProof/>
          <w:sz w:val="22"/>
        </w:rPr>
        <w:t>secção</w:t>
      </w:r>
      <w:r w:rsidR="00CA6165" w:rsidRPr="00CA6165">
        <w:rPr>
          <w:noProof/>
          <w:sz w:val="22"/>
        </w:rPr>
        <w:t xml:space="preserve"> “</w:t>
      </w:r>
      <w:r w:rsidR="00A33AC0">
        <w:rPr>
          <w:noProof/>
          <w:sz w:val="22"/>
        </w:rPr>
        <w:t>Advertências e precauções”)</w:t>
      </w:r>
      <w:r w:rsidR="00CA6165" w:rsidRPr="00CA6165">
        <w:rPr>
          <w:bCs/>
          <w:sz w:val="22"/>
        </w:rPr>
        <w:t>.</w:t>
      </w:r>
    </w:p>
    <w:p w:rsidR="007F19DD" w:rsidRDefault="007F19DD">
      <w:pPr>
        <w:ind w:right="11"/>
        <w:rPr>
          <w:sz w:val="22"/>
        </w:rPr>
      </w:pPr>
    </w:p>
    <w:p w:rsidR="007F19DD" w:rsidRDefault="007F19DD">
      <w:pPr>
        <w:numPr>
          <w:ilvl w:val="12"/>
          <w:numId w:val="0"/>
        </w:numPr>
        <w:ind w:left="567" w:right="11" w:hanging="567"/>
        <w:rPr>
          <w:sz w:val="22"/>
        </w:rPr>
      </w:pPr>
      <w:r>
        <w:rPr>
          <w:b/>
          <w:noProof/>
          <w:sz w:val="22"/>
        </w:rPr>
        <w:t>Gravidez e aleitamento</w:t>
      </w:r>
    </w:p>
    <w:p w:rsidR="007F19DD" w:rsidRDefault="007F19DD">
      <w:pPr>
        <w:ind w:right="11"/>
        <w:rPr>
          <w:sz w:val="22"/>
        </w:rPr>
      </w:pPr>
      <w:r>
        <w:rPr>
          <w:sz w:val="22"/>
        </w:rPr>
        <w:t xml:space="preserve">Está grávida ou a pensar engravidar ou a amamentar ? As necessidades de insulina geralmente diminuem durante os três primeiros meses de gravidez e aumentam nos restantes. Se está  a amamentar, a insulina e ou a dieta podem necessitar de ser ajustadas. Aconselhe-se com </w:t>
      </w:r>
      <w:r>
        <w:rPr>
          <w:noProof/>
          <w:sz w:val="22"/>
        </w:rPr>
        <w:t xml:space="preserve"> o seu médico. </w:t>
      </w:r>
    </w:p>
    <w:p w:rsidR="007F19DD" w:rsidRDefault="007F19DD">
      <w:pPr>
        <w:numPr>
          <w:ilvl w:val="12"/>
          <w:numId w:val="0"/>
        </w:numPr>
        <w:ind w:right="11"/>
        <w:rPr>
          <w:sz w:val="22"/>
        </w:rPr>
      </w:pPr>
    </w:p>
    <w:p w:rsidR="007F19DD" w:rsidRDefault="007F19DD" w:rsidP="007F6D12">
      <w:pPr>
        <w:keepNext/>
        <w:widowControl w:val="0"/>
        <w:suppressAutoHyphens/>
        <w:rPr>
          <w:noProof/>
          <w:sz w:val="22"/>
        </w:rPr>
      </w:pPr>
      <w:r>
        <w:rPr>
          <w:b/>
          <w:noProof/>
          <w:sz w:val="22"/>
        </w:rPr>
        <w:t>Condução de veículos e utilização de máquinas</w:t>
      </w:r>
    </w:p>
    <w:p w:rsidR="007F19DD" w:rsidRDefault="007F19DD" w:rsidP="007F6D12">
      <w:pPr>
        <w:keepNext/>
        <w:widowControl w:val="0"/>
        <w:numPr>
          <w:ilvl w:val="12"/>
          <w:numId w:val="0"/>
        </w:numPr>
        <w:rPr>
          <w:sz w:val="22"/>
        </w:rPr>
      </w:pPr>
      <w:r>
        <w:rPr>
          <w:sz w:val="22"/>
        </w:rPr>
        <w:t>Se tiver hipoglicemia, esta poderá afe</w:t>
      </w:r>
      <w:r w:rsidR="009E1068">
        <w:rPr>
          <w:sz w:val="22"/>
        </w:rPr>
        <w:t>t</w:t>
      </w:r>
      <w:r>
        <w:rPr>
          <w:sz w:val="22"/>
        </w:rPr>
        <w:t>ar a sua capacidade de concentração ou de rea</w:t>
      </w:r>
      <w:r w:rsidR="002E1378">
        <w:rPr>
          <w:sz w:val="22"/>
        </w:rPr>
        <w:t>ç</w:t>
      </w:r>
      <w:r>
        <w:rPr>
          <w:sz w:val="22"/>
        </w:rPr>
        <w:t>ão. Deve manter-se consciente desse fa</w:t>
      </w:r>
      <w:r w:rsidR="009E1068">
        <w:rPr>
          <w:sz w:val="22"/>
        </w:rPr>
        <w:t>t</w:t>
      </w:r>
      <w:r>
        <w:rPr>
          <w:sz w:val="22"/>
        </w:rPr>
        <w:t>o em todas as situações  que envolvam riscos, tanto para si como para outras pessoas (condução de viaturas ou utilização de máquinas, por exemplo).</w:t>
      </w:r>
    </w:p>
    <w:p w:rsidR="007F19DD" w:rsidRDefault="007F19DD" w:rsidP="007F6D12">
      <w:pPr>
        <w:keepNext/>
        <w:widowControl w:val="0"/>
        <w:numPr>
          <w:ilvl w:val="12"/>
          <w:numId w:val="0"/>
        </w:numPr>
        <w:rPr>
          <w:sz w:val="22"/>
        </w:rPr>
      </w:pPr>
      <w:r>
        <w:rPr>
          <w:sz w:val="22"/>
        </w:rPr>
        <w:t>Deverá conta</w:t>
      </w:r>
      <w:r w:rsidR="009E1068">
        <w:rPr>
          <w:sz w:val="22"/>
        </w:rPr>
        <w:t>t</w:t>
      </w:r>
      <w:r>
        <w:rPr>
          <w:sz w:val="22"/>
        </w:rPr>
        <w:t xml:space="preserve">ar o seu médico sobre a condução de viaturas no caso de: </w:t>
      </w:r>
    </w:p>
    <w:p w:rsidR="007F19DD" w:rsidRDefault="007F19DD" w:rsidP="000A45B1">
      <w:pPr>
        <w:keepNext/>
        <w:widowControl w:val="0"/>
        <w:numPr>
          <w:ilvl w:val="0"/>
          <w:numId w:val="30"/>
        </w:numPr>
        <w:tabs>
          <w:tab w:val="clear" w:pos="820"/>
        </w:tabs>
        <w:ind w:left="702" w:hanging="702"/>
        <w:rPr>
          <w:sz w:val="22"/>
        </w:rPr>
      </w:pPr>
      <w:r>
        <w:rPr>
          <w:sz w:val="22"/>
        </w:rPr>
        <w:t>ter frequentes episódios de hipoglicemia.</w:t>
      </w:r>
    </w:p>
    <w:p w:rsidR="007F19DD" w:rsidRDefault="007F19DD" w:rsidP="000A45B1">
      <w:pPr>
        <w:keepNext/>
        <w:widowControl w:val="0"/>
        <w:numPr>
          <w:ilvl w:val="0"/>
          <w:numId w:val="30"/>
        </w:numPr>
        <w:tabs>
          <w:tab w:val="clear" w:pos="820"/>
        </w:tabs>
        <w:ind w:hanging="820"/>
        <w:rPr>
          <w:sz w:val="22"/>
        </w:rPr>
      </w:pPr>
      <w:r>
        <w:rPr>
          <w:sz w:val="22"/>
        </w:rPr>
        <w:t xml:space="preserve">os sinais indicadores de hipoglicemia serem diminutos ou estarem ausentes. </w:t>
      </w:r>
    </w:p>
    <w:p w:rsidR="007F19DD" w:rsidRDefault="007F19DD">
      <w:pPr>
        <w:numPr>
          <w:ilvl w:val="12"/>
          <w:numId w:val="0"/>
        </w:numPr>
        <w:ind w:right="11"/>
        <w:rPr>
          <w:sz w:val="22"/>
        </w:rPr>
      </w:pPr>
    </w:p>
    <w:p w:rsidR="003F7FF0" w:rsidRPr="00145DFF" w:rsidRDefault="003F7FF0">
      <w:pPr>
        <w:numPr>
          <w:ilvl w:val="12"/>
          <w:numId w:val="0"/>
        </w:numPr>
        <w:ind w:right="11"/>
        <w:rPr>
          <w:b/>
          <w:sz w:val="22"/>
        </w:rPr>
      </w:pPr>
      <w:r w:rsidRPr="00145DFF">
        <w:rPr>
          <w:b/>
          <w:sz w:val="22"/>
        </w:rPr>
        <w:t>Humalog</w:t>
      </w:r>
      <w:r w:rsidR="003C2470">
        <w:rPr>
          <w:b/>
          <w:sz w:val="22"/>
        </w:rPr>
        <w:t xml:space="preserve"> contém sódio</w:t>
      </w:r>
    </w:p>
    <w:p w:rsidR="003F7FF0" w:rsidRPr="0006091A" w:rsidRDefault="003F7FF0" w:rsidP="003F7FF0">
      <w:pPr>
        <w:ind w:right="11"/>
        <w:rPr>
          <w:sz w:val="22"/>
        </w:rPr>
      </w:pPr>
      <w:r w:rsidRPr="00CD26EA">
        <w:rPr>
          <w:sz w:val="22"/>
        </w:rPr>
        <w:t xml:space="preserve">Este medicamento contém menos de 1 mmol de sódio (23 mg) por dose, </w:t>
      </w:r>
      <w:r>
        <w:rPr>
          <w:sz w:val="22"/>
        </w:rPr>
        <w:t>ou seja é</w:t>
      </w:r>
      <w:r w:rsidRPr="00CD26EA">
        <w:rPr>
          <w:sz w:val="22"/>
        </w:rPr>
        <w:t xml:space="preserve"> essencialmente “livre de sódio”.</w:t>
      </w:r>
    </w:p>
    <w:p w:rsidR="007F19DD" w:rsidRDefault="007F19DD">
      <w:pPr>
        <w:numPr>
          <w:ilvl w:val="12"/>
          <w:numId w:val="0"/>
        </w:numPr>
        <w:ind w:right="11"/>
        <w:rPr>
          <w:sz w:val="22"/>
        </w:rPr>
      </w:pPr>
    </w:p>
    <w:p w:rsidR="003F7FF0" w:rsidRDefault="003F7FF0">
      <w:pPr>
        <w:numPr>
          <w:ilvl w:val="12"/>
          <w:numId w:val="0"/>
        </w:numPr>
        <w:ind w:right="11"/>
        <w:rPr>
          <w:sz w:val="22"/>
        </w:rPr>
      </w:pPr>
    </w:p>
    <w:p w:rsidR="007F19DD" w:rsidRDefault="007F19DD" w:rsidP="00CA6165">
      <w:pPr>
        <w:keepNext/>
        <w:widowControl w:val="0"/>
        <w:suppressAutoHyphens/>
        <w:ind w:left="567" w:hanging="567"/>
        <w:rPr>
          <w:noProof/>
          <w:sz w:val="22"/>
        </w:rPr>
      </w:pPr>
      <w:r>
        <w:rPr>
          <w:b/>
          <w:noProof/>
          <w:sz w:val="22"/>
        </w:rPr>
        <w:t>3.</w:t>
      </w:r>
      <w:r>
        <w:rPr>
          <w:b/>
          <w:noProof/>
          <w:sz w:val="22"/>
        </w:rPr>
        <w:tab/>
        <w:t>C</w:t>
      </w:r>
      <w:r w:rsidR="00411680">
        <w:rPr>
          <w:b/>
          <w:noProof/>
          <w:sz w:val="22"/>
        </w:rPr>
        <w:t>omo utilizar Humalog</w:t>
      </w:r>
    </w:p>
    <w:p w:rsidR="007F19DD" w:rsidRDefault="007F19DD" w:rsidP="00CA6165">
      <w:pPr>
        <w:keepNext/>
        <w:widowControl w:val="0"/>
        <w:numPr>
          <w:ilvl w:val="12"/>
          <w:numId w:val="0"/>
        </w:numPr>
        <w:ind w:right="11"/>
        <w:rPr>
          <w:sz w:val="22"/>
        </w:rPr>
      </w:pPr>
    </w:p>
    <w:p w:rsidR="007F19DD" w:rsidRDefault="007F19DD">
      <w:pPr>
        <w:numPr>
          <w:ilvl w:val="12"/>
          <w:numId w:val="0"/>
        </w:numPr>
        <w:ind w:right="11"/>
        <w:rPr>
          <w:sz w:val="22"/>
        </w:rPr>
      </w:pPr>
    </w:p>
    <w:p w:rsidR="007F19DD" w:rsidRDefault="007F19DD">
      <w:pPr>
        <w:suppressAutoHyphens/>
        <w:rPr>
          <w:noProof/>
          <w:sz w:val="22"/>
        </w:rPr>
      </w:pPr>
      <w:r>
        <w:rPr>
          <w:noProof/>
          <w:sz w:val="22"/>
        </w:rPr>
        <w:t xml:space="preserve">Tome sempre Humalog de acordo com as indicações do médico. Fale com o seu médico ou farmacêutico se tiver dúvidas. </w:t>
      </w:r>
    </w:p>
    <w:p w:rsidR="007F19DD" w:rsidRDefault="007F19DD">
      <w:pPr>
        <w:numPr>
          <w:ilvl w:val="12"/>
          <w:numId w:val="0"/>
        </w:numPr>
        <w:ind w:right="11"/>
        <w:rPr>
          <w:b/>
          <w:sz w:val="22"/>
        </w:rPr>
      </w:pPr>
    </w:p>
    <w:p w:rsidR="007F19DD" w:rsidRDefault="007F19DD" w:rsidP="00737636">
      <w:pPr>
        <w:keepNext/>
        <w:widowControl w:val="0"/>
        <w:numPr>
          <w:ilvl w:val="12"/>
          <w:numId w:val="0"/>
        </w:numPr>
        <w:ind w:right="11"/>
        <w:rPr>
          <w:b/>
          <w:sz w:val="22"/>
        </w:rPr>
      </w:pPr>
      <w:r>
        <w:rPr>
          <w:b/>
          <w:sz w:val="22"/>
        </w:rPr>
        <w:t xml:space="preserve">Administração </w:t>
      </w:r>
    </w:p>
    <w:p w:rsidR="007F19DD" w:rsidRDefault="007F19DD" w:rsidP="000A45B1">
      <w:pPr>
        <w:keepNext/>
        <w:widowControl w:val="0"/>
        <w:numPr>
          <w:ilvl w:val="0"/>
          <w:numId w:val="31"/>
        </w:numPr>
        <w:tabs>
          <w:tab w:val="clear" w:pos="820"/>
        </w:tabs>
        <w:ind w:left="567" w:right="11" w:hanging="567"/>
        <w:rPr>
          <w:sz w:val="22"/>
        </w:rPr>
      </w:pPr>
      <w:r>
        <w:rPr>
          <w:sz w:val="22"/>
        </w:rPr>
        <w:t>Deve normalmente inje</w:t>
      </w:r>
      <w:r w:rsidR="009E1068">
        <w:rPr>
          <w:sz w:val="22"/>
        </w:rPr>
        <w:t>t</w:t>
      </w:r>
      <w:r>
        <w:rPr>
          <w:sz w:val="22"/>
        </w:rPr>
        <w:t>ar o Humalog cerca de 15 minutos antes duma refeição. Em caso de necessidade pode inje</w:t>
      </w:r>
      <w:r w:rsidR="009E1068">
        <w:rPr>
          <w:sz w:val="22"/>
        </w:rPr>
        <w:t>t</w:t>
      </w:r>
      <w:r>
        <w:rPr>
          <w:sz w:val="22"/>
        </w:rPr>
        <w:t>ar logo após a refeição. Mas o seu médico deve ter-lhe dito exa</w:t>
      </w:r>
      <w:r w:rsidR="009E1068">
        <w:rPr>
          <w:sz w:val="22"/>
        </w:rPr>
        <w:t>t</w:t>
      </w:r>
      <w:r>
        <w:rPr>
          <w:sz w:val="22"/>
        </w:rPr>
        <w:t>amente a quantidade a administrar, quando deve ser administrada e com que frequência. Essas instruções são unicamente para si. Siga-as rigorosamente e visite regularmente o seu médico assistente.</w:t>
      </w:r>
    </w:p>
    <w:p w:rsidR="007F19DD" w:rsidRDefault="007F19DD" w:rsidP="000A45B1">
      <w:pPr>
        <w:keepNext/>
        <w:widowControl w:val="0"/>
        <w:numPr>
          <w:ilvl w:val="0"/>
          <w:numId w:val="31"/>
        </w:numPr>
        <w:tabs>
          <w:tab w:val="clear" w:pos="820"/>
        </w:tabs>
        <w:ind w:left="567" w:right="11" w:hanging="567"/>
        <w:rPr>
          <w:sz w:val="22"/>
        </w:rPr>
      </w:pPr>
      <w:r>
        <w:rPr>
          <w:sz w:val="22"/>
        </w:rPr>
        <w:t>Se mudar o tipo de insulina que usa (por exemplo, de insulina humana ou animal para Humalog), pode necessitar de uma quantidade maior ou menor do que anteriormente. Pode ser apenas para a primeira inje</w:t>
      </w:r>
      <w:r w:rsidR="002E1378">
        <w:rPr>
          <w:sz w:val="22"/>
        </w:rPr>
        <w:t>ç</w:t>
      </w:r>
      <w:r>
        <w:rPr>
          <w:sz w:val="22"/>
        </w:rPr>
        <w:t xml:space="preserve">ão ou pode ser uma mudança gradual durante algumas semanas ou meses. </w:t>
      </w:r>
    </w:p>
    <w:p w:rsidR="007F19DD" w:rsidRDefault="007F19DD" w:rsidP="000A45B1">
      <w:pPr>
        <w:keepNext/>
        <w:widowControl w:val="0"/>
        <w:numPr>
          <w:ilvl w:val="0"/>
          <w:numId w:val="31"/>
        </w:numPr>
        <w:tabs>
          <w:tab w:val="clear" w:pos="820"/>
        </w:tabs>
        <w:ind w:left="567" w:right="11" w:hanging="567"/>
        <w:rPr>
          <w:sz w:val="22"/>
        </w:rPr>
      </w:pPr>
      <w:r>
        <w:rPr>
          <w:sz w:val="22"/>
        </w:rPr>
        <w:t>Inje</w:t>
      </w:r>
      <w:r w:rsidR="009E1068">
        <w:rPr>
          <w:sz w:val="22"/>
        </w:rPr>
        <w:t>t</w:t>
      </w:r>
      <w:r>
        <w:rPr>
          <w:sz w:val="22"/>
        </w:rPr>
        <w:t>e Humalog por baixo da pele. Só deve inje</w:t>
      </w:r>
      <w:r w:rsidR="009E1068">
        <w:rPr>
          <w:sz w:val="22"/>
        </w:rPr>
        <w:t>t</w:t>
      </w:r>
      <w:r>
        <w:rPr>
          <w:sz w:val="22"/>
        </w:rPr>
        <w:t>á-lo num músculo por indicação do seu médico.</w:t>
      </w:r>
    </w:p>
    <w:p w:rsidR="007F19DD" w:rsidRDefault="007F19DD">
      <w:pPr>
        <w:numPr>
          <w:ilvl w:val="12"/>
          <w:numId w:val="0"/>
        </w:numPr>
        <w:ind w:right="11"/>
        <w:rPr>
          <w:b/>
          <w:sz w:val="22"/>
        </w:rPr>
      </w:pPr>
    </w:p>
    <w:p w:rsidR="007F19DD" w:rsidRDefault="007F19DD">
      <w:pPr>
        <w:numPr>
          <w:ilvl w:val="12"/>
          <w:numId w:val="0"/>
        </w:numPr>
        <w:ind w:right="11"/>
        <w:rPr>
          <w:b/>
          <w:sz w:val="22"/>
        </w:rPr>
      </w:pPr>
      <w:r>
        <w:rPr>
          <w:b/>
          <w:sz w:val="22"/>
        </w:rPr>
        <w:t>Preparação do Humalog</w:t>
      </w:r>
    </w:p>
    <w:p w:rsidR="007F19DD" w:rsidRDefault="007F19DD" w:rsidP="000A45B1">
      <w:pPr>
        <w:numPr>
          <w:ilvl w:val="0"/>
          <w:numId w:val="32"/>
        </w:numPr>
        <w:tabs>
          <w:tab w:val="clear" w:pos="820"/>
        </w:tabs>
        <w:ind w:left="567" w:right="11" w:hanging="567"/>
        <w:rPr>
          <w:sz w:val="22"/>
        </w:rPr>
      </w:pPr>
      <w:r>
        <w:rPr>
          <w:sz w:val="22"/>
        </w:rPr>
        <w:t xml:space="preserve">O Humalog já está dissolvido em água, assim não precisa de o misturar. Mas </w:t>
      </w:r>
      <w:r>
        <w:rPr>
          <w:b/>
          <w:sz w:val="22"/>
        </w:rPr>
        <w:t>só</w:t>
      </w:r>
      <w:r>
        <w:rPr>
          <w:sz w:val="22"/>
        </w:rPr>
        <w:t xml:space="preserve"> o deve utilizar se a sua aparência for semelhante à da água. Deve estar  límpido, não ter cor e não deve conter partículas sólidas. Verifique isso antes de cada inje</w:t>
      </w:r>
      <w:r w:rsidR="002E1378">
        <w:rPr>
          <w:sz w:val="22"/>
        </w:rPr>
        <w:t>ç</w:t>
      </w:r>
      <w:r>
        <w:rPr>
          <w:sz w:val="22"/>
        </w:rPr>
        <w:t>ão.</w:t>
      </w:r>
    </w:p>
    <w:p w:rsidR="007F19DD" w:rsidRDefault="007F19DD">
      <w:pPr>
        <w:numPr>
          <w:ilvl w:val="12"/>
          <w:numId w:val="0"/>
        </w:numPr>
        <w:ind w:right="11"/>
        <w:rPr>
          <w:b/>
          <w:sz w:val="22"/>
        </w:rPr>
      </w:pPr>
    </w:p>
    <w:p w:rsidR="007F19DD" w:rsidRDefault="007F19DD">
      <w:pPr>
        <w:numPr>
          <w:ilvl w:val="12"/>
          <w:numId w:val="0"/>
        </w:numPr>
        <w:ind w:right="11"/>
        <w:rPr>
          <w:sz w:val="22"/>
        </w:rPr>
      </w:pPr>
      <w:r>
        <w:rPr>
          <w:b/>
          <w:sz w:val="22"/>
        </w:rPr>
        <w:t>Inje</w:t>
      </w:r>
      <w:r w:rsidR="002E1378">
        <w:rPr>
          <w:b/>
          <w:sz w:val="22"/>
        </w:rPr>
        <w:t>ç</w:t>
      </w:r>
      <w:r>
        <w:rPr>
          <w:b/>
          <w:sz w:val="22"/>
        </w:rPr>
        <w:t>ão do Humalog</w:t>
      </w:r>
    </w:p>
    <w:p w:rsidR="007F19DD" w:rsidRDefault="007F19DD" w:rsidP="000A45B1">
      <w:pPr>
        <w:numPr>
          <w:ilvl w:val="0"/>
          <w:numId w:val="32"/>
        </w:numPr>
        <w:tabs>
          <w:tab w:val="clear" w:pos="820"/>
        </w:tabs>
        <w:ind w:left="567" w:right="11" w:hanging="567"/>
        <w:rPr>
          <w:sz w:val="22"/>
        </w:rPr>
      </w:pPr>
      <w:r>
        <w:rPr>
          <w:sz w:val="22"/>
        </w:rPr>
        <w:t>Primeiro lave as suas mãos.</w:t>
      </w:r>
    </w:p>
    <w:p w:rsidR="007F19DD" w:rsidRDefault="007F19DD" w:rsidP="000A45B1">
      <w:pPr>
        <w:numPr>
          <w:ilvl w:val="0"/>
          <w:numId w:val="32"/>
        </w:numPr>
        <w:tabs>
          <w:tab w:val="clear" w:pos="820"/>
        </w:tabs>
        <w:ind w:left="567" w:right="11" w:hanging="567"/>
        <w:rPr>
          <w:sz w:val="22"/>
        </w:rPr>
      </w:pPr>
      <w:r>
        <w:rPr>
          <w:sz w:val="22"/>
        </w:rPr>
        <w:t>Antes de administrar a inje</w:t>
      </w:r>
      <w:r w:rsidR="002E1378">
        <w:rPr>
          <w:sz w:val="22"/>
        </w:rPr>
        <w:t>ç</w:t>
      </w:r>
      <w:r>
        <w:rPr>
          <w:sz w:val="22"/>
        </w:rPr>
        <w:t>ão, desinfe</w:t>
      </w:r>
      <w:r w:rsidR="009E1068">
        <w:rPr>
          <w:sz w:val="22"/>
        </w:rPr>
        <w:t>t</w:t>
      </w:r>
      <w:r>
        <w:rPr>
          <w:sz w:val="22"/>
        </w:rPr>
        <w:t>e a sua pele, conforme aconselhado. Limpe a tampa de borracha do frasco para inje</w:t>
      </w:r>
      <w:r w:rsidR="009E1068">
        <w:rPr>
          <w:sz w:val="22"/>
        </w:rPr>
        <w:t>t</w:t>
      </w:r>
      <w:r>
        <w:rPr>
          <w:sz w:val="22"/>
        </w:rPr>
        <w:t>áveis, mas não retire a tampa.</w:t>
      </w:r>
    </w:p>
    <w:p w:rsidR="007F19DD" w:rsidRDefault="007F19DD" w:rsidP="000A45B1">
      <w:pPr>
        <w:numPr>
          <w:ilvl w:val="0"/>
          <w:numId w:val="32"/>
        </w:numPr>
        <w:tabs>
          <w:tab w:val="clear" w:pos="820"/>
        </w:tabs>
        <w:ind w:left="567" w:right="11" w:hanging="567"/>
        <w:rPr>
          <w:b/>
          <w:sz w:val="22"/>
        </w:rPr>
      </w:pPr>
      <w:r>
        <w:rPr>
          <w:sz w:val="22"/>
        </w:rPr>
        <w:t xml:space="preserve">Use uma seringa e agulha limpas e estéreis, para furar a tampa de borracha e retirar a quantidade de Humalog que necessita. O seu médico ou serviço de saúde indicar-lhe-ão como se faz. </w:t>
      </w:r>
      <w:r>
        <w:rPr>
          <w:b/>
          <w:sz w:val="22"/>
        </w:rPr>
        <w:t>Não partilhe as suas agulhas ou seringas.</w:t>
      </w:r>
    </w:p>
    <w:p w:rsidR="007F19DD" w:rsidRDefault="007F19DD" w:rsidP="000A45B1">
      <w:pPr>
        <w:numPr>
          <w:ilvl w:val="0"/>
          <w:numId w:val="32"/>
        </w:numPr>
        <w:tabs>
          <w:tab w:val="clear" w:pos="820"/>
        </w:tabs>
        <w:ind w:left="567" w:right="11" w:hanging="567"/>
        <w:rPr>
          <w:sz w:val="22"/>
        </w:rPr>
      </w:pPr>
      <w:r>
        <w:rPr>
          <w:sz w:val="22"/>
        </w:rPr>
        <w:t>Inje</w:t>
      </w:r>
      <w:r w:rsidR="009E1068">
        <w:rPr>
          <w:sz w:val="22"/>
        </w:rPr>
        <w:t>t</w:t>
      </w:r>
      <w:r>
        <w:rPr>
          <w:sz w:val="22"/>
        </w:rPr>
        <w:t>e por baixo da pele, como lhe ensinaram. Não inje</w:t>
      </w:r>
      <w:r w:rsidR="009E1068">
        <w:rPr>
          <w:sz w:val="22"/>
        </w:rPr>
        <w:t>t</w:t>
      </w:r>
      <w:r>
        <w:rPr>
          <w:sz w:val="22"/>
        </w:rPr>
        <w:t>e dire</w:t>
      </w:r>
      <w:r w:rsidR="009E1068">
        <w:rPr>
          <w:sz w:val="22"/>
        </w:rPr>
        <w:t>t</w:t>
      </w:r>
      <w:r>
        <w:rPr>
          <w:sz w:val="22"/>
        </w:rPr>
        <w:t>amente numa veia. Após a inje</w:t>
      </w:r>
      <w:r w:rsidR="002E1378">
        <w:rPr>
          <w:sz w:val="22"/>
        </w:rPr>
        <w:t>ç</w:t>
      </w:r>
      <w:r>
        <w:rPr>
          <w:sz w:val="22"/>
        </w:rPr>
        <w:t>ão deixe a agulha na pele durante 5 segundos para se certificar que administrou a dose na sua totalidade. Não esfregue a área da inje</w:t>
      </w:r>
      <w:r w:rsidR="002E1378">
        <w:rPr>
          <w:sz w:val="22"/>
        </w:rPr>
        <w:t>ç</w:t>
      </w:r>
      <w:r>
        <w:rPr>
          <w:sz w:val="22"/>
        </w:rPr>
        <w:t>ão. Assegure-se que a inje</w:t>
      </w:r>
      <w:r w:rsidR="002E1378">
        <w:rPr>
          <w:sz w:val="22"/>
        </w:rPr>
        <w:t>ç</w:t>
      </w:r>
      <w:r>
        <w:rPr>
          <w:sz w:val="22"/>
        </w:rPr>
        <w:t>ão seja feita pelo  menos a 1 cm da última inje</w:t>
      </w:r>
      <w:r w:rsidR="002E1378">
        <w:rPr>
          <w:sz w:val="22"/>
        </w:rPr>
        <w:t>ç</w:t>
      </w:r>
      <w:r>
        <w:rPr>
          <w:sz w:val="22"/>
        </w:rPr>
        <w:t>ão e que faz uma “rotação” dos locais da inje</w:t>
      </w:r>
      <w:r w:rsidR="002E1378">
        <w:rPr>
          <w:sz w:val="22"/>
        </w:rPr>
        <w:t>ç</w:t>
      </w:r>
      <w:r>
        <w:rPr>
          <w:sz w:val="22"/>
        </w:rPr>
        <w:t>ão, conforme lhe ensinaram. Não importa qual o local de inje</w:t>
      </w:r>
      <w:r w:rsidR="002E1378">
        <w:rPr>
          <w:sz w:val="22"/>
        </w:rPr>
        <w:t>ç</w:t>
      </w:r>
      <w:r>
        <w:rPr>
          <w:sz w:val="22"/>
        </w:rPr>
        <w:t>ão que escolha, quer o braço, a coxa, a nádega ou o abdómen, a sua inje</w:t>
      </w:r>
      <w:r w:rsidR="002E1378">
        <w:rPr>
          <w:sz w:val="22"/>
        </w:rPr>
        <w:t>ç</w:t>
      </w:r>
      <w:r>
        <w:rPr>
          <w:sz w:val="22"/>
        </w:rPr>
        <w:t>ão de Humalog a</w:t>
      </w:r>
      <w:r w:rsidR="009E1068">
        <w:rPr>
          <w:sz w:val="22"/>
        </w:rPr>
        <w:t>t</w:t>
      </w:r>
      <w:r>
        <w:rPr>
          <w:sz w:val="22"/>
        </w:rPr>
        <w:t>uará sempre mais rapidamente do que a insulina humana solúvel.</w:t>
      </w:r>
    </w:p>
    <w:p w:rsidR="007F19DD" w:rsidRDefault="007F19DD" w:rsidP="000A45B1">
      <w:pPr>
        <w:numPr>
          <w:ilvl w:val="0"/>
          <w:numId w:val="32"/>
        </w:numPr>
        <w:tabs>
          <w:tab w:val="clear" w:pos="820"/>
        </w:tabs>
        <w:ind w:left="567" w:right="11" w:hanging="567"/>
        <w:rPr>
          <w:sz w:val="22"/>
        </w:rPr>
      </w:pPr>
      <w:r>
        <w:rPr>
          <w:sz w:val="22"/>
        </w:rPr>
        <w:t>O seu médico dir-lhe-á se necessitar de misturar o Humalog com alguma das insulinas humanas. Por exemplo se necessitar de inje</w:t>
      </w:r>
      <w:r w:rsidR="009E1068">
        <w:rPr>
          <w:sz w:val="22"/>
        </w:rPr>
        <w:t>t</w:t>
      </w:r>
      <w:r>
        <w:rPr>
          <w:sz w:val="22"/>
        </w:rPr>
        <w:t>ar uma mistura, retire o Humalog para a seringa antes da insulina de a</w:t>
      </w:r>
      <w:r w:rsidR="002E1378">
        <w:rPr>
          <w:sz w:val="22"/>
        </w:rPr>
        <w:t>ç</w:t>
      </w:r>
      <w:r>
        <w:rPr>
          <w:sz w:val="22"/>
        </w:rPr>
        <w:t>ão prolongada. Inje</w:t>
      </w:r>
      <w:r w:rsidR="009E1068">
        <w:rPr>
          <w:sz w:val="22"/>
        </w:rPr>
        <w:t>t</w:t>
      </w:r>
      <w:r>
        <w:rPr>
          <w:sz w:val="22"/>
        </w:rPr>
        <w:t>e o líquido assim que o tiver misturado. Faça o mesmo todas as vezes. Não deve normalmente misturar o Humalog com as misturas de insulina humana. Nunca deve misturar Humalog com insulinas produzidas por outros fabricantes ou com insulinas de origem animal.</w:t>
      </w:r>
    </w:p>
    <w:p w:rsidR="007F19DD" w:rsidRDefault="007F19DD" w:rsidP="000A45B1">
      <w:pPr>
        <w:numPr>
          <w:ilvl w:val="0"/>
          <w:numId w:val="16"/>
        </w:numPr>
        <w:ind w:left="567" w:right="11" w:hanging="567"/>
        <w:rPr>
          <w:sz w:val="22"/>
        </w:rPr>
      </w:pPr>
      <w:r>
        <w:rPr>
          <w:sz w:val="22"/>
        </w:rPr>
        <w:t>Não deve administrar Humalog por via intravenosa. Inje</w:t>
      </w:r>
      <w:r w:rsidR="009E1068">
        <w:rPr>
          <w:sz w:val="22"/>
        </w:rPr>
        <w:t>t</w:t>
      </w:r>
      <w:r>
        <w:rPr>
          <w:sz w:val="22"/>
        </w:rPr>
        <w:t>e Humalog como o seu médico ou enfermeira lhe ensinou. Apenas o seu médico lhe pode administrar Humalog por via intravenosa. Ele apenas o fará em circunstâncias especiais, tais como em cirurgia ou no caso de estar doente e os seus níveis de glucose estarem demasiado altos.</w:t>
      </w:r>
    </w:p>
    <w:p w:rsidR="007F19DD" w:rsidRDefault="007F19DD">
      <w:pPr>
        <w:numPr>
          <w:ilvl w:val="12"/>
          <w:numId w:val="0"/>
        </w:numPr>
        <w:ind w:right="11"/>
        <w:rPr>
          <w:sz w:val="22"/>
        </w:rPr>
      </w:pPr>
    </w:p>
    <w:p w:rsidR="007F19DD" w:rsidRDefault="007F19DD" w:rsidP="001D2511">
      <w:pPr>
        <w:keepNext/>
        <w:widowControl w:val="0"/>
        <w:numPr>
          <w:ilvl w:val="12"/>
          <w:numId w:val="0"/>
        </w:numPr>
        <w:ind w:right="11"/>
        <w:rPr>
          <w:b/>
          <w:sz w:val="22"/>
        </w:rPr>
      </w:pPr>
      <w:r>
        <w:rPr>
          <w:b/>
          <w:sz w:val="22"/>
        </w:rPr>
        <w:t>Utilização do Humalog numa bomba de perfusão</w:t>
      </w:r>
    </w:p>
    <w:p w:rsidR="007F19DD" w:rsidRDefault="007F19DD" w:rsidP="000A45B1">
      <w:pPr>
        <w:keepNext/>
        <w:widowControl w:val="0"/>
        <w:numPr>
          <w:ilvl w:val="0"/>
          <w:numId w:val="33"/>
        </w:numPr>
        <w:tabs>
          <w:tab w:val="clear" w:pos="820"/>
        </w:tabs>
        <w:ind w:left="567" w:right="11" w:hanging="567"/>
        <w:rPr>
          <w:sz w:val="22"/>
        </w:rPr>
      </w:pPr>
      <w:r>
        <w:rPr>
          <w:sz w:val="22"/>
        </w:rPr>
        <w:t>Apenas se podem utilizar algumas bombas de perfusão de insulina com marca CE para administrar a insulina lispro por perfusão. Antes de administrar a insulina lispro por perfusão, devem estudar-se as instruções dos fabricantes de modo a garantir a adequabilidade de cada bomba em particular. Leia e siga as instruções que acompanham a bomba de perfusão.</w:t>
      </w:r>
    </w:p>
    <w:p w:rsidR="007F19DD" w:rsidRDefault="007F19DD" w:rsidP="000A45B1">
      <w:pPr>
        <w:keepNext/>
        <w:widowControl w:val="0"/>
        <w:numPr>
          <w:ilvl w:val="0"/>
          <w:numId w:val="33"/>
        </w:numPr>
        <w:tabs>
          <w:tab w:val="clear" w:pos="820"/>
        </w:tabs>
        <w:ind w:left="567" w:right="11" w:hanging="567"/>
        <w:rPr>
          <w:sz w:val="22"/>
        </w:rPr>
      </w:pPr>
      <w:r>
        <w:rPr>
          <w:sz w:val="22"/>
        </w:rPr>
        <w:t>Certifique-se de que utiliza o reservatório e o catéter corre</w:t>
      </w:r>
      <w:r w:rsidR="009E1068">
        <w:rPr>
          <w:sz w:val="22"/>
        </w:rPr>
        <w:t>t</w:t>
      </w:r>
      <w:r>
        <w:rPr>
          <w:sz w:val="22"/>
        </w:rPr>
        <w:t>os para a bomba.</w:t>
      </w:r>
    </w:p>
    <w:p w:rsidR="00A75F4B" w:rsidRDefault="003D7778" w:rsidP="000A45B1">
      <w:pPr>
        <w:numPr>
          <w:ilvl w:val="0"/>
          <w:numId w:val="33"/>
        </w:numPr>
        <w:tabs>
          <w:tab w:val="clear" w:pos="820"/>
        </w:tabs>
        <w:ind w:left="567" w:right="11" w:hanging="567"/>
        <w:rPr>
          <w:sz w:val="22"/>
        </w:rPr>
      </w:pPr>
      <w:r w:rsidRPr="003F7FF0">
        <w:rPr>
          <w:sz w:val="22"/>
          <w:u w:val="single"/>
        </w:rPr>
        <w:t>O</w:t>
      </w:r>
      <w:r w:rsidR="007F6D12" w:rsidRPr="003F7FF0">
        <w:rPr>
          <w:sz w:val="22"/>
          <w:u w:val="single"/>
        </w:rPr>
        <w:t xml:space="preserve"> conjunto de perfusão (tubo e cânula) deve ser mudado de acordo com as instruções descritas n</w:t>
      </w:r>
      <w:r w:rsidR="00A75F4B" w:rsidRPr="003F7FF0">
        <w:rPr>
          <w:sz w:val="22"/>
          <w:u w:val="single"/>
        </w:rPr>
        <w:t>a informação do medicamento</w:t>
      </w:r>
      <w:r w:rsidR="007F6D12" w:rsidRPr="003F7FF0">
        <w:rPr>
          <w:sz w:val="22"/>
          <w:u w:val="single"/>
        </w:rPr>
        <w:t xml:space="preserve"> fornecid</w:t>
      </w:r>
      <w:r w:rsidR="00A75F4B" w:rsidRPr="003F7FF0">
        <w:rPr>
          <w:sz w:val="22"/>
          <w:u w:val="single"/>
        </w:rPr>
        <w:t>a</w:t>
      </w:r>
      <w:r w:rsidR="007F6D12" w:rsidRPr="003F7FF0">
        <w:rPr>
          <w:sz w:val="22"/>
          <w:u w:val="single"/>
        </w:rPr>
        <w:t xml:space="preserve"> com o conjunto de perfusão</w:t>
      </w:r>
      <w:r w:rsidR="007F6D12">
        <w:rPr>
          <w:sz w:val="22"/>
        </w:rPr>
        <w:t>.</w:t>
      </w:r>
    </w:p>
    <w:p w:rsidR="007F19DD" w:rsidRDefault="007F19DD" w:rsidP="000A45B1">
      <w:pPr>
        <w:numPr>
          <w:ilvl w:val="0"/>
          <w:numId w:val="33"/>
        </w:numPr>
        <w:tabs>
          <w:tab w:val="clear" w:pos="820"/>
        </w:tabs>
        <w:ind w:left="567" w:right="11" w:hanging="567"/>
        <w:rPr>
          <w:sz w:val="22"/>
        </w:rPr>
      </w:pPr>
      <w:r w:rsidRPr="00A75F4B">
        <w:rPr>
          <w:sz w:val="22"/>
        </w:rPr>
        <w:t>Na eventualidade de um episódio de hipoglicemia, a perfusão deve ser interrompida até que o episódio esteja resolvido. No caso de ocorrerem repetidos ou g</w:t>
      </w:r>
      <w:r>
        <w:rPr>
          <w:sz w:val="22"/>
        </w:rPr>
        <w:t>raves baixos níveis de glucose no sangue, informe o seu médico ou profissional de saúde e considere a necessidade de reduzir ou interromper a sua perfusão de insulina.</w:t>
      </w:r>
    </w:p>
    <w:p w:rsidR="007F19DD" w:rsidRDefault="007F19DD" w:rsidP="000A45B1">
      <w:pPr>
        <w:numPr>
          <w:ilvl w:val="0"/>
          <w:numId w:val="33"/>
        </w:numPr>
        <w:tabs>
          <w:tab w:val="clear" w:pos="820"/>
        </w:tabs>
        <w:ind w:left="567" w:right="11" w:hanging="567"/>
        <w:rPr>
          <w:sz w:val="22"/>
        </w:rPr>
      </w:pPr>
      <w:r>
        <w:rPr>
          <w:sz w:val="22"/>
        </w:rPr>
        <w:t>Um mau funcionamento ou obstrução do conjunto de perfusão pode resultar numa rápida subida dos níveis de glucose. No caso de suspeita de interrupção do fluxo de insulina, siga as instruções na literatura do produto e, se apropriado, informe o seu médico ou profissional de saúde.</w:t>
      </w:r>
    </w:p>
    <w:p w:rsidR="007F19DD" w:rsidRDefault="007F19DD" w:rsidP="000A45B1">
      <w:pPr>
        <w:numPr>
          <w:ilvl w:val="0"/>
          <w:numId w:val="33"/>
        </w:numPr>
        <w:tabs>
          <w:tab w:val="clear" w:pos="820"/>
        </w:tabs>
        <w:ind w:left="567" w:right="11" w:hanging="567"/>
        <w:rPr>
          <w:sz w:val="22"/>
        </w:rPr>
      </w:pPr>
      <w:r>
        <w:rPr>
          <w:sz w:val="22"/>
        </w:rPr>
        <w:t>Quando utilizado com uma bomba de perfusão de insulina, Humalog não deve ser misturado com qualquer outra insulina.</w:t>
      </w:r>
    </w:p>
    <w:p w:rsidR="007F19DD" w:rsidRDefault="007F19DD">
      <w:pPr>
        <w:numPr>
          <w:ilvl w:val="12"/>
          <w:numId w:val="0"/>
        </w:numPr>
        <w:ind w:left="567" w:right="11" w:hanging="567"/>
        <w:rPr>
          <w:sz w:val="22"/>
        </w:rPr>
      </w:pPr>
    </w:p>
    <w:p w:rsidR="007F19DD" w:rsidRDefault="007F19DD">
      <w:pPr>
        <w:suppressAutoHyphens/>
        <w:rPr>
          <w:b/>
          <w:noProof/>
          <w:sz w:val="22"/>
        </w:rPr>
      </w:pPr>
      <w:r>
        <w:rPr>
          <w:b/>
          <w:noProof/>
          <w:sz w:val="22"/>
        </w:rPr>
        <w:t xml:space="preserve">Se </w:t>
      </w:r>
      <w:r w:rsidR="003C2470">
        <w:rPr>
          <w:b/>
          <w:noProof/>
          <w:sz w:val="22"/>
        </w:rPr>
        <w:t xml:space="preserve">administrar </w:t>
      </w:r>
      <w:r>
        <w:rPr>
          <w:b/>
          <w:noProof/>
          <w:sz w:val="22"/>
        </w:rPr>
        <w:t>mais Humalog do que deveria</w:t>
      </w:r>
      <w:r w:rsidR="00277312">
        <w:rPr>
          <w:b/>
          <w:noProof/>
          <w:sz w:val="22"/>
        </w:rPr>
        <w:t xml:space="preserve"> </w:t>
      </w:r>
    </w:p>
    <w:p w:rsidR="00B9490E" w:rsidRDefault="007F19DD">
      <w:pPr>
        <w:numPr>
          <w:ilvl w:val="12"/>
          <w:numId w:val="0"/>
        </w:numPr>
        <w:ind w:right="11"/>
        <w:rPr>
          <w:sz w:val="22"/>
        </w:rPr>
      </w:pPr>
      <w:r>
        <w:rPr>
          <w:sz w:val="22"/>
        </w:rPr>
        <w:t>Se administrar mais Humalog do que necessita</w:t>
      </w:r>
      <w:r w:rsidR="00031BD9" w:rsidRPr="00031BD9">
        <w:t xml:space="preserve"> </w:t>
      </w:r>
      <w:r w:rsidR="00031BD9" w:rsidRPr="00031BD9">
        <w:rPr>
          <w:sz w:val="22"/>
        </w:rPr>
        <w:t>ou não tem certeza de quanto injetou</w:t>
      </w:r>
      <w:r>
        <w:rPr>
          <w:sz w:val="22"/>
        </w:rPr>
        <w:t xml:space="preserve">, pode ocorrer uma baixa de açúcar no sangue . Verifique o seu nível de açúcar no sangue. </w:t>
      </w:r>
    </w:p>
    <w:p w:rsidR="00B9490E" w:rsidRDefault="00B9490E">
      <w:pPr>
        <w:numPr>
          <w:ilvl w:val="12"/>
          <w:numId w:val="0"/>
        </w:numPr>
        <w:ind w:right="11"/>
        <w:rPr>
          <w:sz w:val="22"/>
        </w:rPr>
      </w:pPr>
    </w:p>
    <w:p w:rsidR="007F19DD" w:rsidRDefault="007F19DD">
      <w:pPr>
        <w:numPr>
          <w:ilvl w:val="12"/>
          <w:numId w:val="0"/>
        </w:numPr>
        <w:ind w:right="11"/>
        <w:rPr>
          <w:sz w:val="22"/>
        </w:rPr>
      </w:pPr>
      <w:r>
        <w:rPr>
          <w:sz w:val="22"/>
        </w:rPr>
        <w:t>Se o seu açúcar no sangue está baixo</w:t>
      </w:r>
      <w:r w:rsidR="001D2511">
        <w:rPr>
          <w:sz w:val="22"/>
        </w:rPr>
        <w:t xml:space="preserve"> </w:t>
      </w:r>
      <w:r w:rsidR="00A33AC0">
        <w:rPr>
          <w:sz w:val="22"/>
        </w:rPr>
        <w:t>(</w:t>
      </w:r>
      <w:r w:rsidR="001D2511" w:rsidRPr="00A33AC0">
        <w:rPr>
          <w:b/>
          <w:sz w:val="22"/>
        </w:rPr>
        <w:t>hipoglicemia ligeira</w:t>
      </w:r>
      <w:r w:rsidR="001D2511">
        <w:rPr>
          <w:sz w:val="22"/>
        </w:rPr>
        <w:t>)</w:t>
      </w:r>
      <w:r>
        <w:rPr>
          <w:sz w:val="22"/>
        </w:rPr>
        <w:t>, tome comprimidos de glucose, açúcar ou beba uma bebida açucarada. Depois coma fruta, biscoitos ou uma sand</w:t>
      </w:r>
      <w:r w:rsidR="00E61DF8">
        <w:rPr>
          <w:sz w:val="22"/>
        </w:rPr>
        <w:t>es</w:t>
      </w:r>
      <w:r>
        <w:rPr>
          <w:sz w:val="22"/>
        </w:rPr>
        <w:t>, conforme o médico o aconselhou e descanse um pouco. Isto leva-lo-á a superar hipoglicemia ligeira ou uma pequena sobredosagem de insulina. Se ficar pior, a sua respiração pouco profunda e a sua pele ficar pálida, informe o seu médico imediatamente. Uma inje</w:t>
      </w:r>
      <w:r w:rsidR="002E1378">
        <w:rPr>
          <w:sz w:val="22"/>
        </w:rPr>
        <w:t>ç</w:t>
      </w:r>
      <w:r>
        <w:rPr>
          <w:sz w:val="22"/>
        </w:rPr>
        <w:t>ão de glucagina pode tratar uma hipoglicemia bastante severa. Coma glucose ou açúcar após a inje</w:t>
      </w:r>
      <w:r w:rsidR="002E1378">
        <w:rPr>
          <w:sz w:val="22"/>
        </w:rPr>
        <w:t>ç</w:t>
      </w:r>
      <w:r>
        <w:rPr>
          <w:sz w:val="22"/>
        </w:rPr>
        <w:t xml:space="preserve">ão de glucagina. Se não responder à glucagina, deverá ser tratado no hospital. Peça ao seu médico que o informe sobre a glucagina.    </w:t>
      </w:r>
    </w:p>
    <w:p w:rsidR="007F19DD" w:rsidRDefault="007F19DD">
      <w:pPr>
        <w:numPr>
          <w:ilvl w:val="12"/>
          <w:numId w:val="0"/>
        </w:numPr>
        <w:ind w:right="11"/>
        <w:rPr>
          <w:sz w:val="22"/>
        </w:rPr>
      </w:pPr>
    </w:p>
    <w:p w:rsidR="007F19DD" w:rsidRDefault="007F19DD">
      <w:pPr>
        <w:suppressAutoHyphens/>
        <w:rPr>
          <w:b/>
          <w:noProof/>
          <w:sz w:val="22"/>
        </w:rPr>
      </w:pPr>
      <w:r>
        <w:rPr>
          <w:b/>
          <w:noProof/>
          <w:sz w:val="22"/>
        </w:rPr>
        <w:t>Caso se tenha esquecido de tomar Humalog</w:t>
      </w:r>
    </w:p>
    <w:p w:rsidR="007F19DD" w:rsidRDefault="007F19DD">
      <w:pPr>
        <w:suppressAutoHyphens/>
        <w:rPr>
          <w:sz w:val="22"/>
        </w:rPr>
      </w:pPr>
      <w:r>
        <w:rPr>
          <w:sz w:val="22"/>
        </w:rPr>
        <w:t>Se administrar menos Humalog do que necessita</w:t>
      </w:r>
      <w:r w:rsidR="00031BD9" w:rsidRPr="00031BD9">
        <w:t xml:space="preserve"> </w:t>
      </w:r>
      <w:r w:rsidR="00031BD9" w:rsidRPr="00031BD9">
        <w:rPr>
          <w:sz w:val="22"/>
        </w:rPr>
        <w:t>ou não tem certeza de quanto injetou</w:t>
      </w:r>
      <w:r>
        <w:rPr>
          <w:sz w:val="22"/>
        </w:rPr>
        <w:t>, pode ocorrer uma subida de açúcar no sangue (hiperglicemia). Verifique o seu nível de açúcar no sangue.</w:t>
      </w:r>
    </w:p>
    <w:p w:rsidR="007F19DD" w:rsidRDefault="007F19DD">
      <w:pPr>
        <w:numPr>
          <w:ilvl w:val="12"/>
          <w:numId w:val="0"/>
        </w:numPr>
        <w:ind w:right="11"/>
        <w:rPr>
          <w:sz w:val="22"/>
        </w:rPr>
      </w:pPr>
    </w:p>
    <w:p w:rsidR="007F19DD" w:rsidRDefault="007F19DD">
      <w:pPr>
        <w:numPr>
          <w:ilvl w:val="12"/>
          <w:numId w:val="0"/>
        </w:numPr>
        <w:ind w:right="11"/>
        <w:rPr>
          <w:sz w:val="22"/>
        </w:rPr>
      </w:pPr>
      <w:r>
        <w:rPr>
          <w:sz w:val="22"/>
        </w:rPr>
        <w:t>Se uma hipoglicemia (baixa de açúcar no sangue) ou hiperglicemia (demasiado açúcar no sangue) não for tratada, pode ser muito grave e causar dores de cabeça, náuseas, vómitos, desidratação, inconsciência, coma ou até morte</w:t>
      </w:r>
      <w:r w:rsidR="00031BD9">
        <w:rPr>
          <w:sz w:val="22"/>
        </w:rPr>
        <w:t xml:space="preserve"> </w:t>
      </w:r>
      <w:r>
        <w:rPr>
          <w:sz w:val="22"/>
        </w:rPr>
        <w:t>(</w:t>
      </w:r>
      <w:r w:rsidR="00031BD9">
        <w:rPr>
          <w:sz w:val="22"/>
        </w:rPr>
        <w:t>v</w:t>
      </w:r>
      <w:r>
        <w:rPr>
          <w:sz w:val="22"/>
        </w:rPr>
        <w:t xml:space="preserve">er A e B na </w:t>
      </w:r>
      <w:r w:rsidR="00E301C1">
        <w:rPr>
          <w:sz w:val="22"/>
        </w:rPr>
        <w:t>secção</w:t>
      </w:r>
      <w:r>
        <w:rPr>
          <w:sz w:val="22"/>
        </w:rPr>
        <w:t xml:space="preserve"> 4. “Efeitos Secundários Possíveis”)</w:t>
      </w:r>
    </w:p>
    <w:p w:rsidR="001D2511" w:rsidRDefault="001D2511">
      <w:pPr>
        <w:numPr>
          <w:ilvl w:val="12"/>
          <w:numId w:val="0"/>
        </w:numPr>
        <w:ind w:right="11"/>
        <w:rPr>
          <w:sz w:val="22"/>
        </w:rPr>
      </w:pPr>
    </w:p>
    <w:p w:rsidR="001D2511" w:rsidRDefault="001D2511">
      <w:pPr>
        <w:numPr>
          <w:ilvl w:val="12"/>
          <w:numId w:val="0"/>
        </w:numPr>
        <w:ind w:right="11"/>
        <w:rPr>
          <w:sz w:val="22"/>
        </w:rPr>
      </w:pPr>
      <w:r w:rsidRPr="001D2511">
        <w:rPr>
          <w:b/>
          <w:sz w:val="22"/>
        </w:rPr>
        <w:t>Três passos simples</w:t>
      </w:r>
      <w:r>
        <w:rPr>
          <w:sz w:val="22"/>
        </w:rPr>
        <w:t xml:space="preserve"> para evitar hipoglicemia ou hiperglicemia:</w:t>
      </w:r>
    </w:p>
    <w:p w:rsidR="007F19DD" w:rsidRDefault="007F19DD">
      <w:pPr>
        <w:numPr>
          <w:ilvl w:val="0"/>
          <w:numId w:val="1"/>
        </w:numPr>
        <w:ind w:left="567" w:right="11" w:hanging="567"/>
        <w:rPr>
          <w:sz w:val="22"/>
        </w:rPr>
      </w:pPr>
      <w:r>
        <w:rPr>
          <w:sz w:val="22"/>
        </w:rPr>
        <w:t>Tenha sempre seringas de reserva assim como um frasco para inje</w:t>
      </w:r>
      <w:r w:rsidR="009E1068">
        <w:rPr>
          <w:sz w:val="22"/>
        </w:rPr>
        <w:t>t</w:t>
      </w:r>
      <w:r>
        <w:rPr>
          <w:sz w:val="22"/>
        </w:rPr>
        <w:t>áveis de Humalog.</w:t>
      </w:r>
    </w:p>
    <w:p w:rsidR="007F19DD" w:rsidRDefault="007F19DD">
      <w:pPr>
        <w:numPr>
          <w:ilvl w:val="0"/>
          <w:numId w:val="1"/>
        </w:numPr>
        <w:ind w:left="567" w:right="11" w:hanging="567"/>
        <w:rPr>
          <w:sz w:val="22"/>
        </w:rPr>
      </w:pPr>
      <w:r>
        <w:rPr>
          <w:sz w:val="22"/>
        </w:rPr>
        <w:t>Traga sempre consigo algo que o identifique como diabético.</w:t>
      </w:r>
    </w:p>
    <w:p w:rsidR="007F19DD" w:rsidRDefault="007F19DD">
      <w:pPr>
        <w:numPr>
          <w:ilvl w:val="0"/>
          <w:numId w:val="1"/>
        </w:numPr>
        <w:ind w:left="567" w:right="11" w:hanging="567"/>
        <w:rPr>
          <w:sz w:val="22"/>
        </w:rPr>
      </w:pPr>
      <w:r>
        <w:rPr>
          <w:sz w:val="22"/>
        </w:rPr>
        <w:t>Traga sempre consigo açúcar.</w:t>
      </w:r>
    </w:p>
    <w:p w:rsidR="007F19DD" w:rsidRDefault="007F19DD">
      <w:pPr>
        <w:numPr>
          <w:ilvl w:val="12"/>
          <w:numId w:val="0"/>
        </w:numPr>
        <w:ind w:right="11"/>
        <w:rPr>
          <w:sz w:val="22"/>
        </w:rPr>
      </w:pPr>
    </w:p>
    <w:p w:rsidR="007F19DD" w:rsidRDefault="007F19DD">
      <w:pPr>
        <w:suppressAutoHyphens/>
        <w:rPr>
          <w:noProof/>
          <w:sz w:val="22"/>
        </w:rPr>
      </w:pPr>
      <w:r>
        <w:rPr>
          <w:b/>
          <w:noProof/>
          <w:sz w:val="22"/>
        </w:rPr>
        <w:t>Se parar de utilizar Humalog</w:t>
      </w:r>
    </w:p>
    <w:p w:rsidR="007F19DD" w:rsidRDefault="007F19DD">
      <w:pPr>
        <w:numPr>
          <w:ilvl w:val="12"/>
          <w:numId w:val="0"/>
        </w:numPr>
        <w:ind w:right="11"/>
        <w:rPr>
          <w:sz w:val="22"/>
        </w:rPr>
      </w:pPr>
      <w:r>
        <w:rPr>
          <w:sz w:val="22"/>
        </w:rPr>
        <w:t>Se administrar menos Humalog do que necessita, pode ocorrer uma subida de açúcar no sangue. Não mude a sua insulina, a não ser por indicação do médico.</w:t>
      </w:r>
    </w:p>
    <w:p w:rsidR="002E1378" w:rsidRDefault="002E1378">
      <w:pPr>
        <w:numPr>
          <w:ilvl w:val="12"/>
          <w:numId w:val="0"/>
        </w:numPr>
        <w:ind w:right="11"/>
        <w:rPr>
          <w:noProof/>
          <w:sz w:val="22"/>
        </w:rPr>
      </w:pPr>
    </w:p>
    <w:p w:rsidR="007F19DD" w:rsidRDefault="007F19DD">
      <w:pPr>
        <w:numPr>
          <w:ilvl w:val="12"/>
          <w:numId w:val="0"/>
        </w:numPr>
        <w:ind w:right="11"/>
        <w:rPr>
          <w:noProof/>
          <w:sz w:val="22"/>
        </w:rPr>
      </w:pPr>
      <w:r>
        <w:rPr>
          <w:noProof/>
          <w:sz w:val="22"/>
        </w:rPr>
        <w:t>Caso ainda tenha dúvidas sobre a utilização deste medicamento, fale com o seu médico ou farmacêutico.</w:t>
      </w:r>
    </w:p>
    <w:p w:rsidR="007F19DD" w:rsidRDefault="007F19DD">
      <w:pPr>
        <w:numPr>
          <w:ilvl w:val="12"/>
          <w:numId w:val="0"/>
        </w:numPr>
        <w:ind w:right="11"/>
        <w:rPr>
          <w:noProof/>
          <w:sz w:val="22"/>
        </w:rPr>
      </w:pPr>
    </w:p>
    <w:p w:rsidR="007F19DD" w:rsidRDefault="007F19DD">
      <w:pPr>
        <w:numPr>
          <w:ilvl w:val="12"/>
          <w:numId w:val="0"/>
        </w:numPr>
        <w:ind w:right="11"/>
        <w:rPr>
          <w:noProof/>
          <w:sz w:val="22"/>
        </w:rPr>
      </w:pPr>
    </w:p>
    <w:p w:rsidR="007F19DD" w:rsidRDefault="007F19DD" w:rsidP="00732F14">
      <w:pPr>
        <w:keepNext/>
        <w:suppressAutoHyphens/>
        <w:ind w:left="567" w:hanging="567"/>
        <w:rPr>
          <w:noProof/>
          <w:sz w:val="22"/>
        </w:rPr>
      </w:pPr>
      <w:r>
        <w:rPr>
          <w:b/>
          <w:noProof/>
          <w:sz w:val="22"/>
        </w:rPr>
        <w:t>4.</w:t>
      </w:r>
      <w:r>
        <w:rPr>
          <w:b/>
          <w:noProof/>
          <w:sz w:val="22"/>
        </w:rPr>
        <w:tab/>
        <w:t>E</w:t>
      </w:r>
      <w:r w:rsidR="00411680">
        <w:rPr>
          <w:b/>
          <w:noProof/>
          <w:sz w:val="22"/>
        </w:rPr>
        <w:t>feitos secundários possíveis</w:t>
      </w:r>
      <w:r>
        <w:rPr>
          <w:b/>
          <w:noProof/>
          <w:sz w:val="22"/>
        </w:rPr>
        <w:t xml:space="preserve"> </w:t>
      </w:r>
    </w:p>
    <w:p w:rsidR="007F19DD" w:rsidRDefault="007F19DD" w:rsidP="00732F14">
      <w:pPr>
        <w:keepNext/>
        <w:numPr>
          <w:ilvl w:val="12"/>
          <w:numId w:val="0"/>
        </w:numPr>
        <w:ind w:right="11"/>
        <w:rPr>
          <w:sz w:val="22"/>
        </w:rPr>
      </w:pPr>
    </w:p>
    <w:p w:rsidR="00627DD7" w:rsidRDefault="00627DD7" w:rsidP="00732F14">
      <w:pPr>
        <w:keepNext/>
        <w:suppressAutoHyphens/>
        <w:rPr>
          <w:noProof/>
          <w:sz w:val="22"/>
        </w:rPr>
      </w:pPr>
      <w:r>
        <w:rPr>
          <w:noProof/>
          <w:sz w:val="22"/>
        </w:rPr>
        <w:t xml:space="preserve">Como todos os medicamentos, </w:t>
      </w:r>
      <w:r w:rsidR="00D33DDD">
        <w:rPr>
          <w:noProof/>
          <w:sz w:val="22"/>
        </w:rPr>
        <w:t xml:space="preserve">este medicamento </w:t>
      </w:r>
      <w:r>
        <w:rPr>
          <w:noProof/>
          <w:sz w:val="22"/>
        </w:rPr>
        <w:t>pode causar efeitos secundários, no entanto estes não se manifestam em todas as pessoas.</w:t>
      </w:r>
    </w:p>
    <w:p w:rsidR="007F19DD" w:rsidRDefault="007F19DD">
      <w:pPr>
        <w:numPr>
          <w:ilvl w:val="12"/>
          <w:numId w:val="0"/>
        </w:numPr>
        <w:ind w:right="11"/>
        <w:rPr>
          <w:i/>
          <w:sz w:val="22"/>
        </w:rPr>
      </w:pPr>
    </w:p>
    <w:p w:rsidR="007F19DD" w:rsidRDefault="007F19DD">
      <w:pPr>
        <w:numPr>
          <w:ilvl w:val="12"/>
          <w:numId w:val="0"/>
        </w:numPr>
        <w:ind w:right="11"/>
        <w:rPr>
          <w:sz w:val="22"/>
        </w:rPr>
      </w:pPr>
      <w:r>
        <w:rPr>
          <w:iCs/>
          <w:sz w:val="22"/>
        </w:rPr>
        <w:t>Alergia sistémica</w:t>
      </w:r>
      <w:r>
        <w:rPr>
          <w:sz w:val="22"/>
        </w:rPr>
        <w:t xml:space="preserve"> é rara (</w:t>
      </w:r>
      <w:r>
        <w:rPr>
          <w:iCs/>
          <w:sz w:val="22"/>
        </w:rPr>
        <w:sym w:font="Symbol" w:char="F0B3"/>
      </w:r>
      <w:r w:rsidR="00157FC3">
        <w:rPr>
          <w:iCs/>
          <w:sz w:val="22"/>
        </w:rPr>
        <w:t> </w:t>
      </w:r>
      <w:r>
        <w:rPr>
          <w:iCs/>
          <w:sz w:val="22"/>
        </w:rPr>
        <w:t>1/10.000 a</w:t>
      </w:r>
      <w:r>
        <w:rPr>
          <w:iCs/>
          <w:sz w:val="22"/>
        </w:rPr>
        <w:sym w:font="Symbol" w:char="F03C"/>
      </w:r>
      <w:r w:rsidR="00157FC3">
        <w:rPr>
          <w:iCs/>
          <w:sz w:val="22"/>
        </w:rPr>
        <w:t> </w:t>
      </w:r>
      <w:r>
        <w:rPr>
          <w:iCs/>
          <w:sz w:val="22"/>
        </w:rPr>
        <w:t>1/1.000). O</w:t>
      </w:r>
      <w:r>
        <w:rPr>
          <w:sz w:val="22"/>
        </w:rPr>
        <w:t>s sintomas são:</w:t>
      </w:r>
    </w:p>
    <w:tbl>
      <w:tblPr>
        <w:tblW w:w="0" w:type="auto"/>
        <w:tblLayout w:type="fixed"/>
        <w:tblLook w:val="0000" w:firstRow="0" w:lastRow="0" w:firstColumn="0" w:lastColumn="0" w:noHBand="0" w:noVBand="0"/>
      </w:tblPr>
      <w:tblGrid>
        <w:gridCol w:w="4261"/>
        <w:gridCol w:w="4261"/>
      </w:tblGrid>
      <w:tr w:rsidR="007F19DD">
        <w:tblPrEx>
          <w:tblCellMar>
            <w:top w:w="0" w:type="dxa"/>
            <w:bottom w:w="0" w:type="dxa"/>
          </w:tblCellMar>
        </w:tblPrEx>
        <w:trPr>
          <w:cantSplit/>
        </w:trPr>
        <w:tc>
          <w:tcPr>
            <w:tcW w:w="4261" w:type="dxa"/>
          </w:tcPr>
          <w:p w:rsidR="007F19DD" w:rsidRDefault="007F19DD" w:rsidP="00C70A37">
            <w:pPr>
              <w:numPr>
                <w:ilvl w:val="0"/>
                <w:numId w:val="1"/>
              </w:numPr>
              <w:ind w:left="546" w:right="11" w:hanging="546"/>
              <w:rPr>
                <w:sz w:val="22"/>
              </w:rPr>
            </w:pPr>
            <w:r>
              <w:rPr>
                <w:sz w:val="22"/>
              </w:rPr>
              <w:t xml:space="preserve"> erupção cutânea no corpo inteiro</w:t>
            </w:r>
          </w:p>
        </w:tc>
        <w:tc>
          <w:tcPr>
            <w:tcW w:w="4261" w:type="dxa"/>
          </w:tcPr>
          <w:p w:rsidR="007F19DD" w:rsidRDefault="007F19DD" w:rsidP="00C70A37">
            <w:pPr>
              <w:numPr>
                <w:ilvl w:val="0"/>
                <w:numId w:val="1"/>
              </w:numPr>
              <w:ind w:left="575" w:right="11" w:hanging="575"/>
              <w:rPr>
                <w:sz w:val="22"/>
              </w:rPr>
            </w:pPr>
            <w:r>
              <w:rPr>
                <w:sz w:val="22"/>
              </w:rPr>
              <w:t xml:space="preserve"> baixa de tensão arterial</w:t>
            </w:r>
          </w:p>
        </w:tc>
      </w:tr>
      <w:tr w:rsidR="007F19DD">
        <w:tblPrEx>
          <w:tblCellMar>
            <w:top w:w="0" w:type="dxa"/>
            <w:bottom w:w="0" w:type="dxa"/>
          </w:tblCellMar>
        </w:tblPrEx>
        <w:trPr>
          <w:cantSplit/>
        </w:trPr>
        <w:tc>
          <w:tcPr>
            <w:tcW w:w="4261" w:type="dxa"/>
          </w:tcPr>
          <w:p w:rsidR="007F19DD" w:rsidRDefault="007F19DD" w:rsidP="00C70A37">
            <w:pPr>
              <w:numPr>
                <w:ilvl w:val="0"/>
                <w:numId w:val="1"/>
              </w:numPr>
              <w:ind w:left="546" w:right="11" w:hanging="546"/>
              <w:rPr>
                <w:sz w:val="22"/>
              </w:rPr>
            </w:pPr>
            <w:r>
              <w:rPr>
                <w:sz w:val="22"/>
              </w:rPr>
              <w:t xml:space="preserve"> dificuldade em respirar</w:t>
            </w:r>
          </w:p>
        </w:tc>
        <w:tc>
          <w:tcPr>
            <w:tcW w:w="4261" w:type="dxa"/>
          </w:tcPr>
          <w:p w:rsidR="007F19DD" w:rsidRDefault="007F19DD" w:rsidP="00C70A37">
            <w:pPr>
              <w:numPr>
                <w:ilvl w:val="0"/>
                <w:numId w:val="1"/>
              </w:numPr>
              <w:ind w:left="575" w:right="11" w:hanging="575"/>
              <w:rPr>
                <w:sz w:val="22"/>
              </w:rPr>
            </w:pPr>
            <w:r>
              <w:rPr>
                <w:sz w:val="22"/>
              </w:rPr>
              <w:t xml:space="preserve"> batimento rápido do coração</w:t>
            </w:r>
          </w:p>
        </w:tc>
      </w:tr>
      <w:tr w:rsidR="007F19DD">
        <w:tblPrEx>
          <w:tblCellMar>
            <w:top w:w="0" w:type="dxa"/>
            <w:bottom w:w="0" w:type="dxa"/>
          </w:tblCellMar>
        </w:tblPrEx>
        <w:trPr>
          <w:cantSplit/>
        </w:trPr>
        <w:tc>
          <w:tcPr>
            <w:tcW w:w="4261" w:type="dxa"/>
          </w:tcPr>
          <w:p w:rsidR="007F19DD" w:rsidRDefault="007F19DD" w:rsidP="00C70A37">
            <w:pPr>
              <w:numPr>
                <w:ilvl w:val="0"/>
                <w:numId w:val="1"/>
              </w:numPr>
              <w:ind w:left="546" w:right="11" w:hanging="546"/>
              <w:rPr>
                <w:sz w:val="22"/>
              </w:rPr>
            </w:pPr>
            <w:r>
              <w:rPr>
                <w:sz w:val="22"/>
              </w:rPr>
              <w:t xml:space="preserve"> zumbidos</w:t>
            </w:r>
          </w:p>
        </w:tc>
        <w:tc>
          <w:tcPr>
            <w:tcW w:w="4261" w:type="dxa"/>
          </w:tcPr>
          <w:p w:rsidR="007F19DD" w:rsidRDefault="007F19DD" w:rsidP="00C70A37">
            <w:pPr>
              <w:numPr>
                <w:ilvl w:val="0"/>
                <w:numId w:val="1"/>
              </w:numPr>
              <w:ind w:left="575" w:right="11" w:hanging="575"/>
              <w:rPr>
                <w:sz w:val="22"/>
              </w:rPr>
            </w:pPr>
            <w:r>
              <w:rPr>
                <w:sz w:val="22"/>
              </w:rPr>
              <w:t xml:space="preserve"> suores</w:t>
            </w:r>
          </w:p>
        </w:tc>
      </w:tr>
    </w:tbl>
    <w:p w:rsidR="007F19DD" w:rsidRDefault="007F19DD">
      <w:pPr>
        <w:numPr>
          <w:ilvl w:val="12"/>
          <w:numId w:val="0"/>
        </w:numPr>
        <w:ind w:right="11"/>
        <w:rPr>
          <w:sz w:val="22"/>
        </w:rPr>
      </w:pPr>
      <w:r>
        <w:rPr>
          <w:sz w:val="22"/>
        </w:rPr>
        <w:t>Se pensa que está a ter este tipo de alergia com o Humalog, informe imediatamente o seu médico.</w:t>
      </w:r>
    </w:p>
    <w:p w:rsidR="00FA605C" w:rsidRDefault="00FA605C" w:rsidP="00FA605C">
      <w:pPr>
        <w:pStyle w:val="EndnoteText"/>
        <w:tabs>
          <w:tab w:val="clear" w:pos="567"/>
        </w:tabs>
        <w:suppressAutoHyphens/>
        <w:rPr>
          <w:noProof/>
          <w:lang w:val="pt-PT"/>
        </w:rPr>
      </w:pPr>
    </w:p>
    <w:p w:rsidR="00FA605C" w:rsidRDefault="00FA605C" w:rsidP="00FA605C">
      <w:pPr>
        <w:numPr>
          <w:ilvl w:val="12"/>
          <w:numId w:val="0"/>
        </w:numPr>
        <w:ind w:right="11"/>
        <w:rPr>
          <w:sz w:val="22"/>
        </w:rPr>
      </w:pPr>
      <w:r>
        <w:rPr>
          <w:iCs/>
          <w:sz w:val="22"/>
        </w:rPr>
        <w:t>Alergia local é frequente (</w:t>
      </w:r>
      <w:r>
        <w:rPr>
          <w:iCs/>
          <w:sz w:val="22"/>
        </w:rPr>
        <w:sym w:font="Symbol" w:char="F0B3"/>
      </w:r>
      <w:r>
        <w:rPr>
          <w:iCs/>
          <w:sz w:val="22"/>
        </w:rPr>
        <w:t xml:space="preserve"> 1/100 a </w:t>
      </w:r>
      <w:r>
        <w:rPr>
          <w:iCs/>
          <w:sz w:val="22"/>
        </w:rPr>
        <w:sym w:font="Symbol" w:char="F03C"/>
      </w:r>
      <w:r>
        <w:rPr>
          <w:iCs/>
          <w:sz w:val="22"/>
        </w:rPr>
        <w:t> 1/10). A</w:t>
      </w:r>
      <w:r>
        <w:rPr>
          <w:sz w:val="22"/>
        </w:rPr>
        <w:t>lgumas pessoas ficam com vermelhidão, inchaç</w:t>
      </w:r>
      <w:r w:rsidR="002E1378">
        <w:rPr>
          <w:sz w:val="22"/>
        </w:rPr>
        <w:t>o ou comichão no local da injeç</w:t>
      </w:r>
      <w:r>
        <w:rPr>
          <w:sz w:val="22"/>
        </w:rPr>
        <w:t>ão. Isso desaparece normalmente após alguns dias ou semanas. Se isso lhe acontecer informe o seu médico.</w:t>
      </w:r>
    </w:p>
    <w:p w:rsidR="007F19DD" w:rsidRDefault="007F19DD">
      <w:pPr>
        <w:numPr>
          <w:ilvl w:val="12"/>
          <w:numId w:val="0"/>
        </w:numPr>
        <w:ind w:right="11"/>
        <w:rPr>
          <w:sz w:val="22"/>
        </w:rPr>
      </w:pPr>
    </w:p>
    <w:p w:rsidR="007F19DD" w:rsidRDefault="007F19DD">
      <w:pPr>
        <w:numPr>
          <w:ilvl w:val="12"/>
          <w:numId w:val="0"/>
        </w:numPr>
        <w:rPr>
          <w:sz w:val="22"/>
        </w:rPr>
      </w:pPr>
      <w:r>
        <w:rPr>
          <w:bCs/>
          <w:sz w:val="22"/>
        </w:rPr>
        <w:t>Lipodistrofia (pele mais espessa e com sulcos) é pouco frequente (</w:t>
      </w:r>
      <w:r>
        <w:rPr>
          <w:bCs/>
          <w:sz w:val="22"/>
        </w:rPr>
        <w:sym w:font="Symbol" w:char="F0B3"/>
      </w:r>
      <w:r w:rsidR="00157FC3">
        <w:rPr>
          <w:bCs/>
          <w:sz w:val="22"/>
        </w:rPr>
        <w:t> </w:t>
      </w:r>
      <w:r>
        <w:rPr>
          <w:bCs/>
          <w:sz w:val="22"/>
        </w:rPr>
        <w:t xml:space="preserve">1/1.000 a </w:t>
      </w:r>
      <w:r>
        <w:rPr>
          <w:bCs/>
          <w:sz w:val="22"/>
        </w:rPr>
        <w:sym w:font="Symbol" w:char="F03C"/>
      </w:r>
      <w:r w:rsidR="00157FC3">
        <w:rPr>
          <w:bCs/>
          <w:sz w:val="22"/>
        </w:rPr>
        <w:t> </w:t>
      </w:r>
      <w:r>
        <w:rPr>
          <w:bCs/>
          <w:sz w:val="22"/>
        </w:rPr>
        <w:t xml:space="preserve">1/100). </w:t>
      </w:r>
      <w:r>
        <w:rPr>
          <w:sz w:val="22"/>
        </w:rPr>
        <w:t>Se notar que a sua pele está a ficar mais espessa ou com sulcos no local da inje</w:t>
      </w:r>
      <w:r w:rsidR="002E1378">
        <w:rPr>
          <w:sz w:val="22"/>
        </w:rPr>
        <w:t>ç</w:t>
      </w:r>
      <w:r>
        <w:rPr>
          <w:sz w:val="22"/>
        </w:rPr>
        <w:t xml:space="preserve">ão, informe o seu médico. </w:t>
      </w:r>
    </w:p>
    <w:p w:rsidR="00CA6165" w:rsidRDefault="00CA6165">
      <w:pPr>
        <w:numPr>
          <w:ilvl w:val="12"/>
          <w:numId w:val="0"/>
        </w:numPr>
        <w:rPr>
          <w:sz w:val="22"/>
        </w:rPr>
      </w:pPr>
    </w:p>
    <w:p w:rsidR="007F19DD" w:rsidRDefault="00CA6165" w:rsidP="00E91DE4">
      <w:pPr>
        <w:ind w:right="11"/>
        <w:rPr>
          <w:sz w:val="22"/>
        </w:rPr>
      </w:pPr>
      <w:r>
        <w:rPr>
          <w:sz w:val="22"/>
        </w:rPr>
        <w:t>Fo</w:t>
      </w:r>
      <w:r w:rsidR="00E91DE4">
        <w:rPr>
          <w:sz w:val="22"/>
        </w:rPr>
        <w:t>i</w:t>
      </w:r>
      <w:r>
        <w:rPr>
          <w:sz w:val="22"/>
        </w:rPr>
        <w:t xml:space="preserve"> notificado</w:t>
      </w:r>
      <w:r w:rsidR="00E91DE4">
        <w:rPr>
          <w:sz w:val="22"/>
        </w:rPr>
        <w:t xml:space="preserve"> </w:t>
      </w:r>
      <w:r>
        <w:rPr>
          <w:sz w:val="22"/>
        </w:rPr>
        <w:t>edema</w:t>
      </w:r>
      <w:r w:rsidR="00E91DE4">
        <w:rPr>
          <w:sz w:val="22"/>
        </w:rPr>
        <w:t xml:space="preserve"> (p. ex. inchaço dos braços, tornozelos; retenção de líquidos), </w:t>
      </w:r>
      <w:r>
        <w:rPr>
          <w:sz w:val="22"/>
        </w:rPr>
        <w:t xml:space="preserve">particularmente </w:t>
      </w:r>
      <w:r w:rsidR="00E91DE4">
        <w:rPr>
          <w:sz w:val="22"/>
        </w:rPr>
        <w:t>no início da terapêutica com insulina ou durante uma alteração de terapêutica para controlar o nível da glucose no seu sangue.</w:t>
      </w:r>
    </w:p>
    <w:p w:rsidR="00E91DE4" w:rsidRDefault="00E91DE4" w:rsidP="00E91DE4">
      <w:pPr>
        <w:ind w:right="11"/>
        <w:rPr>
          <w:sz w:val="22"/>
        </w:rPr>
      </w:pPr>
    </w:p>
    <w:p w:rsidR="00D278AF" w:rsidRPr="00200AF0" w:rsidRDefault="00D278AF" w:rsidP="00D278AF">
      <w:pPr>
        <w:ind w:right="11"/>
        <w:rPr>
          <w:b/>
          <w:sz w:val="22"/>
          <w:szCs w:val="22"/>
        </w:rPr>
      </w:pPr>
      <w:r w:rsidRPr="00200AF0">
        <w:rPr>
          <w:b/>
          <w:sz w:val="22"/>
          <w:szCs w:val="22"/>
        </w:rPr>
        <w:t>Comunicação de efeitos secundários</w:t>
      </w:r>
    </w:p>
    <w:p w:rsidR="00D278AF" w:rsidRPr="00200AF0" w:rsidRDefault="00D278AF" w:rsidP="00D278AF">
      <w:pPr>
        <w:ind w:right="11"/>
        <w:rPr>
          <w:sz w:val="22"/>
          <w:szCs w:val="22"/>
        </w:rPr>
      </w:pPr>
      <w:r w:rsidRPr="00200AF0">
        <w:rPr>
          <w:sz w:val="22"/>
          <w:szCs w:val="22"/>
        </w:rPr>
        <w:t xml:space="preserve">Se tiver quaisquer efeitos secundários, incluindo possíveis efeitos secundários não indicados neste folheto, fale com o seu médico ou farmacêutico. Também poderá comunicar efeitos secundários diretamente através do </w:t>
      </w:r>
      <w:r w:rsidRPr="00200AF0">
        <w:rPr>
          <w:sz w:val="22"/>
          <w:szCs w:val="22"/>
          <w:highlight w:val="lightGray"/>
        </w:rPr>
        <w:t>sistema nacional de notificação mencionado no Apêndice V</w:t>
      </w:r>
      <w:r w:rsidRPr="00200AF0">
        <w:rPr>
          <w:sz w:val="22"/>
          <w:szCs w:val="22"/>
        </w:rPr>
        <w:t>. Ao comunicar efeitos secundários estará a ajudar a fornecer mais informações sobre a segurança deste medicamento</w:t>
      </w:r>
    </w:p>
    <w:p w:rsidR="0066723E" w:rsidRDefault="0066723E">
      <w:pPr>
        <w:numPr>
          <w:ilvl w:val="12"/>
          <w:numId w:val="0"/>
        </w:numPr>
        <w:ind w:right="11"/>
        <w:rPr>
          <w:b/>
          <w:sz w:val="22"/>
        </w:rPr>
      </w:pPr>
    </w:p>
    <w:p w:rsidR="007F19DD" w:rsidRDefault="007F19DD">
      <w:pPr>
        <w:numPr>
          <w:ilvl w:val="12"/>
          <w:numId w:val="0"/>
        </w:numPr>
        <w:ind w:right="11"/>
        <w:rPr>
          <w:b/>
          <w:sz w:val="22"/>
        </w:rPr>
      </w:pPr>
      <w:r>
        <w:rPr>
          <w:b/>
          <w:sz w:val="22"/>
        </w:rPr>
        <w:t>Problemas usuais da diabetes</w:t>
      </w:r>
    </w:p>
    <w:p w:rsidR="007F19DD" w:rsidRDefault="007F19DD">
      <w:pPr>
        <w:numPr>
          <w:ilvl w:val="12"/>
          <w:numId w:val="0"/>
        </w:numPr>
        <w:ind w:right="11"/>
        <w:rPr>
          <w:b/>
          <w:sz w:val="22"/>
        </w:rPr>
      </w:pPr>
    </w:p>
    <w:p w:rsidR="007F19DD" w:rsidRDefault="007F19DD">
      <w:pPr>
        <w:numPr>
          <w:ilvl w:val="12"/>
          <w:numId w:val="0"/>
        </w:numPr>
        <w:ind w:right="11"/>
        <w:rPr>
          <w:b/>
          <w:sz w:val="22"/>
        </w:rPr>
      </w:pPr>
      <w:r>
        <w:rPr>
          <w:b/>
          <w:sz w:val="22"/>
        </w:rPr>
        <w:t xml:space="preserve">A. </w:t>
      </w:r>
      <w:r>
        <w:rPr>
          <w:b/>
          <w:sz w:val="22"/>
        </w:rPr>
        <w:tab/>
        <w:t>Hipoglicemia</w:t>
      </w:r>
    </w:p>
    <w:p w:rsidR="007F19DD" w:rsidRDefault="007F19DD">
      <w:pPr>
        <w:numPr>
          <w:ilvl w:val="12"/>
          <w:numId w:val="0"/>
        </w:numPr>
        <w:ind w:right="11"/>
        <w:rPr>
          <w:sz w:val="22"/>
        </w:rPr>
      </w:pPr>
      <w:r>
        <w:rPr>
          <w:sz w:val="22"/>
        </w:rPr>
        <w:t>Hipoglicemia</w:t>
      </w:r>
      <w:r>
        <w:rPr>
          <w:b/>
          <w:sz w:val="22"/>
        </w:rPr>
        <w:t xml:space="preserve"> </w:t>
      </w:r>
      <w:r>
        <w:rPr>
          <w:sz w:val="22"/>
        </w:rPr>
        <w:t xml:space="preserve">(baixa de açúcar no sangue) significa que não há açúcar suficiente no sangue. Isso pode ser causado por:  </w:t>
      </w:r>
    </w:p>
    <w:p w:rsidR="007F19DD" w:rsidRDefault="007F19DD" w:rsidP="000A45B1">
      <w:pPr>
        <w:numPr>
          <w:ilvl w:val="0"/>
          <w:numId w:val="34"/>
        </w:numPr>
        <w:tabs>
          <w:tab w:val="clear" w:pos="820"/>
        </w:tabs>
        <w:ind w:right="11" w:hanging="820"/>
        <w:rPr>
          <w:sz w:val="22"/>
        </w:rPr>
      </w:pPr>
      <w:r>
        <w:rPr>
          <w:sz w:val="22"/>
        </w:rPr>
        <w:t>administrar Humalog ou qualquer outra insulina em demasia;</w:t>
      </w:r>
    </w:p>
    <w:p w:rsidR="007F19DD" w:rsidRDefault="007F19DD" w:rsidP="000A45B1">
      <w:pPr>
        <w:numPr>
          <w:ilvl w:val="0"/>
          <w:numId w:val="34"/>
        </w:numPr>
        <w:tabs>
          <w:tab w:val="clear" w:pos="820"/>
        </w:tabs>
        <w:ind w:right="11" w:hanging="820"/>
        <w:rPr>
          <w:sz w:val="22"/>
        </w:rPr>
      </w:pPr>
      <w:r>
        <w:rPr>
          <w:sz w:val="22"/>
        </w:rPr>
        <w:t>perder ou atrasar as suas refeições ou alterar a sua dieta;</w:t>
      </w:r>
    </w:p>
    <w:p w:rsidR="007F19DD" w:rsidRDefault="007F19DD" w:rsidP="000A45B1">
      <w:pPr>
        <w:numPr>
          <w:ilvl w:val="0"/>
          <w:numId w:val="34"/>
        </w:numPr>
        <w:tabs>
          <w:tab w:val="clear" w:pos="820"/>
        </w:tabs>
        <w:ind w:right="11" w:hanging="820"/>
        <w:rPr>
          <w:sz w:val="22"/>
        </w:rPr>
      </w:pPr>
      <w:r>
        <w:rPr>
          <w:sz w:val="22"/>
        </w:rPr>
        <w:t>fazer exercício ou trabalhar muito, antes ou após uma refeição;</w:t>
      </w:r>
    </w:p>
    <w:p w:rsidR="007F19DD" w:rsidRDefault="007F19DD" w:rsidP="000A45B1">
      <w:pPr>
        <w:numPr>
          <w:ilvl w:val="0"/>
          <w:numId w:val="34"/>
        </w:numPr>
        <w:tabs>
          <w:tab w:val="clear" w:pos="820"/>
        </w:tabs>
        <w:ind w:right="11" w:hanging="820"/>
        <w:rPr>
          <w:sz w:val="22"/>
        </w:rPr>
      </w:pPr>
      <w:r>
        <w:rPr>
          <w:sz w:val="22"/>
        </w:rPr>
        <w:t>ter uma infe</w:t>
      </w:r>
      <w:r w:rsidR="002E1378">
        <w:rPr>
          <w:sz w:val="22"/>
        </w:rPr>
        <w:t>ç</w:t>
      </w:r>
      <w:r>
        <w:rPr>
          <w:sz w:val="22"/>
        </w:rPr>
        <w:t>ão ou doença (especialmente diarreia ou vómitos);</w:t>
      </w:r>
    </w:p>
    <w:p w:rsidR="007F19DD" w:rsidRDefault="00031BD9" w:rsidP="000A45B1">
      <w:pPr>
        <w:numPr>
          <w:ilvl w:val="0"/>
          <w:numId w:val="34"/>
        </w:numPr>
        <w:tabs>
          <w:tab w:val="clear" w:pos="820"/>
        </w:tabs>
        <w:ind w:right="11" w:hanging="820"/>
        <w:rPr>
          <w:sz w:val="22"/>
        </w:rPr>
      </w:pPr>
      <w:r>
        <w:rPr>
          <w:sz w:val="22"/>
        </w:rPr>
        <w:t>ocorrer</w:t>
      </w:r>
      <w:r w:rsidR="00E301C1">
        <w:rPr>
          <w:sz w:val="22"/>
        </w:rPr>
        <w:t xml:space="preserve"> </w:t>
      </w:r>
      <w:r w:rsidR="007F19DD">
        <w:rPr>
          <w:sz w:val="22"/>
        </w:rPr>
        <w:t>uma alteração das suas necessidades de insulina; ou</w:t>
      </w:r>
    </w:p>
    <w:p w:rsidR="007F19DD" w:rsidRDefault="007F19DD" w:rsidP="000A45B1">
      <w:pPr>
        <w:numPr>
          <w:ilvl w:val="0"/>
          <w:numId w:val="34"/>
        </w:numPr>
        <w:tabs>
          <w:tab w:val="clear" w:pos="820"/>
        </w:tabs>
        <w:ind w:right="11" w:hanging="820"/>
        <w:rPr>
          <w:sz w:val="22"/>
        </w:rPr>
      </w:pPr>
      <w:r>
        <w:rPr>
          <w:sz w:val="22"/>
        </w:rPr>
        <w:t>ter um agravamento dos seus problemas de rins ou de fígado</w:t>
      </w:r>
    </w:p>
    <w:p w:rsidR="007F19DD" w:rsidRDefault="007F19DD">
      <w:pPr>
        <w:numPr>
          <w:ilvl w:val="12"/>
          <w:numId w:val="0"/>
        </w:numPr>
        <w:ind w:right="11"/>
        <w:rPr>
          <w:sz w:val="22"/>
        </w:rPr>
      </w:pPr>
    </w:p>
    <w:p w:rsidR="007F19DD" w:rsidRDefault="007F19DD">
      <w:pPr>
        <w:numPr>
          <w:ilvl w:val="12"/>
          <w:numId w:val="0"/>
        </w:numPr>
        <w:ind w:right="11"/>
        <w:rPr>
          <w:sz w:val="22"/>
        </w:rPr>
      </w:pPr>
      <w:r>
        <w:rPr>
          <w:sz w:val="22"/>
        </w:rPr>
        <w:t>O álcool e alguns medicamentos podem afe</w:t>
      </w:r>
      <w:r w:rsidR="009E1068">
        <w:rPr>
          <w:sz w:val="22"/>
        </w:rPr>
        <w:t>t</w:t>
      </w:r>
      <w:r>
        <w:rPr>
          <w:sz w:val="22"/>
        </w:rPr>
        <w:t>ar os seus níveis de açúcar no sangue.</w:t>
      </w:r>
    </w:p>
    <w:p w:rsidR="007F19DD" w:rsidRDefault="007F19DD">
      <w:pPr>
        <w:numPr>
          <w:ilvl w:val="12"/>
          <w:numId w:val="0"/>
        </w:numPr>
        <w:ind w:right="11"/>
        <w:rPr>
          <w:sz w:val="22"/>
        </w:rPr>
      </w:pPr>
    </w:p>
    <w:p w:rsidR="007F19DD" w:rsidRDefault="007F19DD">
      <w:pPr>
        <w:numPr>
          <w:ilvl w:val="12"/>
          <w:numId w:val="0"/>
        </w:numPr>
        <w:ind w:right="11"/>
        <w:rPr>
          <w:sz w:val="22"/>
        </w:rPr>
      </w:pPr>
      <w:r>
        <w:rPr>
          <w:sz w:val="22"/>
        </w:rPr>
        <w:t>Os primeiros sintomas de uma baixa de açúcar no sangue surgem rapidamente e incluem:</w:t>
      </w:r>
    </w:p>
    <w:tbl>
      <w:tblPr>
        <w:tblW w:w="0" w:type="auto"/>
        <w:tblLayout w:type="fixed"/>
        <w:tblLook w:val="0000" w:firstRow="0" w:lastRow="0" w:firstColumn="0" w:lastColumn="0" w:noHBand="0" w:noVBand="0"/>
      </w:tblPr>
      <w:tblGrid>
        <w:gridCol w:w="4261"/>
        <w:gridCol w:w="4261"/>
      </w:tblGrid>
      <w:tr w:rsidR="007F19DD">
        <w:tblPrEx>
          <w:tblCellMar>
            <w:top w:w="0" w:type="dxa"/>
            <w:bottom w:w="0" w:type="dxa"/>
          </w:tblCellMar>
        </w:tblPrEx>
        <w:trPr>
          <w:cantSplit/>
        </w:trPr>
        <w:tc>
          <w:tcPr>
            <w:tcW w:w="4261" w:type="dxa"/>
          </w:tcPr>
          <w:p w:rsidR="007F19DD" w:rsidRDefault="00C813E8" w:rsidP="00C70A37">
            <w:pPr>
              <w:numPr>
                <w:ilvl w:val="0"/>
                <w:numId w:val="1"/>
              </w:numPr>
              <w:ind w:left="546" w:right="11" w:hanging="546"/>
              <w:jc w:val="both"/>
              <w:rPr>
                <w:sz w:val="22"/>
              </w:rPr>
            </w:pPr>
            <w:r>
              <w:rPr>
                <w:sz w:val="22"/>
              </w:rPr>
              <w:t>c</w:t>
            </w:r>
            <w:r w:rsidR="007F19DD">
              <w:rPr>
                <w:sz w:val="22"/>
              </w:rPr>
              <w:t>ansaço</w:t>
            </w:r>
          </w:p>
        </w:tc>
        <w:tc>
          <w:tcPr>
            <w:tcW w:w="4261" w:type="dxa"/>
          </w:tcPr>
          <w:p w:rsidR="007F19DD" w:rsidRDefault="007F19DD" w:rsidP="00C70A37">
            <w:pPr>
              <w:numPr>
                <w:ilvl w:val="0"/>
                <w:numId w:val="1"/>
              </w:numPr>
              <w:ind w:left="497" w:right="11" w:hanging="497"/>
              <w:jc w:val="both"/>
              <w:rPr>
                <w:sz w:val="22"/>
              </w:rPr>
            </w:pPr>
            <w:r>
              <w:rPr>
                <w:sz w:val="22"/>
              </w:rPr>
              <w:t xml:space="preserve"> batimentos rápidos do coração</w:t>
            </w:r>
          </w:p>
        </w:tc>
      </w:tr>
      <w:tr w:rsidR="007F19DD">
        <w:tblPrEx>
          <w:tblCellMar>
            <w:top w:w="0" w:type="dxa"/>
            <w:bottom w:w="0" w:type="dxa"/>
          </w:tblCellMar>
        </w:tblPrEx>
        <w:trPr>
          <w:cantSplit/>
        </w:trPr>
        <w:tc>
          <w:tcPr>
            <w:tcW w:w="4261" w:type="dxa"/>
          </w:tcPr>
          <w:p w:rsidR="007F19DD" w:rsidRDefault="007F19DD" w:rsidP="00C70A37">
            <w:pPr>
              <w:numPr>
                <w:ilvl w:val="0"/>
                <w:numId w:val="1"/>
              </w:numPr>
              <w:ind w:left="546" w:right="11" w:hanging="546"/>
              <w:jc w:val="both"/>
              <w:rPr>
                <w:sz w:val="22"/>
              </w:rPr>
            </w:pPr>
            <w:r>
              <w:rPr>
                <w:sz w:val="22"/>
              </w:rPr>
              <w:t>nervosismo ou tremores</w:t>
            </w:r>
          </w:p>
        </w:tc>
        <w:tc>
          <w:tcPr>
            <w:tcW w:w="4261" w:type="dxa"/>
          </w:tcPr>
          <w:p w:rsidR="007F19DD" w:rsidRDefault="007F19DD" w:rsidP="00C70A37">
            <w:pPr>
              <w:numPr>
                <w:ilvl w:val="0"/>
                <w:numId w:val="1"/>
              </w:numPr>
              <w:ind w:left="497" w:right="11" w:hanging="497"/>
              <w:jc w:val="both"/>
              <w:rPr>
                <w:sz w:val="22"/>
              </w:rPr>
            </w:pPr>
            <w:r>
              <w:rPr>
                <w:sz w:val="22"/>
              </w:rPr>
              <w:t xml:space="preserve"> náusea</w:t>
            </w:r>
          </w:p>
        </w:tc>
      </w:tr>
      <w:tr w:rsidR="007F19DD">
        <w:tblPrEx>
          <w:tblCellMar>
            <w:top w:w="0" w:type="dxa"/>
            <w:bottom w:w="0" w:type="dxa"/>
          </w:tblCellMar>
        </w:tblPrEx>
        <w:trPr>
          <w:cantSplit/>
        </w:trPr>
        <w:tc>
          <w:tcPr>
            <w:tcW w:w="4261" w:type="dxa"/>
          </w:tcPr>
          <w:p w:rsidR="007F19DD" w:rsidRDefault="007F19DD" w:rsidP="00C70A37">
            <w:pPr>
              <w:numPr>
                <w:ilvl w:val="0"/>
                <w:numId w:val="1"/>
              </w:numPr>
              <w:ind w:left="546" w:right="11" w:hanging="546"/>
              <w:jc w:val="both"/>
              <w:rPr>
                <w:sz w:val="22"/>
              </w:rPr>
            </w:pPr>
            <w:r>
              <w:rPr>
                <w:sz w:val="22"/>
              </w:rPr>
              <w:t>dor de cabeça</w:t>
            </w:r>
          </w:p>
        </w:tc>
        <w:tc>
          <w:tcPr>
            <w:tcW w:w="4261" w:type="dxa"/>
          </w:tcPr>
          <w:p w:rsidR="007F19DD" w:rsidRDefault="007F19DD" w:rsidP="00C70A37">
            <w:pPr>
              <w:numPr>
                <w:ilvl w:val="0"/>
                <w:numId w:val="1"/>
              </w:numPr>
              <w:ind w:left="497" w:right="11" w:hanging="497"/>
              <w:jc w:val="both"/>
              <w:rPr>
                <w:sz w:val="22"/>
              </w:rPr>
            </w:pPr>
            <w:r>
              <w:rPr>
                <w:sz w:val="22"/>
              </w:rPr>
              <w:t xml:space="preserve"> suores frios</w:t>
            </w:r>
          </w:p>
        </w:tc>
      </w:tr>
    </w:tbl>
    <w:p w:rsidR="007F19DD" w:rsidRDefault="007F19DD">
      <w:pPr>
        <w:numPr>
          <w:ilvl w:val="12"/>
          <w:numId w:val="0"/>
        </w:numPr>
        <w:ind w:right="11"/>
        <w:rPr>
          <w:b/>
          <w:sz w:val="22"/>
        </w:rPr>
      </w:pPr>
    </w:p>
    <w:p w:rsidR="007F19DD" w:rsidRDefault="007F19DD">
      <w:pPr>
        <w:numPr>
          <w:ilvl w:val="12"/>
          <w:numId w:val="0"/>
        </w:numPr>
        <w:ind w:right="11"/>
        <w:rPr>
          <w:sz w:val="22"/>
        </w:rPr>
      </w:pPr>
      <w:r>
        <w:rPr>
          <w:sz w:val="22"/>
        </w:rPr>
        <w:t xml:space="preserve">Enquanto não estiver confiante que reconhece os seus sintomas de aviso, evite situações, como por exemplo, conduzir uma viatura, nas quais a hipoglicemia o pode colocar a si ou aos outros em risco.   </w:t>
      </w:r>
    </w:p>
    <w:p w:rsidR="002E1378" w:rsidRDefault="002E1378">
      <w:pPr>
        <w:numPr>
          <w:ilvl w:val="12"/>
          <w:numId w:val="0"/>
        </w:numPr>
        <w:ind w:right="11"/>
        <w:rPr>
          <w:b/>
          <w:sz w:val="22"/>
        </w:rPr>
      </w:pPr>
    </w:p>
    <w:p w:rsidR="007F19DD" w:rsidRDefault="007F19DD" w:rsidP="00732F14">
      <w:pPr>
        <w:keepNext/>
        <w:numPr>
          <w:ilvl w:val="12"/>
          <w:numId w:val="0"/>
        </w:numPr>
        <w:ind w:right="11"/>
        <w:rPr>
          <w:b/>
          <w:sz w:val="22"/>
        </w:rPr>
      </w:pPr>
      <w:r>
        <w:rPr>
          <w:b/>
          <w:sz w:val="22"/>
        </w:rPr>
        <w:t>B.      Hiperglicemia e cetoacidose diabética</w:t>
      </w:r>
    </w:p>
    <w:p w:rsidR="00157FC3" w:rsidRDefault="007F19DD" w:rsidP="00732F14">
      <w:pPr>
        <w:keepNext/>
        <w:numPr>
          <w:ilvl w:val="12"/>
          <w:numId w:val="0"/>
        </w:numPr>
        <w:ind w:right="11"/>
        <w:rPr>
          <w:sz w:val="22"/>
        </w:rPr>
      </w:pPr>
      <w:r>
        <w:rPr>
          <w:sz w:val="22"/>
        </w:rPr>
        <w:t xml:space="preserve">Hiperglicemia (demasiado açúcar no sangue) significa que o seu organismo não tem insulina suficiente. </w:t>
      </w:r>
    </w:p>
    <w:p w:rsidR="007F19DD" w:rsidRDefault="007F19DD">
      <w:pPr>
        <w:numPr>
          <w:ilvl w:val="12"/>
          <w:numId w:val="0"/>
        </w:numPr>
        <w:ind w:right="11"/>
        <w:rPr>
          <w:sz w:val="22"/>
        </w:rPr>
      </w:pPr>
      <w:r>
        <w:rPr>
          <w:sz w:val="22"/>
        </w:rPr>
        <w:t>A hiperglicemia pode ser provocada por:</w:t>
      </w:r>
    </w:p>
    <w:p w:rsidR="007F19DD" w:rsidRDefault="00C813E8">
      <w:pPr>
        <w:numPr>
          <w:ilvl w:val="0"/>
          <w:numId w:val="1"/>
        </w:numPr>
        <w:ind w:left="567" w:right="11" w:hanging="567"/>
        <w:rPr>
          <w:sz w:val="22"/>
        </w:rPr>
      </w:pPr>
      <w:r>
        <w:rPr>
          <w:sz w:val="22"/>
        </w:rPr>
        <w:t>n</w:t>
      </w:r>
      <w:r w:rsidR="007F19DD">
        <w:rPr>
          <w:sz w:val="22"/>
        </w:rPr>
        <w:t>ão ter administrado o Humalog ou outra insulina;</w:t>
      </w:r>
    </w:p>
    <w:p w:rsidR="007F19DD" w:rsidRDefault="00C813E8">
      <w:pPr>
        <w:numPr>
          <w:ilvl w:val="0"/>
          <w:numId w:val="1"/>
        </w:numPr>
        <w:ind w:left="567" w:right="11" w:hanging="567"/>
        <w:rPr>
          <w:sz w:val="22"/>
        </w:rPr>
      </w:pPr>
      <w:r>
        <w:rPr>
          <w:sz w:val="22"/>
        </w:rPr>
        <w:t>t</w:t>
      </w:r>
      <w:r w:rsidR="007F19DD">
        <w:rPr>
          <w:sz w:val="22"/>
        </w:rPr>
        <w:t>er administrado menos insulina do que a recomendada pelo médico;</w:t>
      </w:r>
    </w:p>
    <w:p w:rsidR="007F19DD" w:rsidRDefault="00C813E8">
      <w:pPr>
        <w:numPr>
          <w:ilvl w:val="0"/>
          <w:numId w:val="1"/>
        </w:numPr>
        <w:ind w:left="567" w:right="11" w:hanging="567"/>
        <w:rPr>
          <w:sz w:val="22"/>
        </w:rPr>
      </w:pPr>
      <w:r>
        <w:rPr>
          <w:sz w:val="22"/>
        </w:rPr>
        <w:t>c</w:t>
      </w:r>
      <w:r w:rsidR="007F19DD">
        <w:rPr>
          <w:sz w:val="22"/>
        </w:rPr>
        <w:t>omer mais do que a sua dieta lhe permite; ou</w:t>
      </w:r>
    </w:p>
    <w:p w:rsidR="007F19DD" w:rsidRDefault="00C813E8">
      <w:pPr>
        <w:numPr>
          <w:ilvl w:val="0"/>
          <w:numId w:val="1"/>
        </w:numPr>
        <w:ind w:left="567" w:right="11" w:hanging="567"/>
        <w:rPr>
          <w:sz w:val="22"/>
        </w:rPr>
      </w:pPr>
      <w:r>
        <w:rPr>
          <w:sz w:val="22"/>
        </w:rPr>
        <w:t>f</w:t>
      </w:r>
      <w:r w:rsidR="007F19DD">
        <w:rPr>
          <w:sz w:val="22"/>
        </w:rPr>
        <w:t>ebre, infe</w:t>
      </w:r>
      <w:r w:rsidR="00BD0964">
        <w:rPr>
          <w:sz w:val="22"/>
        </w:rPr>
        <w:t>ç</w:t>
      </w:r>
      <w:r w:rsidR="007F19DD">
        <w:rPr>
          <w:sz w:val="22"/>
        </w:rPr>
        <w:t>ão ou stress emocional.</w:t>
      </w:r>
    </w:p>
    <w:p w:rsidR="007F19DD" w:rsidRDefault="007F19DD">
      <w:pPr>
        <w:numPr>
          <w:ilvl w:val="12"/>
          <w:numId w:val="0"/>
        </w:numPr>
        <w:ind w:right="11"/>
        <w:rPr>
          <w:sz w:val="22"/>
        </w:rPr>
      </w:pPr>
    </w:p>
    <w:p w:rsidR="007F19DD" w:rsidRDefault="007F19DD">
      <w:pPr>
        <w:numPr>
          <w:ilvl w:val="12"/>
          <w:numId w:val="0"/>
        </w:numPr>
        <w:ind w:right="11"/>
        <w:rPr>
          <w:sz w:val="22"/>
        </w:rPr>
      </w:pPr>
      <w:r>
        <w:rPr>
          <w:sz w:val="22"/>
        </w:rPr>
        <w:t>Hiperglicemia pode levar a cetoacidose diabética. Os primeiros sintomas aparecem lentamente durante muitas horas ou dias. Eles são:</w:t>
      </w:r>
    </w:p>
    <w:tbl>
      <w:tblPr>
        <w:tblW w:w="0" w:type="auto"/>
        <w:tblLayout w:type="fixed"/>
        <w:tblLook w:val="0000" w:firstRow="0" w:lastRow="0" w:firstColumn="0" w:lastColumn="0" w:noHBand="0" w:noVBand="0"/>
      </w:tblPr>
      <w:tblGrid>
        <w:gridCol w:w="4261"/>
        <w:gridCol w:w="4261"/>
      </w:tblGrid>
      <w:tr w:rsidR="007F19DD">
        <w:tblPrEx>
          <w:tblCellMar>
            <w:top w:w="0" w:type="dxa"/>
            <w:bottom w:w="0" w:type="dxa"/>
          </w:tblCellMar>
        </w:tblPrEx>
        <w:trPr>
          <w:cantSplit/>
        </w:trPr>
        <w:tc>
          <w:tcPr>
            <w:tcW w:w="4261" w:type="dxa"/>
          </w:tcPr>
          <w:p w:rsidR="007F19DD" w:rsidRDefault="007F19DD" w:rsidP="00C70A37">
            <w:pPr>
              <w:numPr>
                <w:ilvl w:val="0"/>
                <w:numId w:val="1"/>
              </w:numPr>
              <w:ind w:left="546" w:right="11" w:hanging="546"/>
              <w:jc w:val="both"/>
              <w:rPr>
                <w:sz w:val="22"/>
              </w:rPr>
            </w:pPr>
            <w:r>
              <w:rPr>
                <w:sz w:val="22"/>
              </w:rPr>
              <w:t xml:space="preserve"> sensação de sonolência</w:t>
            </w:r>
          </w:p>
        </w:tc>
        <w:tc>
          <w:tcPr>
            <w:tcW w:w="4261" w:type="dxa"/>
          </w:tcPr>
          <w:p w:rsidR="007F19DD" w:rsidRDefault="007F19DD" w:rsidP="00C70A37">
            <w:pPr>
              <w:numPr>
                <w:ilvl w:val="0"/>
                <w:numId w:val="1"/>
              </w:numPr>
              <w:ind w:left="575" w:right="11" w:hanging="575"/>
              <w:jc w:val="both"/>
              <w:rPr>
                <w:sz w:val="22"/>
              </w:rPr>
            </w:pPr>
            <w:r>
              <w:rPr>
                <w:sz w:val="22"/>
              </w:rPr>
              <w:t xml:space="preserve"> falta de apetite</w:t>
            </w:r>
          </w:p>
        </w:tc>
      </w:tr>
      <w:tr w:rsidR="007F19DD">
        <w:tblPrEx>
          <w:tblCellMar>
            <w:top w:w="0" w:type="dxa"/>
            <w:bottom w:w="0" w:type="dxa"/>
          </w:tblCellMar>
        </w:tblPrEx>
        <w:trPr>
          <w:cantSplit/>
        </w:trPr>
        <w:tc>
          <w:tcPr>
            <w:tcW w:w="4261" w:type="dxa"/>
          </w:tcPr>
          <w:p w:rsidR="007F19DD" w:rsidRDefault="007F19DD" w:rsidP="00C70A37">
            <w:pPr>
              <w:numPr>
                <w:ilvl w:val="0"/>
                <w:numId w:val="1"/>
              </w:numPr>
              <w:ind w:left="546" w:right="11" w:hanging="546"/>
              <w:jc w:val="both"/>
              <w:rPr>
                <w:sz w:val="22"/>
              </w:rPr>
            </w:pPr>
            <w:r>
              <w:rPr>
                <w:sz w:val="22"/>
              </w:rPr>
              <w:t xml:space="preserve"> vermelhidão do rosto</w:t>
            </w:r>
          </w:p>
        </w:tc>
        <w:tc>
          <w:tcPr>
            <w:tcW w:w="4261" w:type="dxa"/>
          </w:tcPr>
          <w:p w:rsidR="007F19DD" w:rsidRDefault="007F19DD" w:rsidP="00C70A37">
            <w:pPr>
              <w:numPr>
                <w:ilvl w:val="0"/>
                <w:numId w:val="1"/>
              </w:numPr>
              <w:ind w:left="575" w:right="11" w:hanging="575"/>
              <w:jc w:val="both"/>
              <w:rPr>
                <w:sz w:val="22"/>
              </w:rPr>
            </w:pPr>
            <w:r>
              <w:rPr>
                <w:sz w:val="22"/>
              </w:rPr>
              <w:t xml:space="preserve"> hálito com cheiro a fruta</w:t>
            </w:r>
          </w:p>
        </w:tc>
      </w:tr>
      <w:tr w:rsidR="007F19DD">
        <w:tblPrEx>
          <w:tblCellMar>
            <w:top w:w="0" w:type="dxa"/>
            <w:bottom w:w="0" w:type="dxa"/>
          </w:tblCellMar>
        </w:tblPrEx>
        <w:trPr>
          <w:cantSplit/>
        </w:trPr>
        <w:tc>
          <w:tcPr>
            <w:tcW w:w="4261" w:type="dxa"/>
          </w:tcPr>
          <w:p w:rsidR="007F19DD" w:rsidRDefault="007F19DD" w:rsidP="00C70A37">
            <w:pPr>
              <w:numPr>
                <w:ilvl w:val="0"/>
                <w:numId w:val="1"/>
              </w:numPr>
              <w:ind w:left="546" w:right="11" w:hanging="546"/>
              <w:jc w:val="both"/>
              <w:rPr>
                <w:sz w:val="22"/>
              </w:rPr>
            </w:pPr>
            <w:r>
              <w:rPr>
                <w:sz w:val="22"/>
              </w:rPr>
              <w:t xml:space="preserve"> sede</w:t>
            </w:r>
          </w:p>
        </w:tc>
        <w:tc>
          <w:tcPr>
            <w:tcW w:w="4261" w:type="dxa"/>
          </w:tcPr>
          <w:p w:rsidR="007F19DD" w:rsidRDefault="007F19DD" w:rsidP="00C70A37">
            <w:pPr>
              <w:numPr>
                <w:ilvl w:val="0"/>
                <w:numId w:val="1"/>
              </w:numPr>
              <w:ind w:left="575" w:right="11" w:hanging="575"/>
              <w:jc w:val="both"/>
              <w:rPr>
                <w:sz w:val="22"/>
              </w:rPr>
            </w:pPr>
            <w:r>
              <w:rPr>
                <w:sz w:val="22"/>
              </w:rPr>
              <w:t xml:space="preserve"> sensação de náusea</w:t>
            </w:r>
          </w:p>
        </w:tc>
      </w:tr>
    </w:tbl>
    <w:p w:rsidR="00C70A37" w:rsidRDefault="00C70A37">
      <w:pPr>
        <w:numPr>
          <w:ilvl w:val="12"/>
          <w:numId w:val="0"/>
        </w:numPr>
        <w:ind w:right="11"/>
        <w:rPr>
          <w:sz w:val="22"/>
        </w:rPr>
      </w:pPr>
    </w:p>
    <w:p w:rsidR="007F19DD" w:rsidRDefault="007F19DD">
      <w:pPr>
        <w:numPr>
          <w:ilvl w:val="12"/>
          <w:numId w:val="0"/>
        </w:numPr>
        <w:ind w:right="11"/>
        <w:rPr>
          <w:b/>
          <w:sz w:val="22"/>
        </w:rPr>
      </w:pPr>
      <w:r>
        <w:rPr>
          <w:sz w:val="22"/>
        </w:rPr>
        <w:t xml:space="preserve">Sintomas mais graves  são respiração profunda e pulso rápido. </w:t>
      </w:r>
      <w:r>
        <w:rPr>
          <w:b/>
          <w:sz w:val="22"/>
        </w:rPr>
        <w:t>Obtenha ajuda médica imediatamente.</w:t>
      </w:r>
    </w:p>
    <w:p w:rsidR="007F19DD" w:rsidRDefault="007F19DD">
      <w:pPr>
        <w:numPr>
          <w:ilvl w:val="12"/>
          <w:numId w:val="0"/>
        </w:numPr>
        <w:ind w:right="11"/>
        <w:rPr>
          <w:b/>
          <w:sz w:val="22"/>
        </w:rPr>
      </w:pPr>
    </w:p>
    <w:p w:rsidR="007F19DD" w:rsidRDefault="007F19DD">
      <w:pPr>
        <w:numPr>
          <w:ilvl w:val="12"/>
          <w:numId w:val="0"/>
        </w:numPr>
        <w:ind w:right="11"/>
        <w:rPr>
          <w:b/>
          <w:sz w:val="22"/>
        </w:rPr>
      </w:pPr>
      <w:r>
        <w:rPr>
          <w:b/>
          <w:sz w:val="22"/>
        </w:rPr>
        <w:t>C.</w:t>
      </w:r>
      <w:r>
        <w:rPr>
          <w:b/>
          <w:sz w:val="22"/>
        </w:rPr>
        <w:tab/>
        <w:t>Doença</w:t>
      </w:r>
    </w:p>
    <w:p w:rsidR="007F19DD" w:rsidRDefault="007F19DD">
      <w:pPr>
        <w:numPr>
          <w:ilvl w:val="12"/>
          <w:numId w:val="0"/>
        </w:numPr>
        <w:ind w:right="11"/>
        <w:rPr>
          <w:sz w:val="22"/>
        </w:rPr>
      </w:pPr>
      <w:r>
        <w:rPr>
          <w:sz w:val="22"/>
        </w:rPr>
        <w:t xml:space="preserve">Se estiver doente, especialmente se sentir náusea ou estiver adoentado, as suas necessidades  de insulina podem mudar. </w:t>
      </w:r>
      <w:r>
        <w:rPr>
          <w:b/>
          <w:sz w:val="22"/>
        </w:rPr>
        <w:t xml:space="preserve">Mesmo que não esteja a comer como  normalmente faz, continua a necessitar de insulina. </w:t>
      </w:r>
      <w:r>
        <w:rPr>
          <w:sz w:val="22"/>
        </w:rPr>
        <w:t>Faça uma análise de sangue ou teste a sua urina, siga as “instruções relativas a doença”, e informe o seu médico.</w:t>
      </w:r>
    </w:p>
    <w:p w:rsidR="007F19DD" w:rsidRDefault="007F19DD">
      <w:pPr>
        <w:numPr>
          <w:ilvl w:val="12"/>
          <w:numId w:val="0"/>
        </w:numPr>
        <w:ind w:right="11"/>
        <w:rPr>
          <w:sz w:val="22"/>
        </w:rPr>
      </w:pPr>
    </w:p>
    <w:p w:rsidR="007F19DD" w:rsidRDefault="007F19DD">
      <w:pPr>
        <w:suppressAutoHyphens/>
        <w:ind w:left="567" w:hanging="567"/>
        <w:rPr>
          <w:b/>
          <w:noProof/>
          <w:sz w:val="22"/>
        </w:rPr>
      </w:pPr>
    </w:p>
    <w:p w:rsidR="007F19DD" w:rsidRDefault="007F19DD" w:rsidP="00F2119F">
      <w:pPr>
        <w:keepNext/>
        <w:widowControl w:val="0"/>
        <w:suppressAutoHyphens/>
        <w:ind w:left="567" w:hanging="567"/>
        <w:rPr>
          <w:noProof/>
          <w:sz w:val="22"/>
        </w:rPr>
      </w:pPr>
      <w:r>
        <w:rPr>
          <w:b/>
          <w:noProof/>
          <w:sz w:val="22"/>
        </w:rPr>
        <w:t>5.</w:t>
      </w:r>
      <w:r>
        <w:rPr>
          <w:b/>
          <w:noProof/>
          <w:sz w:val="22"/>
        </w:rPr>
        <w:tab/>
      </w:r>
      <w:r>
        <w:rPr>
          <w:b/>
          <w:caps/>
          <w:noProof/>
          <w:sz w:val="22"/>
        </w:rPr>
        <w:t xml:space="preserve"> </w:t>
      </w:r>
      <w:r w:rsidR="00D862D7" w:rsidRPr="008A4F80">
        <w:rPr>
          <w:b/>
          <w:sz w:val="22"/>
          <w:szCs w:val="22"/>
        </w:rPr>
        <w:t>C</w:t>
      </w:r>
      <w:r w:rsidR="00D862D7">
        <w:rPr>
          <w:b/>
          <w:sz w:val="22"/>
          <w:szCs w:val="22"/>
        </w:rPr>
        <w:t xml:space="preserve">omo conservar Humalog </w:t>
      </w:r>
    </w:p>
    <w:p w:rsidR="007F19DD" w:rsidRDefault="007F19DD" w:rsidP="00F2119F">
      <w:pPr>
        <w:keepNext/>
        <w:widowControl w:val="0"/>
        <w:numPr>
          <w:ilvl w:val="12"/>
          <w:numId w:val="0"/>
        </w:numPr>
        <w:ind w:right="11"/>
        <w:rPr>
          <w:sz w:val="22"/>
        </w:rPr>
      </w:pPr>
    </w:p>
    <w:p w:rsidR="007F19DD" w:rsidRDefault="007F19DD" w:rsidP="00F2119F">
      <w:pPr>
        <w:keepNext/>
        <w:widowControl w:val="0"/>
        <w:numPr>
          <w:ilvl w:val="12"/>
          <w:numId w:val="0"/>
        </w:numPr>
        <w:ind w:right="11"/>
        <w:rPr>
          <w:sz w:val="22"/>
        </w:rPr>
      </w:pPr>
      <w:r>
        <w:rPr>
          <w:sz w:val="22"/>
        </w:rPr>
        <w:t>Antes da primeira utilização conserve o seu Humalog num frigorífico (2</w:t>
      </w:r>
      <w:r>
        <w:rPr>
          <w:sz w:val="22"/>
        </w:rPr>
        <w:sym w:font="Symbol" w:char="F0B0"/>
      </w:r>
      <w:r w:rsidR="00157FC3">
        <w:rPr>
          <w:sz w:val="22"/>
        </w:rPr>
        <w:t> </w:t>
      </w:r>
      <w:r>
        <w:rPr>
          <w:sz w:val="22"/>
        </w:rPr>
        <w:t>C - 8</w:t>
      </w:r>
      <w:r>
        <w:rPr>
          <w:sz w:val="22"/>
        </w:rPr>
        <w:sym w:font="Symbol" w:char="F0B0"/>
      </w:r>
      <w:r w:rsidR="00157FC3">
        <w:rPr>
          <w:sz w:val="22"/>
        </w:rPr>
        <w:t> </w:t>
      </w:r>
      <w:r>
        <w:rPr>
          <w:sz w:val="22"/>
        </w:rPr>
        <w:t>C). Não congel</w:t>
      </w:r>
      <w:r w:rsidR="005700AC">
        <w:rPr>
          <w:sz w:val="22"/>
        </w:rPr>
        <w:t>ar</w:t>
      </w:r>
      <w:r>
        <w:rPr>
          <w:sz w:val="22"/>
        </w:rPr>
        <w:t>. Mantenha o frasco para inje</w:t>
      </w:r>
      <w:r w:rsidR="009E1068">
        <w:rPr>
          <w:sz w:val="22"/>
        </w:rPr>
        <w:t>t</w:t>
      </w:r>
      <w:r>
        <w:rPr>
          <w:sz w:val="22"/>
        </w:rPr>
        <w:t xml:space="preserve">áveis em uso </w:t>
      </w:r>
      <w:r w:rsidR="006E0D5E">
        <w:rPr>
          <w:sz w:val="22"/>
        </w:rPr>
        <w:t>no frigorífico (2</w:t>
      </w:r>
      <w:r w:rsidR="00737636">
        <w:rPr>
          <w:sz w:val="22"/>
        </w:rPr>
        <w:t xml:space="preserve"> </w:t>
      </w:r>
      <w:r w:rsidR="006E0D5E">
        <w:rPr>
          <w:sz w:val="22"/>
        </w:rPr>
        <w:t>ºC-8º</w:t>
      </w:r>
      <w:r w:rsidR="00737636">
        <w:rPr>
          <w:sz w:val="22"/>
        </w:rPr>
        <w:t xml:space="preserve"> </w:t>
      </w:r>
      <w:r w:rsidR="006E0D5E">
        <w:rPr>
          <w:sz w:val="22"/>
        </w:rPr>
        <w:t xml:space="preserve">C) ou conserve à temperatura ambiente </w:t>
      </w:r>
      <w:r w:rsidR="001E0AAE">
        <w:rPr>
          <w:sz w:val="22"/>
        </w:rPr>
        <w:t>(abaixo de</w:t>
      </w:r>
      <w:r w:rsidR="006E0D5E">
        <w:rPr>
          <w:sz w:val="22"/>
        </w:rPr>
        <w:t xml:space="preserve"> 30ºC</w:t>
      </w:r>
      <w:r w:rsidR="001E0AAE">
        <w:rPr>
          <w:sz w:val="22"/>
        </w:rPr>
        <w:t>)</w:t>
      </w:r>
      <w:r w:rsidR="006E0D5E">
        <w:rPr>
          <w:sz w:val="22"/>
        </w:rPr>
        <w:t xml:space="preserve"> e deite-o fora após </w:t>
      </w:r>
      <w:r>
        <w:rPr>
          <w:sz w:val="22"/>
        </w:rPr>
        <w:t xml:space="preserve">28 dias. Não o coloque perto do calor ou ao sol. </w:t>
      </w:r>
    </w:p>
    <w:p w:rsidR="007F19DD" w:rsidRDefault="007F19DD">
      <w:pPr>
        <w:numPr>
          <w:ilvl w:val="12"/>
          <w:numId w:val="0"/>
        </w:numPr>
        <w:ind w:right="11"/>
        <w:rPr>
          <w:sz w:val="22"/>
        </w:rPr>
      </w:pPr>
    </w:p>
    <w:p w:rsidR="007F19DD" w:rsidRDefault="007F19DD">
      <w:pPr>
        <w:suppressAutoHyphens/>
        <w:rPr>
          <w:noProof/>
          <w:sz w:val="22"/>
        </w:rPr>
      </w:pPr>
      <w:r>
        <w:rPr>
          <w:noProof/>
          <w:sz w:val="22"/>
        </w:rPr>
        <w:t>Manter fora d</w:t>
      </w:r>
      <w:r w:rsidR="001E0AAE">
        <w:rPr>
          <w:noProof/>
          <w:sz w:val="22"/>
        </w:rPr>
        <w:t>a vista e d</w:t>
      </w:r>
      <w:r>
        <w:rPr>
          <w:noProof/>
          <w:sz w:val="22"/>
        </w:rPr>
        <w:t>o alcance das crianças.</w:t>
      </w:r>
    </w:p>
    <w:p w:rsidR="007F19DD" w:rsidRDefault="007F19DD">
      <w:pPr>
        <w:suppressAutoHyphens/>
        <w:rPr>
          <w:noProof/>
          <w:sz w:val="22"/>
        </w:rPr>
      </w:pPr>
    </w:p>
    <w:p w:rsidR="007F19DD" w:rsidRDefault="007F19DD">
      <w:pPr>
        <w:suppressAutoHyphens/>
        <w:rPr>
          <w:sz w:val="22"/>
        </w:rPr>
      </w:pPr>
      <w:r>
        <w:rPr>
          <w:sz w:val="22"/>
        </w:rPr>
        <w:t xml:space="preserve">Não utilize </w:t>
      </w:r>
      <w:r w:rsidR="00D33DDD">
        <w:rPr>
          <w:sz w:val="22"/>
        </w:rPr>
        <w:t xml:space="preserve">este medicamento </w:t>
      </w:r>
      <w:r>
        <w:rPr>
          <w:noProof/>
          <w:sz w:val="22"/>
        </w:rPr>
        <w:t>após o prazo de validade impresso no rótulo e na embalagem exterior. O prazo de validade corresponde ao último dia do mês indicado.</w:t>
      </w:r>
    </w:p>
    <w:p w:rsidR="007F19DD" w:rsidRDefault="007F19DD">
      <w:pPr>
        <w:ind w:right="11"/>
        <w:rPr>
          <w:sz w:val="22"/>
        </w:rPr>
      </w:pPr>
    </w:p>
    <w:p w:rsidR="007F19DD" w:rsidRDefault="007F19DD">
      <w:pPr>
        <w:ind w:right="11"/>
        <w:rPr>
          <w:sz w:val="22"/>
        </w:rPr>
      </w:pPr>
      <w:r>
        <w:rPr>
          <w:sz w:val="22"/>
        </w:rPr>
        <w:t xml:space="preserve">Não utilize </w:t>
      </w:r>
      <w:r w:rsidR="00D33DDD">
        <w:rPr>
          <w:sz w:val="22"/>
        </w:rPr>
        <w:t xml:space="preserve">este medicamento </w:t>
      </w:r>
      <w:r>
        <w:rPr>
          <w:sz w:val="22"/>
        </w:rPr>
        <w:t xml:space="preserve">se </w:t>
      </w:r>
      <w:r w:rsidR="006835EB">
        <w:rPr>
          <w:sz w:val="22"/>
        </w:rPr>
        <w:t xml:space="preserve">notar </w:t>
      </w:r>
      <w:r>
        <w:rPr>
          <w:sz w:val="22"/>
        </w:rPr>
        <w:t>um aspe</w:t>
      </w:r>
      <w:r w:rsidR="009E1068">
        <w:rPr>
          <w:sz w:val="22"/>
        </w:rPr>
        <w:t>t</w:t>
      </w:r>
      <w:r>
        <w:rPr>
          <w:sz w:val="22"/>
        </w:rPr>
        <w:t xml:space="preserve">o ligeiramente corado ou se forem visíveis partículas sólidas. Utilize apenas se a solução estiver estar límpida e incolor como a água. </w:t>
      </w:r>
      <w:r w:rsidR="00160CE3" w:rsidRPr="00160CE3">
        <w:rPr>
          <w:sz w:val="22"/>
        </w:rPr>
        <w:t xml:space="preserve">Verifique cada vez que </w:t>
      </w:r>
      <w:r w:rsidR="00160CE3">
        <w:rPr>
          <w:sz w:val="22"/>
        </w:rPr>
        <w:t>administrar</w:t>
      </w:r>
      <w:r>
        <w:rPr>
          <w:sz w:val="22"/>
        </w:rPr>
        <w:t>.</w:t>
      </w:r>
    </w:p>
    <w:p w:rsidR="007F19DD" w:rsidRDefault="007F19DD">
      <w:pPr>
        <w:numPr>
          <w:ilvl w:val="12"/>
          <w:numId w:val="0"/>
        </w:numPr>
        <w:ind w:right="11"/>
        <w:rPr>
          <w:sz w:val="22"/>
        </w:rPr>
      </w:pPr>
    </w:p>
    <w:p w:rsidR="007F19DD" w:rsidRDefault="007F19DD">
      <w:pPr>
        <w:numPr>
          <w:ilvl w:val="12"/>
          <w:numId w:val="0"/>
        </w:numPr>
        <w:ind w:right="11"/>
        <w:rPr>
          <w:sz w:val="22"/>
        </w:rPr>
      </w:pPr>
      <w:r>
        <w:rPr>
          <w:noProof/>
          <w:sz w:val="22"/>
        </w:rPr>
        <w:t>Os medicamentos não devem ser eliminados na canalização ou no lixo doméstico. Pergunte ao seu farmacêutico como eliminar os medicamentos de que já não necessita. Estas medidas irão ajudar a proteger o ambiente.</w:t>
      </w:r>
    </w:p>
    <w:p w:rsidR="007F19DD" w:rsidRDefault="007F19DD">
      <w:pPr>
        <w:numPr>
          <w:ilvl w:val="12"/>
          <w:numId w:val="0"/>
        </w:numPr>
        <w:ind w:right="11"/>
        <w:rPr>
          <w:sz w:val="22"/>
        </w:rPr>
      </w:pPr>
    </w:p>
    <w:p w:rsidR="007F19DD" w:rsidRDefault="007F19DD">
      <w:pPr>
        <w:numPr>
          <w:ilvl w:val="12"/>
          <w:numId w:val="0"/>
        </w:numPr>
        <w:ind w:right="11"/>
        <w:rPr>
          <w:sz w:val="22"/>
        </w:rPr>
      </w:pPr>
    </w:p>
    <w:p w:rsidR="007F19DD" w:rsidRDefault="007F19DD">
      <w:pPr>
        <w:suppressAutoHyphens/>
        <w:ind w:left="567" w:hanging="567"/>
        <w:rPr>
          <w:b/>
          <w:noProof/>
          <w:sz w:val="22"/>
        </w:rPr>
      </w:pPr>
      <w:r>
        <w:rPr>
          <w:b/>
          <w:noProof/>
          <w:sz w:val="22"/>
        </w:rPr>
        <w:t>6.</w:t>
      </w:r>
      <w:r>
        <w:rPr>
          <w:b/>
          <w:noProof/>
          <w:sz w:val="22"/>
        </w:rPr>
        <w:tab/>
      </w:r>
      <w:r w:rsidR="008A4F80" w:rsidRPr="008A4F80">
        <w:rPr>
          <w:b/>
          <w:sz w:val="22"/>
          <w:szCs w:val="22"/>
        </w:rPr>
        <w:t>C</w:t>
      </w:r>
      <w:r w:rsidR="00D862D7">
        <w:rPr>
          <w:b/>
          <w:sz w:val="22"/>
          <w:szCs w:val="22"/>
        </w:rPr>
        <w:t>onteúdo da embalagem e outras informações</w:t>
      </w:r>
    </w:p>
    <w:p w:rsidR="007F19DD" w:rsidRDefault="007F19DD">
      <w:pPr>
        <w:numPr>
          <w:ilvl w:val="12"/>
          <w:numId w:val="0"/>
        </w:numPr>
        <w:ind w:right="11"/>
        <w:rPr>
          <w:sz w:val="22"/>
        </w:rPr>
      </w:pPr>
    </w:p>
    <w:p w:rsidR="007F19DD" w:rsidRDefault="007F19DD">
      <w:pPr>
        <w:numPr>
          <w:ilvl w:val="12"/>
          <w:numId w:val="0"/>
        </w:numPr>
        <w:ind w:right="11"/>
        <w:rPr>
          <w:b/>
          <w:bCs/>
          <w:sz w:val="22"/>
        </w:rPr>
      </w:pPr>
      <w:r>
        <w:rPr>
          <w:b/>
          <w:bCs/>
          <w:sz w:val="22"/>
        </w:rPr>
        <w:t>Qual a composição de Humalog 100</w:t>
      </w:r>
      <w:r w:rsidR="00157FC3">
        <w:rPr>
          <w:b/>
          <w:bCs/>
          <w:sz w:val="22"/>
        </w:rPr>
        <w:t> </w:t>
      </w:r>
      <w:r w:rsidR="008B3C04">
        <w:rPr>
          <w:b/>
          <w:bCs/>
          <w:sz w:val="22"/>
        </w:rPr>
        <w:t>unidades/ml</w:t>
      </w:r>
      <w:r>
        <w:rPr>
          <w:b/>
          <w:bCs/>
          <w:sz w:val="22"/>
        </w:rPr>
        <w:t xml:space="preserve"> solução inje</w:t>
      </w:r>
      <w:r w:rsidR="009E1068">
        <w:rPr>
          <w:b/>
          <w:bCs/>
          <w:sz w:val="22"/>
        </w:rPr>
        <w:t>t</w:t>
      </w:r>
      <w:r>
        <w:rPr>
          <w:b/>
          <w:bCs/>
          <w:sz w:val="22"/>
        </w:rPr>
        <w:t>ável em frasco para inje</w:t>
      </w:r>
      <w:r w:rsidR="009E1068">
        <w:rPr>
          <w:b/>
          <w:bCs/>
          <w:sz w:val="22"/>
        </w:rPr>
        <w:t>t</w:t>
      </w:r>
      <w:r>
        <w:rPr>
          <w:b/>
          <w:bCs/>
          <w:sz w:val="22"/>
        </w:rPr>
        <w:t>áveis</w:t>
      </w:r>
    </w:p>
    <w:p w:rsidR="007F19DD" w:rsidRDefault="007F19DD" w:rsidP="000A45B1">
      <w:pPr>
        <w:numPr>
          <w:ilvl w:val="0"/>
          <w:numId w:val="35"/>
        </w:numPr>
        <w:tabs>
          <w:tab w:val="clear" w:pos="360"/>
        </w:tabs>
        <w:ind w:left="546" w:right="11" w:hanging="546"/>
        <w:rPr>
          <w:sz w:val="22"/>
        </w:rPr>
      </w:pPr>
      <w:r>
        <w:rPr>
          <w:sz w:val="22"/>
        </w:rPr>
        <w:t>A sua substância a</w:t>
      </w:r>
      <w:r w:rsidR="009E1068">
        <w:rPr>
          <w:sz w:val="22"/>
        </w:rPr>
        <w:t>t</w:t>
      </w:r>
      <w:r>
        <w:rPr>
          <w:sz w:val="22"/>
        </w:rPr>
        <w:t>iva é a insulina lispro. A insulina lispro é produzida no laboratório através de um processo de “tecnologia de recombinação do DNA”. É uma forma modificada de insulina humana e por isso mesmo diferente de outras insulinas humanas e insulinas de origem animal. A insulina lispro está estreitamente relacionada com a insulina humana, a qual é uma hormona natural produzida pelo pâncreas.</w:t>
      </w:r>
    </w:p>
    <w:p w:rsidR="007F19DD" w:rsidRDefault="007F19DD" w:rsidP="000A45B1">
      <w:pPr>
        <w:numPr>
          <w:ilvl w:val="0"/>
          <w:numId w:val="35"/>
        </w:numPr>
        <w:tabs>
          <w:tab w:val="clear" w:pos="360"/>
        </w:tabs>
        <w:ind w:left="546" w:right="11" w:hanging="546"/>
        <w:rPr>
          <w:sz w:val="22"/>
        </w:rPr>
      </w:pPr>
      <w:r>
        <w:rPr>
          <w:sz w:val="22"/>
        </w:rPr>
        <w:t>Os outros componentes são: m-cresol, glicerol, fosfato dibásico de sódio 7H</w:t>
      </w:r>
      <w:r>
        <w:rPr>
          <w:sz w:val="22"/>
          <w:vertAlign w:val="subscript"/>
        </w:rPr>
        <w:t>2</w:t>
      </w:r>
      <w:r>
        <w:rPr>
          <w:sz w:val="22"/>
        </w:rPr>
        <w:t>O, óxido de zinco e água para preparações inje</w:t>
      </w:r>
      <w:r w:rsidR="009E1068">
        <w:rPr>
          <w:sz w:val="22"/>
        </w:rPr>
        <w:t>t</w:t>
      </w:r>
      <w:r>
        <w:rPr>
          <w:sz w:val="22"/>
        </w:rPr>
        <w:t>áveis. Pode ter sido utilizado hidróxido de sódio ou ácido clorídrico para ajustar a acidez.</w:t>
      </w:r>
    </w:p>
    <w:p w:rsidR="007F19DD" w:rsidRDefault="007F19DD">
      <w:pPr>
        <w:suppressAutoHyphens/>
        <w:rPr>
          <w:b/>
          <w:bCs/>
          <w:noProof/>
          <w:sz w:val="22"/>
        </w:rPr>
      </w:pPr>
    </w:p>
    <w:p w:rsidR="007F19DD" w:rsidRDefault="007F19DD">
      <w:pPr>
        <w:suppressAutoHyphens/>
        <w:rPr>
          <w:b/>
          <w:bCs/>
          <w:noProof/>
          <w:sz w:val="22"/>
        </w:rPr>
      </w:pPr>
      <w:r>
        <w:rPr>
          <w:b/>
          <w:bCs/>
          <w:noProof/>
          <w:sz w:val="22"/>
        </w:rPr>
        <w:t>Qual o aspe</w:t>
      </w:r>
      <w:r w:rsidR="009E1068">
        <w:rPr>
          <w:b/>
          <w:bCs/>
          <w:noProof/>
          <w:sz w:val="22"/>
        </w:rPr>
        <w:t>t</w:t>
      </w:r>
      <w:r>
        <w:rPr>
          <w:b/>
          <w:bCs/>
          <w:noProof/>
          <w:sz w:val="22"/>
        </w:rPr>
        <w:t>o de Humalog  e conteúdo da embalagem</w:t>
      </w:r>
    </w:p>
    <w:p w:rsidR="007F19DD" w:rsidRDefault="007F19DD" w:rsidP="00C813E8">
      <w:pPr>
        <w:ind w:right="11"/>
        <w:rPr>
          <w:sz w:val="22"/>
        </w:rPr>
      </w:pPr>
      <w:r>
        <w:rPr>
          <w:sz w:val="22"/>
        </w:rPr>
        <w:t>O Humalog 100</w:t>
      </w:r>
      <w:r w:rsidR="00157FC3">
        <w:rPr>
          <w:sz w:val="22"/>
        </w:rPr>
        <w:t> </w:t>
      </w:r>
      <w:r w:rsidR="008B3C04">
        <w:rPr>
          <w:sz w:val="22"/>
        </w:rPr>
        <w:t>unidades/ml</w:t>
      </w:r>
      <w:r>
        <w:rPr>
          <w:sz w:val="22"/>
        </w:rPr>
        <w:t xml:space="preserve"> solução inje</w:t>
      </w:r>
      <w:r w:rsidR="009E1068">
        <w:rPr>
          <w:sz w:val="22"/>
        </w:rPr>
        <w:t>t</w:t>
      </w:r>
      <w:r>
        <w:rPr>
          <w:sz w:val="22"/>
        </w:rPr>
        <w:t>ável é uma solução aquosa estéril, límpida e incolor contendo  100 unidades de insulina lispro por cada mililitro (100</w:t>
      </w:r>
      <w:r w:rsidR="00157FC3">
        <w:rPr>
          <w:sz w:val="22"/>
        </w:rPr>
        <w:t> </w:t>
      </w:r>
      <w:r w:rsidR="008B3C04">
        <w:rPr>
          <w:sz w:val="22"/>
        </w:rPr>
        <w:t>unidades/ml</w:t>
      </w:r>
      <w:r>
        <w:rPr>
          <w:sz w:val="22"/>
        </w:rPr>
        <w:t>) de solução inje</w:t>
      </w:r>
      <w:r w:rsidR="009E1068">
        <w:rPr>
          <w:sz w:val="22"/>
        </w:rPr>
        <w:t>t</w:t>
      </w:r>
      <w:r>
        <w:rPr>
          <w:sz w:val="22"/>
        </w:rPr>
        <w:t>ável. Cada frasco para inje</w:t>
      </w:r>
      <w:r w:rsidR="009E1068">
        <w:rPr>
          <w:sz w:val="22"/>
        </w:rPr>
        <w:t>t</w:t>
      </w:r>
      <w:r>
        <w:rPr>
          <w:sz w:val="22"/>
        </w:rPr>
        <w:t>áveis contém 1000 unidades (10 mililitros). O Humalog 100</w:t>
      </w:r>
      <w:r w:rsidR="00157FC3">
        <w:rPr>
          <w:sz w:val="22"/>
        </w:rPr>
        <w:t> </w:t>
      </w:r>
      <w:r w:rsidR="008B3C04">
        <w:rPr>
          <w:sz w:val="22"/>
        </w:rPr>
        <w:t>unidades/ml</w:t>
      </w:r>
      <w:r>
        <w:rPr>
          <w:sz w:val="22"/>
        </w:rPr>
        <w:t>, solução inje</w:t>
      </w:r>
      <w:r w:rsidR="009E1068">
        <w:rPr>
          <w:sz w:val="22"/>
        </w:rPr>
        <w:t>t</w:t>
      </w:r>
      <w:r>
        <w:rPr>
          <w:sz w:val="22"/>
        </w:rPr>
        <w:t>ável em frasco para inje</w:t>
      </w:r>
      <w:r w:rsidR="009E1068">
        <w:rPr>
          <w:sz w:val="22"/>
        </w:rPr>
        <w:t>t</w:t>
      </w:r>
      <w:r>
        <w:rPr>
          <w:sz w:val="22"/>
        </w:rPr>
        <w:t>áveis, é fornecido em embalagens de 1 frasco para inje</w:t>
      </w:r>
      <w:r w:rsidR="009E1068">
        <w:rPr>
          <w:sz w:val="22"/>
        </w:rPr>
        <w:t>t</w:t>
      </w:r>
      <w:r>
        <w:rPr>
          <w:sz w:val="22"/>
        </w:rPr>
        <w:t>áveis, de 2 frascos para inje</w:t>
      </w:r>
      <w:r w:rsidR="009E1068">
        <w:rPr>
          <w:sz w:val="22"/>
        </w:rPr>
        <w:t>t</w:t>
      </w:r>
      <w:r>
        <w:rPr>
          <w:sz w:val="22"/>
        </w:rPr>
        <w:t>áveis ou num grupo de 5 frascos para inje</w:t>
      </w:r>
      <w:r w:rsidR="009E1068">
        <w:rPr>
          <w:sz w:val="22"/>
        </w:rPr>
        <w:t>t</w:t>
      </w:r>
      <w:r>
        <w:rPr>
          <w:sz w:val="22"/>
        </w:rPr>
        <w:t>áveis unidos por banda transparente. É possível que não sejam comercializadas todas as apresentações.</w:t>
      </w:r>
    </w:p>
    <w:p w:rsidR="007F19DD" w:rsidRDefault="007F19DD">
      <w:pPr>
        <w:ind w:right="11"/>
        <w:rPr>
          <w:sz w:val="22"/>
        </w:rPr>
      </w:pPr>
    </w:p>
    <w:p w:rsidR="007F19DD" w:rsidRDefault="007F19DD" w:rsidP="00577ED5">
      <w:pPr>
        <w:widowControl w:val="0"/>
        <w:suppressAutoHyphens/>
        <w:rPr>
          <w:b/>
          <w:bCs/>
          <w:noProof/>
          <w:sz w:val="22"/>
        </w:rPr>
      </w:pPr>
      <w:r>
        <w:rPr>
          <w:b/>
          <w:bCs/>
          <w:noProof/>
          <w:sz w:val="22"/>
        </w:rPr>
        <w:t>Titular da Autorização de Introdução no Mercado e Fabricante</w:t>
      </w:r>
    </w:p>
    <w:p w:rsidR="007F19DD" w:rsidRDefault="007F19DD" w:rsidP="00577ED5">
      <w:pPr>
        <w:widowControl w:val="0"/>
        <w:numPr>
          <w:ilvl w:val="12"/>
          <w:numId w:val="0"/>
        </w:numPr>
        <w:ind w:right="11"/>
        <w:rPr>
          <w:sz w:val="22"/>
        </w:rPr>
      </w:pPr>
      <w:r>
        <w:rPr>
          <w:sz w:val="22"/>
        </w:rPr>
        <w:t>O Humalog 100</w:t>
      </w:r>
      <w:r w:rsidR="00157FC3">
        <w:rPr>
          <w:sz w:val="22"/>
        </w:rPr>
        <w:t> </w:t>
      </w:r>
      <w:r w:rsidR="008B3C04">
        <w:rPr>
          <w:sz w:val="22"/>
        </w:rPr>
        <w:t>unidades/ml</w:t>
      </w:r>
      <w:r>
        <w:rPr>
          <w:sz w:val="22"/>
        </w:rPr>
        <w:t xml:space="preserve"> solução inje</w:t>
      </w:r>
      <w:r w:rsidR="009E1068">
        <w:rPr>
          <w:sz w:val="22"/>
        </w:rPr>
        <w:t>t</w:t>
      </w:r>
      <w:r>
        <w:rPr>
          <w:sz w:val="22"/>
        </w:rPr>
        <w:t>ável em frasco para inje</w:t>
      </w:r>
      <w:r w:rsidR="009E1068">
        <w:rPr>
          <w:sz w:val="22"/>
        </w:rPr>
        <w:t>t</w:t>
      </w:r>
      <w:r>
        <w:rPr>
          <w:sz w:val="22"/>
        </w:rPr>
        <w:t>áveis é fabricado por:</w:t>
      </w:r>
    </w:p>
    <w:p w:rsidR="007F19DD" w:rsidRPr="00F133FF" w:rsidRDefault="00F133FF" w:rsidP="00F45702">
      <w:pPr>
        <w:widowControl w:val="0"/>
        <w:numPr>
          <w:ilvl w:val="0"/>
          <w:numId w:val="37"/>
        </w:numPr>
        <w:tabs>
          <w:tab w:val="clear" w:pos="360"/>
          <w:tab w:val="num" w:pos="567"/>
        </w:tabs>
        <w:ind w:left="546" w:right="11" w:hanging="546"/>
        <w:rPr>
          <w:sz w:val="22"/>
        </w:rPr>
      </w:pPr>
      <w:r w:rsidRPr="00F45702">
        <w:rPr>
          <w:sz w:val="22"/>
        </w:rPr>
        <w:t>Lilly S.A., Avda. de la Industria 30,</w:t>
      </w:r>
      <w:r w:rsidRPr="00F133FF">
        <w:rPr>
          <w:sz w:val="22"/>
        </w:rPr>
        <w:t xml:space="preserve"> 28108 Alcobendas, Madrid, Espanha</w:t>
      </w:r>
      <w:r w:rsidRPr="00F45702">
        <w:rPr>
          <w:sz w:val="22"/>
        </w:rPr>
        <w:t>.</w:t>
      </w:r>
    </w:p>
    <w:p w:rsidR="007F19DD" w:rsidRPr="00F133FF" w:rsidRDefault="007F19DD" w:rsidP="00577ED5">
      <w:pPr>
        <w:widowControl w:val="0"/>
        <w:numPr>
          <w:ilvl w:val="12"/>
          <w:numId w:val="0"/>
        </w:numPr>
        <w:ind w:right="11"/>
        <w:rPr>
          <w:sz w:val="22"/>
        </w:rPr>
      </w:pPr>
    </w:p>
    <w:p w:rsidR="007F19DD" w:rsidRDefault="007F19DD" w:rsidP="007C30C7">
      <w:pPr>
        <w:keepNext/>
        <w:widowControl w:val="0"/>
        <w:rPr>
          <w:sz w:val="22"/>
        </w:rPr>
      </w:pPr>
      <w:r>
        <w:rPr>
          <w:sz w:val="22"/>
        </w:rPr>
        <w:t xml:space="preserve">O titular da Autorização de Introdução no Mercado é a Eli Lilly Nederland B.V., </w:t>
      </w:r>
      <w:r w:rsidR="00F01092" w:rsidRPr="00F01092">
        <w:rPr>
          <w:sz w:val="22"/>
        </w:rPr>
        <w:t>Papendorpseweg 83, 3528 BJ Utrecht</w:t>
      </w:r>
      <w:r>
        <w:rPr>
          <w:sz w:val="22"/>
        </w:rPr>
        <w:t>, Holanda.</w:t>
      </w:r>
    </w:p>
    <w:p w:rsidR="00C70A37" w:rsidRDefault="00C70A37" w:rsidP="00577ED5">
      <w:pPr>
        <w:widowControl w:val="0"/>
        <w:rPr>
          <w:sz w:val="22"/>
        </w:rPr>
      </w:pPr>
    </w:p>
    <w:p w:rsidR="007F19DD" w:rsidRDefault="007F19DD" w:rsidP="00577ED5">
      <w:pPr>
        <w:widowControl w:val="0"/>
        <w:ind w:right="88"/>
        <w:rPr>
          <w:bCs/>
          <w:sz w:val="22"/>
        </w:rPr>
      </w:pPr>
      <w:r>
        <w:rPr>
          <w:bCs/>
          <w:sz w:val="22"/>
        </w:rPr>
        <w:t>Para quaisquer informações sobre este medicamento, queira conta</w:t>
      </w:r>
      <w:r w:rsidR="009E1068">
        <w:rPr>
          <w:bCs/>
          <w:sz w:val="22"/>
        </w:rPr>
        <w:t>t</w:t>
      </w:r>
      <w:r>
        <w:rPr>
          <w:bCs/>
          <w:sz w:val="22"/>
        </w:rPr>
        <w:t>ar o representante local do Titular da Autorização de Introdução no Mercado.</w:t>
      </w:r>
    </w:p>
    <w:p w:rsidR="007F19DD" w:rsidRDefault="007F19DD" w:rsidP="00627DD7">
      <w:pPr>
        <w:keepNext/>
        <w:widowControl w:val="0"/>
        <w:ind w:right="-45"/>
        <w:jc w:val="both"/>
        <w:rPr>
          <w:sz w:val="22"/>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A741E5" w:rsidRPr="00732F14" w:rsidTr="004208C1">
        <w:tblPrEx>
          <w:tblCellMar>
            <w:top w:w="0" w:type="dxa"/>
            <w:bottom w:w="0" w:type="dxa"/>
          </w:tblCellMar>
        </w:tblPrEx>
        <w:tc>
          <w:tcPr>
            <w:tcW w:w="4684" w:type="dxa"/>
          </w:tcPr>
          <w:p w:rsidR="00A741E5" w:rsidRPr="00732F14" w:rsidRDefault="00A741E5" w:rsidP="004208C1">
            <w:pPr>
              <w:autoSpaceDE w:val="0"/>
              <w:autoSpaceDN w:val="0"/>
              <w:adjustRightInd w:val="0"/>
              <w:rPr>
                <w:b/>
                <w:bCs/>
                <w:color w:val="000000"/>
                <w:sz w:val="22"/>
                <w:szCs w:val="22"/>
                <w:lang w:val="fr-FR"/>
              </w:rPr>
            </w:pPr>
            <w:r w:rsidRPr="00732F14">
              <w:rPr>
                <w:b/>
                <w:bCs/>
                <w:color w:val="000000"/>
                <w:sz w:val="22"/>
                <w:szCs w:val="22"/>
                <w:lang w:val="fr-FR"/>
              </w:rPr>
              <w:t>Belgique/België/Belgien</w:t>
            </w:r>
          </w:p>
          <w:p w:rsidR="00A741E5" w:rsidRPr="00732F14" w:rsidRDefault="00A741E5" w:rsidP="004208C1">
            <w:pPr>
              <w:autoSpaceDE w:val="0"/>
              <w:autoSpaceDN w:val="0"/>
              <w:adjustRightInd w:val="0"/>
              <w:rPr>
                <w:color w:val="000000"/>
                <w:sz w:val="22"/>
                <w:szCs w:val="22"/>
                <w:lang w:val="fr-FR"/>
              </w:rPr>
            </w:pPr>
            <w:r w:rsidRPr="00732F14">
              <w:rPr>
                <w:color w:val="000000"/>
                <w:sz w:val="22"/>
                <w:szCs w:val="22"/>
                <w:lang w:val="fr-FR"/>
              </w:rPr>
              <w:t>Eli Lilly Benelux S.A./N.V.</w:t>
            </w:r>
          </w:p>
          <w:p w:rsidR="00A741E5" w:rsidRPr="00732F14" w:rsidRDefault="00A741E5" w:rsidP="004208C1">
            <w:pPr>
              <w:autoSpaceDE w:val="0"/>
              <w:autoSpaceDN w:val="0"/>
              <w:adjustRightInd w:val="0"/>
              <w:rPr>
                <w:color w:val="000000"/>
                <w:sz w:val="22"/>
                <w:szCs w:val="22"/>
              </w:rPr>
            </w:pPr>
            <w:r w:rsidRPr="00732F14">
              <w:rPr>
                <w:color w:val="000000"/>
                <w:sz w:val="22"/>
                <w:szCs w:val="22"/>
              </w:rPr>
              <w:t>Tél/Tel: + 32-(0)2 548 84 84</w:t>
            </w:r>
          </w:p>
          <w:p w:rsidR="00A741E5" w:rsidRPr="00732F14" w:rsidRDefault="00A741E5" w:rsidP="004208C1">
            <w:pPr>
              <w:autoSpaceDE w:val="0"/>
              <w:autoSpaceDN w:val="0"/>
              <w:adjustRightInd w:val="0"/>
              <w:rPr>
                <w:b/>
                <w:bCs/>
                <w:color w:val="000000"/>
                <w:sz w:val="22"/>
                <w:szCs w:val="22"/>
                <w:lang w:val="fr-FR"/>
              </w:rPr>
            </w:pPr>
          </w:p>
        </w:tc>
        <w:tc>
          <w:tcPr>
            <w:tcW w:w="4678" w:type="dxa"/>
          </w:tcPr>
          <w:p w:rsidR="00A741E5" w:rsidRPr="00732F14" w:rsidRDefault="00A741E5" w:rsidP="004208C1">
            <w:pPr>
              <w:autoSpaceDE w:val="0"/>
              <w:autoSpaceDN w:val="0"/>
              <w:adjustRightInd w:val="0"/>
              <w:rPr>
                <w:b/>
                <w:bCs/>
                <w:color w:val="000000"/>
                <w:sz w:val="22"/>
                <w:szCs w:val="22"/>
                <w:lang w:val="en-US"/>
              </w:rPr>
            </w:pPr>
            <w:r w:rsidRPr="00732F14">
              <w:rPr>
                <w:b/>
                <w:bCs/>
                <w:color w:val="000000"/>
                <w:sz w:val="22"/>
                <w:szCs w:val="22"/>
                <w:lang w:val="en-US"/>
              </w:rPr>
              <w:t>Lietuva</w:t>
            </w:r>
          </w:p>
          <w:p w:rsidR="00A741E5" w:rsidRPr="00732F14" w:rsidRDefault="00A741E5" w:rsidP="004208C1">
            <w:pPr>
              <w:autoSpaceDE w:val="0"/>
              <w:autoSpaceDN w:val="0"/>
              <w:adjustRightInd w:val="0"/>
              <w:rPr>
                <w:color w:val="000000"/>
                <w:sz w:val="22"/>
                <w:szCs w:val="22"/>
                <w:lang w:val="en-US"/>
              </w:rPr>
            </w:pPr>
            <w:r w:rsidRPr="00732F14">
              <w:rPr>
                <w:color w:val="000000"/>
                <w:sz w:val="22"/>
                <w:szCs w:val="22"/>
                <w:lang w:val="en-US"/>
              </w:rPr>
              <w:t xml:space="preserve">Eli Lilly </w:t>
            </w:r>
            <w:r w:rsidR="00557C21" w:rsidRPr="00732F14">
              <w:rPr>
                <w:color w:val="000000"/>
                <w:sz w:val="22"/>
                <w:szCs w:val="22"/>
                <w:lang w:val="en-US"/>
              </w:rPr>
              <w:t>Lietuva</w:t>
            </w:r>
          </w:p>
          <w:p w:rsidR="00A741E5" w:rsidRPr="00732F14" w:rsidRDefault="00A741E5" w:rsidP="004208C1">
            <w:pPr>
              <w:autoSpaceDE w:val="0"/>
              <w:autoSpaceDN w:val="0"/>
              <w:adjustRightInd w:val="0"/>
              <w:rPr>
                <w:color w:val="000000"/>
                <w:sz w:val="22"/>
                <w:szCs w:val="22"/>
              </w:rPr>
            </w:pPr>
            <w:r w:rsidRPr="00732F14">
              <w:rPr>
                <w:color w:val="000000"/>
                <w:sz w:val="22"/>
                <w:szCs w:val="22"/>
              </w:rPr>
              <w:t>Tel. +370 (5) 2649600</w:t>
            </w:r>
          </w:p>
          <w:p w:rsidR="00A741E5" w:rsidRPr="00732F14" w:rsidRDefault="00A741E5" w:rsidP="004208C1">
            <w:pPr>
              <w:autoSpaceDE w:val="0"/>
              <w:autoSpaceDN w:val="0"/>
              <w:adjustRightInd w:val="0"/>
              <w:rPr>
                <w:b/>
                <w:bCs/>
                <w:color w:val="000000"/>
                <w:sz w:val="22"/>
                <w:szCs w:val="22"/>
                <w:lang w:val="en-US"/>
              </w:rPr>
            </w:pPr>
          </w:p>
        </w:tc>
      </w:tr>
      <w:tr w:rsidR="00A741E5" w:rsidRPr="00732F14" w:rsidTr="004208C1">
        <w:tblPrEx>
          <w:tblCellMar>
            <w:top w:w="0" w:type="dxa"/>
            <w:bottom w:w="0" w:type="dxa"/>
          </w:tblCellMar>
        </w:tblPrEx>
        <w:tc>
          <w:tcPr>
            <w:tcW w:w="4684" w:type="dxa"/>
          </w:tcPr>
          <w:p w:rsidR="00A741E5" w:rsidRPr="00732F14" w:rsidRDefault="00A741E5" w:rsidP="004208C1">
            <w:pPr>
              <w:autoSpaceDE w:val="0"/>
              <w:autoSpaceDN w:val="0"/>
              <w:adjustRightInd w:val="0"/>
              <w:rPr>
                <w:b/>
                <w:sz w:val="22"/>
                <w:szCs w:val="22"/>
                <w:lang w:val="bg-BG"/>
              </w:rPr>
            </w:pPr>
            <w:r w:rsidRPr="00732F14">
              <w:rPr>
                <w:b/>
                <w:sz w:val="22"/>
                <w:szCs w:val="22"/>
                <w:lang w:val="bg-BG"/>
              </w:rPr>
              <w:t>България</w:t>
            </w:r>
          </w:p>
          <w:p w:rsidR="00A741E5" w:rsidRPr="00732F14" w:rsidRDefault="00A741E5" w:rsidP="004208C1">
            <w:pPr>
              <w:autoSpaceDE w:val="0"/>
              <w:autoSpaceDN w:val="0"/>
              <w:adjustRightInd w:val="0"/>
              <w:rPr>
                <w:sz w:val="22"/>
                <w:szCs w:val="22"/>
                <w:lang w:val="bg-BG"/>
              </w:rPr>
            </w:pPr>
            <w:r w:rsidRPr="00732F14">
              <w:rPr>
                <w:sz w:val="22"/>
                <w:szCs w:val="22"/>
                <w:lang w:val="bg-BG"/>
              </w:rPr>
              <w:t>ТП "Ели Лили Недерланд" Б.В. - България</w:t>
            </w:r>
          </w:p>
          <w:p w:rsidR="00A741E5" w:rsidRPr="00732F14" w:rsidRDefault="00A741E5" w:rsidP="004208C1">
            <w:pPr>
              <w:autoSpaceDE w:val="0"/>
              <w:autoSpaceDN w:val="0"/>
              <w:adjustRightInd w:val="0"/>
              <w:rPr>
                <w:sz w:val="22"/>
                <w:szCs w:val="22"/>
              </w:rPr>
            </w:pPr>
            <w:r w:rsidRPr="00732F14">
              <w:rPr>
                <w:sz w:val="22"/>
                <w:szCs w:val="22"/>
                <w:lang w:val="bg-BG"/>
              </w:rPr>
              <w:t>тел. + 359 2 491 41 40</w:t>
            </w:r>
          </w:p>
          <w:p w:rsidR="00A741E5" w:rsidRPr="00732F14" w:rsidRDefault="00A741E5" w:rsidP="004208C1">
            <w:pPr>
              <w:autoSpaceDE w:val="0"/>
              <w:autoSpaceDN w:val="0"/>
              <w:adjustRightInd w:val="0"/>
              <w:rPr>
                <w:b/>
                <w:bCs/>
                <w:color w:val="000000"/>
                <w:sz w:val="22"/>
                <w:szCs w:val="22"/>
                <w:lang w:val="fr-FR"/>
              </w:rPr>
            </w:pPr>
          </w:p>
        </w:tc>
        <w:tc>
          <w:tcPr>
            <w:tcW w:w="4678" w:type="dxa"/>
          </w:tcPr>
          <w:p w:rsidR="00A741E5" w:rsidRPr="00732F14" w:rsidRDefault="00A741E5" w:rsidP="004208C1">
            <w:pPr>
              <w:autoSpaceDE w:val="0"/>
              <w:autoSpaceDN w:val="0"/>
              <w:adjustRightInd w:val="0"/>
              <w:rPr>
                <w:b/>
                <w:bCs/>
                <w:color w:val="000000"/>
                <w:sz w:val="22"/>
                <w:szCs w:val="22"/>
                <w:lang w:val="de-DE"/>
              </w:rPr>
            </w:pPr>
            <w:r w:rsidRPr="00732F14">
              <w:rPr>
                <w:b/>
                <w:bCs/>
                <w:color w:val="000000"/>
                <w:sz w:val="22"/>
                <w:szCs w:val="22"/>
                <w:lang w:val="de-DE"/>
              </w:rPr>
              <w:t>Luxembourg/Luxemburg</w:t>
            </w:r>
          </w:p>
          <w:p w:rsidR="00A741E5" w:rsidRPr="00732F14" w:rsidRDefault="00A741E5" w:rsidP="004208C1">
            <w:pPr>
              <w:autoSpaceDE w:val="0"/>
              <w:autoSpaceDN w:val="0"/>
              <w:adjustRightInd w:val="0"/>
              <w:rPr>
                <w:color w:val="000000"/>
                <w:sz w:val="22"/>
                <w:szCs w:val="22"/>
                <w:lang w:val="de-DE"/>
              </w:rPr>
            </w:pPr>
            <w:r w:rsidRPr="00732F14">
              <w:rPr>
                <w:color w:val="000000"/>
                <w:sz w:val="22"/>
                <w:szCs w:val="22"/>
                <w:lang w:val="de-DE"/>
              </w:rPr>
              <w:t>Eli Lilly Benelux S.A./N.V.</w:t>
            </w:r>
          </w:p>
          <w:p w:rsidR="00A741E5" w:rsidRPr="00732F14" w:rsidRDefault="00A741E5" w:rsidP="004208C1">
            <w:pPr>
              <w:autoSpaceDE w:val="0"/>
              <w:autoSpaceDN w:val="0"/>
              <w:adjustRightInd w:val="0"/>
              <w:rPr>
                <w:b/>
                <w:bCs/>
                <w:color w:val="000000"/>
                <w:sz w:val="22"/>
                <w:szCs w:val="22"/>
                <w:lang w:val="en-US"/>
              </w:rPr>
            </w:pPr>
            <w:r w:rsidRPr="00732F14">
              <w:rPr>
                <w:color w:val="000000"/>
                <w:sz w:val="22"/>
                <w:szCs w:val="22"/>
              </w:rPr>
              <w:t>Tél/Tel: + 32-(0)2 548 84 84</w:t>
            </w:r>
          </w:p>
        </w:tc>
      </w:tr>
      <w:tr w:rsidR="00A741E5" w:rsidRPr="00732F14" w:rsidTr="004208C1">
        <w:tblPrEx>
          <w:tblCellMar>
            <w:top w:w="0" w:type="dxa"/>
            <w:bottom w:w="0" w:type="dxa"/>
          </w:tblCellMar>
        </w:tblPrEx>
        <w:tc>
          <w:tcPr>
            <w:tcW w:w="4684" w:type="dxa"/>
          </w:tcPr>
          <w:p w:rsidR="00A741E5" w:rsidRPr="00732F14" w:rsidRDefault="00A741E5" w:rsidP="004208C1">
            <w:pPr>
              <w:autoSpaceDE w:val="0"/>
              <w:autoSpaceDN w:val="0"/>
              <w:adjustRightInd w:val="0"/>
              <w:rPr>
                <w:b/>
                <w:bCs/>
                <w:color w:val="000000"/>
                <w:sz w:val="22"/>
                <w:szCs w:val="22"/>
                <w:lang w:val="en-US"/>
              </w:rPr>
            </w:pPr>
            <w:r w:rsidRPr="00732F14">
              <w:rPr>
                <w:b/>
                <w:bCs/>
                <w:color w:val="000000"/>
                <w:sz w:val="22"/>
                <w:szCs w:val="22"/>
                <w:lang w:val="en-US"/>
              </w:rPr>
              <w:t>Česká republika</w:t>
            </w:r>
          </w:p>
          <w:p w:rsidR="00A741E5" w:rsidRPr="00732F14" w:rsidRDefault="00A741E5" w:rsidP="004208C1">
            <w:pPr>
              <w:autoSpaceDE w:val="0"/>
              <w:autoSpaceDN w:val="0"/>
              <w:adjustRightInd w:val="0"/>
              <w:rPr>
                <w:color w:val="000000"/>
                <w:sz w:val="22"/>
                <w:szCs w:val="22"/>
                <w:lang w:val="en-US"/>
              </w:rPr>
            </w:pPr>
            <w:r w:rsidRPr="00732F14">
              <w:rPr>
                <w:color w:val="000000"/>
                <w:sz w:val="22"/>
                <w:szCs w:val="22"/>
                <w:lang w:val="en-US"/>
              </w:rPr>
              <w:t>ELI LILLY ČR, s.r.o.</w:t>
            </w:r>
          </w:p>
          <w:p w:rsidR="00A741E5" w:rsidRPr="00732F14" w:rsidRDefault="00A741E5" w:rsidP="004208C1">
            <w:pPr>
              <w:autoSpaceDE w:val="0"/>
              <w:autoSpaceDN w:val="0"/>
              <w:adjustRightInd w:val="0"/>
              <w:rPr>
                <w:color w:val="000000"/>
                <w:sz w:val="22"/>
                <w:szCs w:val="22"/>
                <w:lang w:val="en-US"/>
              </w:rPr>
            </w:pPr>
            <w:r w:rsidRPr="00732F14">
              <w:rPr>
                <w:color w:val="000000"/>
                <w:sz w:val="22"/>
                <w:szCs w:val="22"/>
                <w:lang w:val="en-US"/>
              </w:rPr>
              <w:t>Tel: + 420 234 664 111</w:t>
            </w:r>
          </w:p>
          <w:p w:rsidR="00A741E5" w:rsidRPr="00732F14" w:rsidRDefault="00A741E5" w:rsidP="004208C1">
            <w:pPr>
              <w:autoSpaceDE w:val="0"/>
              <w:autoSpaceDN w:val="0"/>
              <w:adjustRightInd w:val="0"/>
              <w:rPr>
                <w:b/>
                <w:bCs/>
                <w:color w:val="000000"/>
                <w:sz w:val="22"/>
                <w:szCs w:val="22"/>
                <w:lang w:val="fr-FR"/>
              </w:rPr>
            </w:pPr>
          </w:p>
        </w:tc>
        <w:tc>
          <w:tcPr>
            <w:tcW w:w="4678" w:type="dxa"/>
          </w:tcPr>
          <w:p w:rsidR="00A741E5" w:rsidRPr="00732F14" w:rsidRDefault="00A741E5" w:rsidP="004208C1">
            <w:pPr>
              <w:autoSpaceDE w:val="0"/>
              <w:autoSpaceDN w:val="0"/>
              <w:adjustRightInd w:val="0"/>
              <w:rPr>
                <w:b/>
                <w:bCs/>
                <w:color w:val="000000"/>
                <w:sz w:val="22"/>
                <w:szCs w:val="22"/>
                <w:lang w:val="en-US"/>
              </w:rPr>
            </w:pPr>
            <w:r w:rsidRPr="00732F14">
              <w:rPr>
                <w:b/>
                <w:bCs/>
                <w:color w:val="000000"/>
                <w:sz w:val="22"/>
                <w:szCs w:val="22"/>
                <w:lang w:val="en-US"/>
              </w:rPr>
              <w:t>Magyarország</w:t>
            </w:r>
          </w:p>
          <w:p w:rsidR="00A741E5" w:rsidRPr="00732F14" w:rsidRDefault="00A741E5" w:rsidP="004208C1">
            <w:pPr>
              <w:autoSpaceDE w:val="0"/>
              <w:autoSpaceDN w:val="0"/>
              <w:adjustRightInd w:val="0"/>
              <w:rPr>
                <w:color w:val="000000"/>
                <w:sz w:val="22"/>
                <w:szCs w:val="22"/>
                <w:lang w:val="en-US"/>
              </w:rPr>
            </w:pPr>
            <w:r w:rsidRPr="00732F14">
              <w:rPr>
                <w:color w:val="000000"/>
                <w:sz w:val="22"/>
                <w:szCs w:val="22"/>
                <w:lang w:val="en-US"/>
              </w:rPr>
              <w:t>Lilly Hungária Kft.</w:t>
            </w:r>
          </w:p>
          <w:p w:rsidR="00A741E5" w:rsidRPr="00732F14" w:rsidRDefault="00A741E5" w:rsidP="004208C1">
            <w:pPr>
              <w:autoSpaceDE w:val="0"/>
              <w:autoSpaceDN w:val="0"/>
              <w:adjustRightInd w:val="0"/>
              <w:rPr>
                <w:b/>
                <w:bCs/>
                <w:color w:val="000000"/>
                <w:sz w:val="22"/>
                <w:szCs w:val="22"/>
                <w:lang w:val="en-US"/>
              </w:rPr>
            </w:pPr>
            <w:r w:rsidRPr="00732F14">
              <w:rPr>
                <w:color w:val="000000"/>
                <w:sz w:val="22"/>
                <w:szCs w:val="22"/>
                <w:lang w:val="en-US"/>
              </w:rPr>
              <w:t>Tel: + 36 1 328 5100</w:t>
            </w:r>
          </w:p>
        </w:tc>
      </w:tr>
      <w:tr w:rsidR="00A741E5" w:rsidRPr="00732F14" w:rsidTr="004208C1">
        <w:tblPrEx>
          <w:tblCellMar>
            <w:top w:w="0" w:type="dxa"/>
            <w:bottom w:w="0" w:type="dxa"/>
          </w:tblCellMar>
        </w:tblPrEx>
        <w:tc>
          <w:tcPr>
            <w:tcW w:w="4684" w:type="dxa"/>
          </w:tcPr>
          <w:p w:rsidR="00A741E5" w:rsidRPr="00732F14" w:rsidRDefault="00A741E5" w:rsidP="004208C1">
            <w:pPr>
              <w:autoSpaceDE w:val="0"/>
              <w:autoSpaceDN w:val="0"/>
              <w:adjustRightInd w:val="0"/>
              <w:rPr>
                <w:b/>
                <w:bCs/>
                <w:color w:val="000000"/>
                <w:sz w:val="22"/>
                <w:szCs w:val="22"/>
                <w:lang w:val="en-US"/>
              </w:rPr>
            </w:pPr>
            <w:r w:rsidRPr="00732F14">
              <w:rPr>
                <w:b/>
                <w:bCs/>
                <w:color w:val="000000"/>
                <w:sz w:val="22"/>
                <w:szCs w:val="22"/>
                <w:lang w:val="en-US"/>
              </w:rPr>
              <w:t>Danmark</w:t>
            </w:r>
          </w:p>
          <w:p w:rsidR="00A741E5" w:rsidRPr="00732F14" w:rsidRDefault="00A741E5" w:rsidP="004208C1">
            <w:pPr>
              <w:autoSpaceDE w:val="0"/>
              <w:autoSpaceDN w:val="0"/>
              <w:adjustRightInd w:val="0"/>
              <w:rPr>
                <w:color w:val="000000"/>
                <w:sz w:val="22"/>
                <w:szCs w:val="22"/>
                <w:lang w:val="en-US"/>
              </w:rPr>
            </w:pPr>
            <w:r w:rsidRPr="00732F14">
              <w:rPr>
                <w:color w:val="000000"/>
                <w:sz w:val="22"/>
                <w:szCs w:val="22"/>
                <w:lang w:val="en-US"/>
              </w:rPr>
              <w:t xml:space="preserve">Eli Lilly Danmark A/S </w:t>
            </w:r>
          </w:p>
          <w:p w:rsidR="00A741E5" w:rsidRPr="00732F14" w:rsidRDefault="00A741E5" w:rsidP="004208C1">
            <w:pPr>
              <w:autoSpaceDE w:val="0"/>
              <w:autoSpaceDN w:val="0"/>
              <w:adjustRightInd w:val="0"/>
              <w:rPr>
                <w:color w:val="000000"/>
                <w:sz w:val="22"/>
                <w:szCs w:val="22"/>
                <w:lang w:val="en-US"/>
              </w:rPr>
            </w:pPr>
            <w:r w:rsidRPr="00732F14">
              <w:rPr>
                <w:color w:val="000000"/>
                <w:sz w:val="22"/>
                <w:szCs w:val="22"/>
                <w:lang w:val="en-US"/>
              </w:rPr>
              <w:t>Tlf: +45 45 26 6000</w:t>
            </w:r>
          </w:p>
          <w:p w:rsidR="00A741E5" w:rsidRPr="00732F14" w:rsidRDefault="00A741E5" w:rsidP="004208C1">
            <w:pPr>
              <w:autoSpaceDE w:val="0"/>
              <w:autoSpaceDN w:val="0"/>
              <w:adjustRightInd w:val="0"/>
              <w:rPr>
                <w:b/>
                <w:bCs/>
                <w:color w:val="000000"/>
                <w:sz w:val="22"/>
                <w:szCs w:val="22"/>
                <w:lang w:val="fr-FR"/>
              </w:rPr>
            </w:pPr>
          </w:p>
        </w:tc>
        <w:tc>
          <w:tcPr>
            <w:tcW w:w="4678" w:type="dxa"/>
          </w:tcPr>
          <w:p w:rsidR="00A741E5" w:rsidRPr="00732F14" w:rsidRDefault="00A741E5" w:rsidP="004208C1">
            <w:pPr>
              <w:autoSpaceDE w:val="0"/>
              <w:autoSpaceDN w:val="0"/>
              <w:adjustRightInd w:val="0"/>
              <w:rPr>
                <w:b/>
                <w:bCs/>
                <w:color w:val="000000"/>
                <w:sz w:val="22"/>
                <w:szCs w:val="22"/>
                <w:lang w:val="es-ES"/>
              </w:rPr>
            </w:pPr>
            <w:r w:rsidRPr="00732F14">
              <w:rPr>
                <w:b/>
                <w:bCs/>
                <w:color w:val="000000"/>
                <w:sz w:val="22"/>
                <w:szCs w:val="22"/>
                <w:lang w:val="es-ES"/>
              </w:rPr>
              <w:t>Malta</w:t>
            </w:r>
          </w:p>
          <w:p w:rsidR="00A741E5" w:rsidRPr="00732F14" w:rsidRDefault="00A741E5" w:rsidP="004208C1">
            <w:pPr>
              <w:autoSpaceDE w:val="0"/>
              <w:autoSpaceDN w:val="0"/>
              <w:adjustRightInd w:val="0"/>
              <w:rPr>
                <w:color w:val="000000"/>
                <w:sz w:val="22"/>
                <w:szCs w:val="22"/>
                <w:lang w:val="es-ES"/>
              </w:rPr>
            </w:pPr>
            <w:r w:rsidRPr="00732F14">
              <w:rPr>
                <w:color w:val="000000"/>
                <w:sz w:val="22"/>
                <w:szCs w:val="22"/>
                <w:lang w:val="es-ES"/>
              </w:rPr>
              <w:t>Charles de Giorgio Ltd.</w:t>
            </w:r>
          </w:p>
          <w:p w:rsidR="00A741E5" w:rsidRPr="00732F14" w:rsidRDefault="00A741E5" w:rsidP="004208C1">
            <w:pPr>
              <w:autoSpaceDE w:val="0"/>
              <w:autoSpaceDN w:val="0"/>
              <w:adjustRightInd w:val="0"/>
              <w:rPr>
                <w:b/>
                <w:bCs/>
                <w:color w:val="000000"/>
                <w:sz w:val="22"/>
                <w:szCs w:val="22"/>
                <w:lang w:val="en-US"/>
              </w:rPr>
            </w:pPr>
            <w:r w:rsidRPr="00732F14">
              <w:rPr>
                <w:color w:val="000000"/>
                <w:sz w:val="22"/>
                <w:szCs w:val="22"/>
              </w:rPr>
              <w:t>Tel: + 356 25600 500</w:t>
            </w:r>
          </w:p>
        </w:tc>
      </w:tr>
      <w:tr w:rsidR="00A741E5" w:rsidRPr="00732F14" w:rsidTr="004208C1">
        <w:tblPrEx>
          <w:tblCellMar>
            <w:top w:w="0" w:type="dxa"/>
            <w:bottom w:w="0" w:type="dxa"/>
          </w:tblCellMar>
        </w:tblPrEx>
        <w:tc>
          <w:tcPr>
            <w:tcW w:w="4684" w:type="dxa"/>
          </w:tcPr>
          <w:p w:rsidR="00A741E5" w:rsidRPr="00732F14" w:rsidRDefault="00A741E5" w:rsidP="004208C1">
            <w:pPr>
              <w:autoSpaceDE w:val="0"/>
              <w:autoSpaceDN w:val="0"/>
              <w:adjustRightInd w:val="0"/>
              <w:rPr>
                <w:b/>
                <w:bCs/>
                <w:color w:val="000000"/>
                <w:sz w:val="22"/>
                <w:szCs w:val="22"/>
                <w:lang w:val="de-DE"/>
              </w:rPr>
            </w:pPr>
            <w:r w:rsidRPr="00732F14">
              <w:rPr>
                <w:b/>
                <w:bCs/>
                <w:color w:val="000000"/>
                <w:sz w:val="22"/>
                <w:szCs w:val="22"/>
                <w:lang w:val="de-DE"/>
              </w:rPr>
              <w:t>Deutschland</w:t>
            </w:r>
          </w:p>
          <w:p w:rsidR="00A741E5" w:rsidRPr="00732F14" w:rsidRDefault="00A741E5" w:rsidP="004208C1">
            <w:pPr>
              <w:autoSpaceDE w:val="0"/>
              <w:autoSpaceDN w:val="0"/>
              <w:adjustRightInd w:val="0"/>
              <w:rPr>
                <w:color w:val="000000"/>
                <w:sz w:val="22"/>
                <w:szCs w:val="22"/>
                <w:lang w:val="de-DE"/>
              </w:rPr>
            </w:pPr>
            <w:r w:rsidRPr="00732F14">
              <w:rPr>
                <w:color w:val="000000"/>
                <w:sz w:val="22"/>
                <w:szCs w:val="22"/>
                <w:lang w:val="de-DE"/>
              </w:rPr>
              <w:t>Lilly Deutschland GmbH</w:t>
            </w:r>
          </w:p>
          <w:p w:rsidR="00A741E5" w:rsidRPr="00732F14" w:rsidRDefault="00A741E5" w:rsidP="004208C1">
            <w:pPr>
              <w:autoSpaceDE w:val="0"/>
              <w:autoSpaceDN w:val="0"/>
              <w:adjustRightInd w:val="0"/>
              <w:rPr>
                <w:color w:val="000000"/>
                <w:sz w:val="22"/>
                <w:szCs w:val="22"/>
                <w:lang w:val="de-DE"/>
              </w:rPr>
            </w:pPr>
            <w:r w:rsidRPr="00732F14">
              <w:rPr>
                <w:color w:val="000000"/>
                <w:sz w:val="22"/>
                <w:szCs w:val="22"/>
                <w:lang w:val="de-DE"/>
              </w:rPr>
              <w:t>Tel. + 49-(0) 6172 273 2222</w:t>
            </w:r>
          </w:p>
          <w:p w:rsidR="00A741E5" w:rsidRPr="00732F14" w:rsidRDefault="00A741E5" w:rsidP="004208C1">
            <w:pPr>
              <w:autoSpaceDE w:val="0"/>
              <w:autoSpaceDN w:val="0"/>
              <w:adjustRightInd w:val="0"/>
              <w:rPr>
                <w:b/>
                <w:bCs/>
                <w:color w:val="000000"/>
                <w:sz w:val="22"/>
                <w:szCs w:val="22"/>
                <w:lang w:val="fr-FR"/>
              </w:rPr>
            </w:pPr>
          </w:p>
        </w:tc>
        <w:tc>
          <w:tcPr>
            <w:tcW w:w="4678" w:type="dxa"/>
          </w:tcPr>
          <w:p w:rsidR="00A741E5" w:rsidRPr="00732F14" w:rsidRDefault="00A741E5" w:rsidP="004208C1">
            <w:pPr>
              <w:autoSpaceDE w:val="0"/>
              <w:autoSpaceDN w:val="0"/>
              <w:adjustRightInd w:val="0"/>
              <w:rPr>
                <w:b/>
                <w:bCs/>
                <w:color w:val="000000"/>
                <w:sz w:val="22"/>
                <w:szCs w:val="22"/>
                <w:lang w:val="da-DK"/>
              </w:rPr>
            </w:pPr>
            <w:r w:rsidRPr="00732F14">
              <w:rPr>
                <w:b/>
                <w:bCs/>
                <w:color w:val="000000"/>
                <w:sz w:val="22"/>
                <w:szCs w:val="22"/>
                <w:lang w:val="da-DK"/>
              </w:rPr>
              <w:t>Nederland</w:t>
            </w:r>
          </w:p>
          <w:p w:rsidR="00A741E5" w:rsidRPr="00732F14" w:rsidRDefault="00A741E5" w:rsidP="004208C1">
            <w:pPr>
              <w:autoSpaceDE w:val="0"/>
              <w:autoSpaceDN w:val="0"/>
              <w:adjustRightInd w:val="0"/>
              <w:rPr>
                <w:color w:val="000000"/>
                <w:sz w:val="22"/>
                <w:szCs w:val="22"/>
                <w:lang w:val="da-DK"/>
              </w:rPr>
            </w:pPr>
            <w:r w:rsidRPr="00732F14">
              <w:rPr>
                <w:color w:val="000000"/>
                <w:sz w:val="22"/>
                <w:szCs w:val="22"/>
                <w:lang w:val="da-DK"/>
              </w:rPr>
              <w:t xml:space="preserve">Eli Lilly Nederland B.V. </w:t>
            </w:r>
          </w:p>
          <w:p w:rsidR="00A741E5" w:rsidRPr="00732F14" w:rsidRDefault="00A741E5" w:rsidP="004208C1">
            <w:pPr>
              <w:autoSpaceDE w:val="0"/>
              <w:autoSpaceDN w:val="0"/>
              <w:adjustRightInd w:val="0"/>
              <w:rPr>
                <w:b/>
                <w:bCs/>
                <w:color w:val="000000"/>
                <w:sz w:val="22"/>
                <w:szCs w:val="22"/>
                <w:lang w:val="en-US"/>
              </w:rPr>
            </w:pPr>
            <w:r w:rsidRPr="00732F14">
              <w:rPr>
                <w:color w:val="000000"/>
                <w:sz w:val="22"/>
                <w:szCs w:val="22"/>
                <w:lang w:val="en-US"/>
              </w:rPr>
              <w:t>Tel: + 31-(0) 30 60 25 800</w:t>
            </w:r>
          </w:p>
        </w:tc>
      </w:tr>
      <w:tr w:rsidR="00A741E5" w:rsidRPr="00732F14" w:rsidTr="004208C1">
        <w:tblPrEx>
          <w:tblCellMar>
            <w:top w:w="0" w:type="dxa"/>
            <w:bottom w:w="0" w:type="dxa"/>
          </w:tblCellMar>
        </w:tblPrEx>
        <w:tc>
          <w:tcPr>
            <w:tcW w:w="4684" w:type="dxa"/>
          </w:tcPr>
          <w:p w:rsidR="00A741E5" w:rsidRPr="00732F14" w:rsidRDefault="00A741E5" w:rsidP="004208C1">
            <w:pPr>
              <w:keepNext/>
              <w:autoSpaceDE w:val="0"/>
              <w:autoSpaceDN w:val="0"/>
              <w:adjustRightInd w:val="0"/>
              <w:rPr>
                <w:b/>
                <w:bCs/>
                <w:color w:val="000000"/>
                <w:sz w:val="22"/>
                <w:szCs w:val="22"/>
                <w:lang w:val="en-US"/>
              </w:rPr>
            </w:pPr>
            <w:r w:rsidRPr="00732F14">
              <w:rPr>
                <w:b/>
                <w:bCs/>
                <w:color w:val="000000"/>
                <w:sz w:val="22"/>
                <w:szCs w:val="22"/>
                <w:lang w:val="en-US"/>
              </w:rPr>
              <w:t>Eesti</w:t>
            </w:r>
          </w:p>
          <w:p w:rsidR="00A741E5" w:rsidRPr="00732F14" w:rsidRDefault="00A741E5" w:rsidP="004208C1">
            <w:pPr>
              <w:keepNext/>
              <w:autoSpaceDE w:val="0"/>
              <w:autoSpaceDN w:val="0"/>
              <w:adjustRightInd w:val="0"/>
              <w:rPr>
                <w:color w:val="000000"/>
                <w:sz w:val="22"/>
                <w:szCs w:val="22"/>
                <w:lang w:val="en-US"/>
              </w:rPr>
            </w:pPr>
            <w:r w:rsidRPr="00732F14">
              <w:rPr>
                <w:color w:val="000000"/>
                <w:sz w:val="22"/>
                <w:szCs w:val="22"/>
                <w:lang w:val="en-US"/>
              </w:rPr>
              <w:t xml:space="preserve">Eli Lilly </w:t>
            </w:r>
            <w:r w:rsidR="003E5194" w:rsidRPr="00732F14">
              <w:rPr>
                <w:color w:val="000000"/>
                <w:sz w:val="22"/>
                <w:szCs w:val="22"/>
                <w:lang w:val="en-US"/>
              </w:rPr>
              <w:t>Nederland B.V.</w:t>
            </w:r>
          </w:p>
          <w:p w:rsidR="00A741E5" w:rsidRPr="00732F14" w:rsidRDefault="00A741E5" w:rsidP="004208C1">
            <w:pPr>
              <w:autoSpaceDE w:val="0"/>
              <w:autoSpaceDN w:val="0"/>
              <w:adjustRightInd w:val="0"/>
              <w:rPr>
                <w:color w:val="000000"/>
                <w:sz w:val="22"/>
                <w:szCs w:val="22"/>
                <w:lang w:val="en-US"/>
              </w:rPr>
            </w:pPr>
            <w:r w:rsidRPr="00732F14">
              <w:rPr>
                <w:color w:val="000000"/>
                <w:sz w:val="22"/>
                <w:szCs w:val="22"/>
                <w:lang w:val="en-US"/>
              </w:rPr>
              <w:t xml:space="preserve">Tel: </w:t>
            </w:r>
            <w:r w:rsidRPr="00732F14">
              <w:rPr>
                <w:b/>
                <w:bCs/>
                <w:color w:val="000000"/>
                <w:sz w:val="22"/>
                <w:szCs w:val="22"/>
                <w:lang w:val="en-US"/>
              </w:rPr>
              <w:t>+</w:t>
            </w:r>
            <w:r w:rsidRPr="00732F14">
              <w:rPr>
                <w:color w:val="000000"/>
                <w:sz w:val="22"/>
                <w:szCs w:val="22"/>
                <w:lang w:val="en-US"/>
              </w:rPr>
              <w:t>372 6817 280</w:t>
            </w:r>
          </w:p>
          <w:p w:rsidR="00A741E5" w:rsidRPr="00732F14" w:rsidRDefault="00A741E5" w:rsidP="004208C1">
            <w:pPr>
              <w:autoSpaceDE w:val="0"/>
              <w:autoSpaceDN w:val="0"/>
              <w:adjustRightInd w:val="0"/>
              <w:rPr>
                <w:b/>
                <w:bCs/>
                <w:color w:val="000000"/>
                <w:sz w:val="22"/>
                <w:szCs w:val="22"/>
                <w:lang w:val="fr-FR"/>
              </w:rPr>
            </w:pPr>
          </w:p>
        </w:tc>
        <w:tc>
          <w:tcPr>
            <w:tcW w:w="4678" w:type="dxa"/>
          </w:tcPr>
          <w:p w:rsidR="00A741E5" w:rsidRPr="00732F14" w:rsidRDefault="00A741E5" w:rsidP="004208C1">
            <w:pPr>
              <w:autoSpaceDE w:val="0"/>
              <w:autoSpaceDN w:val="0"/>
              <w:adjustRightInd w:val="0"/>
              <w:rPr>
                <w:b/>
                <w:bCs/>
                <w:color w:val="000000"/>
                <w:sz w:val="22"/>
                <w:szCs w:val="22"/>
                <w:lang w:val="nb-NO"/>
              </w:rPr>
            </w:pPr>
            <w:r w:rsidRPr="00732F14">
              <w:rPr>
                <w:b/>
                <w:bCs/>
                <w:color w:val="000000"/>
                <w:sz w:val="22"/>
                <w:szCs w:val="22"/>
                <w:lang w:val="nb-NO"/>
              </w:rPr>
              <w:t>Norge</w:t>
            </w:r>
          </w:p>
          <w:p w:rsidR="00A741E5" w:rsidRPr="00732F14" w:rsidRDefault="00A741E5" w:rsidP="004208C1">
            <w:pPr>
              <w:autoSpaceDE w:val="0"/>
              <w:autoSpaceDN w:val="0"/>
              <w:adjustRightInd w:val="0"/>
              <w:rPr>
                <w:color w:val="000000"/>
                <w:sz w:val="22"/>
                <w:szCs w:val="22"/>
                <w:lang w:val="nb-NO"/>
              </w:rPr>
            </w:pPr>
            <w:r w:rsidRPr="00732F14">
              <w:rPr>
                <w:color w:val="000000"/>
                <w:sz w:val="22"/>
                <w:szCs w:val="22"/>
                <w:lang w:val="nb-NO"/>
              </w:rPr>
              <w:t xml:space="preserve">Eli Lilly Norge A.S. </w:t>
            </w:r>
          </w:p>
          <w:p w:rsidR="00A741E5" w:rsidRPr="00732F14" w:rsidRDefault="00A741E5" w:rsidP="004208C1">
            <w:pPr>
              <w:autoSpaceDE w:val="0"/>
              <w:autoSpaceDN w:val="0"/>
              <w:adjustRightInd w:val="0"/>
              <w:rPr>
                <w:b/>
                <w:bCs/>
                <w:color w:val="000000"/>
                <w:sz w:val="22"/>
                <w:szCs w:val="22"/>
                <w:lang w:val="en-US"/>
              </w:rPr>
            </w:pPr>
            <w:r w:rsidRPr="00732F14">
              <w:rPr>
                <w:color w:val="000000"/>
                <w:sz w:val="22"/>
                <w:szCs w:val="22"/>
                <w:lang w:val="en-US"/>
              </w:rPr>
              <w:t>Tlf: + 47 22 88 18 00</w:t>
            </w:r>
          </w:p>
        </w:tc>
      </w:tr>
      <w:tr w:rsidR="00A741E5" w:rsidRPr="00732F14" w:rsidTr="004208C1">
        <w:tblPrEx>
          <w:tblCellMar>
            <w:top w:w="0" w:type="dxa"/>
            <w:bottom w:w="0" w:type="dxa"/>
          </w:tblCellMar>
        </w:tblPrEx>
        <w:tc>
          <w:tcPr>
            <w:tcW w:w="4684" w:type="dxa"/>
          </w:tcPr>
          <w:p w:rsidR="00A741E5" w:rsidRPr="00732F14" w:rsidRDefault="00A741E5" w:rsidP="004208C1">
            <w:pPr>
              <w:autoSpaceDE w:val="0"/>
              <w:autoSpaceDN w:val="0"/>
              <w:adjustRightInd w:val="0"/>
              <w:rPr>
                <w:b/>
                <w:bCs/>
                <w:color w:val="000000"/>
                <w:sz w:val="22"/>
                <w:szCs w:val="22"/>
                <w:lang w:val="en-US"/>
              </w:rPr>
            </w:pPr>
            <w:r w:rsidRPr="00732F14">
              <w:rPr>
                <w:b/>
                <w:bCs/>
                <w:color w:val="000000"/>
                <w:sz w:val="22"/>
                <w:szCs w:val="22"/>
                <w:lang w:val="en-US"/>
              </w:rPr>
              <w:t>Ελλάδα</w:t>
            </w:r>
          </w:p>
          <w:p w:rsidR="00A741E5" w:rsidRPr="00732F14" w:rsidRDefault="00A741E5" w:rsidP="004208C1">
            <w:pPr>
              <w:autoSpaceDE w:val="0"/>
              <w:autoSpaceDN w:val="0"/>
              <w:adjustRightInd w:val="0"/>
              <w:rPr>
                <w:color w:val="000000"/>
                <w:sz w:val="22"/>
                <w:szCs w:val="22"/>
                <w:lang w:val="en-US"/>
              </w:rPr>
            </w:pPr>
            <w:r w:rsidRPr="00732F14">
              <w:rPr>
                <w:color w:val="000000"/>
                <w:sz w:val="22"/>
                <w:szCs w:val="22"/>
                <w:lang w:val="en-US"/>
              </w:rPr>
              <w:t xml:space="preserve">ΦΑΡΜΑΣΕΡΒ-ΛΙΛΛΥ Α.Ε.Β.Ε. </w:t>
            </w:r>
          </w:p>
          <w:p w:rsidR="00A741E5" w:rsidRPr="00732F14" w:rsidRDefault="00A741E5" w:rsidP="004208C1">
            <w:pPr>
              <w:autoSpaceDE w:val="0"/>
              <w:autoSpaceDN w:val="0"/>
              <w:adjustRightInd w:val="0"/>
              <w:rPr>
                <w:color w:val="000000"/>
                <w:sz w:val="22"/>
                <w:szCs w:val="22"/>
              </w:rPr>
            </w:pPr>
            <w:r w:rsidRPr="00732F14">
              <w:rPr>
                <w:color w:val="000000"/>
                <w:sz w:val="22"/>
                <w:szCs w:val="22"/>
                <w:lang w:val="en-US"/>
              </w:rPr>
              <w:t>Τηλ</w:t>
            </w:r>
            <w:r w:rsidRPr="00732F14">
              <w:rPr>
                <w:color w:val="000000"/>
                <w:sz w:val="22"/>
                <w:szCs w:val="22"/>
              </w:rPr>
              <w:t>: +30 210 629 4600</w:t>
            </w:r>
          </w:p>
          <w:p w:rsidR="00A741E5" w:rsidRPr="00732F14" w:rsidRDefault="00A741E5" w:rsidP="004208C1">
            <w:pPr>
              <w:autoSpaceDE w:val="0"/>
              <w:autoSpaceDN w:val="0"/>
              <w:adjustRightInd w:val="0"/>
              <w:rPr>
                <w:b/>
                <w:bCs/>
                <w:color w:val="000000"/>
                <w:sz w:val="22"/>
                <w:szCs w:val="22"/>
                <w:lang w:val="fr-FR"/>
              </w:rPr>
            </w:pPr>
          </w:p>
        </w:tc>
        <w:tc>
          <w:tcPr>
            <w:tcW w:w="4678" w:type="dxa"/>
          </w:tcPr>
          <w:p w:rsidR="00A741E5" w:rsidRPr="00732F14" w:rsidRDefault="00A741E5" w:rsidP="004208C1">
            <w:pPr>
              <w:autoSpaceDE w:val="0"/>
              <w:autoSpaceDN w:val="0"/>
              <w:adjustRightInd w:val="0"/>
              <w:rPr>
                <w:b/>
                <w:bCs/>
                <w:color w:val="000000"/>
                <w:sz w:val="22"/>
                <w:szCs w:val="22"/>
                <w:lang w:val="de-DE"/>
              </w:rPr>
            </w:pPr>
            <w:r w:rsidRPr="00732F14">
              <w:rPr>
                <w:b/>
                <w:bCs/>
                <w:color w:val="000000"/>
                <w:sz w:val="22"/>
                <w:szCs w:val="22"/>
                <w:lang w:val="de-DE"/>
              </w:rPr>
              <w:t>Österreich</w:t>
            </w:r>
          </w:p>
          <w:p w:rsidR="00A741E5" w:rsidRPr="00732F14" w:rsidRDefault="00A741E5" w:rsidP="004208C1">
            <w:pPr>
              <w:autoSpaceDE w:val="0"/>
              <w:autoSpaceDN w:val="0"/>
              <w:adjustRightInd w:val="0"/>
              <w:rPr>
                <w:color w:val="000000"/>
                <w:sz w:val="22"/>
                <w:szCs w:val="22"/>
                <w:lang w:val="de-DE"/>
              </w:rPr>
            </w:pPr>
            <w:r w:rsidRPr="00732F14">
              <w:rPr>
                <w:color w:val="000000"/>
                <w:sz w:val="22"/>
                <w:szCs w:val="22"/>
                <w:lang w:val="de-DE"/>
              </w:rPr>
              <w:t xml:space="preserve">Eli Lilly Ges. m.b.H. </w:t>
            </w:r>
          </w:p>
          <w:p w:rsidR="00A741E5" w:rsidRPr="00732F14" w:rsidRDefault="00A741E5" w:rsidP="004208C1">
            <w:pPr>
              <w:autoSpaceDE w:val="0"/>
              <w:autoSpaceDN w:val="0"/>
              <w:adjustRightInd w:val="0"/>
              <w:rPr>
                <w:b/>
                <w:bCs/>
                <w:color w:val="000000"/>
                <w:sz w:val="22"/>
                <w:szCs w:val="22"/>
                <w:lang w:val="en-US"/>
              </w:rPr>
            </w:pPr>
            <w:r w:rsidRPr="00732F14">
              <w:rPr>
                <w:color w:val="000000"/>
                <w:sz w:val="22"/>
                <w:szCs w:val="22"/>
                <w:lang w:val="en-US"/>
              </w:rPr>
              <w:t>Tel: + 43-(0) 1 711 780</w:t>
            </w:r>
          </w:p>
        </w:tc>
      </w:tr>
      <w:tr w:rsidR="00A741E5" w:rsidRPr="00732F14" w:rsidTr="004208C1">
        <w:tblPrEx>
          <w:tblCellMar>
            <w:top w:w="0" w:type="dxa"/>
            <w:bottom w:w="0" w:type="dxa"/>
          </w:tblCellMar>
        </w:tblPrEx>
        <w:tc>
          <w:tcPr>
            <w:tcW w:w="4684" w:type="dxa"/>
          </w:tcPr>
          <w:p w:rsidR="00A741E5" w:rsidRPr="00732F14" w:rsidRDefault="00A741E5" w:rsidP="004208C1">
            <w:pPr>
              <w:autoSpaceDE w:val="0"/>
              <w:autoSpaceDN w:val="0"/>
              <w:adjustRightInd w:val="0"/>
              <w:rPr>
                <w:b/>
                <w:bCs/>
                <w:color w:val="000000"/>
                <w:sz w:val="22"/>
                <w:szCs w:val="22"/>
                <w:lang w:val="es-ES"/>
              </w:rPr>
            </w:pPr>
            <w:r w:rsidRPr="00732F14">
              <w:rPr>
                <w:b/>
                <w:bCs/>
                <w:color w:val="000000"/>
                <w:sz w:val="22"/>
                <w:szCs w:val="22"/>
                <w:lang w:val="es-ES"/>
              </w:rPr>
              <w:t>España</w:t>
            </w:r>
          </w:p>
          <w:p w:rsidR="00A741E5" w:rsidRPr="00732F14" w:rsidRDefault="00A741E5" w:rsidP="004208C1">
            <w:pPr>
              <w:autoSpaceDE w:val="0"/>
              <w:autoSpaceDN w:val="0"/>
              <w:adjustRightInd w:val="0"/>
              <w:rPr>
                <w:color w:val="000000"/>
                <w:sz w:val="22"/>
                <w:szCs w:val="22"/>
                <w:lang w:val="es-ES"/>
              </w:rPr>
            </w:pPr>
            <w:r w:rsidRPr="00732F14">
              <w:rPr>
                <w:color w:val="000000"/>
                <w:sz w:val="22"/>
                <w:szCs w:val="22"/>
                <w:lang w:val="es-ES"/>
              </w:rPr>
              <w:t>Lilly S.A.</w:t>
            </w:r>
          </w:p>
          <w:p w:rsidR="00A741E5" w:rsidRPr="00732F14" w:rsidRDefault="00A741E5" w:rsidP="004208C1">
            <w:pPr>
              <w:autoSpaceDE w:val="0"/>
              <w:autoSpaceDN w:val="0"/>
              <w:adjustRightInd w:val="0"/>
              <w:rPr>
                <w:color w:val="000000"/>
                <w:sz w:val="22"/>
                <w:szCs w:val="22"/>
                <w:lang w:val="es-ES"/>
              </w:rPr>
            </w:pPr>
            <w:r w:rsidRPr="00732F14">
              <w:rPr>
                <w:color w:val="000000"/>
                <w:sz w:val="22"/>
                <w:szCs w:val="22"/>
                <w:lang w:val="es-ES"/>
              </w:rPr>
              <w:t>Tel: + 34-91 663 50 00</w:t>
            </w:r>
          </w:p>
          <w:p w:rsidR="00A741E5" w:rsidRPr="00732F14" w:rsidRDefault="00A741E5" w:rsidP="004208C1">
            <w:pPr>
              <w:autoSpaceDE w:val="0"/>
              <w:autoSpaceDN w:val="0"/>
              <w:adjustRightInd w:val="0"/>
              <w:rPr>
                <w:b/>
                <w:bCs/>
                <w:color w:val="000000"/>
                <w:sz w:val="22"/>
                <w:szCs w:val="22"/>
                <w:lang w:val="fr-FR"/>
              </w:rPr>
            </w:pPr>
          </w:p>
        </w:tc>
        <w:tc>
          <w:tcPr>
            <w:tcW w:w="4678" w:type="dxa"/>
          </w:tcPr>
          <w:p w:rsidR="00A741E5" w:rsidRPr="00732F14" w:rsidRDefault="00A741E5" w:rsidP="004208C1">
            <w:pPr>
              <w:keepNext/>
              <w:autoSpaceDE w:val="0"/>
              <w:autoSpaceDN w:val="0"/>
              <w:adjustRightInd w:val="0"/>
              <w:rPr>
                <w:b/>
                <w:bCs/>
                <w:color w:val="000000"/>
                <w:sz w:val="22"/>
                <w:szCs w:val="22"/>
                <w:lang w:val="sv-SE"/>
              </w:rPr>
            </w:pPr>
            <w:r w:rsidRPr="00732F14">
              <w:rPr>
                <w:b/>
                <w:bCs/>
                <w:color w:val="000000"/>
                <w:sz w:val="22"/>
                <w:szCs w:val="22"/>
                <w:lang w:val="sv-SE"/>
              </w:rPr>
              <w:t>Polska</w:t>
            </w:r>
          </w:p>
          <w:p w:rsidR="00A741E5" w:rsidRPr="00732F14" w:rsidRDefault="00A741E5" w:rsidP="004208C1">
            <w:pPr>
              <w:autoSpaceDE w:val="0"/>
              <w:autoSpaceDN w:val="0"/>
              <w:adjustRightInd w:val="0"/>
              <w:rPr>
                <w:color w:val="000000"/>
                <w:sz w:val="22"/>
                <w:szCs w:val="22"/>
                <w:lang w:val="sv-SE"/>
              </w:rPr>
            </w:pPr>
            <w:r w:rsidRPr="00732F14">
              <w:rPr>
                <w:color w:val="000000"/>
                <w:sz w:val="22"/>
                <w:szCs w:val="22"/>
                <w:lang w:val="sv-SE"/>
              </w:rPr>
              <w:t>Eli Lilly Polska Sp. z o.o.</w:t>
            </w:r>
          </w:p>
          <w:p w:rsidR="00A741E5" w:rsidRPr="00732F14" w:rsidRDefault="00A741E5" w:rsidP="00DA0EAF">
            <w:pPr>
              <w:autoSpaceDE w:val="0"/>
              <w:autoSpaceDN w:val="0"/>
              <w:adjustRightInd w:val="0"/>
              <w:rPr>
                <w:b/>
                <w:bCs/>
                <w:color w:val="000000"/>
                <w:sz w:val="22"/>
                <w:szCs w:val="22"/>
                <w:lang w:val="en-US"/>
              </w:rPr>
            </w:pPr>
            <w:r w:rsidRPr="00732F14">
              <w:rPr>
                <w:color w:val="000000"/>
                <w:sz w:val="22"/>
                <w:szCs w:val="22"/>
                <w:lang w:val="en-US"/>
              </w:rPr>
              <w:t>Tel: +48 22 440 33 00</w:t>
            </w:r>
          </w:p>
        </w:tc>
      </w:tr>
      <w:tr w:rsidR="00A741E5" w:rsidRPr="00732F14" w:rsidTr="004208C1">
        <w:tblPrEx>
          <w:tblCellMar>
            <w:top w:w="0" w:type="dxa"/>
            <w:bottom w:w="0" w:type="dxa"/>
          </w:tblCellMar>
        </w:tblPrEx>
        <w:tc>
          <w:tcPr>
            <w:tcW w:w="4684" w:type="dxa"/>
          </w:tcPr>
          <w:p w:rsidR="00A741E5" w:rsidRPr="00732F14" w:rsidRDefault="00A741E5" w:rsidP="004208C1">
            <w:pPr>
              <w:autoSpaceDE w:val="0"/>
              <w:autoSpaceDN w:val="0"/>
              <w:adjustRightInd w:val="0"/>
              <w:rPr>
                <w:b/>
                <w:bCs/>
                <w:color w:val="000000"/>
                <w:sz w:val="22"/>
                <w:szCs w:val="22"/>
                <w:lang w:val="fr-FR"/>
              </w:rPr>
            </w:pPr>
            <w:r w:rsidRPr="00732F14">
              <w:rPr>
                <w:b/>
                <w:bCs/>
                <w:color w:val="000000"/>
                <w:sz w:val="22"/>
                <w:szCs w:val="22"/>
                <w:lang w:val="fr-FR"/>
              </w:rPr>
              <w:t>France</w:t>
            </w:r>
          </w:p>
          <w:p w:rsidR="00A741E5" w:rsidRPr="00732F14" w:rsidRDefault="00A741E5" w:rsidP="004208C1">
            <w:pPr>
              <w:autoSpaceDE w:val="0"/>
              <w:autoSpaceDN w:val="0"/>
              <w:adjustRightInd w:val="0"/>
              <w:rPr>
                <w:color w:val="000000"/>
                <w:sz w:val="22"/>
                <w:szCs w:val="22"/>
                <w:lang w:val="fr-FR"/>
              </w:rPr>
            </w:pPr>
            <w:r w:rsidRPr="00732F14">
              <w:rPr>
                <w:color w:val="000000"/>
                <w:sz w:val="22"/>
                <w:szCs w:val="22"/>
                <w:lang w:val="fr-FR"/>
              </w:rPr>
              <w:t>Lilly France S.A.S.</w:t>
            </w:r>
          </w:p>
          <w:p w:rsidR="00A741E5" w:rsidRPr="00732F14" w:rsidRDefault="00A741E5" w:rsidP="004208C1">
            <w:pPr>
              <w:autoSpaceDE w:val="0"/>
              <w:autoSpaceDN w:val="0"/>
              <w:adjustRightInd w:val="0"/>
              <w:rPr>
                <w:color w:val="000000"/>
                <w:sz w:val="22"/>
                <w:szCs w:val="22"/>
                <w:lang w:val="fr-FR"/>
              </w:rPr>
            </w:pPr>
            <w:r w:rsidRPr="00732F14">
              <w:rPr>
                <w:color w:val="000000"/>
                <w:sz w:val="22"/>
                <w:szCs w:val="22"/>
                <w:lang w:val="fr-FR"/>
              </w:rPr>
              <w:t>Tél: +33-(0) 1 55 49 34 34</w:t>
            </w:r>
          </w:p>
          <w:p w:rsidR="00A741E5" w:rsidRPr="00732F14" w:rsidRDefault="00A741E5" w:rsidP="004208C1">
            <w:pPr>
              <w:autoSpaceDE w:val="0"/>
              <w:autoSpaceDN w:val="0"/>
              <w:adjustRightInd w:val="0"/>
              <w:rPr>
                <w:b/>
                <w:bCs/>
                <w:color w:val="000000"/>
                <w:sz w:val="22"/>
                <w:szCs w:val="22"/>
                <w:lang w:val="fr-FR"/>
              </w:rPr>
            </w:pPr>
          </w:p>
        </w:tc>
        <w:tc>
          <w:tcPr>
            <w:tcW w:w="4678" w:type="dxa"/>
          </w:tcPr>
          <w:p w:rsidR="00A741E5" w:rsidRPr="00732F14" w:rsidRDefault="00A741E5" w:rsidP="004208C1">
            <w:pPr>
              <w:autoSpaceDE w:val="0"/>
              <w:autoSpaceDN w:val="0"/>
              <w:adjustRightInd w:val="0"/>
              <w:rPr>
                <w:b/>
                <w:bCs/>
                <w:color w:val="000000"/>
                <w:sz w:val="22"/>
                <w:szCs w:val="22"/>
                <w:lang w:val="pt-BR"/>
              </w:rPr>
            </w:pPr>
            <w:r w:rsidRPr="00732F14">
              <w:rPr>
                <w:b/>
                <w:bCs/>
                <w:color w:val="000000"/>
                <w:sz w:val="22"/>
                <w:szCs w:val="22"/>
                <w:lang w:val="pt-BR"/>
              </w:rPr>
              <w:t>Portugal</w:t>
            </w:r>
          </w:p>
          <w:p w:rsidR="00A741E5" w:rsidRPr="00732F14" w:rsidRDefault="00A741E5" w:rsidP="004208C1">
            <w:pPr>
              <w:autoSpaceDE w:val="0"/>
              <w:autoSpaceDN w:val="0"/>
              <w:adjustRightInd w:val="0"/>
              <w:rPr>
                <w:color w:val="000000"/>
                <w:sz w:val="22"/>
                <w:szCs w:val="22"/>
                <w:lang w:val="pt-BR"/>
              </w:rPr>
            </w:pPr>
            <w:r w:rsidRPr="00732F14">
              <w:rPr>
                <w:color w:val="000000"/>
                <w:sz w:val="22"/>
                <w:szCs w:val="22"/>
                <w:lang w:val="pt-BR"/>
              </w:rPr>
              <w:t>Lilly Portugal - Produtos Farmacêuticos, Lda</w:t>
            </w:r>
          </w:p>
          <w:p w:rsidR="00A741E5" w:rsidRPr="00732F14" w:rsidRDefault="00A741E5" w:rsidP="004208C1">
            <w:pPr>
              <w:autoSpaceDE w:val="0"/>
              <w:autoSpaceDN w:val="0"/>
              <w:adjustRightInd w:val="0"/>
              <w:rPr>
                <w:b/>
                <w:bCs/>
                <w:color w:val="000000"/>
                <w:sz w:val="22"/>
                <w:szCs w:val="22"/>
                <w:lang w:val="en-US"/>
              </w:rPr>
            </w:pPr>
            <w:r w:rsidRPr="00732F14">
              <w:rPr>
                <w:color w:val="000000"/>
                <w:sz w:val="22"/>
                <w:szCs w:val="22"/>
                <w:lang w:val="en-US"/>
              </w:rPr>
              <w:t>Tel: + 351-21-4126600</w:t>
            </w:r>
          </w:p>
        </w:tc>
      </w:tr>
      <w:tr w:rsidR="00A741E5" w:rsidRPr="00732F14" w:rsidTr="004208C1">
        <w:tblPrEx>
          <w:tblCellMar>
            <w:top w:w="0" w:type="dxa"/>
            <w:bottom w:w="0" w:type="dxa"/>
          </w:tblCellMar>
        </w:tblPrEx>
        <w:tc>
          <w:tcPr>
            <w:tcW w:w="4684" w:type="dxa"/>
          </w:tcPr>
          <w:p w:rsidR="00A741E5" w:rsidRPr="00732F14" w:rsidRDefault="00A741E5" w:rsidP="007F6D12">
            <w:pPr>
              <w:keepNext/>
              <w:widowControl w:val="0"/>
              <w:rPr>
                <w:b/>
                <w:bCs/>
                <w:sz w:val="22"/>
                <w:szCs w:val="22"/>
                <w:lang w:val="en-US"/>
              </w:rPr>
            </w:pPr>
            <w:r w:rsidRPr="00732F14">
              <w:rPr>
                <w:b/>
                <w:bCs/>
                <w:sz w:val="22"/>
                <w:szCs w:val="22"/>
                <w:lang w:val="en-US"/>
              </w:rPr>
              <w:t>Hrvatska</w:t>
            </w:r>
          </w:p>
          <w:p w:rsidR="00A741E5" w:rsidRPr="00732F14" w:rsidRDefault="00A741E5" w:rsidP="007F6D12">
            <w:pPr>
              <w:keepNext/>
              <w:widowControl w:val="0"/>
              <w:autoSpaceDE w:val="0"/>
              <w:autoSpaceDN w:val="0"/>
              <w:rPr>
                <w:sz w:val="22"/>
                <w:szCs w:val="22"/>
                <w:lang w:val="en-US"/>
              </w:rPr>
            </w:pPr>
            <w:r w:rsidRPr="00732F14">
              <w:rPr>
                <w:sz w:val="22"/>
                <w:szCs w:val="22"/>
                <w:lang w:val="en-US"/>
              </w:rPr>
              <w:t>Eli Lilly Hrvatska d.o.o.</w:t>
            </w:r>
          </w:p>
          <w:p w:rsidR="00A741E5" w:rsidRPr="00732F14" w:rsidRDefault="00A741E5" w:rsidP="007F6D12">
            <w:pPr>
              <w:keepNext/>
              <w:widowControl w:val="0"/>
              <w:autoSpaceDE w:val="0"/>
              <w:autoSpaceDN w:val="0"/>
              <w:rPr>
                <w:sz w:val="22"/>
                <w:szCs w:val="22"/>
              </w:rPr>
            </w:pPr>
            <w:r w:rsidRPr="00732F14">
              <w:rPr>
                <w:sz w:val="22"/>
                <w:szCs w:val="22"/>
              </w:rPr>
              <w:t>Tel: +385 1 2350 999</w:t>
            </w:r>
          </w:p>
          <w:p w:rsidR="00A741E5" w:rsidRPr="00732F14" w:rsidRDefault="00A741E5" w:rsidP="007F6D12">
            <w:pPr>
              <w:keepNext/>
              <w:widowControl w:val="0"/>
              <w:autoSpaceDE w:val="0"/>
              <w:autoSpaceDN w:val="0"/>
              <w:adjustRightInd w:val="0"/>
              <w:rPr>
                <w:b/>
                <w:bCs/>
                <w:color w:val="000000"/>
                <w:sz w:val="22"/>
                <w:szCs w:val="22"/>
                <w:lang w:val="fr-FR"/>
              </w:rPr>
            </w:pPr>
          </w:p>
        </w:tc>
        <w:tc>
          <w:tcPr>
            <w:tcW w:w="4678" w:type="dxa"/>
          </w:tcPr>
          <w:p w:rsidR="00A741E5" w:rsidRPr="00732F14" w:rsidRDefault="00A741E5" w:rsidP="007F6D12">
            <w:pPr>
              <w:keepNext/>
              <w:widowControl w:val="0"/>
              <w:tabs>
                <w:tab w:val="left" w:pos="-720"/>
                <w:tab w:val="left" w:pos="4536"/>
              </w:tabs>
              <w:suppressAutoHyphens/>
              <w:rPr>
                <w:b/>
                <w:noProof/>
                <w:sz w:val="22"/>
                <w:szCs w:val="22"/>
                <w:lang w:val="it-IT"/>
              </w:rPr>
            </w:pPr>
            <w:r w:rsidRPr="00732F14">
              <w:rPr>
                <w:b/>
                <w:noProof/>
                <w:sz w:val="22"/>
                <w:szCs w:val="22"/>
                <w:lang w:val="it-IT"/>
              </w:rPr>
              <w:t>România</w:t>
            </w:r>
          </w:p>
          <w:p w:rsidR="00A741E5" w:rsidRPr="00732F14" w:rsidRDefault="00A741E5" w:rsidP="007F6D12">
            <w:pPr>
              <w:keepNext/>
              <w:widowControl w:val="0"/>
              <w:tabs>
                <w:tab w:val="left" w:pos="-720"/>
                <w:tab w:val="left" w:pos="4536"/>
              </w:tabs>
              <w:suppressAutoHyphens/>
              <w:rPr>
                <w:noProof/>
                <w:sz w:val="22"/>
                <w:szCs w:val="22"/>
                <w:lang w:val="ro-RO"/>
              </w:rPr>
            </w:pPr>
            <w:r w:rsidRPr="00732F14">
              <w:rPr>
                <w:noProof/>
                <w:sz w:val="22"/>
                <w:szCs w:val="22"/>
                <w:lang w:val="ro-RO"/>
              </w:rPr>
              <w:t>Eli Lilly România S.R.L.</w:t>
            </w:r>
          </w:p>
          <w:p w:rsidR="00A741E5" w:rsidRPr="00732F14" w:rsidRDefault="00A741E5" w:rsidP="007F6D12">
            <w:pPr>
              <w:keepNext/>
              <w:widowControl w:val="0"/>
              <w:autoSpaceDE w:val="0"/>
              <w:autoSpaceDN w:val="0"/>
              <w:adjustRightInd w:val="0"/>
              <w:rPr>
                <w:b/>
                <w:bCs/>
                <w:color w:val="000000"/>
                <w:sz w:val="22"/>
                <w:szCs w:val="22"/>
                <w:lang w:val="en-US"/>
              </w:rPr>
            </w:pPr>
            <w:r w:rsidRPr="00732F14">
              <w:rPr>
                <w:noProof/>
                <w:sz w:val="22"/>
                <w:szCs w:val="22"/>
                <w:lang w:val="ro-RO"/>
              </w:rPr>
              <w:t>Tel: + 40 21 4023000</w:t>
            </w:r>
          </w:p>
        </w:tc>
      </w:tr>
      <w:tr w:rsidR="00A741E5" w:rsidRPr="00732F14" w:rsidTr="004208C1">
        <w:tblPrEx>
          <w:tblCellMar>
            <w:top w:w="0" w:type="dxa"/>
            <w:bottom w:w="0" w:type="dxa"/>
          </w:tblCellMar>
        </w:tblPrEx>
        <w:tc>
          <w:tcPr>
            <w:tcW w:w="4684" w:type="dxa"/>
          </w:tcPr>
          <w:p w:rsidR="00A741E5" w:rsidRPr="00732F14" w:rsidRDefault="00A741E5" w:rsidP="004208C1">
            <w:pPr>
              <w:autoSpaceDE w:val="0"/>
              <w:autoSpaceDN w:val="0"/>
              <w:adjustRightInd w:val="0"/>
              <w:rPr>
                <w:b/>
                <w:bCs/>
                <w:sz w:val="22"/>
                <w:szCs w:val="22"/>
                <w:lang w:val="en-US"/>
              </w:rPr>
            </w:pPr>
            <w:r w:rsidRPr="00732F14">
              <w:rPr>
                <w:b/>
                <w:bCs/>
                <w:sz w:val="22"/>
                <w:szCs w:val="22"/>
                <w:lang w:val="en-US"/>
              </w:rPr>
              <w:t>Ireland</w:t>
            </w:r>
          </w:p>
          <w:p w:rsidR="00A741E5" w:rsidRPr="00732F14" w:rsidRDefault="00A741E5" w:rsidP="004208C1">
            <w:pPr>
              <w:autoSpaceDE w:val="0"/>
              <w:autoSpaceDN w:val="0"/>
              <w:adjustRightInd w:val="0"/>
              <w:rPr>
                <w:sz w:val="22"/>
                <w:szCs w:val="22"/>
                <w:lang w:val="en-US"/>
              </w:rPr>
            </w:pPr>
            <w:r w:rsidRPr="00732F14">
              <w:rPr>
                <w:sz w:val="22"/>
                <w:szCs w:val="22"/>
                <w:lang w:val="en-US"/>
              </w:rPr>
              <w:t>Eli Lilly and Company (Ireland) Limited</w:t>
            </w:r>
          </w:p>
          <w:p w:rsidR="00A741E5" w:rsidRPr="00732F14" w:rsidRDefault="00A741E5" w:rsidP="004208C1">
            <w:pPr>
              <w:autoSpaceDE w:val="0"/>
              <w:autoSpaceDN w:val="0"/>
              <w:adjustRightInd w:val="0"/>
              <w:rPr>
                <w:sz w:val="22"/>
                <w:szCs w:val="22"/>
                <w:lang w:val="en-US"/>
              </w:rPr>
            </w:pPr>
            <w:r w:rsidRPr="00732F14">
              <w:rPr>
                <w:sz w:val="22"/>
                <w:szCs w:val="22"/>
                <w:lang w:val="en-US"/>
              </w:rPr>
              <w:t>Tel: + 353-(0) 1 661 4377</w:t>
            </w:r>
          </w:p>
          <w:p w:rsidR="00A741E5" w:rsidRPr="00732F14" w:rsidRDefault="00A741E5" w:rsidP="004208C1">
            <w:pPr>
              <w:autoSpaceDE w:val="0"/>
              <w:autoSpaceDN w:val="0"/>
              <w:adjustRightInd w:val="0"/>
              <w:rPr>
                <w:b/>
                <w:bCs/>
                <w:color w:val="000000"/>
                <w:sz w:val="22"/>
                <w:szCs w:val="22"/>
                <w:lang w:val="fr-FR"/>
              </w:rPr>
            </w:pPr>
          </w:p>
        </w:tc>
        <w:tc>
          <w:tcPr>
            <w:tcW w:w="4678" w:type="dxa"/>
          </w:tcPr>
          <w:p w:rsidR="00A741E5" w:rsidRPr="00732F14" w:rsidRDefault="00A741E5" w:rsidP="004208C1">
            <w:pPr>
              <w:autoSpaceDE w:val="0"/>
              <w:autoSpaceDN w:val="0"/>
              <w:adjustRightInd w:val="0"/>
              <w:rPr>
                <w:b/>
                <w:bCs/>
                <w:sz w:val="22"/>
                <w:szCs w:val="22"/>
                <w:lang w:val="fr-FR"/>
              </w:rPr>
            </w:pPr>
            <w:r w:rsidRPr="00732F14">
              <w:rPr>
                <w:b/>
                <w:bCs/>
                <w:sz w:val="22"/>
                <w:szCs w:val="22"/>
                <w:lang w:val="fr-FR"/>
              </w:rPr>
              <w:t>Slovenija</w:t>
            </w:r>
          </w:p>
          <w:p w:rsidR="00A741E5" w:rsidRPr="00732F14" w:rsidRDefault="00A741E5" w:rsidP="004208C1">
            <w:pPr>
              <w:autoSpaceDE w:val="0"/>
              <w:autoSpaceDN w:val="0"/>
              <w:adjustRightInd w:val="0"/>
              <w:rPr>
                <w:sz w:val="22"/>
                <w:szCs w:val="22"/>
                <w:lang w:val="fr-FR"/>
              </w:rPr>
            </w:pPr>
            <w:r w:rsidRPr="00732F14">
              <w:rPr>
                <w:sz w:val="22"/>
                <w:szCs w:val="22"/>
                <w:lang w:val="fr-FR"/>
              </w:rPr>
              <w:t>Eli Lilly farmacevtska družba, d.o.o.</w:t>
            </w:r>
          </w:p>
          <w:p w:rsidR="00A741E5" w:rsidRPr="00732F14" w:rsidRDefault="00A741E5" w:rsidP="004208C1">
            <w:pPr>
              <w:autoSpaceDE w:val="0"/>
              <w:autoSpaceDN w:val="0"/>
              <w:adjustRightInd w:val="0"/>
              <w:rPr>
                <w:sz w:val="22"/>
                <w:szCs w:val="22"/>
                <w:lang w:val="es-ES"/>
              </w:rPr>
            </w:pPr>
            <w:r w:rsidRPr="00732F14">
              <w:rPr>
                <w:sz w:val="22"/>
                <w:szCs w:val="22"/>
                <w:lang w:val="es-ES"/>
              </w:rPr>
              <w:t>Tel: +386 (0) 1 580 00 10</w:t>
            </w:r>
          </w:p>
          <w:p w:rsidR="00A741E5" w:rsidRPr="00732F14" w:rsidRDefault="00A741E5" w:rsidP="004208C1">
            <w:pPr>
              <w:autoSpaceDE w:val="0"/>
              <w:autoSpaceDN w:val="0"/>
              <w:adjustRightInd w:val="0"/>
              <w:rPr>
                <w:b/>
                <w:bCs/>
                <w:color w:val="000000"/>
                <w:sz w:val="22"/>
                <w:szCs w:val="22"/>
                <w:lang w:val="en-US"/>
              </w:rPr>
            </w:pPr>
          </w:p>
        </w:tc>
      </w:tr>
      <w:tr w:rsidR="00A741E5" w:rsidRPr="00732F14" w:rsidTr="004208C1">
        <w:tblPrEx>
          <w:tblCellMar>
            <w:top w:w="0" w:type="dxa"/>
            <w:bottom w:w="0" w:type="dxa"/>
          </w:tblCellMar>
        </w:tblPrEx>
        <w:tc>
          <w:tcPr>
            <w:tcW w:w="4684" w:type="dxa"/>
          </w:tcPr>
          <w:p w:rsidR="00A741E5" w:rsidRPr="00732F14" w:rsidRDefault="00A741E5" w:rsidP="004208C1">
            <w:pPr>
              <w:autoSpaceDE w:val="0"/>
              <w:autoSpaceDN w:val="0"/>
              <w:adjustRightInd w:val="0"/>
              <w:rPr>
                <w:b/>
                <w:bCs/>
                <w:color w:val="000000"/>
                <w:sz w:val="22"/>
                <w:szCs w:val="22"/>
                <w:lang w:val="en-US"/>
              </w:rPr>
            </w:pPr>
            <w:r w:rsidRPr="00732F14">
              <w:rPr>
                <w:b/>
                <w:bCs/>
                <w:color w:val="000000"/>
                <w:sz w:val="22"/>
                <w:szCs w:val="22"/>
                <w:lang w:val="en-US"/>
              </w:rPr>
              <w:t>Ísland</w:t>
            </w:r>
          </w:p>
          <w:p w:rsidR="00A741E5" w:rsidRPr="00732F14" w:rsidRDefault="00A741E5" w:rsidP="004208C1">
            <w:pPr>
              <w:autoSpaceDE w:val="0"/>
              <w:autoSpaceDN w:val="0"/>
              <w:adjustRightInd w:val="0"/>
              <w:rPr>
                <w:color w:val="000000"/>
                <w:sz w:val="22"/>
                <w:szCs w:val="22"/>
                <w:lang w:val="en-US"/>
              </w:rPr>
            </w:pPr>
            <w:r w:rsidRPr="00732F14">
              <w:rPr>
                <w:color w:val="000000"/>
                <w:sz w:val="22"/>
                <w:szCs w:val="22"/>
                <w:lang w:val="en-US"/>
              </w:rPr>
              <w:t xml:space="preserve">Icepharma hf. </w:t>
            </w:r>
          </w:p>
          <w:p w:rsidR="00A741E5" w:rsidRPr="00732F14" w:rsidRDefault="00A741E5" w:rsidP="004208C1">
            <w:pPr>
              <w:autoSpaceDE w:val="0"/>
              <w:autoSpaceDN w:val="0"/>
              <w:adjustRightInd w:val="0"/>
              <w:rPr>
                <w:color w:val="000000"/>
                <w:sz w:val="22"/>
                <w:szCs w:val="22"/>
                <w:lang w:val="en-US"/>
              </w:rPr>
            </w:pPr>
            <w:r w:rsidRPr="00732F14">
              <w:rPr>
                <w:color w:val="000000"/>
                <w:sz w:val="22"/>
                <w:szCs w:val="22"/>
                <w:lang w:val="en-US"/>
              </w:rPr>
              <w:t>Sími + 354 540 8000</w:t>
            </w:r>
          </w:p>
          <w:p w:rsidR="00A741E5" w:rsidRPr="00732F14" w:rsidRDefault="00A741E5" w:rsidP="004208C1">
            <w:pPr>
              <w:autoSpaceDE w:val="0"/>
              <w:autoSpaceDN w:val="0"/>
              <w:adjustRightInd w:val="0"/>
              <w:rPr>
                <w:b/>
                <w:bCs/>
                <w:color w:val="000000"/>
                <w:sz w:val="22"/>
                <w:szCs w:val="22"/>
                <w:lang w:val="fr-FR"/>
              </w:rPr>
            </w:pPr>
          </w:p>
        </w:tc>
        <w:tc>
          <w:tcPr>
            <w:tcW w:w="4678" w:type="dxa"/>
          </w:tcPr>
          <w:p w:rsidR="00A741E5" w:rsidRPr="00732F14" w:rsidRDefault="00A741E5" w:rsidP="004208C1">
            <w:pPr>
              <w:autoSpaceDE w:val="0"/>
              <w:autoSpaceDN w:val="0"/>
              <w:adjustRightInd w:val="0"/>
              <w:rPr>
                <w:b/>
                <w:bCs/>
                <w:color w:val="000000"/>
                <w:sz w:val="22"/>
                <w:szCs w:val="22"/>
                <w:lang w:val="en-US"/>
              </w:rPr>
            </w:pPr>
            <w:r w:rsidRPr="00732F14">
              <w:rPr>
                <w:b/>
                <w:bCs/>
                <w:color w:val="000000"/>
                <w:sz w:val="22"/>
                <w:szCs w:val="22"/>
                <w:lang w:val="en-US"/>
              </w:rPr>
              <w:t>Slovenská republika</w:t>
            </w:r>
          </w:p>
          <w:p w:rsidR="00A741E5" w:rsidRPr="00732F14" w:rsidRDefault="00A741E5" w:rsidP="004208C1">
            <w:pPr>
              <w:autoSpaceDE w:val="0"/>
              <w:autoSpaceDN w:val="0"/>
              <w:adjustRightInd w:val="0"/>
              <w:rPr>
                <w:color w:val="000000"/>
                <w:sz w:val="22"/>
                <w:szCs w:val="22"/>
                <w:lang w:val="en-US"/>
              </w:rPr>
            </w:pPr>
            <w:r w:rsidRPr="00732F14">
              <w:rPr>
                <w:color w:val="000000"/>
                <w:sz w:val="22"/>
                <w:szCs w:val="22"/>
                <w:lang w:val="en-US"/>
              </w:rPr>
              <w:t>Eli Lilly Slovakia s.r.o.</w:t>
            </w:r>
          </w:p>
          <w:p w:rsidR="00A741E5" w:rsidRPr="00732F14" w:rsidRDefault="00A741E5" w:rsidP="004208C1">
            <w:pPr>
              <w:autoSpaceDE w:val="0"/>
              <w:autoSpaceDN w:val="0"/>
              <w:adjustRightInd w:val="0"/>
              <w:rPr>
                <w:color w:val="000000"/>
                <w:sz w:val="22"/>
                <w:szCs w:val="22"/>
                <w:lang w:val="en-US"/>
              </w:rPr>
            </w:pPr>
            <w:r w:rsidRPr="00732F14">
              <w:rPr>
                <w:color w:val="000000"/>
                <w:sz w:val="22"/>
                <w:szCs w:val="22"/>
                <w:lang w:val="en-US"/>
              </w:rPr>
              <w:t>Tel: + 421 220 663 111</w:t>
            </w:r>
          </w:p>
          <w:p w:rsidR="00A741E5" w:rsidRPr="00732F14" w:rsidRDefault="00A741E5" w:rsidP="004208C1">
            <w:pPr>
              <w:autoSpaceDE w:val="0"/>
              <w:autoSpaceDN w:val="0"/>
              <w:adjustRightInd w:val="0"/>
              <w:rPr>
                <w:b/>
                <w:bCs/>
                <w:color w:val="000000"/>
                <w:sz w:val="22"/>
                <w:szCs w:val="22"/>
                <w:lang w:val="en-US"/>
              </w:rPr>
            </w:pPr>
          </w:p>
        </w:tc>
      </w:tr>
      <w:tr w:rsidR="00A741E5" w:rsidRPr="00732F14" w:rsidTr="004208C1">
        <w:tblPrEx>
          <w:tblCellMar>
            <w:top w:w="0" w:type="dxa"/>
            <w:bottom w:w="0" w:type="dxa"/>
          </w:tblCellMar>
        </w:tblPrEx>
        <w:tc>
          <w:tcPr>
            <w:tcW w:w="4684" w:type="dxa"/>
          </w:tcPr>
          <w:p w:rsidR="00A741E5" w:rsidRPr="00732F14" w:rsidRDefault="00A741E5" w:rsidP="008A4F80">
            <w:pPr>
              <w:keepNext/>
              <w:widowControl w:val="0"/>
              <w:autoSpaceDE w:val="0"/>
              <w:autoSpaceDN w:val="0"/>
              <w:adjustRightInd w:val="0"/>
              <w:rPr>
                <w:b/>
                <w:bCs/>
                <w:color w:val="000000"/>
                <w:sz w:val="22"/>
                <w:szCs w:val="22"/>
                <w:lang w:val="it-IT"/>
              </w:rPr>
            </w:pPr>
            <w:r w:rsidRPr="00732F14">
              <w:rPr>
                <w:b/>
                <w:bCs/>
                <w:color w:val="000000"/>
                <w:sz w:val="22"/>
                <w:szCs w:val="22"/>
                <w:lang w:val="it-IT"/>
              </w:rPr>
              <w:t>Italia</w:t>
            </w:r>
          </w:p>
          <w:p w:rsidR="00A741E5" w:rsidRPr="00732F14" w:rsidRDefault="00A741E5" w:rsidP="008A4F80">
            <w:pPr>
              <w:keepNext/>
              <w:widowControl w:val="0"/>
              <w:autoSpaceDE w:val="0"/>
              <w:autoSpaceDN w:val="0"/>
              <w:adjustRightInd w:val="0"/>
              <w:rPr>
                <w:color w:val="000000"/>
                <w:sz w:val="22"/>
                <w:szCs w:val="22"/>
                <w:lang w:val="it-IT"/>
              </w:rPr>
            </w:pPr>
            <w:r w:rsidRPr="00732F14">
              <w:rPr>
                <w:color w:val="000000"/>
                <w:sz w:val="22"/>
                <w:szCs w:val="22"/>
                <w:lang w:val="it-IT"/>
              </w:rPr>
              <w:t>Eli Lilly Italia S.p.A.</w:t>
            </w:r>
          </w:p>
          <w:p w:rsidR="00A741E5" w:rsidRPr="00732F14" w:rsidRDefault="00A741E5" w:rsidP="008A4F80">
            <w:pPr>
              <w:keepNext/>
              <w:widowControl w:val="0"/>
              <w:autoSpaceDE w:val="0"/>
              <w:autoSpaceDN w:val="0"/>
              <w:adjustRightInd w:val="0"/>
              <w:rPr>
                <w:color w:val="000000"/>
                <w:sz w:val="22"/>
                <w:szCs w:val="22"/>
              </w:rPr>
            </w:pPr>
            <w:r w:rsidRPr="00732F14">
              <w:rPr>
                <w:color w:val="000000"/>
                <w:sz w:val="22"/>
                <w:szCs w:val="22"/>
              </w:rPr>
              <w:t>Tel: + 39- 055 42571</w:t>
            </w:r>
          </w:p>
          <w:p w:rsidR="00A741E5" w:rsidRPr="00732F14" w:rsidRDefault="00A741E5" w:rsidP="008A4F80">
            <w:pPr>
              <w:keepNext/>
              <w:widowControl w:val="0"/>
              <w:autoSpaceDE w:val="0"/>
              <w:autoSpaceDN w:val="0"/>
              <w:adjustRightInd w:val="0"/>
              <w:rPr>
                <w:b/>
                <w:bCs/>
                <w:color w:val="000000"/>
                <w:sz w:val="22"/>
                <w:szCs w:val="22"/>
                <w:lang w:val="fr-FR"/>
              </w:rPr>
            </w:pPr>
          </w:p>
        </w:tc>
        <w:tc>
          <w:tcPr>
            <w:tcW w:w="4678" w:type="dxa"/>
          </w:tcPr>
          <w:p w:rsidR="00A741E5" w:rsidRPr="00732F14" w:rsidRDefault="00A741E5" w:rsidP="008A4F80">
            <w:pPr>
              <w:keepNext/>
              <w:widowControl w:val="0"/>
              <w:autoSpaceDE w:val="0"/>
              <w:autoSpaceDN w:val="0"/>
              <w:adjustRightInd w:val="0"/>
              <w:rPr>
                <w:b/>
                <w:bCs/>
                <w:color w:val="000000"/>
                <w:sz w:val="22"/>
                <w:szCs w:val="22"/>
                <w:lang w:val="sv-SE"/>
              </w:rPr>
            </w:pPr>
            <w:r w:rsidRPr="00732F14">
              <w:rPr>
                <w:b/>
                <w:bCs/>
                <w:color w:val="000000"/>
                <w:sz w:val="22"/>
                <w:szCs w:val="22"/>
                <w:lang w:val="sv-SE"/>
              </w:rPr>
              <w:t>Suomi/Finland</w:t>
            </w:r>
          </w:p>
          <w:p w:rsidR="00A741E5" w:rsidRPr="00732F14" w:rsidRDefault="00A741E5" w:rsidP="008A4F80">
            <w:pPr>
              <w:keepNext/>
              <w:widowControl w:val="0"/>
              <w:autoSpaceDE w:val="0"/>
              <w:autoSpaceDN w:val="0"/>
              <w:adjustRightInd w:val="0"/>
              <w:rPr>
                <w:color w:val="000000"/>
                <w:sz w:val="22"/>
                <w:szCs w:val="22"/>
                <w:lang w:val="sv-SE"/>
              </w:rPr>
            </w:pPr>
            <w:r w:rsidRPr="00732F14">
              <w:rPr>
                <w:color w:val="000000"/>
                <w:sz w:val="22"/>
                <w:szCs w:val="22"/>
                <w:lang w:val="sv-SE"/>
              </w:rPr>
              <w:t xml:space="preserve">Oy Eli Lilly Finland Ab </w:t>
            </w:r>
          </w:p>
          <w:p w:rsidR="00A741E5" w:rsidRPr="00732F14" w:rsidRDefault="00A741E5" w:rsidP="008A4F80">
            <w:pPr>
              <w:keepNext/>
              <w:widowControl w:val="0"/>
              <w:autoSpaceDE w:val="0"/>
              <w:autoSpaceDN w:val="0"/>
              <w:adjustRightInd w:val="0"/>
              <w:rPr>
                <w:color w:val="000000"/>
                <w:sz w:val="22"/>
                <w:szCs w:val="22"/>
                <w:lang w:val="en-US"/>
              </w:rPr>
            </w:pPr>
            <w:r w:rsidRPr="00732F14">
              <w:rPr>
                <w:color w:val="000000"/>
                <w:sz w:val="22"/>
                <w:szCs w:val="22"/>
                <w:lang w:val="en-US"/>
              </w:rPr>
              <w:t>Puh/Tel: + 358-(0) 9 85 45 250</w:t>
            </w:r>
          </w:p>
          <w:p w:rsidR="00A741E5" w:rsidRPr="00732F14" w:rsidRDefault="00A741E5" w:rsidP="008A4F80">
            <w:pPr>
              <w:keepNext/>
              <w:widowControl w:val="0"/>
              <w:autoSpaceDE w:val="0"/>
              <w:autoSpaceDN w:val="0"/>
              <w:adjustRightInd w:val="0"/>
              <w:rPr>
                <w:b/>
                <w:bCs/>
                <w:color w:val="000000"/>
                <w:sz w:val="22"/>
                <w:szCs w:val="22"/>
                <w:lang w:val="de-DE"/>
              </w:rPr>
            </w:pPr>
          </w:p>
        </w:tc>
      </w:tr>
      <w:tr w:rsidR="00A741E5" w:rsidRPr="00732F14" w:rsidTr="004208C1">
        <w:tblPrEx>
          <w:tblCellMar>
            <w:top w:w="0" w:type="dxa"/>
            <w:bottom w:w="0" w:type="dxa"/>
          </w:tblCellMar>
        </w:tblPrEx>
        <w:tc>
          <w:tcPr>
            <w:tcW w:w="4684" w:type="dxa"/>
          </w:tcPr>
          <w:p w:rsidR="00A741E5" w:rsidRPr="00732F14" w:rsidRDefault="00A741E5" w:rsidP="004208C1">
            <w:pPr>
              <w:autoSpaceDE w:val="0"/>
              <w:autoSpaceDN w:val="0"/>
              <w:adjustRightInd w:val="0"/>
              <w:rPr>
                <w:b/>
                <w:bCs/>
                <w:color w:val="000000"/>
                <w:sz w:val="22"/>
                <w:szCs w:val="22"/>
                <w:lang w:val="en-US"/>
              </w:rPr>
            </w:pPr>
            <w:r w:rsidRPr="00732F14">
              <w:rPr>
                <w:b/>
                <w:bCs/>
                <w:color w:val="000000"/>
                <w:sz w:val="22"/>
                <w:szCs w:val="22"/>
                <w:lang w:val="en-US"/>
              </w:rPr>
              <w:t>Κύπρος</w:t>
            </w:r>
          </w:p>
          <w:p w:rsidR="00A741E5" w:rsidRPr="00732F14" w:rsidRDefault="00A741E5" w:rsidP="004208C1">
            <w:pPr>
              <w:autoSpaceDE w:val="0"/>
              <w:autoSpaceDN w:val="0"/>
              <w:adjustRightInd w:val="0"/>
              <w:rPr>
                <w:color w:val="000000"/>
                <w:sz w:val="22"/>
                <w:szCs w:val="22"/>
                <w:lang w:val="en-US"/>
              </w:rPr>
            </w:pPr>
            <w:r w:rsidRPr="00732F14">
              <w:rPr>
                <w:color w:val="000000"/>
                <w:sz w:val="22"/>
                <w:szCs w:val="22"/>
                <w:lang w:val="en-US"/>
              </w:rPr>
              <w:t xml:space="preserve">Phadisco Ltd </w:t>
            </w:r>
          </w:p>
          <w:p w:rsidR="00A741E5" w:rsidRPr="00732F14" w:rsidRDefault="00A741E5" w:rsidP="004208C1">
            <w:pPr>
              <w:autoSpaceDE w:val="0"/>
              <w:autoSpaceDN w:val="0"/>
              <w:adjustRightInd w:val="0"/>
              <w:rPr>
                <w:color w:val="000000"/>
                <w:sz w:val="22"/>
                <w:szCs w:val="22"/>
              </w:rPr>
            </w:pPr>
            <w:r w:rsidRPr="00732F14">
              <w:rPr>
                <w:color w:val="000000"/>
                <w:sz w:val="22"/>
                <w:szCs w:val="22"/>
                <w:lang w:val="en-US"/>
              </w:rPr>
              <w:t>Τηλ</w:t>
            </w:r>
            <w:r w:rsidRPr="00732F14">
              <w:rPr>
                <w:color w:val="000000"/>
                <w:sz w:val="22"/>
                <w:szCs w:val="22"/>
              </w:rPr>
              <w:t>: +357 22 715000</w:t>
            </w:r>
          </w:p>
          <w:p w:rsidR="00A741E5" w:rsidRPr="00732F14" w:rsidRDefault="00A741E5" w:rsidP="004208C1">
            <w:pPr>
              <w:autoSpaceDE w:val="0"/>
              <w:autoSpaceDN w:val="0"/>
              <w:adjustRightInd w:val="0"/>
              <w:rPr>
                <w:b/>
                <w:bCs/>
                <w:color w:val="000000"/>
                <w:sz w:val="22"/>
                <w:szCs w:val="22"/>
                <w:lang w:val="fr-FR"/>
              </w:rPr>
            </w:pPr>
          </w:p>
        </w:tc>
        <w:tc>
          <w:tcPr>
            <w:tcW w:w="4678" w:type="dxa"/>
          </w:tcPr>
          <w:p w:rsidR="00A741E5" w:rsidRPr="00732F14" w:rsidRDefault="00A741E5" w:rsidP="004208C1">
            <w:pPr>
              <w:autoSpaceDE w:val="0"/>
              <w:autoSpaceDN w:val="0"/>
              <w:adjustRightInd w:val="0"/>
              <w:rPr>
                <w:b/>
                <w:bCs/>
                <w:color w:val="000000"/>
                <w:sz w:val="22"/>
                <w:szCs w:val="22"/>
                <w:lang w:val="de-DE"/>
              </w:rPr>
            </w:pPr>
            <w:r w:rsidRPr="00732F14">
              <w:rPr>
                <w:b/>
                <w:bCs/>
                <w:color w:val="000000"/>
                <w:sz w:val="22"/>
                <w:szCs w:val="22"/>
                <w:lang w:val="de-DE"/>
              </w:rPr>
              <w:t>Sverige</w:t>
            </w:r>
          </w:p>
          <w:p w:rsidR="00A741E5" w:rsidRPr="00732F14" w:rsidRDefault="00A741E5" w:rsidP="004208C1">
            <w:pPr>
              <w:autoSpaceDE w:val="0"/>
              <w:autoSpaceDN w:val="0"/>
              <w:adjustRightInd w:val="0"/>
              <w:rPr>
                <w:color w:val="000000"/>
                <w:sz w:val="22"/>
                <w:szCs w:val="22"/>
                <w:lang w:val="de-DE"/>
              </w:rPr>
            </w:pPr>
            <w:r w:rsidRPr="00732F14">
              <w:rPr>
                <w:color w:val="000000"/>
                <w:sz w:val="22"/>
                <w:szCs w:val="22"/>
                <w:lang w:val="de-DE"/>
              </w:rPr>
              <w:t>Eli Lilly Sweden AB</w:t>
            </w:r>
          </w:p>
          <w:p w:rsidR="00A741E5" w:rsidRPr="00732F14" w:rsidRDefault="00A741E5" w:rsidP="004208C1">
            <w:pPr>
              <w:autoSpaceDE w:val="0"/>
              <w:autoSpaceDN w:val="0"/>
              <w:adjustRightInd w:val="0"/>
              <w:rPr>
                <w:b/>
                <w:bCs/>
                <w:color w:val="000000"/>
                <w:sz w:val="22"/>
                <w:szCs w:val="22"/>
                <w:lang w:val="de-DE"/>
              </w:rPr>
            </w:pPr>
            <w:r w:rsidRPr="00732F14">
              <w:rPr>
                <w:color w:val="000000"/>
                <w:sz w:val="22"/>
                <w:szCs w:val="22"/>
                <w:lang w:val="de-DE"/>
              </w:rPr>
              <w:t>Tel: + 46-(0) 8 7378800</w:t>
            </w:r>
          </w:p>
        </w:tc>
      </w:tr>
      <w:tr w:rsidR="00A741E5" w:rsidRPr="00732F14" w:rsidTr="004208C1">
        <w:tblPrEx>
          <w:tblCellMar>
            <w:top w:w="0" w:type="dxa"/>
            <w:bottom w:w="0" w:type="dxa"/>
          </w:tblCellMar>
        </w:tblPrEx>
        <w:tc>
          <w:tcPr>
            <w:tcW w:w="4684" w:type="dxa"/>
          </w:tcPr>
          <w:p w:rsidR="00A741E5" w:rsidRPr="00732F14" w:rsidRDefault="00A741E5" w:rsidP="004208C1">
            <w:pPr>
              <w:autoSpaceDE w:val="0"/>
              <w:autoSpaceDN w:val="0"/>
              <w:adjustRightInd w:val="0"/>
              <w:rPr>
                <w:b/>
                <w:bCs/>
                <w:color w:val="000000"/>
                <w:sz w:val="22"/>
                <w:szCs w:val="22"/>
                <w:lang w:val="de-DE"/>
              </w:rPr>
            </w:pPr>
            <w:r w:rsidRPr="00732F14">
              <w:rPr>
                <w:b/>
                <w:bCs/>
                <w:color w:val="000000"/>
                <w:sz w:val="22"/>
                <w:szCs w:val="22"/>
                <w:lang w:val="de-DE"/>
              </w:rPr>
              <w:t>Latvija</w:t>
            </w:r>
          </w:p>
          <w:p w:rsidR="00A741E5" w:rsidRPr="00732F14" w:rsidRDefault="00A741E5" w:rsidP="004208C1">
            <w:pPr>
              <w:autoSpaceDE w:val="0"/>
              <w:autoSpaceDN w:val="0"/>
              <w:adjustRightInd w:val="0"/>
              <w:rPr>
                <w:color w:val="000000"/>
                <w:sz w:val="22"/>
                <w:szCs w:val="22"/>
                <w:lang w:val="de-DE"/>
              </w:rPr>
            </w:pPr>
            <w:r w:rsidRPr="00732F14">
              <w:rPr>
                <w:color w:val="000000"/>
                <w:sz w:val="22"/>
                <w:szCs w:val="22"/>
                <w:lang w:val="de-DE"/>
              </w:rPr>
              <w:t xml:space="preserve">Eli Lilly </w:t>
            </w:r>
            <w:r w:rsidR="003E5194" w:rsidRPr="00732F14">
              <w:rPr>
                <w:color w:val="000000"/>
                <w:sz w:val="22"/>
                <w:szCs w:val="22"/>
                <w:lang w:val="de-DE"/>
              </w:rPr>
              <w:t>(Suisse) S.A P</w:t>
            </w:r>
            <w:r w:rsidRPr="00732F14">
              <w:rPr>
                <w:color w:val="000000"/>
                <w:sz w:val="22"/>
                <w:szCs w:val="22"/>
                <w:lang w:val="de-DE"/>
              </w:rPr>
              <w:t>ārstāvniecība Latvijā</w:t>
            </w:r>
          </w:p>
          <w:p w:rsidR="00A741E5" w:rsidRPr="00732F14" w:rsidRDefault="00A741E5" w:rsidP="004208C1">
            <w:pPr>
              <w:autoSpaceDE w:val="0"/>
              <w:autoSpaceDN w:val="0"/>
              <w:adjustRightInd w:val="0"/>
              <w:rPr>
                <w:color w:val="000000"/>
                <w:sz w:val="22"/>
                <w:szCs w:val="22"/>
                <w:lang w:val="en-US"/>
              </w:rPr>
            </w:pPr>
            <w:r w:rsidRPr="00732F14">
              <w:rPr>
                <w:color w:val="000000"/>
                <w:sz w:val="22"/>
                <w:szCs w:val="22"/>
                <w:lang w:val="en-US"/>
              </w:rPr>
              <w:t xml:space="preserve">Tel: </w:t>
            </w:r>
            <w:r w:rsidRPr="00732F14">
              <w:rPr>
                <w:b/>
                <w:bCs/>
                <w:color w:val="000000"/>
                <w:sz w:val="22"/>
                <w:szCs w:val="22"/>
                <w:lang w:val="en-US"/>
              </w:rPr>
              <w:t>+</w:t>
            </w:r>
            <w:r w:rsidRPr="00732F14">
              <w:rPr>
                <w:color w:val="000000"/>
                <w:sz w:val="22"/>
                <w:szCs w:val="22"/>
                <w:lang w:val="en-US"/>
              </w:rPr>
              <w:t>371 67364000</w:t>
            </w:r>
          </w:p>
          <w:p w:rsidR="00A741E5" w:rsidRPr="00732F14" w:rsidRDefault="00A741E5" w:rsidP="004208C1">
            <w:pPr>
              <w:autoSpaceDE w:val="0"/>
              <w:autoSpaceDN w:val="0"/>
              <w:adjustRightInd w:val="0"/>
              <w:rPr>
                <w:b/>
                <w:bCs/>
                <w:color w:val="000000"/>
                <w:sz w:val="22"/>
                <w:szCs w:val="22"/>
                <w:lang w:val="fr-FR"/>
              </w:rPr>
            </w:pPr>
          </w:p>
        </w:tc>
        <w:tc>
          <w:tcPr>
            <w:tcW w:w="4678" w:type="dxa"/>
          </w:tcPr>
          <w:p w:rsidR="00A741E5" w:rsidRPr="00732F14" w:rsidRDefault="00A741E5" w:rsidP="004208C1">
            <w:pPr>
              <w:autoSpaceDE w:val="0"/>
              <w:autoSpaceDN w:val="0"/>
              <w:adjustRightInd w:val="0"/>
              <w:rPr>
                <w:b/>
                <w:bCs/>
                <w:color w:val="000000"/>
                <w:sz w:val="22"/>
                <w:szCs w:val="22"/>
                <w:lang w:val="en-US"/>
              </w:rPr>
            </w:pPr>
            <w:r w:rsidRPr="00732F14">
              <w:rPr>
                <w:b/>
                <w:bCs/>
                <w:color w:val="000000"/>
                <w:sz w:val="22"/>
                <w:szCs w:val="22"/>
                <w:lang w:val="en-US"/>
              </w:rPr>
              <w:t>United Kingdom</w:t>
            </w:r>
          </w:p>
          <w:p w:rsidR="00A741E5" w:rsidRPr="00732F14" w:rsidRDefault="00A741E5" w:rsidP="004208C1">
            <w:pPr>
              <w:autoSpaceDE w:val="0"/>
              <w:autoSpaceDN w:val="0"/>
              <w:adjustRightInd w:val="0"/>
              <w:rPr>
                <w:color w:val="000000"/>
                <w:sz w:val="22"/>
                <w:szCs w:val="22"/>
                <w:lang w:val="en-US"/>
              </w:rPr>
            </w:pPr>
            <w:r w:rsidRPr="00732F14">
              <w:rPr>
                <w:color w:val="000000"/>
                <w:sz w:val="22"/>
                <w:szCs w:val="22"/>
                <w:lang w:val="en-US"/>
              </w:rPr>
              <w:t>Eli Lilly and Company Limited</w:t>
            </w:r>
          </w:p>
          <w:p w:rsidR="00A741E5" w:rsidRPr="00732F14" w:rsidRDefault="00A741E5" w:rsidP="004208C1">
            <w:pPr>
              <w:autoSpaceDE w:val="0"/>
              <w:autoSpaceDN w:val="0"/>
              <w:adjustRightInd w:val="0"/>
              <w:rPr>
                <w:b/>
                <w:bCs/>
                <w:color w:val="000000"/>
                <w:sz w:val="22"/>
                <w:szCs w:val="22"/>
                <w:lang w:val="en-US"/>
              </w:rPr>
            </w:pPr>
            <w:r w:rsidRPr="00732F14">
              <w:rPr>
                <w:color w:val="000000"/>
                <w:sz w:val="22"/>
                <w:szCs w:val="22"/>
                <w:lang w:val="en-US"/>
              </w:rPr>
              <w:t>Tel: + 44-(0) 1256 315000</w:t>
            </w:r>
          </w:p>
        </w:tc>
      </w:tr>
    </w:tbl>
    <w:p w:rsidR="007F19DD" w:rsidRDefault="007F19DD" w:rsidP="00DF2DE2">
      <w:pPr>
        <w:keepNext/>
        <w:widowControl w:val="0"/>
        <w:ind w:right="-449"/>
        <w:jc w:val="both"/>
        <w:rPr>
          <w:sz w:val="22"/>
        </w:rPr>
      </w:pPr>
    </w:p>
    <w:p w:rsidR="007F19DD" w:rsidRDefault="007F19DD" w:rsidP="00DF2DE2">
      <w:pPr>
        <w:keepNext/>
        <w:widowControl w:val="0"/>
        <w:rPr>
          <w:sz w:val="22"/>
        </w:rPr>
      </w:pPr>
      <w:r>
        <w:rPr>
          <w:b/>
          <w:sz w:val="22"/>
        </w:rPr>
        <w:t xml:space="preserve">Este folheto foi </w:t>
      </w:r>
      <w:r w:rsidR="008A4F80">
        <w:rPr>
          <w:b/>
          <w:sz w:val="22"/>
        </w:rPr>
        <w:t xml:space="preserve">revisto </w:t>
      </w:r>
      <w:r>
        <w:rPr>
          <w:b/>
          <w:sz w:val="22"/>
        </w:rPr>
        <w:t xml:space="preserve">pela última vez em </w:t>
      </w:r>
      <w:r>
        <w:rPr>
          <w:b/>
          <w:sz w:val="22"/>
        </w:rPr>
        <w:sym w:font="Symbol" w:char="F07B"/>
      </w:r>
      <w:r>
        <w:rPr>
          <w:b/>
          <w:sz w:val="22"/>
        </w:rPr>
        <w:t>MM/AAAA</w:t>
      </w:r>
      <w:r>
        <w:rPr>
          <w:b/>
          <w:sz w:val="22"/>
        </w:rPr>
        <w:sym w:font="Symbol" w:char="F07D"/>
      </w:r>
    </w:p>
    <w:p w:rsidR="007F19DD" w:rsidRDefault="007F19DD" w:rsidP="00DF2DE2">
      <w:pPr>
        <w:keepNext/>
        <w:widowControl w:val="0"/>
        <w:suppressAutoHyphens/>
        <w:jc w:val="both"/>
        <w:rPr>
          <w:noProof/>
          <w:sz w:val="22"/>
        </w:rPr>
      </w:pPr>
    </w:p>
    <w:p w:rsidR="007F19DD" w:rsidRDefault="007F19DD" w:rsidP="00DF2DE2">
      <w:pPr>
        <w:keepNext/>
        <w:widowControl w:val="0"/>
        <w:suppressAutoHyphens/>
        <w:rPr>
          <w:noProof/>
          <w:sz w:val="22"/>
        </w:rPr>
      </w:pPr>
      <w:r>
        <w:rPr>
          <w:noProof/>
          <w:sz w:val="22"/>
        </w:rPr>
        <w:t xml:space="preserve">Informação pormenorizada sobre este medicamento está disponível na Internet no </w:t>
      </w:r>
      <w:r>
        <w:rPr>
          <w:i/>
          <w:iCs/>
          <w:noProof/>
          <w:sz w:val="22"/>
        </w:rPr>
        <w:t>site</w:t>
      </w:r>
      <w:r>
        <w:rPr>
          <w:noProof/>
          <w:sz w:val="22"/>
        </w:rPr>
        <w:t xml:space="preserve"> da Agência </w:t>
      </w:r>
    </w:p>
    <w:p w:rsidR="007F19DD" w:rsidRDefault="007F19DD" w:rsidP="00DF2DE2">
      <w:pPr>
        <w:keepNext/>
        <w:widowControl w:val="0"/>
        <w:suppressAutoHyphens/>
        <w:rPr>
          <w:b/>
          <w:sz w:val="22"/>
          <w:u w:val="single"/>
        </w:rPr>
      </w:pPr>
      <w:r>
        <w:rPr>
          <w:noProof/>
          <w:sz w:val="22"/>
        </w:rPr>
        <w:t>Europeia do Medicamento http://www.</w:t>
      </w:r>
      <w:r w:rsidR="00CA6165">
        <w:rPr>
          <w:noProof/>
          <w:sz w:val="22"/>
        </w:rPr>
        <w:t>ema</w:t>
      </w:r>
      <w:r>
        <w:rPr>
          <w:noProof/>
          <w:sz w:val="22"/>
        </w:rPr>
        <w:t>.</w:t>
      </w:r>
      <w:r w:rsidR="00915A02">
        <w:rPr>
          <w:noProof/>
          <w:sz w:val="22"/>
        </w:rPr>
        <w:t>europa.eu/.</w:t>
      </w:r>
      <w:r w:rsidR="00915A02" w:rsidDel="00915A02">
        <w:rPr>
          <w:noProof/>
          <w:sz w:val="22"/>
        </w:rPr>
        <w:t xml:space="preserve"> </w:t>
      </w:r>
    </w:p>
    <w:p w:rsidR="007F19DD" w:rsidRDefault="007F19DD" w:rsidP="00DF2DE2">
      <w:pPr>
        <w:keepNext/>
        <w:widowControl w:val="0"/>
        <w:suppressAutoHyphens/>
        <w:jc w:val="both"/>
        <w:rPr>
          <w:b/>
          <w:sz w:val="22"/>
          <w:u w:val="single"/>
        </w:rPr>
      </w:pPr>
    </w:p>
    <w:p w:rsidR="00C813E8" w:rsidRDefault="007F19DD">
      <w:pPr>
        <w:suppressAutoHyphens/>
        <w:ind w:hanging="567"/>
        <w:jc w:val="center"/>
        <w:rPr>
          <w:b/>
          <w:sz w:val="22"/>
          <w:u w:val="single"/>
        </w:rPr>
      </w:pPr>
      <w:r>
        <w:rPr>
          <w:b/>
          <w:sz w:val="22"/>
          <w:u w:val="single"/>
        </w:rPr>
        <w:br w:type="page"/>
      </w:r>
      <w:r w:rsidR="00C813E8">
        <w:rPr>
          <w:b/>
          <w:sz w:val="22"/>
          <w:u w:val="single"/>
        </w:rPr>
        <w:t>Folheto Informativo: Informação para o utilizador</w:t>
      </w:r>
    </w:p>
    <w:p w:rsidR="007F19DD" w:rsidRDefault="007F19DD" w:rsidP="00732F14">
      <w:pPr>
        <w:suppressAutoHyphens/>
        <w:ind w:hanging="567"/>
        <w:jc w:val="center"/>
        <w:rPr>
          <w:sz w:val="22"/>
        </w:rPr>
      </w:pPr>
    </w:p>
    <w:p w:rsidR="007F19DD" w:rsidRDefault="007F19DD" w:rsidP="002501AC">
      <w:pPr>
        <w:numPr>
          <w:ilvl w:val="12"/>
          <w:numId w:val="0"/>
        </w:numPr>
        <w:ind w:right="11"/>
        <w:jc w:val="center"/>
        <w:rPr>
          <w:b/>
          <w:sz w:val="22"/>
        </w:rPr>
      </w:pPr>
      <w:r>
        <w:rPr>
          <w:b/>
          <w:sz w:val="22"/>
        </w:rPr>
        <w:t>Humalog 100</w:t>
      </w:r>
      <w:r w:rsidR="00915A02">
        <w:rPr>
          <w:b/>
          <w:sz w:val="22"/>
        </w:rPr>
        <w:t> </w:t>
      </w:r>
      <w:r w:rsidR="008B3C04">
        <w:rPr>
          <w:b/>
          <w:sz w:val="22"/>
        </w:rPr>
        <w:t>unidades/ml</w:t>
      </w:r>
      <w:r>
        <w:rPr>
          <w:b/>
          <w:sz w:val="22"/>
        </w:rPr>
        <w:t xml:space="preserve"> solução inje</w:t>
      </w:r>
      <w:r w:rsidR="009E1068">
        <w:rPr>
          <w:b/>
          <w:sz w:val="22"/>
        </w:rPr>
        <w:t>t</w:t>
      </w:r>
      <w:r>
        <w:rPr>
          <w:b/>
          <w:sz w:val="22"/>
        </w:rPr>
        <w:t>ável</w:t>
      </w:r>
      <w:r>
        <w:rPr>
          <w:sz w:val="22"/>
        </w:rPr>
        <w:t xml:space="preserve"> </w:t>
      </w:r>
      <w:r>
        <w:rPr>
          <w:b/>
          <w:sz w:val="22"/>
        </w:rPr>
        <w:t>em cartuchos</w:t>
      </w:r>
    </w:p>
    <w:p w:rsidR="007F19DD" w:rsidRDefault="007B514D" w:rsidP="002501AC">
      <w:pPr>
        <w:numPr>
          <w:ilvl w:val="12"/>
          <w:numId w:val="0"/>
        </w:numPr>
        <w:ind w:right="11"/>
        <w:jc w:val="center"/>
        <w:rPr>
          <w:b/>
          <w:sz w:val="22"/>
        </w:rPr>
      </w:pPr>
      <w:r>
        <w:rPr>
          <w:b/>
          <w:sz w:val="22"/>
        </w:rPr>
        <w:t>i</w:t>
      </w:r>
      <w:r w:rsidR="007F19DD">
        <w:rPr>
          <w:b/>
          <w:sz w:val="22"/>
        </w:rPr>
        <w:t>nsulina lispro</w:t>
      </w:r>
    </w:p>
    <w:p w:rsidR="007F19DD" w:rsidRDefault="007F19DD">
      <w:pPr>
        <w:numPr>
          <w:ilvl w:val="12"/>
          <w:numId w:val="0"/>
        </w:numPr>
        <w:ind w:right="11"/>
        <w:rPr>
          <w:b/>
          <w:sz w:val="22"/>
        </w:rPr>
      </w:pPr>
    </w:p>
    <w:p w:rsidR="007F19DD" w:rsidRPr="00167C3A" w:rsidRDefault="007F19DD">
      <w:pPr>
        <w:ind w:right="-2"/>
        <w:rPr>
          <w:noProof/>
          <w:sz w:val="22"/>
          <w:szCs w:val="22"/>
        </w:rPr>
      </w:pPr>
      <w:r w:rsidRPr="00167C3A">
        <w:rPr>
          <w:b/>
          <w:noProof/>
          <w:sz w:val="22"/>
          <w:szCs w:val="22"/>
        </w:rPr>
        <w:t xml:space="preserve">Leia </w:t>
      </w:r>
      <w:r w:rsidR="00CF6F6D" w:rsidRPr="00167C3A">
        <w:rPr>
          <w:b/>
          <w:noProof/>
          <w:sz w:val="22"/>
          <w:szCs w:val="22"/>
        </w:rPr>
        <w:t>com atenção todo</w:t>
      </w:r>
      <w:r w:rsidRPr="003C333F">
        <w:rPr>
          <w:b/>
          <w:noProof/>
          <w:sz w:val="22"/>
          <w:szCs w:val="22"/>
        </w:rPr>
        <w:t xml:space="preserve"> este folheto antes de utilizar o medicamento</w:t>
      </w:r>
      <w:r w:rsidR="00B26718" w:rsidRPr="007D26E5">
        <w:rPr>
          <w:b/>
          <w:noProof/>
          <w:sz w:val="22"/>
          <w:szCs w:val="22"/>
        </w:rPr>
        <w:t xml:space="preserve"> </w:t>
      </w:r>
      <w:r w:rsidR="00B26718" w:rsidRPr="00730204">
        <w:rPr>
          <w:b/>
          <w:sz w:val="22"/>
          <w:szCs w:val="22"/>
        </w:rPr>
        <w:t>pois contém informação importante para si</w:t>
      </w:r>
      <w:r w:rsidRPr="00167C3A">
        <w:rPr>
          <w:b/>
          <w:noProof/>
          <w:sz w:val="22"/>
          <w:szCs w:val="22"/>
        </w:rPr>
        <w:t>.</w:t>
      </w:r>
    </w:p>
    <w:p w:rsidR="007F19DD" w:rsidRPr="007D26E5" w:rsidRDefault="007F19DD" w:rsidP="000A45B1">
      <w:pPr>
        <w:numPr>
          <w:ilvl w:val="0"/>
          <w:numId w:val="24"/>
        </w:numPr>
        <w:ind w:left="546" w:right="-2" w:hanging="546"/>
        <w:rPr>
          <w:noProof/>
          <w:sz w:val="22"/>
          <w:szCs w:val="22"/>
        </w:rPr>
      </w:pPr>
      <w:r w:rsidRPr="003C333F">
        <w:rPr>
          <w:noProof/>
          <w:sz w:val="22"/>
          <w:szCs w:val="22"/>
        </w:rPr>
        <w:t>Conserve este folheto. Pode ter necessidade de o re</w:t>
      </w:r>
      <w:r w:rsidRPr="007D26E5">
        <w:rPr>
          <w:noProof/>
          <w:sz w:val="22"/>
          <w:szCs w:val="22"/>
        </w:rPr>
        <w:t>ler.</w:t>
      </w:r>
    </w:p>
    <w:p w:rsidR="007F19DD" w:rsidRPr="00B574D6" w:rsidRDefault="007F19DD" w:rsidP="000A45B1">
      <w:pPr>
        <w:numPr>
          <w:ilvl w:val="0"/>
          <w:numId w:val="24"/>
        </w:numPr>
        <w:ind w:left="546" w:right="-2" w:hanging="567"/>
        <w:rPr>
          <w:noProof/>
          <w:sz w:val="22"/>
          <w:szCs w:val="22"/>
        </w:rPr>
      </w:pPr>
      <w:r w:rsidRPr="00B574D6">
        <w:rPr>
          <w:noProof/>
          <w:sz w:val="22"/>
          <w:szCs w:val="22"/>
        </w:rPr>
        <w:t>Caso ainda tenha dúvidas, fale com o seu médico ou farmacêutico.</w:t>
      </w:r>
    </w:p>
    <w:p w:rsidR="007F19DD" w:rsidRPr="00167C3A" w:rsidRDefault="007F19DD" w:rsidP="000A45B1">
      <w:pPr>
        <w:numPr>
          <w:ilvl w:val="0"/>
          <w:numId w:val="24"/>
        </w:numPr>
        <w:ind w:left="567" w:right="-2" w:hanging="567"/>
        <w:rPr>
          <w:noProof/>
          <w:sz w:val="22"/>
          <w:szCs w:val="22"/>
        </w:rPr>
      </w:pPr>
      <w:r w:rsidRPr="00E6329D">
        <w:rPr>
          <w:noProof/>
          <w:sz w:val="22"/>
          <w:szCs w:val="22"/>
        </w:rPr>
        <w:t xml:space="preserve">Este medicamento foi receitado </w:t>
      </w:r>
      <w:r w:rsidR="00B26718" w:rsidRPr="00943F46">
        <w:rPr>
          <w:noProof/>
          <w:sz w:val="22"/>
          <w:szCs w:val="22"/>
        </w:rPr>
        <w:t xml:space="preserve">apenas </w:t>
      </w:r>
      <w:r w:rsidRPr="00943F46">
        <w:rPr>
          <w:noProof/>
          <w:sz w:val="22"/>
          <w:szCs w:val="22"/>
        </w:rPr>
        <w:t xml:space="preserve">para si. Não deve dá-lo a outros; o medicamento pode ser-lhes prejudicial mesmo que apresentem os mesmos </w:t>
      </w:r>
      <w:r w:rsidR="00B26718" w:rsidRPr="00730204">
        <w:rPr>
          <w:sz w:val="22"/>
          <w:szCs w:val="22"/>
        </w:rPr>
        <w:t>sinais de doença</w:t>
      </w:r>
      <w:r w:rsidR="00B26718" w:rsidRPr="00167C3A" w:rsidDel="00B26718">
        <w:rPr>
          <w:noProof/>
          <w:sz w:val="22"/>
          <w:szCs w:val="22"/>
        </w:rPr>
        <w:t xml:space="preserve"> </w:t>
      </w:r>
      <w:r w:rsidRPr="00167C3A">
        <w:rPr>
          <w:noProof/>
          <w:sz w:val="22"/>
          <w:szCs w:val="22"/>
        </w:rPr>
        <w:t>.</w:t>
      </w:r>
    </w:p>
    <w:p w:rsidR="00B26718" w:rsidRPr="00730204" w:rsidRDefault="00B26718" w:rsidP="000A45B1">
      <w:pPr>
        <w:numPr>
          <w:ilvl w:val="0"/>
          <w:numId w:val="24"/>
        </w:numPr>
        <w:ind w:left="567" w:right="-2" w:hanging="567"/>
        <w:rPr>
          <w:noProof/>
          <w:sz w:val="22"/>
          <w:szCs w:val="22"/>
        </w:rPr>
      </w:pPr>
      <w:r w:rsidRPr="00730204">
        <w:rPr>
          <w:noProof/>
          <w:sz w:val="22"/>
          <w:szCs w:val="22"/>
        </w:rPr>
        <w:t xml:space="preserve">Se </w:t>
      </w:r>
      <w:r w:rsidRPr="00730204">
        <w:rPr>
          <w:sz w:val="22"/>
          <w:szCs w:val="22"/>
        </w:rPr>
        <w:t>tiver quaisquer efeitos secundários, incluindo possíveis efeitos secundários não indicados neste folheto, fale com o seu médico ou farmacêutico.</w:t>
      </w:r>
      <w:r w:rsidRPr="00730204">
        <w:rPr>
          <w:noProof/>
          <w:sz w:val="22"/>
          <w:szCs w:val="22"/>
        </w:rPr>
        <w:t xml:space="preserve"> Ver </w:t>
      </w:r>
      <w:r w:rsidR="003565BE">
        <w:rPr>
          <w:noProof/>
          <w:sz w:val="22"/>
          <w:szCs w:val="22"/>
        </w:rPr>
        <w:t>secção</w:t>
      </w:r>
      <w:r w:rsidRPr="00730204">
        <w:rPr>
          <w:noProof/>
          <w:sz w:val="22"/>
          <w:szCs w:val="22"/>
        </w:rPr>
        <w:t xml:space="preserve"> 4.</w:t>
      </w:r>
    </w:p>
    <w:p w:rsidR="007F19DD" w:rsidRPr="00167C3A" w:rsidRDefault="007F19DD">
      <w:pPr>
        <w:numPr>
          <w:ilvl w:val="12"/>
          <w:numId w:val="0"/>
        </w:numPr>
        <w:ind w:right="11"/>
        <w:rPr>
          <w:sz w:val="22"/>
          <w:szCs w:val="22"/>
        </w:rPr>
      </w:pPr>
    </w:p>
    <w:p w:rsidR="007F19DD" w:rsidRPr="00167C3A" w:rsidRDefault="00A61290">
      <w:pPr>
        <w:numPr>
          <w:ilvl w:val="12"/>
          <w:numId w:val="0"/>
        </w:numPr>
        <w:suppressAutoHyphens/>
        <w:rPr>
          <w:noProof/>
          <w:sz w:val="22"/>
          <w:szCs w:val="22"/>
          <w:u w:val="single"/>
        </w:rPr>
      </w:pPr>
      <w:r w:rsidRPr="00730204">
        <w:rPr>
          <w:b/>
          <w:bCs/>
          <w:noProof/>
          <w:sz w:val="22"/>
          <w:szCs w:val="22"/>
        </w:rPr>
        <w:t xml:space="preserve">O que contém </w:t>
      </w:r>
      <w:r w:rsidR="007F19DD" w:rsidRPr="00730204">
        <w:rPr>
          <w:b/>
          <w:noProof/>
          <w:sz w:val="22"/>
          <w:szCs w:val="22"/>
        </w:rPr>
        <w:t>este folheto</w:t>
      </w:r>
    </w:p>
    <w:p w:rsidR="007F19DD" w:rsidRPr="00167C3A" w:rsidRDefault="007F19DD">
      <w:pPr>
        <w:suppressAutoHyphens/>
        <w:ind w:left="567" w:hanging="567"/>
        <w:rPr>
          <w:noProof/>
          <w:sz w:val="22"/>
          <w:szCs w:val="22"/>
        </w:rPr>
      </w:pPr>
      <w:r w:rsidRPr="00167C3A">
        <w:rPr>
          <w:noProof/>
          <w:sz w:val="22"/>
          <w:szCs w:val="22"/>
        </w:rPr>
        <w:t>1.</w:t>
      </w:r>
      <w:r w:rsidRPr="00167C3A">
        <w:rPr>
          <w:noProof/>
          <w:sz w:val="22"/>
          <w:szCs w:val="22"/>
        </w:rPr>
        <w:tab/>
        <w:t>O que é Humalog e para que é utilizado</w:t>
      </w:r>
    </w:p>
    <w:p w:rsidR="007F19DD" w:rsidRPr="003C333F" w:rsidRDefault="007F19DD">
      <w:pPr>
        <w:suppressAutoHyphens/>
        <w:ind w:left="567" w:hanging="567"/>
        <w:rPr>
          <w:noProof/>
          <w:sz w:val="22"/>
          <w:szCs w:val="22"/>
        </w:rPr>
      </w:pPr>
      <w:r w:rsidRPr="003C333F">
        <w:rPr>
          <w:noProof/>
          <w:sz w:val="22"/>
          <w:szCs w:val="22"/>
        </w:rPr>
        <w:t>2.</w:t>
      </w:r>
      <w:r w:rsidRPr="003C333F">
        <w:rPr>
          <w:noProof/>
          <w:sz w:val="22"/>
          <w:szCs w:val="22"/>
        </w:rPr>
        <w:tab/>
      </w:r>
      <w:r w:rsidR="00B26718" w:rsidRPr="00730204">
        <w:rPr>
          <w:sz w:val="22"/>
          <w:szCs w:val="22"/>
        </w:rPr>
        <w:t>O que precisa de saber</w:t>
      </w:r>
      <w:r w:rsidR="00B26718" w:rsidRPr="00167C3A">
        <w:rPr>
          <w:noProof/>
          <w:sz w:val="22"/>
          <w:szCs w:val="22"/>
        </w:rPr>
        <w:t xml:space="preserve"> a</w:t>
      </w:r>
      <w:r w:rsidRPr="00167C3A">
        <w:rPr>
          <w:noProof/>
          <w:sz w:val="22"/>
          <w:szCs w:val="22"/>
        </w:rPr>
        <w:t>ntes de utilizar Humal</w:t>
      </w:r>
      <w:r w:rsidRPr="003C333F">
        <w:rPr>
          <w:noProof/>
          <w:sz w:val="22"/>
          <w:szCs w:val="22"/>
        </w:rPr>
        <w:t>og</w:t>
      </w:r>
    </w:p>
    <w:p w:rsidR="007F19DD" w:rsidRPr="007D26E5" w:rsidRDefault="007F19DD">
      <w:pPr>
        <w:suppressAutoHyphens/>
        <w:ind w:left="567" w:hanging="567"/>
        <w:rPr>
          <w:noProof/>
          <w:sz w:val="22"/>
          <w:szCs w:val="22"/>
        </w:rPr>
      </w:pPr>
      <w:r w:rsidRPr="007D26E5">
        <w:rPr>
          <w:noProof/>
          <w:sz w:val="22"/>
          <w:szCs w:val="22"/>
        </w:rPr>
        <w:t>3.</w:t>
      </w:r>
      <w:r w:rsidRPr="007D26E5">
        <w:rPr>
          <w:noProof/>
          <w:sz w:val="22"/>
          <w:szCs w:val="22"/>
        </w:rPr>
        <w:tab/>
        <w:t>Como utilizar Humalog</w:t>
      </w:r>
    </w:p>
    <w:p w:rsidR="007F19DD" w:rsidRPr="00B574D6" w:rsidRDefault="007F19DD">
      <w:pPr>
        <w:suppressAutoHyphens/>
        <w:ind w:left="567" w:hanging="567"/>
        <w:rPr>
          <w:noProof/>
          <w:sz w:val="22"/>
          <w:szCs w:val="22"/>
        </w:rPr>
      </w:pPr>
      <w:r w:rsidRPr="00B574D6">
        <w:rPr>
          <w:noProof/>
          <w:sz w:val="22"/>
          <w:szCs w:val="22"/>
        </w:rPr>
        <w:t>4.</w:t>
      </w:r>
      <w:r w:rsidRPr="00B574D6">
        <w:rPr>
          <w:noProof/>
          <w:sz w:val="22"/>
          <w:szCs w:val="22"/>
        </w:rPr>
        <w:tab/>
        <w:t>Efeitos secundários possíveis</w:t>
      </w:r>
    </w:p>
    <w:p w:rsidR="007F19DD" w:rsidRPr="00E6329D" w:rsidRDefault="007F19DD">
      <w:pPr>
        <w:suppressAutoHyphens/>
        <w:ind w:left="567" w:hanging="567"/>
        <w:rPr>
          <w:noProof/>
          <w:sz w:val="22"/>
          <w:szCs w:val="22"/>
        </w:rPr>
      </w:pPr>
      <w:r w:rsidRPr="00E6329D">
        <w:rPr>
          <w:noProof/>
          <w:sz w:val="22"/>
          <w:szCs w:val="22"/>
        </w:rPr>
        <w:t>5.</w:t>
      </w:r>
      <w:r w:rsidRPr="00E6329D">
        <w:rPr>
          <w:noProof/>
          <w:sz w:val="22"/>
          <w:szCs w:val="22"/>
        </w:rPr>
        <w:tab/>
        <w:t>Como conservar Humalog</w:t>
      </w:r>
    </w:p>
    <w:p w:rsidR="007F19DD" w:rsidRPr="00167C3A" w:rsidRDefault="007F19DD">
      <w:pPr>
        <w:suppressAutoHyphens/>
        <w:ind w:left="567" w:hanging="567"/>
        <w:rPr>
          <w:noProof/>
          <w:sz w:val="22"/>
          <w:szCs w:val="22"/>
        </w:rPr>
      </w:pPr>
      <w:r w:rsidRPr="00943F46">
        <w:rPr>
          <w:noProof/>
          <w:sz w:val="22"/>
          <w:szCs w:val="22"/>
        </w:rPr>
        <w:t>6.</w:t>
      </w:r>
      <w:r w:rsidRPr="00943F46">
        <w:rPr>
          <w:noProof/>
          <w:sz w:val="22"/>
          <w:szCs w:val="22"/>
        </w:rPr>
        <w:tab/>
      </w:r>
      <w:r w:rsidR="00B26718" w:rsidRPr="00730204">
        <w:rPr>
          <w:sz w:val="22"/>
          <w:szCs w:val="22"/>
        </w:rPr>
        <w:t xml:space="preserve">Conteúdo da embalagem e </w:t>
      </w:r>
      <w:r w:rsidR="00B26718" w:rsidRPr="00167C3A">
        <w:rPr>
          <w:noProof/>
          <w:sz w:val="22"/>
          <w:szCs w:val="22"/>
        </w:rPr>
        <w:t>o</w:t>
      </w:r>
      <w:r w:rsidRPr="00167C3A">
        <w:rPr>
          <w:noProof/>
          <w:sz w:val="22"/>
          <w:szCs w:val="22"/>
        </w:rPr>
        <w:t>utras informações</w:t>
      </w:r>
    </w:p>
    <w:p w:rsidR="007F19DD" w:rsidRDefault="007F19DD">
      <w:pPr>
        <w:numPr>
          <w:ilvl w:val="12"/>
          <w:numId w:val="0"/>
        </w:numPr>
        <w:ind w:right="11"/>
        <w:rPr>
          <w:sz w:val="22"/>
        </w:rPr>
      </w:pPr>
    </w:p>
    <w:p w:rsidR="00B26718" w:rsidRDefault="00B26718">
      <w:pPr>
        <w:numPr>
          <w:ilvl w:val="12"/>
          <w:numId w:val="0"/>
        </w:numPr>
        <w:ind w:right="11"/>
        <w:rPr>
          <w:sz w:val="22"/>
        </w:rPr>
      </w:pPr>
    </w:p>
    <w:p w:rsidR="007F19DD" w:rsidRDefault="007F19DD">
      <w:pPr>
        <w:numPr>
          <w:ilvl w:val="12"/>
          <w:numId w:val="0"/>
        </w:numPr>
        <w:suppressAutoHyphens/>
        <w:ind w:left="567" w:hanging="567"/>
        <w:rPr>
          <w:noProof/>
          <w:sz w:val="22"/>
        </w:rPr>
      </w:pPr>
      <w:r>
        <w:rPr>
          <w:b/>
          <w:noProof/>
          <w:sz w:val="22"/>
        </w:rPr>
        <w:t>1.</w:t>
      </w:r>
      <w:r>
        <w:rPr>
          <w:b/>
          <w:noProof/>
          <w:sz w:val="22"/>
        </w:rPr>
        <w:tab/>
        <w:t xml:space="preserve">O </w:t>
      </w:r>
      <w:r w:rsidR="00CF6F6D">
        <w:rPr>
          <w:b/>
          <w:noProof/>
          <w:sz w:val="22"/>
        </w:rPr>
        <w:t>que é Humalog e para que é utilizado</w:t>
      </w:r>
    </w:p>
    <w:p w:rsidR="007F19DD" w:rsidRDefault="007F19DD">
      <w:pPr>
        <w:numPr>
          <w:ilvl w:val="12"/>
          <w:numId w:val="0"/>
        </w:numPr>
        <w:ind w:right="11"/>
        <w:rPr>
          <w:sz w:val="22"/>
        </w:rPr>
      </w:pPr>
    </w:p>
    <w:p w:rsidR="007F19DD" w:rsidRDefault="007F19DD">
      <w:pPr>
        <w:numPr>
          <w:ilvl w:val="12"/>
          <w:numId w:val="0"/>
        </w:numPr>
        <w:ind w:right="11"/>
        <w:rPr>
          <w:sz w:val="22"/>
        </w:rPr>
      </w:pPr>
      <w:r>
        <w:rPr>
          <w:sz w:val="22"/>
        </w:rPr>
        <w:t>Humalog utiliza-se no tratamento da diabetes. Humalog a</w:t>
      </w:r>
      <w:r w:rsidR="009E1068">
        <w:rPr>
          <w:sz w:val="22"/>
        </w:rPr>
        <w:t>t</w:t>
      </w:r>
      <w:r>
        <w:rPr>
          <w:sz w:val="22"/>
        </w:rPr>
        <w:t>ua mais rapidamente que a insulina humana normal devido ao fa</w:t>
      </w:r>
      <w:r w:rsidR="009E1068">
        <w:rPr>
          <w:sz w:val="22"/>
        </w:rPr>
        <w:t>t</w:t>
      </w:r>
      <w:r>
        <w:rPr>
          <w:sz w:val="22"/>
        </w:rPr>
        <w:t>o da molécula de insulina ter sido ligeiramente modificada.</w:t>
      </w:r>
    </w:p>
    <w:p w:rsidR="007F19DD" w:rsidRDefault="007F19DD">
      <w:pPr>
        <w:numPr>
          <w:ilvl w:val="12"/>
          <w:numId w:val="0"/>
        </w:numPr>
        <w:ind w:right="11"/>
        <w:rPr>
          <w:sz w:val="22"/>
        </w:rPr>
      </w:pPr>
    </w:p>
    <w:p w:rsidR="007F19DD" w:rsidRDefault="007F19DD">
      <w:pPr>
        <w:numPr>
          <w:ilvl w:val="12"/>
          <w:numId w:val="0"/>
        </w:numPr>
        <w:ind w:right="11"/>
        <w:rPr>
          <w:sz w:val="22"/>
        </w:rPr>
      </w:pPr>
      <w:r>
        <w:rPr>
          <w:sz w:val="22"/>
        </w:rPr>
        <w:t xml:space="preserve">Se o seu pâncreas não produzir insulina suficiente para controlar o </w:t>
      </w:r>
      <w:r w:rsidR="00E301C1">
        <w:rPr>
          <w:sz w:val="22"/>
        </w:rPr>
        <w:t xml:space="preserve">seu </w:t>
      </w:r>
      <w:r>
        <w:rPr>
          <w:sz w:val="22"/>
        </w:rPr>
        <w:t>nível d</w:t>
      </w:r>
      <w:r w:rsidR="00E301C1">
        <w:rPr>
          <w:sz w:val="22"/>
        </w:rPr>
        <w:t>e</w:t>
      </w:r>
      <w:r>
        <w:rPr>
          <w:sz w:val="22"/>
        </w:rPr>
        <w:t xml:space="preserve"> glucose no sangue, fica</w:t>
      </w:r>
      <w:r w:rsidR="00E301C1">
        <w:rPr>
          <w:sz w:val="22"/>
        </w:rPr>
        <w:t>rá</w:t>
      </w:r>
      <w:r>
        <w:rPr>
          <w:sz w:val="22"/>
        </w:rPr>
        <w:t xml:space="preserve"> com diabetes. O Humalog é um substituto da sua própria insulina e é utilizado para controlar os níveis de glucose a longo prazo. A</w:t>
      </w:r>
      <w:r w:rsidR="009E1068">
        <w:rPr>
          <w:sz w:val="22"/>
        </w:rPr>
        <w:t>t</w:t>
      </w:r>
      <w:r>
        <w:rPr>
          <w:sz w:val="22"/>
        </w:rPr>
        <w:t>ua muito rapidamente e durante um período de tempo mais curto que a insulina solúvel (2 a 5 horas). Deve normalmente administrar o Humalog no espaço de 15 minutos antes ou após a refeição.</w:t>
      </w:r>
    </w:p>
    <w:p w:rsidR="007F19DD" w:rsidRDefault="007F19DD">
      <w:pPr>
        <w:numPr>
          <w:ilvl w:val="12"/>
          <w:numId w:val="0"/>
        </w:numPr>
        <w:ind w:right="11"/>
        <w:rPr>
          <w:sz w:val="22"/>
        </w:rPr>
      </w:pPr>
    </w:p>
    <w:p w:rsidR="007F19DD" w:rsidRDefault="007F19DD">
      <w:pPr>
        <w:pStyle w:val="BodyText2"/>
        <w:numPr>
          <w:ilvl w:val="12"/>
          <w:numId w:val="0"/>
        </w:numPr>
        <w:jc w:val="left"/>
      </w:pPr>
      <w:r>
        <w:t>O seu médico pode dizer-lhe para usar o Humalog, bem como uma insulina de a</w:t>
      </w:r>
      <w:r w:rsidR="002E1378">
        <w:t>ç</w:t>
      </w:r>
      <w:r>
        <w:t xml:space="preserve">ão mais prolongada. Cada uma destas insulinas contém um folheto informativo com informações sobre ela. Não mude a sua insulina, a não ser por indicação do médico. Seja extremamente cuidadoso se mudar de insulina. </w:t>
      </w:r>
    </w:p>
    <w:p w:rsidR="007F19DD" w:rsidRDefault="007F19DD">
      <w:pPr>
        <w:numPr>
          <w:ilvl w:val="12"/>
          <w:numId w:val="0"/>
        </w:numPr>
        <w:ind w:right="11"/>
        <w:rPr>
          <w:sz w:val="22"/>
        </w:rPr>
      </w:pPr>
    </w:p>
    <w:p w:rsidR="007F19DD" w:rsidRDefault="007F19DD">
      <w:pPr>
        <w:ind w:right="11"/>
        <w:rPr>
          <w:sz w:val="22"/>
        </w:rPr>
      </w:pPr>
      <w:r>
        <w:rPr>
          <w:sz w:val="22"/>
        </w:rPr>
        <w:t xml:space="preserve">O Humalog é adequado para utilização em adultos e crianças. </w:t>
      </w:r>
    </w:p>
    <w:p w:rsidR="007F19DD" w:rsidRDefault="007F19DD">
      <w:pPr>
        <w:ind w:right="11"/>
        <w:rPr>
          <w:sz w:val="22"/>
        </w:rPr>
      </w:pPr>
    </w:p>
    <w:p w:rsidR="00402142" w:rsidRDefault="00402142">
      <w:pPr>
        <w:ind w:right="11"/>
        <w:rPr>
          <w:sz w:val="22"/>
        </w:rPr>
      </w:pPr>
    </w:p>
    <w:p w:rsidR="007F19DD" w:rsidRPr="006C1D25" w:rsidRDefault="007F19DD">
      <w:pPr>
        <w:suppressAutoHyphens/>
        <w:ind w:left="567" w:hanging="567"/>
        <w:rPr>
          <w:b/>
          <w:bCs/>
          <w:caps/>
          <w:noProof/>
          <w:sz w:val="22"/>
          <w:szCs w:val="22"/>
        </w:rPr>
      </w:pPr>
      <w:r w:rsidRPr="006C1D25">
        <w:rPr>
          <w:b/>
          <w:bCs/>
          <w:caps/>
          <w:noProof/>
          <w:sz w:val="22"/>
          <w:szCs w:val="22"/>
        </w:rPr>
        <w:t>2.</w:t>
      </w:r>
      <w:r w:rsidRPr="006C1D25">
        <w:rPr>
          <w:b/>
          <w:bCs/>
          <w:caps/>
          <w:noProof/>
          <w:sz w:val="22"/>
          <w:szCs w:val="22"/>
        </w:rPr>
        <w:tab/>
      </w:r>
      <w:r w:rsidR="00B26718" w:rsidRPr="00730204">
        <w:rPr>
          <w:b/>
          <w:sz w:val="22"/>
          <w:szCs w:val="22"/>
        </w:rPr>
        <w:t xml:space="preserve">O </w:t>
      </w:r>
      <w:r w:rsidR="00CF6F6D" w:rsidRPr="00730204">
        <w:rPr>
          <w:b/>
          <w:sz w:val="22"/>
          <w:szCs w:val="22"/>
        </w:rPr>
        <w:t>que precisa saber antes de utilizar Humalog</w:t>
      </w:r>
    </w:p>
    <w:p w:rsidR="007F19DD" w:rsidRDefault="007F19DD">
      <w:pPr>
        <w:ind w:right="11"/>
        <w:rPr>
          <w:sz w:val="22"/>
        </w:rPr>
      </w:pPr>
    </w:p>
    <w:p w:rsidR="007F19DD" w:rsidRDefault="00B26718">
      <w:pPr>
        <w:ind w:right="11"/>
        <w:rPr>
          <w:b/>
          <w:bCs/>
          <w:sz w:val="22"/>
        </w:rPr>
      </w:pPr>
      <w:r>
        <w:rPr>
          <w:b/>
          <w:bCs/>
          <w:sz w:val="22"/>
        </w:rPr>
        <w:t>NÃO</w:t>
      </w:r>
      <w:r w:rsidR="007F19DD">
        <w:rPr>
          <w:b/>
          <w:bCs/>
          <w:sz w:val="22"/>
        </w:rPr>
        <w:t xml:space="preserve"> utilize Humalog</w:t>
      </w:r>
    </w:p>
    <w:p w:rsidR="007F19DD" w:rsidRPr="006C1D25" w:rsidRDefault="007F19DD" w:rsidP="000A45B1">
      <w:pPr>
        <w:numPr>
          <w:ilvl w:val="0"/>
          <w:numId w:val="50"/>
        </w:numPr>
        <w:tabs>
          <w:tab w:val="clear" w:pos="820"/>
          <w:tab w:val="num" w:pos="0"/>
        </w:tabs>
        <w:ind w:left="390" w:right="11" w:hanging="390"/>
        <w:rPr>
          <w:sz w:val="22"/>
          <w:szCs w:val="22"/>
        </w:rPr>
      </w:pPr>
      <w:r w:rsidRPr="006C1D25">
        <w:rPr>
          <w:sz w:val="22"/>
          <w:szCs w:val="22"/>
        </w:rPr>
        <w:t>Se pensa que a</w:t>
      </w:r>
      <w:r w:rsidRPr="006C1D25">
        <w:rPr>
          <w:b/>
          <w:sz w:val="22"/>
          <w:szCs w:val="22"/>
        </w:rPr>
        <w:t xml:space="preserve"> hipoglicemia </w:t>
      </w:r>
      <w:r w:rsidRPr="006C1D25">
        <w:rPr>
          <w:sz w:val="22"/>
          <w:szCs w:val="22"/>
        </w:rPr>
        <w:t>(baixa de açúcar no sangue) está a começar. Mais à frente neste folheto informativo ser-lhe-á indicado como proc</w:t>
      </w:r>
      <w:r w:rsidRPr="00C251D6">
        <w:rPr>
          <w:sz w:val="22"/>
          <w:szCs w:val="22"/>
        </w:rPr>
        <w:t>eder no caso de hipoglicemia ligeira</w:t>
      </w:r>
      <w:r w:rsidR="00B26718" w:rsidRPr="00C251D6">
        <w:rPr>
          <w:b/>
          <w:sz w:val="22"/>
          <w:szCs w:val="22"/>
        </w:rPr>
        <w:t xml:space="preserve"> </w:t>
      </w:r>
      <w:r w:rsidR="00B26718" w:rsidRPr="003D753A">
        <w:rPr>
          <w:sz w:val="22"/>
          <w:szCs w:val="22"/>
        </w:rPr>
        <w:t xml:space="preserve">(ver </w:t>
      </w:r>
      <w:r w:rsidR="003565BE">
        <w:rPr>
          <w:sz w:val="22"/>
          <w:szCs w:val="22"/>
        </w:rPr>
        <w:t>secção</w:t>
      </w:r>
      <w:r w:rsidR="00B26718" w:rsidRPr="003D753A">
        <w:rPr>
          <w:sz w:val="22"/>
          <w:szCs w:val="22"/>
        </w:rPr>
        <w:t xml:space="preserve"> 3</w:t>
      </w:r>
      <w:r w:rsidR="00E40176" w:rsidRPr="003D753A">
        <w:rPr>
          <w:sz w:val="22"/>
          <w:szCs w:val="22"/>
        </w:rPr>
        <w:t>.</w:t>
      </w:r>
      <w:r w:rsidR="00B26718" w:rsidRPr="003D753A">
        <w:rPr>
          <w:sz w:val="22"/>
          <w:szCs w:val="22"/>
        </w:rPr>
        <w:t xml:space="preserve"> </w:t>
      </w:r>
      <w:r w:rsidR="00B26718" w:rsidRPr="00730204">
        <w:rPr>
          <w:sz w:val="22"/>
          <w:szCs w:val="22"/>
        </w:rPr>
        <w:t xml:space="preserve">Se </w:t>
      </w:r>
      <w:r w:rsidR="003C2470">
        <w:rPr>
          <w:sz w:val="22"/>
          <w:szCs w:val="22"/>
        </w:rPr>
        <w:t>administrar</w:t>
      </w:r>
      <w:r w:rsidR="003C2470" w:rsidRPr="00730204">
        <w:rPr>
          <w:sz w:val="22"/>
          <w:szCs w:val="22"/>
        </w:rPr>
        <w:t xml:space="preserve"> </w:t>
      </w:r>
      <w:r w:rsidR="00B26718" w:rsidRPr="00730204">
        <w:rPr>
          <w:sz w:val="22"/>
          <w:szCs w:val="22"/>
        </w:rPr>
        <w:t>mais Humalog do que deveria)</w:t>
      </w:r>
      <w:r w:rsidRPr="006C1D25">
        <w:rPr>
          <w:sz w:val="22"/>
          <w:szCs w:val="22"/>
        </w:rPr>
        <w:t>.</w:t>
      </w:r>
    </w:p>
    <w:p w:rsidR="007F19DD" w:rsidRPr="003D753A" w:rsidRDefault="007F19DD" w:rsidP="000A45B1">
      <w:pPr>
        <w:numPr>
          <w:ilvl w:val="0"/>
          <w:numId w:val="50"/>
        </w:numPr>
        <w:tabs>
          <w:tab w:val="clear" w:pos="820"/>
        </w:tabs>
        <w:ind w:left="390" w:right="11" w:hanging="390"/>
        <w:rPr>
          <w:sz w:val="22"/>
          <w:szCs w:val="22"/>
        </w:rPr>
      </w:pPr>
      <w:r w:rsidRPr="006C1D25">
        <w:rPr>
          <w:sz w:val="22"/>
          <w:szCs w:val="22"/>
        </w:rPr>
        <w:t xml:space="preserve">Se tem </w:t>
      </w:r>
      <w:r w:rsidRPr="00C251D6">
        <w:rPr>
          <w:b/>
          <w:sz w:val="22"/>
          <w:szCs w:val="22"/>
        </w:rPr>
        <w:t>alergia</w:t>
      </w:r>
      <w:r w:rsidRPr="00C251D6">
        <w:rPr>
          <w:sz w:val="22"/>
          <w:szCs w:val="22"/>
        </w:rPr>
        <w:t xml:space="preserve"> à insulina lispro ou a qualquer outro componente de</w:t>
      </w:r>
      <w:r w:rsidR="00CF6F6D" w:rsidRPr="003D753A">
        <w:rPr>
          <w:sz w:val="22"/>
          <w:szCs w:val="22"/>
        </w:rPr>
        <w:t xml:space="preserve">ste medicamento (indicados na </w:t>
      </w:r>
      <w:r w:rsidR="003565BE">
        <w:rPr>
          <w:sz w:val="22"/>
          <w:szCs w:val="22"/>
        </w:rPr>
        <w:t>secção</w:t>
      </w:r>
      <w:r w:rsidR="00CF6F6D" w:rsidRPr="003D753A">
        <w:rPr>
          <w:sz w:val="22"/>
          <w:szCs w:val="22"/>
        </w:rPr>
        <w:t xml:space="preserve"> 6).</w:t>
      </w:r>
    </w:p>
    <w:p w:rsidR="007F19DD" w:rsidRDefault="007F19DD">
      <w:pPr>
        <w:numPr>
          <w:ilvl w:val="12"/>
          <w:numId w:val="0"/>
        </w:numPr>
        <w:ind w:right="11"/>
        <w:rPr>
          <w:sz w:val="22"/>
        </w:rPr>
      </w:pPr>
    </w:p>
    <w:p w:rsidR="00E40176" w:rsidRDefault="00E40176">
      <w:pPr>
        <w:numPr>
          <w:ilvl w:val="12"/>
          <w:numId w:val="0"/>
        </w:numPr>
        <w:ind w:right="11"/>
        <w:rPr>
          <w:b/>
          <w:bCs/>
          <w:sz w:val="22"/>
        </w:rPr>
      </w:pPr>
      <w:r>
        <w:rPr>
          <w:b/>
          <w:bCs/>
          <w:sz w:val="22"/>
        </w:rPr>
        <w:t>Advertências e precauções</w:t>
      </w:r>
    </w:p>
    <w:p w:rsidR="00C813E8" w:rsidRDefault="00C813E8" w:rsidP="000A45B1">
      <w:pPr>
        <w:numPr>
          <w:ilvl w:val="0"/>
          <w:numId w:val="29"/>
        </w:numPr>
        <w:tabs>
          <w:tab w:val="clear" w:pos="820"/>
        </w:tabs>
        <w:ind w:left="284" w:right="11" w:firstLine="0"/>
        <w:rPr>
          <w:sz w:val="22"/>
        </w:rPr>
      </w:pPr>
      <w:r w:rsidRPr="00C813E8">
        <w:rPr>
          <w:sz w:val="22"/>
        </w:rPr>
        <w:t>Verifique sempre o nome e o tipo de insulina na embalagem e no rótulo do cartucho quando o receber da farmácia. Assegure-se que recebe o Humalog que o seu médico lhe receitou.</w:t>
      </w:r>
    </w:p>
    <w:p w:rsidR="007F19DD" w:rsidRDefault="007F19DD" w:rsidP="000A45B1">
      <w:pPr>
        <w:numPr>
          <w:ilvl w:val="0"/>
          <w:numId w:val="29"/>
        </w:numPr>
        <w:tabs>
          <w:tab w:val="clear" w:pos="820"/>
        </w:tabs>
        <w:ind w:left="284" w:right="11" w:firstLine="0"/>
        <w:rPr>
          <w:sz w:val="22"/>
        </w:rPr>
      </w:pPr>
      <w:r>
        <w:rPr>
          <w:sz w:val="22"/>
        </w:rPr>
        <w:t>Se os seus níveis de açúcar no sangue estão bem controlados pela sua a</w:t>
      </w:r>
      <w:r w:rsidR="009E1068">
        <w:rPr>
          <w:sz w:val="22"/>
        </w:rPr>
        <w:t>t</w:t>
      </w:r>
      <w:r>
        <w:rPr>
          <w:sz w:val="22"/>
        </w:rPr>
        <w:t xml:space="preserve">ual terapêutica com insulina pode não sentir os sintomas de alarme quando o açúcar  no sangue diminuir muito. Os sinais de alarme estão </w:t>
      </w:r>
      <w:r w:rsidR="003E52C5">
        <w:rPr>
          <w:sz w:val="22"/>
        </w:rPr>
        <w:t>mencionados</w:t>
      </w:r>
      <w:r>
        <w:rPr>
          <w:sz w:val="22"/>
        </w:rPr>
        <w:t xml:space="preserve"> mais à frente neste folheto. Deve planear cuidadosamente o horário das suas refeições, a frequência com que faz exercício físico e o esforço que desenvolve. Deve também vigiar atentamente os níveis de açúcar  no sangue através de análises frequentes à glucose no sangue.</w:t>
      </w:r>
    </w:p>
    <w:p w:rsidR="007F19DD" w:rsidRDefault="007F19DD" w:rsidP="000A45B1">
      <w:pPr>
        <w:numPr>
          <w:ilvl w:val="0"/>
          <w:numId w:val="29"/>
        </w:numPr>
        <w:tabs>
          <w:tab w:val="clear" w:pos="820"/>
        </w:tabs>
        <w:ind w:left="390" w:right="11" w:hanging="390"/>
        <w:rPr>
          <w:sz w:val="22"/>
        </w:rPr>
      </w:pPr>
      <w:r>
        <w:rPr>
          <w:sz w:val="22"/>
        </w:rPr>
        <w:t xml:space="preserve">Alguns doentes que tiveram hipoglicemia após terem mudado de insulina animal para insulina humana </w:t>
      </w:r>
      <w:r w:rsidR="00DB1F66">
        <w:rPr>
          <w:sz w:val="22"/>
        </w:rPr>
        <w:t>comunicaram</w:t>
      </w:r>
      <w:r>
        <w:rPr>
          <w:sz w:val="22"/>
        </w:rPr>
        <w:t xml:space="preserve"> que os sintomas de alarme na fase inicial eram menos óbvios ou diferentes. Se tiver hipoglicemia com frequência ou tiver dificuldade em reconhecê-la, por favor converse com o seu médico acerca disso.</w:t>
      </w:r>
    </w:p>
    <w:p w:rsidR="007F19DD" w:rsidRDefault="007F19DD" w:rsidP="000A45B1">
      <w:pPr>
        <w:numPr>
          <w:ilvl w:val="0"/>
          <w:numId w:val="28"/>
        </w:numPr>
        <w:tabs>
          <w:tab w:val="clear" w:pos="720"/>
        </w:tabs>
        <w:ind w:left="390" w:right="11" w:hanging="390"/>
        <w:rPr>
          <w:bCs/>
          <w:sz w:val="22"/>
        </w:rPr>
      </w:pPr>
      <w:r>
        <w:rPr>
          <w:bCs/>
          <w:sz w:val="22"/>
        </w:rPr>
        <w:t>Se a sua resposta é SIM a qualquer das perguntas seguintes, fale com o seu médico, farmacêutico ou enfermeiro.</w:t>
      </w:r>
    </w:p>
    <w:p w:rsidR="007F19DD" w:rsidRDefault="007F19DD" w:rsidP="000A45B1">
      <w:pPr>
        <w:numPr>
          <w:ilvl w:val="0"/>
          <w:numId w:val="26"/>
        </w:numPr>
        <w:tabs>
          <w:tab w:val="left" w:pos="1248"/>
        </w:tabs>
        <w:ind w:left="1248" w:right="11" w:hanging="702"/>
        <w:rPr>
          <w:sz w:val="22"/>
        </w:rPr>
      </w:pPr>
      <w:r>
        <w:rPr>
          <w:sz w:val="22"/>
        </w:rPr>
        <w:t>Esteve recentemente doente ?</w:t>
      </w:r>
    </w:p>
    <w:p w:rsidR="007F19DD" w:rsidRDefault="007F19DD" w:rsidP="000A45B1">
      <w:pPr>
        <w:numPr>
          <w:ilvl w:val="0"/>
          <w:numId w:val="27"/>
        </w:numPr>
        <w:ind w:left="1092" w:right="11" w:hanging="546"/>
        <w:rPr>
          <w:sz w:val="22"/>
        </w:rPr>
      </w:pPr>
      <w:r>
        <w:rPr>
          <w:sz w:val="22"/>
        </w:rPr>
        <w:t>Teve problemas de rins ou fígado ?</w:t>
      </w:r>
    </w:p>
    <w:p w:rsidR="007F19DD" w:rsidRDefault="007F19DD" w:rsidP="000A45B1">
      <w:pPr>
        <w:numPr>
          <w:ilvl w:val="0"/>
          <w:numId w:val="27"/>
        </w:numPr>
        <w:ind w:left="1092" w:right="11" w:hanging="546"/>
        <w:rPr>
          <w:sz w:val="22"/>
        </w:rPr>
      </w:pPr>
      <w:r>
        <w:rPr>
          <w:sz w:val="22"/>
        </w:rPr>
        <w:t>Está a fazer mais exercício físico do que o habitual ?</w:t>
      </w:r>
    </w:p>
    <w:p w:rsidR="007F19DD" w:rsidRDefault="007F19DD" w:rsidP="000A45B1">
      <w:pPr>
        <w:numPr>
          <w:ilvl w:val="0"/>
          <w:numId w:val="25"/>
        </w:numPr>
        <w:tabs>
          <w:tab w:val="clear" w:pos="360"/>
        </w:tabs>
        <w:ind w:left="390" w:right="11" w:hanging="390"/>
        <w:rPr>
          <w:sz w:val="22"/>
        </w:rPr>
      </w:pPr>
      <w:r>
        <w:rPr>
          <w:sz w:val="22"/>
        </w:rPr>
        <w:t>As suas necessidades de insulina podem também alterar-se se consumir álcool.</w:t>
      </w:r>
    </w:p>
    <w:p w:rsidR="007F19DD" w:rsidRDefault="007F19DD" w:rsidP="000A45B1">
      <w:pPr>
        <w:numPr>
          <w:ilvl w:val="0"/>
          <w:numId w:val="25"/>
        </w:numPr>
        <w:tabs>
          <w:tab w:val="clear" w:pos="360"/>
        </w:tabs>
        <w:ind w:left="390" w:right="11" w:hanging="390"/>
        <w:rPr>
          <w:sz w:val="22"/>
        </w:rPr>
      </w:pPr>
      <w:r>
        <w:rPr>
          <w:sz w:val="22"/>
        </w:rPr>
        <w:t>Deve também informar o seu médico, farmacêutico ou enfermeiro se estiver a pensar em deslocar-se ao estrangeiro. As diferenças horárias entre os países podem levar a que tenha que administrar as inje</w:t>
      </w:r>
      <w:r w:rsidR="002E1378">
        <w:rPr>
          <w:sz w:val="22"/>
        </w:rPr>
        <w:t>ç</w:t>
      </w:r>
      <w:r>
        <w:rPr>
          <w:sz w:val="22"/>
        </w:rPr>
        <w:t>ões e tomar as refeições a horas diferentes daquelas a que estava habituado em casa.</w:t>
      </w:r>
    </w:p>
    <w:p w:rsidR="003B0797" w:rsidRDefault="00B50FF6" w:rsidP="000A45B1">
      <w:pPr>
        <w:numPr>
          <w:ilvl w:val="0"/>
          <w:numId w:val="25"/>
        </w:numPr>
        <w:tabs>
          <w:tab w:val="clear" w:pos="360"/>
        </w:tabs>
        <w:ind w:left="284" w:right="11" w:hanging="284"/>
        <w:rPr>
          <w:sz w:val="22"/>
        </w:rPr>
      </w:pPr>
      <w:r w:rsidRPr="003B0797">
        <w:rPr>
          <w:sz w:val="22"/>
        </w:rPr>
        <w:t xml:space="preserve">Alguns doentes com diabetes mellitus tipo 2 há muito diagnosticada e doença cardíaca ou  acidente vascular cerebral prévio, tratados com pioglitazona e insulina, desenvolveram  insuficiência cardíaca. </w:t>
      </w:r>
    </w:p>
    <w:p w:rsidR="00B50FF6" w:rsidRPr="003B0797" w:rsidRDefault="00B50FF6" w:rsidP="003B0797">
      <w:pPr>
        <w:tabs>
          <w:tab w:val="left" w:pos="284"/>
        </w:tabs>
        <w:ind w:left="284" w:right="11"/>
        <w:rPr>
          <w:sz w:val="22"/>
        </w:rPr>
      </w:pPr>
      <w:r w:rsidRPr="003B0797">
        <w:rPr>
          <w:sz w:val="22"/>
        </w:rPr>
        <w:t xml:space="preserve">Informe o seu médico o mais rapidamente possível se tiver sinais de insuficiência cardíaca tais como dificuldades respiratórias não habituais ou um rápido aumento de peso ou inchaço localizado (edema). </w:t>
      </w:r>
    </w:p>
    <w:p w:rsidR="00991F68" w:rsidRDefault="00991F68" w:rsidP="00732F14">
      <w:pPr>
        <w:numPr>
          <w:ilvl w:val="12"/>
          <w:numId w:val="0"/>
        </w:numPr>
        <w:ind w:right="11"/>
        <w:rPr>
          <w:sz w:val="22"/>
        </w:rPr>
      </w:pPr>
    </w:p>
    <w:p w:rsidR="007F19DD" w:rsidRDefault="00B26718">
      <w:pPr>
        <w:numPr>
          <w:ilvl w:val="12"/>
          <w:numId w:val="0"/>
        </w:numPr>
        <w:ind w:left="567" w:right="11" w:hanging="567"/>
        <w:rPr>
          <w:sz w:val="22"/>
        </w:rPr>
      </w:pPr>
      <w:r>
        <w:rPr>
          <w:b/>
          <w:noProof/>
          <w:sz w:val="22"/>
        </w:rPr>
        <w:t xml:space="preserve">Outros medicamentos e </w:t>
      </w:r>
      <w:r w:rsidR="007F19DD">
        <w:rPr>
          <w:b/>
          <w:noProof/>
          <w:sz w:val="22"/>
        </w:rPr>
        <w:t xml:space="preserve">Humalog </w:t>
      </w:r>
    </w:p>
    <w:p w:rsidR="00B26718" w:rsidRDefault="007F19DD">
      <w:pPr>
        <w:pStyle w:val="BodyText2"/>
        <w:numPr>
          <w:ilvl w:val="12"/>
          <w:numId w:val="0"/>
        </w:numPr>
        <w:jc w:val="left"/>
      </w:pPr>
      <w:r>
        <w:t xml:space="preserve">As suas necessidades de insulina podem mudar se estiver a tomar  </w:t>
      </w:r>
    </w:p>
    <w:p w:rsidR="00B26718" w:rsidRDefault="007F19DD" w:rsidP="000A45B1">
      <w:pPr>
        <w:pStyle w:val="BodyText2"/>
        <w:numPr>
          <w:ilvl w:val="0"/>
          <w:numId w:val="25"/>
        </w:numPr>
        <w:tabs>
          <w:tab w:val="left" w:pos="284"/>
          <w:tab w:val="left" w:pos="426"/>
        </w:tabs>
        <w:jc w:val="left"/>
      </w:pPr>
      <w:r>
        <w:t xml:space="preserve">contraceptivos orais, </w:t>
      </w:r>
    </w:p>
    <w:p w:rsidR="00B26718" w:rsidRDefault="007F19DD" w:rsidP="000A45B1">
      <w:pPr>
        <w:pStyle w:val="BodyText2"/>
        <w:numPr>
          <w:ilvl w:val="0"/>
          <w:numId w:val="25"/>
        </w:numPr>
        <w:tabs>
          <w:tab w:val="left" w:pos="284"/>
          <w:tab w:val="left" w:pos="426"/>
        </w:tabs>
        <w:jc w:val="left"/>
      </w:pPr>
      <w:r>
        <w:t xml:space="preserve">esteróides, </w:t>
      </w:r>
    </w:p>
    <w:p w:rsidR="00B26718" w:rsidRDefault="007F19DD" w:rsidP="000A45B1">
      <w:pPr>
        <w:pStyle w:val="BodyText2"/>
        <w:numPr>
          <w:ilvl w:val="0"/>
          <w:numId w:val="25"/>
        </w:numPr>
        <w:tabs>
          <w:tab w:val="left" w:pos="284"/>
          <w:tab w:val="left" w:pos="426"/>
        </w:tabs>
        <w:jc w:val="left"/>
      </w:pPr>
      <w:r>
        <w:t xml:space="preserve">terapêutica de substituição da hormona tiroideia, </w:t>
      </w:r>
    </w:p>
    <w:p w:rsidR="00B26718" w:rsidRDefault="007F19DD" w:rsidP="000A45B1">
      <w:pPr>
        <w:pStyle w:val="BodyText2"/>
        <w:numPr>
          <w:ilvl w:val="0"/>
          <w:numId w:val="25"/>
        </w:numPr>
        <w:tabs>
          <w:tab w:val="left" w:pos="284"/>
          <w:tab w:val="left" w:pos="426"/>
        </w:tabs>
        <w:jc w:val="left"/>
      </w:pPr>
      <w:r>
        <w:t xml:space="preserve">hipoglicemiantes orais, </w:t>
      </w:r>
    </w:p>
    <w:p w:rsidR="00B26718" w:rsidRDefault="007F19DD" w:rsidP="000A45B1">
      <w:pPr>
        <w:pStyle w:val="BodyText2"/>
        <w:numPr>
          <w:ilvl w:val="0"/>
          <w:numId w:val="25"/>
        </w:numPr>
        <w:tabs>
          <w:tab w:val="left" w:pos="284"/>
          <w:tab w:val="left" w:pos="426"/>
        </w:tabs>
        <w:jc w:val="left"/>
      </w:pPr>
      <w:r>
        <w:t xml:space="preserve">ácido acetilsalicílico, </w:t>
      </w:r>
    </w:p>
    <w:p w:rsidR="00B26718" w:rsidRDefault="007F19DD" w:rsidP="000A45B1">
      <w:pPr>
        <w:pStyle w:val="BodyText2"/>
        <w:numPr>
          <w:ilvl w:val="0"/>
          <w:numId w:val="25"/>
        </w:numPr>
        <w:tabs>
          <w:tab w:val="left" w:pos="284"/>
          <w:tab w:val="left" w:pos="426"/>
        </w:tabs>
        <w:jc w:val="left"/>
      </w:pPr>
      <w:r>
        <w:t xml:space="preserve">antibióticos do grupo das sulfonamidas, </w:t>
      </w:r>
    </w:p>
    <w:p w:rsidR="00B26718" w:rsidRDefault="007F19DD" w:rsidP="000A45B1">
      <w:pPr>
        <w:pStyle w:val="BodyText2"/>
        <w:numPr>
          <w:ilvl w:val="0"/>
          <w:numId w:val="25"/>
        </w:numPr>
        <w:tabs>
          <w:tab w:val="left" w:pos="284"/>
          <w:tab w:val="left" w:pos="426"/>
        </w:tabs>
        <w:jc w:val="left"/>
      </w:pPr>
      <w:r>
        <w:t xml:space="preserve">octreotide, </w:t>
      </w:r>
    </w:p>
    <w:p w:rsidR="00B26718" w:rsidRDefault="007F19DD" w:rsidP="000A45B1">
      <w:pPr>
        <w:pStyle w:val="BodyText2"/>
        <w:numPr>
          <w:ilvl w:val="0"/>
          <w:numId w:val="25"/>
        </w:numPr>
        <w:tabs>
          <w:tab w:val="left" w:pos="284"/>
          <w:tab w:val="left" w:pos="426"/>
        </w:tabs>
        <w:jc w:val="left"/>
      </w:pPr>
      <w:r>
        <w:t>"estimulantes beta-</w:t>
      </w:r>
      <w:r>
        <w:rPr>
          <w:vertAlign w:val="subscript"/>
        </w:rPr>
        <w:t>2</w:t>
      </w:r>
      <w:r>
        <w:t xml:space="preserve">" (p. ex. ritodrine, salbutamol ou terbutalina), </w:t>
      </w:r>
    </w:p>
    <w:p w:rsidR="00B26718" w:rsidRDefault="007F19DD" w:rsidP="000A45B1">
      <w:pPr>
        <w:pStyle w:val="BodyText2"/>
        <w:numPr>
          <w:ilvl w:val="0"/>
          <w:numId w:val="25"/>
        </w:numPr>
        <w:tabs>
          <w:tab w:val="left" w:pos="284"/>
          <w:tab w:val="left" w:pos="426"/>
        </w:tabs>
        <w:jc w:val="left"/>
      </w:pPr>
      <w:r>
        <w:t>beta-bloqueadores</w:t>
      </w:r>
      <w:r w:rsidR="00B26718">
        <w:t xml:space="preserve"> ou </w:t>
      </w:r>
    </w:p>
    <w:p w:rsidR="00B26718" w:rsidRDefault="007F19DD" w:rsidP="000A45B1">
      <w:pPr>
        <w:pStyle w:val="BodyText2"/>
        <w:numPr>
          <w:ilvl w:val="0"/>
          <w:numId w:val="25"/>
        </w:numPr>
        <w:tabs>
          <w:tab w:val="left" w:pos="284"/>
          <w:tab w:val="left" w:pos="426"/>
        </w:tabs>
        <w:jc w:val="left"/>
      </w:pPr>
      <w:r>
        <w:t>alguns antidepressivos (inibidores da monoamino oxidase</w:t>
      </w:r>
      <w:r w:rsidR="00AA4381">
        <w:t xml:space="preserve"> ou </w:t>
      </w:r>
      <w:r w:rsidR="004013D8">
        <w:t>inibidores sele</w:t>
      </w:r>
      <w:r w:rsidR="009E1068">
        <w:t>t</w:t>
      </w:r>
      <w:r w:rsidR="004013D8">
        <w:t>ivos da recaptação da serotonina</w:t>
      </w:r>
      <w:r>
        <w:t xml:space="preserve">), </w:t>
      </w:r>
    </w:p>
    <w:p w:rsidR="00B26718" w:rsidRDefault="007F19DD" w:rsidP="000A45B1">
      <w:pPr>
        <w:pStyle w:val="BodyText2"/>
        <w:numPr>
          <w:ilvl w:val="0"/>
          <w:numId w:val="25"/>
        </w:numPr>
        <w:tabs>
          <w:tab w:val="left" w:pos="284"/>
          <w:tab w:val="left" w:pos="426"/>
        </w:tabs>
        <w:jc w:val="left"/>
      </w:pPr>
      <w:r>
        <w:t>danazol</w:t>
      </w:r>
      <w:r w:rsidR="00145DC9">
        <w:t>,</w:t>
      </w:r>
      <w:r w:rsidR="00313F87">
        <w:t xml:space="preserve"> </w:t>
      </w:r>
    </w:p>
    <w:p w:rsidR="00946770" w:rsidRDefault="007F19DD" w:rsidP="000A45B1">
      <w:pPr>
        <w:pStyle w:val="BodyText2"/>
        <w:numPr>
          <w:ilvl w:val="0"/>
          <w:numId w:val="25"/>
        </w:numPr>
        <w:tabs>
          <w:tab w:val="left" w:pos="284"/>
          <w:tab w:val="left" w:pos="426"/>
        </w:tabs>
        <w:jc w:val="left"/>
      </w:pPr>
      <w:r>
        <w:t>alguns inibidores da enzima de conversão da angiotensina (IECA), por exemplo, captopril, enalapril</w:t>
      </w:r>
      <w:r w:rsidR="0033607A">
        <w:t xml:space="preserve"> </w:t>
      </w:r>
    </w:p>
    <w:p w:rsidR="007F19DD" w:rsidRDefault="0033607A" w:rsidP="000A45B1">
      <w:pPr>
        <w:pStyle w:val="BodyText2"/>
        <w:numPr>
          <w:ilvl w:val="0"/>
          <w:numId w:val="25"/>
        </w:numPr>
        <w:tabs>
          <w:tab w:val="left" w:pos="284"/>
          <w:tab w:val="left" w:pos="426"/>
        </w:tabs>
        <w:jc w:val="left"/>
      </w:pPr>
      <w:r>
        <w:t xml:space="preserve">e bloqueadores </w:t>
      </w:r>
      <w:r w:rsidR="00145DC9">
        <w:t xml:space="preserve">dos receptores </w:t>
      </w:r>
      <w:r>
        <w:t>da angiotensina II</w:t>
      </w:r>
      <w:r w:rsidR="007F19DD">
        <w:t>.</w:t>
      </w:r>
    </w:p>
    <w:p w:rsidR="007F19DD" w:rsidRDefault="007F19DD">
      <w:pPr>
        <w:ind w:right="11"/>
        <w:rPr>
          <w:sz w:val="22"/>
        </w:rPr>
      </w:pPr>
    </w:p>
    <w:p w:rsidR="007F19DD" w:rsidRDefault="007F19DD">
      <w:pPr>
        <w:rPr>
          <w:noProof/>
          <w:sz w:val="22"/>
        </w:rPr>
      </w:pPr>
      <w:r>
        <w:rPr>
          <w:noProof/>
          <w:sz w:val="22"/>
        </w:rPr>
        <w:t>Informe o seu médico se estiver a tomar</w:t>
      </w:r>
      <w:r w:rsidR="001E0AAE">
        <w:rPr>
          <w:noProof/>
          <w:sz w:val="22"/>
        </w:rPr>
        <w:t>,</w:t>
      </w:r>
      <w:r>
        <w:rPr>
          <w:noProof/>
          <w:sz w:val="22"/>
        </w:rPr>
        <w:t xml:space="preserve"> tiver tomado recentemente</w:t>
      </w:r>
      <w:r w:rsidR="001E0AAE">
        <w:rPr>
          <w:noProof/>
          <w:sz w:val="22"/>
        </w:rPr>
        <w:t xml:space="preserve">, ou se vier a tomar </w:t>
      </w:r>
      <w:r>
        <w:rPr>
          <w:noProof/>
          <w:sz w:val="22"/>
        </w:rPr>
        <w:t>outros medicamentos, incluindo medicamentos obtidos sem receita médica</w:t>
      </w:r>
      <w:r w:rsidR="00B66B4D">
        <w:rPr>
          <w:noProof/>
          <w:sz w:val="22"/>
        </w:rPr>
        <w:t xml:space="preserve"> (ver </w:t>
      </w:r>
      <w:r w:rsidR="00E301C1">
        <w:rPr>
          <w:noProof/>
          <w:sz w:val="22"/>
        </w:rPr>
        <w:t>secção</w:t>
      </w:r>
      <w:r w:rsidR="00B26718">
        <w:rPr>
          <w:noProof/>
          <w:sz w:val="22"/>
        </w:rPr>
        <w:t xml:space="preserve">  </w:t>
      </w:r>
      <w:r w:rsidR="00E40176">
        <w:rPr>
          <w:noProof/>
          <w:sz w:val="22"/>
        </w:rPr>
        <w:t xml:space="preserve">Advertências </w:t>
      </w:r>
      <w:r w:rsidR="00B26718" w:rsidRPr="00E40176">
        <w:rPr>
          <w:noProof/>
          <w:sz w:val="22"/>
        </w:rPr>
        <w:t xml:space="preserve">e </w:t>
      </w:r>
      <w:r w:rsidR="00E40176" w:rsidRPr="00E40176">
        <w:rPr>
          <w:noProof/>
          <w:sz w:val="22"/>
        </w:rPr>
        <w:t>precauções</w:t>
      </w:r>
      <w:r w:rsidR="00F10A15">
        <w:rPr>
          <w:noProof/>
          <w:sz w:val="22"/>
        </w:rPr>
        <w:t>)</w:t>
      </w:r>
      <w:r>
        <w:rPr>
          <w:noProof/>
          <w:sz w:val="22"/>
        </w:rPr>
        <w:t>.</w:t>
      </w:r>
    </w:p>
    <w:p w:rsidR="007F19DD" w:rsidRDefault="007F19DD">
      <w:pPr>
        <w:ind w:right="11"/>
        <w:rPr>
          <w:sz w:val="22"/>
        </w:rPr>
      </w:pPr>
    </w:p>
    <w:p w:rsidR="007F19DD" w:rsidRDefault="007F19DD" w:rsidP="00E40176">
      <w:pPr>
        <w:keepNext/>
        <w:widowControl w:val="0"/>
        <w:numPr>
          <w:ilvl w:val="12"/>
          <w:numId w:val="0"/>
        </w:numPr>
        <w:ind w:left="567" w:right="11" w:hanging="567"/>
        <w:rPr>
          <w:sz w:val="22"/>
        </w:rPr>
      </w:pPr>
      <w:r>
        <w:rPr>
          <w:b/>
          <w:noProof/>
          <w:sz w:val="22"/>
        </w:rPr>
        <w:t>Gravidez e aleitamento</w:t>
      </w:r>
    </w:p>
    <w:p w:rsidR="007F19DD" w:rsidRDefault="007F19DD" w:rsidP="00E40176">
      <w:pPr>
        <w:keepNext/>
        <w:widowControl w:val="0"/>
        <w:ind w:right="11"/>
        <w:rPr>
          <w:sz w:val="22"/>
        </w:rPr>
      </w:pPr>
      <w:r>
        <w:rPr>
          <w:sz w:val="22"/>
        </w:rPr>
        <w:t xml:space="preserve">Está grávida ou a pensar engravidar ou a amamentar ? As necessidades de insulina geralmente diminuem durante os três primeiros meses de gravidez e aumentam nos restantes. Se está  a amamentar, a insulina e ou a dieta podem necessitar de ser ajustadas. Aconselhe-se com o </w:t>
      </w:r>
      <w:r>
        <w:rPr>
          <w:noProof/>
          <w:sz w:val="22"/>
        </w:rPr>
        <w:t xml:space="preserve">seu médico. </w:t>
      </w:r>
    </w:p>
    <w:p w:rsidR="007F19DD" w:rsidRDefault="007F19DD">
      <w:pPr>
        <w:numPr>
          <w:ilvl w:val="12"/>
          <w:numId w:val="0"/>
        </w:numPr>
        <w:ind w:right="11"/>
        <w:rPr>
          <w:sz w:val="22"/>
        </w:rPr>
      </w:pPr>
    </w:p>
    <w:p w:rsidR="007F19DD" w:rsidRDefault="007F19DD">
      <w:pPr>
        <w:suppressAutoHyphens/>
        <w:rPr>
          <w:noProof/>
          <w:sz w:val="22"/>
        </w:rPr>
      </w:pPr>
      <w:r>
        <w:rPr>
          <w:b/>
          <w:noProof/>
          <w:sz w:val="22"/>
        </w:rPr>
        <w:t>Condução de veículos e utilização de máquinas</w:t>
      </w:r>
    </w:p>
    <w:p w:rsidR="007F19DD" w:rsidRDefault="007F19DD">
      <w:pPr>
        <w:numPr>
          <w:ilvl w:val="12"/>
          <w:numId w:val="0"/>
        </w:numPr>
        <w:rPr>
          <w:sz w:val="22"/>
        </w:rPr>
      </w:pPr>
      <w:r>
        <w:rPr>
          <w:sz w:val="22"/>
        </w:rPr>
        <w:t>Se tiver hipoglicemia, esta poderá afe</w:t>
      </w:r>
      <w:r w:rsidR="009E1068">
        <w:rPr>
          <w:sz w:val="22"/>
        </w:rPr>
        <w:t>t</w:t>
      </w:r>
      <w:r>
        <w:rPr>
          <w:sz w:val="22"/>
        </w:rPr>
        <w:t>ar a sua capacidade de concentração ou de rea</w:t>
      </w:r>
      <w:r w:rsidR="002E1378">
        <w:rPr>
          <w:sz w:val="22"/>
        </w:rPr>
        <w:t>ç</w:t>
      </w:r>
      <w:r>
        <w:rPr>
          <w:sz w:val="22"/>
        </w:rPr>
        <w:t>ão. Deve manter-se consciente desse fa</w:t>
      </w:r>
      <w:r w:rsidR="009E1068">
        <w:rPr>
          <w:sz w:val="22"/>
        </w:rPr>
        <w:t>t</w:t>
      </w:r>
      <w:r>
        <w:rPr>
          <w:sz w:val="22"/>
        </w:rPr>
        <w:t>o em todas as situações  que envolvam riscos, tanto para si como para outras pessoas (condução de viaturas ou utilização de máquinas, por exemplo).</w:t>
      </w:r>
    </w:p>
    <w:p w:rsidR="007F19DD" w:rsidRDefault="007F19DD">
      <w:pPr>
        <w:numPr>
          <w:ilvl w:val="12"/>
          <w:numId w:val="0"/>
        </w:numPr>
        <w:rPr>
          <w:sz w:val="22"/>
        </w:rPr>
      </w:pPr>
      <w:r>
        <w:rPr>
          <w:sz w:val="22"/>
        </w:rPr>
        <w:t>Deverá conta</w:t>
      </w:r>
      <w:r w:rsidR="009E1068">
        <w:rPr>
          <w:sz w:val="22"/>
        </w:rPr>
        <w:t>t</w:t>
      </w:r>
      <w:r>
        <w:rPr>
          <w:sz w:val="22"/>
        </w:rPr>
        <w:t xml:space="preserve">ar o seu médico sobre a condução de viaturas no caso de: </w:t>
      </w:r>
    </w:p>
    <w:p w:rsidR="007F19DD" w:rsidRDefault="007F19DD" w:rsidP="000A45B1">
      <w:pPr>
        <w:numPr>
          <w:ilvl w:val="0"/>
          <w:numId w:val="30"/>
        </w:numPr>
        <w:tabs>
          <w:tab w:val="clear" w:pos="820"/>
        </w:tabs>
        <w:ind w:left="702" w:hanging="702"/>
        <w:rPr>
          <w:sz w:val="22"/>
        </w:rPr>
      </w:pPr>
      <w:r>
        <w:rPr>
          <w:sz w:val="22"/>
        </w:rPr>
        <w:t>ter frequentes episódios de hipoglicemia.</w:t>
      </w:r>
    </w:p>
    <w:p w:rsidR="007F19DD" w:rsidRDefault="007F19DD" w:rsidP="000A45B1">
      <w:pPr>
        <w:numPr>
          <w:ilvl w:val="0"/>
          <w:numId w:val="30"/>
        </w:numPr>
        <w:tabs>
          <w:tab w:val="clear" w:pos="820"/>
        </w:tabs>
        <w:ind w:left="702" w:hanging="702"/>
        <w:rPr>
          <w:sz w:val="22"/>
        </w:rPr>
      </w:pPr>
      <w:r>
        <w:rPr>
          <w:sz w:val="22"/>
        </w:rPr>
        <w:t xml:space="preserve">os sinais indicadores de hipoglicemia serem diminutos ou estarem ausentes. </w:t>
      </w:r>
    </w:p>
    <w:p w:rsidR="007F19DD" w:rsidRDefault="007F19DD">
      <w:pPr>
        <w:numPr>
          <w:ilvl w:val="12"/>
          <w:numId w:val="0"/>
        </w:numPr>
        <w:ind w:right="11"/>
        <w:rPr>
          <w:sz w:val="22"/>
        </w:rPr>
      </w:pPr>
    </w:p>
    <w:p w:rsidR="003F7FF0" w:rsidRPr="0006091A" w:rsidRDefault="003F7FF0" w:rsidP="003F7FF0">
      <w:pPr>
        <w:numPr>
          <w:ilvl w:val="12"/>
          <w:numId w:val="0"/>
        </w:numPr>
        <w:ind w:right="11"/>
        <w:rPr>
          <w:b/>
          <w:sz w:val="22"/>
        </w:rPr>
      </w:pPr>
      <w:r w:rsidRPr="0006091A">
        <w:rPr>
          <w:b/>
          <w:sz w:val="22"/>
        </w:rPr>
        <w:t>Humalog</w:t>
      </w:r>
      <w:r w:rsidR="003C2470">
        <w:rPr>
          <w:b/>
          <w:sz w:val="22"/>
        </w:rPr>
        <w:t xml:space="preserve"> contém sódio</w:t>
      </w:r>
    </w:p>
    <w:p w:rsidR="003F7FF0" w:rsidRPr="0006091A" w:rsidRDefault="003F7FF0" w:rsidP="003F7FF0">
      <w:pPr>
        <w:ind w:right="11"/>
        <w:rPr>
          <w:sz w:val="22"/>
        </w:rPr>
      </w:pPr>
      <w:r w:rsidRPr="00CD26EA">
        <w:rPr>
          <w:sz w:val="22"/>
        </w:rPr>
        <w:t xml:space="preserve">Este medicamento contém menos de 1 mmol de sódio (23 mg) por </w:t>
      </w:r>
      <w:r w:rsidR="00FA605C">
        <w:rPr>
          <w:sz w:val="22"/>
        </w:rPr>
        <w:t>dose</w:t>
      </w:r>
      <w:r w:rsidRPr="00CD26EA">
        <w:rPr>
          <w:sz w:val="22"/>
        </w:rPr>
        <w:t xml:space="preserve">, </w:t>
      </w:r>
      <w:r>
        <w:rPr>
          <w:sz w:val="22"/>
        </w:rPr>
        <w:t>ou seja é</w:t>
      </w:r>
      <w:r w:rsidRPr="00CD26EA">
        <w:rPr>
          <w:sz w:val="22"/>
        </w:rPr>
        <w:t xml:space="preserve"> essencialmente “livre de sódio”.</w:t>
      </w:r>
    </w:p>
    <w:p w:rsidR="007F19DD" w:rsidRDefault="007F19DD">
      <w:pPr>
        <w:numPr>
          <w:ilvl w:val="12"/>
          <w:numId w:val="0"/>
        </w:numPr>
        <w:ind w:right="11"/>
        <w:rPr>
          <w:sz w:val="22"/>
        </w:rPr>
      </w:pPr>
    </w:p>
    <w:p w:rsidR="003F7FF0" w:rsidRDefault="003F7FF0">
      <w:pPr>
        <w:numPr>
          <w:ilvl w:val="12"/>
          <w:numId w:val="0"/>
        </w:numPr>
        <w:ind w:right="11"/>
        <w:rPr>
          <w:sz w:val="22"/>
        </w:rPr>
      </w:pPr>
    </w:p>
    <w:p w:rsidR="007F19DD" w:rsidRDefault="007F19DD" w:rsidP="00F2119F">
      <w:pPr>
        <w:keepNext/>
        <w:widowControl w:val="0"/>
        <w:suppressAutoHyphens/>
        <w:ind w:left="567" w:hanging="567"/>
        <w:rPr>
          <w:noProof/>
          <w:sz w:val="22"/>
        </w:rPr>
      </w:pPr>
      <w:r>
        <w:rPr>
          <w:b/>
          <w:noProof/>
          <w:sz w:val="22"/>
        </w:rPr>
        <w:t>3.</w:t>
      </w:r>
      <w:r>
        <w:rPr>
          <w:b/>
          <w:noProof/>
          <w:sz w:val="22"/>
        </w:rPr>
        <w:tab/>
        <w:t>C</w:t>
      </w:r>
      <w:r w:rsidR="00CF6F6D">
        <w:rPr>
          <w:b/>
          <w:noProof/>
          <w:sz w:val="22"/>
        </w:rPr>
        <w:t>omo utilizar Humalog</w:t>
      </w:r>
    </w:p>
    <w:p w:rsidR="007F19DD" w:rsidRDefault="007F19DD" w:rsidP="00F2119F">
      <w:pPr>
        <w:keepNext/>
        <w:widowControl w:val="0"/>
        <w:numPr>
          <w:ilvl w:val="12"/>
          <w:numId w:val="0"/>
        </w:numPr>
        <w:ind w:right="11"/>
        <w:rPr>
          <w:sz w:val="22"/>
        </w:rPr>
      </w:pPr>
    </w:p>
    <w:p w:rsidR="007F19DD" w:rsidRDefault="007F19DD" w:rsidP="00F2119F">
      <w:pPr>
        <w:keepNext/>
        <w:widowControl w:val="0"/>
        <w:numPr>
          <w:ilvl w:val="12"/>
          <w:numId w:val="0"/>
        </w:numPr>
        <w:ind w:right="11"/>
        <w:rPr>
          <w:sz w:val="22"/>
        </w:rPr>
      </w:pPr>
      <w:r>
        <w:rPr>
          <w:b/>
          <w:sz w:val="22"/>
        </w:rPr>
        <w:t xml:space="preserve">O cartucho de 3 ml é unicamente para ser usado em canetas </w:t>
      </w:r>
      <w:r w:rsidR="003F7FF0">
        <w:rPr>
          <w:b/>
          <w:sz w:val="22"/>
        </w:rPr>
        <w:t xml:space="preserve">Lilly </w:t>
      </w:r>
      <w:r>
        <w:rPr>
          <w:b/>
          <w:sz w:val="22"/>
        </w:rPr>
        <w:t>de 3 ml. Não deve ser usado em canetas de 1,5 ml.</w:t>
      </w:r>
    </w:p>
    <w:p w:rsidR="007F19DD" w:rsidRDefault="007F19DD">
      <w:pPr>
        <w:numPr>
          <w:ilvl w:val="12"/>
          <w:numId w:val="0"/>
        </w:numPr>
        <w:ind w:right="11"/>
        <w:rPr>
          <w:sz w:val="22"/>
        </w:rPr>
      </w:pPr>
    </w:p>
    <w:p w:rsidR="00C15EC4" w:rsidRDefault="007F19DD">
      <w:pPr>
        <w:suppressAutoHyphens/>
        <w:rPr>
          <w:noProof/>
          <w:sz w:val="22"/>
        </w:rPr>
      </w:pPr>
      <w:r>
        <w:rPr>
          <w:noProof/>
          <w:sz w:val="22"/>
        </w:rPr>
        <w:t>Tome sempre Humalog de acordo com as indicações do médico. Fale com o seu médico ou farmacêutico se tiver dúvidas.</w:t>
      </w:r>
      <w:r w:rsidR="00C15EC4">
        <w:rPr>
          <w:noProof/>
          <w:sz w:val="22"/>
        </w:rPr>
        <w:t xml:space="preserve"> P</w:t>
      </w:r>
      <w:r w:rsidR="00C455FF">
        <w:rPr>
          <w:noProof/>
          <w:sz w:val="22"/>
        </w:rPr>
        <w:t>ara prevenir a possí</w:t>
      </w:r>
      <w:r w:rsidR="00C15EC4">
        <w:rPr>
          <w:noProof/>
          <w:sz w:val="22"/>
        </w:rPr>
        <w:t xml:space="preserve">vel transmissão de doenças, cada cartucho deve ser usado </w:t>
      </w:r>
      <w:r w:rsidR="00384E4B">
        <w:rPr>
          <w:noProof/>
          <w:sz w:val="22"/>
        </w:rPr>
        <w:t>ap</w:t>
      </w:r>
      <w:r w:rsidR="00C15EC4">
        <w:rPr>
          <w:noProof/>
          <w:sz w:val="22"/>
        </w:rPr>
        <w:t xml:space="preserve">enas por si, mesmo </w:t>
      </w:r>
      <w:r w:rsidR="003F01D8">
        <w:rPr>
          <w:noProof/>
          <w:sz w:val="22"/>
        </w:rPr>
        <w:t>que</w:t>
      </w:r>
      <w:r w:rsidR="00C15EC4">
        <w:rPr>
          <w:noProof/>
          <w:sz w:val="22"/>
        </w:rPr>
        <w:t xml:space="preserve"> a agulha do dispositivo de administração de insulina </w:t>
      </w:r>
      <w:r w:rsidR="00C455FF">
        <w:rPr>
          <w:noProof/>
          <w:sz w:val="22"/>
        </w:rPr>
        <w:t>seja</w:t>
      </w:r>
      <w:r w:rsidR="00354010">
        <w:rPr>
          <w:noProof/>
          <w:sz w:val="22"/>
        </w:rPr>
        <w:t xml:space="preserve"> </w:t>
      </w:r>
      <w:r w:rsidR="00C15EC4">
        <w:rPr>
          <w:noProof/>
          <w:sz w:val="22"/>
        </w:rPr>
        <w:t>mudada.</w:t>
      </w:r>
    </w:p>
    <w:p w:rsidR="007F19DD" w:rsidRDefault="007F19DD">
      <w:pPr>
        <w:suppressAutoHyphens/>
        <w:rPr>
          <w:noProof/>
          <w:sz w:val="22"/>
        </w:rPr>
      </w:pPr>
    </w:p>
    <w:p w:rsidR="007F19DD" w:rsidRDefault="007F19DD">
      <w:pPr>
        <w:numPr>
          <w:ilvl w:val="12"/>
          <w:numId w:val="0"/>
        </w:numPr>
        <w:ind w:right="11"/>
        <w:rPr>
          <w:b/>
          <w:sz w:val="22"/>
        </w:rPr>
      </w:pPr>
      <w:r>
        <w:rPr>
          <w:b/>
          <w:sz w:val="22"/>
        </w:rPr>
        <w:t xml:space="preserve">Administração </w:t>
      </w:r>
    </w:p>
    <w:p w:rsidR="007F19DD" w:rsidRDefault="007F19DD" w:rsidP="000A45B1">
      <w:pPr>
        <w:numPr>
          <w:ilvl w:val="0"/>
          <w:numId w:val="31"/>
        </w:numPr>
        <w:tabs>
          <w:tab w:val="clear" w:pos="820"/>
        </w:tabs>
        <w:ind w:left="546" w:right="11" w:hanging="546"/>
        <w:rPr>
          <w:sz w:val="22"/>
        </w:rPr>
      </w:pPr>
      <w:r>
        <w:rPr>
          <w:sz w:val="22"/>
        </w:rPr>
        <w:t>Deve normalmente inje</w:t>
      </w:r>
      <w:r w:rsidR="009E1068">
        <w:rPr>
          <w:sz w:val="22"/>
        </w:rPr>
        <w:t>t</w:t>
      </w:r>
      <w:r>
        <w:rPr>
          <w:sz w:val="22"/>
        </w:rPr>
        <w:t>ar o Humalog cerca de 15 minutos antes duma refeição. Em caso de necessidade pode inje</w:t>
      </w:r>
      <w:r w:rsidR="009E1068">
        <w:rPr>
          <w:sz w:val="22"/>
        </w:rPr>
        <w:t>t</w:t>
      </w:r>
      <w:r>
        <w:rPr>
          <w:sz w:val="22"/>
        </w:rPr>
        <w:t>ar logo após a refeição. Mas o seu médico deve ter-lhe dito exa</w:t>
      </w:r>
      <w:r w:rsidR="009E1068">
        <w:rPr>
          <w:sz w:val="22"/>
        </w:rPr>
        <w:t>t</w:t>
      </w:r>
      <w:r>
        <w:rPr>
          <w:sz w:val="22"/>
        </w:rPr>
        <w:t>amente a quantidade a administrar, quando deve ser administrada e com que frequência. Essas instruções são unicamente para si. Siga-as rigorosamente e visite regularmente o seu médico assistente.</w:t>
      </w:r>
    </w:p>
    <w:p w:rsidR="007F19DD" w:rsidRDefault="007F19DD" w:rsidP="000A45B1">
      <w:pPr>
        <w:numPr>
          <w:ilvl w:val="0"/>
          <w:numId w:val="31"/>
        </w:numPr>
        <w:tabs>
          <w:tab w:val="clear" w:pos="820"/>
        </w:tabs>
        <w:ind w:left="567" w:right="11" w:hanging="567"/>
        <w:rPr>
          <w:sz w:val="22"/>
        </w:rPr>
      </w:pPr>
      <w:r>
        <w:rPr>
          <w:sz w:val="22"/>
        </w:rPr>
        <w:t>Se mudar o tipo de insulina que usa (por exemplo, de insulina humana ou animal para Humalog), pode necessitar de uma quantidade maior ou menor do que anteriormente. Pode ser apenas para a primeira inje</w:t>
      </w:r>
      <w:r w:rsidR="002E1378">
        <w:rPr>
          <w:sz w:val="22"/>
        </w:rPr>
        <w:t>ç</w:t>
      </w:r>
      <w:r>
        <w:rPr>
          <w:sz w:val="22"/>
        </w:rPr>
        <w:t xml:space="preserve">ão ou pode ser uma mudança gradual durante algumas semanas ou meses. </w:t>
      </w:r>
    </w:p>
    <w:p w:rsidR="007F19DD" w:rsidRDefault="007F19DD" w:rsidP="000A45B1">
      <w:pPr>
        <w:numPr>
          <w:ilvl w:val="0"/>
          <w:numId w:val="31"/>
        </w:numPr>
        <w:tabs>
          <w:tab w:val="clear" w:pos="820"/>
        </w:tabs>
        <w:ind w:left="567" w:hanging="567"/>
        <w:rPr>
          <w:sz w:val="22"/>
        </w:rPr>
      </w:pPr>
      <w:r>
        <w:rPr>
          <w:sz w:val="22"/>
        </w:rPr>
        <w:t>Inje</w:t>
      </w:r>
      <w:r w:rsidR="009E1068">
        <w:rPr>
          <w:sz w:val="22"/>
        </w:rPr>
        <w:t>t</w:t>
      </w:r>
      <w:r>
        <w:rPr>
          <w:sz w:val="22"/>
        </w:rPr>
        <w:t>e Humalog por baixo da pele. Só deve inje</w:t>
      </w:r>
      <w:r w:rsidR="009E1068">
        <w:rPr>
          <w:sz w:val="22"/>
        </w:rPr>
        <w:t>t</w:t>
      </w:r>
      <w:r>
        <w:rPr>
          <w:sz w:val="22"/>
        </w:rPr>
        <w:t xml:space="preserve">á-lo num músculo por indicação do seu médico. </w:t>
      </w:r>
    </w:p>
    <w:p w:rsidR="007F19DD" w:rsidRDefault="007F19DD">
      <w:pPr>
        <w:numPr>
          <w:ilvl w:val="12"/>
          <w:numId w:val="0"/>
        </w:numPr>
        <w:ind w:right="11"/>
        <w:rPr>
          <w:b/>
          <w:sz w:val="22"/>
        </w:rPr>
      </w:pPr>
    </w:p>
    <w:p w:rsidR="007F19DD" w:rsidRDefault="007F19DD">
      <w:pPr>
        <w:numPr>
          <w:ilvl w:val="12"/>
          <w:numId w:val="0"/>
        </w:numPr>
        <w:ind w:right="11"/>
        <w:rPr>
          <w:b/>
          <w:sz w:val="22"/>
        </w:rPr>
      </w:pPr>
      <w:r>
        <w:rPr>
          <w:b/>
          <w:sz w:val="22"/>
        </w:rPr>
        <w:t>Preparação do Humalog</w:t>
      </w:r>
    </w:p>
    <w:p w:rsidR="007F19DD" w:rsidRDefault="007F19DD" w:rsidP="000A45B1">
      <w:pPr>
        <w:numPr>
          <w:ilvl w:val="0"/>
          <w:numId w:val="32"/>
        </w:numPr>
        <w:tabs>
          <w:tab w:val="clear" w:pos="820"/>
        </w:tabs>
        <w:ind w:left="567" w:right="11" w:hanging="567"/>
        <w:rPr>
          <w:sz w:val="22"/>
        </w:rPr>
      </w:pPr>
      <w:r>
        <w:rPr>
          <w:sz w:val="22"/>
        </w:rPr>
        <w:t xml:space="preserve">O Humalog já está dissolvido em água, assim não precisa de o misturar. Mas </w:t>
      </w:r>
      <w:r>
        <w:rPr>
          <w:b/>
          <w:sz w:val="22"/>
        </w:rPr>
        <w:t>só</w:t>
      </w:r>
      <w:r>
        <w:rPr>
          <w:sz w:val="22"/>
        </w:rPr>
        <w:t xml:space="preserve"> o deve utilizar se a sua aparência for semelhante à da água. Deve estar  límpido, não ter cor e não deve conter partículas sólidas. Verifique isso antes de cada inje</w:t>
      </w:r>
      <w:r w:rsidR="002E1378">
        <w:rPr>
          <w:sz w:val="22"/>
        </w:rPr>
        <w:t>ç</w:t>
      </w:r>
      <w:r>
        <w:rPr>
          <w:sz w:val="22"/>
        </w:rPr>
        <w:t>ão.</w:t>
      </w:r>
    </w:p>
    <w:p w:rsidR="007F19DD" w:rsidRDefault="007F19DD">
      <w:pPr>
        <w:numPr>
          <w:ilvl w:val="12"/>
          <w:numId w:val="0"/>
        </w:numPr>
        <w:ind w:right="11"/>
        <w:rPr>
          <w:b/>
          <w:sz w:val="22"/>
        </w:rPr>
      </w:pPr>
    </w:p>
    <w:p w:rsidR="007F19DD" w:rsidRDefault="007F19DD">
      <w:pPr>
        <w:numPr>
          <w:ilvl w:val="12"/>
          <w:numId w:val="0"/>
        </w:numPr>
        <w:ind w:left="567" w:right="11" w:hanging="567"/>
        <w:rPr>
          <w:b/>
          <w:sz w:val="22"/>
        </w:rPr>
      </w:pPr>
      <w:r>
        <w:rPr>
          <w:b/>
          <w:sz w:val="22"/>
        </w:rPr>
        <w:t>Preparação da caneta para utilização</w:t>
      </w:r>
    </w:p>
    <w:p w:rsidR="007F19DD" w:rsidRDefault="007F19DD" w:rsidP="000A45B1">
      <w:pPr>
        <w:numPr>
          <w:ilvl w:val="0"/>
          <w:numId w:val="32"/>
        </w:numPr>
        <w:tabs>
          <w:tab w:val="clear" w:pos="820"/>
        </w:tabs>
        <w:ind w:right="11" w:hanging="820"/>
        <w:rPr>
          <w:sz w:val="22"/>
        </w:rPr>
      </w:pPr>
      <w:r>
        <w:rPr>
          <w:sz w:val="22"/>
        </w:rPr>
        <w:t>Primeiro lave as suas mãos. Desinfe</w:t>
      </w:r>
      <w:r w:rsidR="009E1068">
        <w:rPr>
          <w:sz w:val="22"/>
        </w:rPr>
        <w:t>t</w:t>
      </w:r>
      <w:r>
        <w:rPr>
          <w:sz w:val="22"/>
        </w:rPr>
        <w:t>e a membrana de borracha do cartucho.</w:t>
      </w:r>
    </w:p>
    <w:p w:rsidR="007F19DD" w:rsidRDefault="007F19DD" w:rsidP="000A45B1">
      <w:pPr>
        <w:numPr>
          <w:ilvl w:val="0"/>
          <w:numId w:val="32"/>
        </w:numPr>
        <w:tabs>
          <w:tab w:val="clear" w:pos="820"/>
        </w:tabs>
        <w:ind w:left="567" w:hanging="567"/>
        <w:rPr>
          <w:b/>
          <w:sz w:val="22"/>
        </w:rPr>
      </w:pPr>
      <w:r>
        <w:rPr>
          <w:b/>
          <w:sz w:val="22"/>
        </w:rPr>
        <w:t xml:space="preserve">Somente deve utilizar os cartuchos de Humalog com canetas </w:t>
      </w:r>
      <w:r w:rsidR="003F7FF0">
        <w:rPr>
          <w:b/>
          <w:sz w:val="22"/>
        </w:rPr>
        <w:t>de insulina Lilly</w:t>
      </w:r>
      <w:r>
        <w:rPr>
          <w:b/>
          <w:sz w:val="22"/>
        </w:rPr>
        <w:t xml:space="preserve">. Por favor assegure-se que os cartuchos de Humalog ou os cartuchos Lilly estão mencionados no folheto que acompanha a caneta. O cartucho de 3 ml somente pode ser utilizado numa caneta de 3 ml. </w:t>
      </w:r>
    </w:p>
    <w:p w:rsidR="007F19DD" w:rsidRDefault="007F19DD" w:rsidP="000A45B1">
      <w:pPr>
        <w:numPr>
          <w:ilvl w:val="0"/>
          <w:numId w:val="32"/>
        </w:numPr>
        <w:tabs>
          <w:tab w:val="clear" w:pos="820"/>
        </w:tabs>
        <w:ind w:left="567" w:right="11" w:hanging="567"/>
        <w:rPr>
          <w:sz w:val="22"/>
        </w:rPr>
      </w:pPr>
      <w:r>
        <w:rPr>
          <w:sz w:val="22"/>
        </w:rPr>
        <w:t>Siga as instruções que acompanham a caneta. Coloque o cartucho na caneta.</w:t>
      </w:r>
    </w:p>
    <w:p w:rsidR="007F19DD" w:rsidRDefault="007F19DD">
      <w:pPr>
        <w:numPr>
          <w:ilvl w:val="0"/>
          <w:numId w:val="1"/>
        </w:numPr>
        <w:ind w:left="567" w:right="11" w:hanging="567"/>
        <w:rPr>
          <w:sz w:val="22"/>
        </w:rPr>
      </w:pPr>
      <w:r>
        <w:rPr>
          <w:sz w:val="22"/>
        </w:rPr>
        <w:t>Marque a dose para 1 ou 2 unidades. Segure a caneta com a agulha a apontar para cima e bata nos  lados da caneta, de modo a que qualquer bolha de ar vá para cima. Ainda com a caneta virada para cima, pressione o mecanismo de inje</w:t>
      </w:r>
      <w:r w:rsidR="002E1378">
        <w:rPr>
          <w:sz w:val="22"/>
        </w:rPr>
        <w:t>ç</w:t>
      </w:r>
      <w:r>
        <w:rPr>
          <w:sz w:val="22"/>
        </w:rPr>
        <w:t>ão. Continue a pressionar até que apareça uma gota de Humalog na ponta da agulha. Podem ainda permanecer algumas pequenas bolhas de ar na caneta. São inofensivas, mas, se a bolha de ar for demasiado grande, pode levar a que a dose da sua inje</w:t>
      </w:r>
      <w:r w:rsidR="002E1378">
        <w:rPr>
          <w:sz w:val="22"/>
        </w:rPr>
        <w:t>ç</w:t>
      </w:r>
      <w:r>
        <w:rPr>
          <w:sz w:val="22"/>
        </w:rPr>
        <w:t xml:space="preserve">ão seja menos precisa. </w:t>
      </w:r>
    </w:p>
    <w:p w:rsidR="007F19DD" w:rsidRDefault="007F19DD" w:rsidP="0098717C">
      <w:pPr>
        <w:keepNext/>
        <w:widowControl w:val="0"/>
        <w:numPr>
          <w:ilvl w:val="12"/>
          <w:numId w:val="0"/>
        </w:numPr>
        <w:ind w:right="11"/>
        <w:rPr>
          <w:b/>
          <w:sz w:val="22"/>
        </w:rPr>
      </w:pPr>
    </w:p>
    <w:p w:rsidR="007F19DD" w:rsidRDefault="007F19DD" w:rsidP="0098717C">
      <w:pPr>
        <w:keepNext/>
        <w:widowControl w:val="0"/>
        <w:numPr>
          <w:ilvl w:val="12"/>
          <w:numId w:val="0"/>
        </w:numPr>
        <w:ind w:right="11"/>
        <w:rPr>
          <w:sz w:val="22"/>
        </w:rPr>
      </w:pPr>
      <w:r>
        <w:rPr>
          <w:b/>
          <w:sz w:val="22"/>
        </w:rPr>
        <w:t>Inje</w:t>
      </w:r>
      <w:r w:rsidR="002E1378">
        <w:rPr>
          <w:b/>
          <w:sz w:val="22"/>
        </w:rPr>
        <w:t>ç</w:t>
      </w:r>
      <w:r>
        <w:rPr>
          <w:b/>
          <w:sz w:val="22"/>
        </w:rPr>
        <w:t>ão do Humalog</w:t>
      </w:r>
    </w:p>
    <w:p w:rsidR="007F19DD" w:rsidRDefault="007F19DD" w:rsidP="000A45B1">
      <w:pPr>
        <w:keepNext/>
        <w:widowControl w:val="0"/>
        <w:numPr>
          <w:ilvl w:val="0"/>
          <w:numId w:val="17"/>
        </w:numPr>
        <w:tabs>
          <w:tab w:val="clear" w:pos="360"/>
        </w:tabs>
        <w:ind w:left="567" w:right="11" w:hanging="567"/>
        <w:rPr>
          <w:sz w:val="22"/>
        </w:rPr>
      </w:pPr>
      <w:r>
        <w:rPr>
          <w:sz w:val="22"/>
        </w:rPr>
        <w:t>Antes de administrar a inje</w:t>
      </w:r>
      <w:r w:rsidR="002E1378">
        <w:rPr>
          <w:sz w:val="22"/>
        </w:rPr>
        <w:t>ç</w:t>
      </w:r>
      <w:r>
        <w:rPr>
          <w:sz w:val="22"/>
        </w:rPr>
        <w:t>ão, desinfe</w:t>
      </w:r>
      <w:r w:rsidR="009E1068">
        <w:rPr>
          <w:sz w:val="22"/>
        </w:rPr>
        <w:t>t</w:t>
      </w:r>
      <w:r>
        <w:rPr>
          <w:sz w:val="22"/>
        </w:rPr>
        <w:t>e a sua pele, conforme aconselhado. Inje</w:t>
      </w:r>
      <w:r w:rsidR="009E1068">
        <w:rPr>
          <w:sz w:val="22"/>
        </w:rPr>
        <w:t>t</w:t>
      </w:r>
      <w:r>
        <w:rPr>
          <w:sz w:val="22"/>
        </w:rPr>
        <w:t>e por baixo da pele, como lhe ensinaram. Não inje</w:t>
      </w:r>
      <w:r w:rsidR="009E1068">
        <w:rPr>
          <w:sz w:val="22"/>
        </w:rPr>
        <w:t>t</w:t>
      </w:r>
      <w:r>
        <w:rPr>
          <w:sz w:val="22"/>
        </w:rPr>
        <w:t>e dire</w:t>
      </w:r>
      <w:r w:rsidR="009E1068">
        <w:rPr>
          <w:sz w:val="22"/>
        </w:rPr>
        <w:t>t</w:t>
      </w:r>
      <w:r>
        <w:rPr>
          <w:sz w:val="22"/>
        </w:rPr>
        <w:t>amente numa veia. Após a inje</w:t>
      </w:r>
      <w:r w:rsidR="002E1378">
        <w:rPr>
          <w:sz w:val="22"/>
        </w:rPr>
        <w:t>ç</w:t>
      </w:r>
      <w:r>
        <w:rPr>
          <w:sz w:val="22"/>
        </w:rPr>
        <w:t>ão deixe a agulha na pele durante 5 segundos para se certificar que administrou a dose na sua totalidade. Não esfregue a área onde acabou de dar a inje</w:t>
      </w:r>
      <w:r w:rsidR="002E1378">
        <w:rPr>
          <w:sz w:val="22"/>
        </w:rPr>
        <w:t>ç</w:t>
      </w:r>
      <w:r>
        <w:rPr>
          <w:sz w:val="22"/>
        </w:rPr>
        <w:t>ão. Assegure-se que a inje</w:t>
      </w:r>
      <w:r w:rsidR="002E1378">
        <w:rPr>
          <w:sz w:val="22"/>
        </w:rPr>
        <w:t>ç</w:t>
      </w:r>
      <w:r>
        <w:rPr>
          <w:sz w:val="22"/>
        </w:rPr>
        <w:t>ão seja feita pelo menos a 1 cm da última inje</w:t>
      </w:r>
      <w:r w:rsidR="002E1378">
        <w:rPr>
          <w:sz w:val="22"/>
        </w:rPr>
        <w:t>ç</w:t>
      </w:r>
      <w:r>
        <w:rPr>
          <w:sz w:val="22"/>
        </w:rPr>
        <w:t>ão e que faz uma “rotação” dos locais da inje</w:t>
      </w:r>
      <w:r w:rsidR="002E1378">
        <w:rPr>
          <w:sz w:val="22"/>
        </w:rPr>
        <w:t>ç</w:t>
      </w:r>
      <w:r>
        <w:rPr>
          <w:sz w:val="22"/>
        </w:rPr>
        <w:t>ão, conforme lhe ensinaram. Não importa qual o local de inje</w:t>
      </w:r>
      <w:r w:rsidR="002E1378">
        <w:rPr>
          <w:sz w:val="22"/>
        </w:rPr>
        <w:t>ç</w:t>
      </w:r>
      <w:r>
        <w:rPr>
          <w:sz w:val="22"/>
        </w:rPr>
        <w:t>ão que escolha, quer o braço, a coxa, a nádega ou o abdómen, a sua inje</w:t>
      </w:r>
      <w:r w:rsidR="002E1378">
        <w:rPr>
          <w:sz w:val="22"/>
        </w:rPr>
        <w:t>ç</w:t>
      </w:r>
      <w:r>
        <w:rPr>
          <w:sz w:val="22"/>
        </w:rPr>
        <w:t>ão de Humalog a</w:t>
      </w:r>
      <w:r w:rsidR="009E1068">
        <w:rPr>
          <w:sz w:val="22"/>
        </w:rPr>
        <w:t>t</w:t>
      </w:r>
      <w:r>
        <w:rPr>
          <w:sz w:val="22"/>
        </w:rPr>
        <w:t>uará sempre mais rapidamente do que a insulina humana solúvel.</w:t>
      </w:r>
    </w:p>
    <w:p w:rsidR="007F19DD" w:rsidRDefault="007F19DD" w:rsidP="000A45B1">
      <w:pPr>
        <w:numPr>
          <w:ilvl w:val="0"/>
          <w:numId w:val="16"/>
        </w:numPr>
        <w:ind w:left="567" w:right="11" w:hanging="567"/>
        <w:rPr>
          <w:sz w:val="22"/>
        </w:rPr>
      </w:pPr>
      <w:r>
        <w:rPr>
          <w:sz w:val="22"/>
        </w:rPr>
        <w:t>Não deve administrar Humalog por via intravenosa. Inje</w:t>
      </w:r>
      <w:r w:rsidR="009E1068">
        <w:rPr>
          <w:sz w:val="22"/>
        </w:rPr>
        <w:t>t</w:t>
      </w:r>
      <w:r>
        <w:rPr>
          <w:sz w:val="22"/>
        </w:rPr>
        <w:t>e Humalog como o seu médico ou enfermeira lhe ensinou. Apenas o seu médico lhe pode administrar Humalog por via intravenosa. Ele apenas o fará em circunstâncias especiais, tais como em cirurgia ou no caso de estar doente e os seus níveis de glucose estarem demasiado altos.</w:t>
      </w:r>
    </w:p>
    <w:p w:rsidR="007F19DD" w:rsidRDefault="007F19DD">
      <w:pPr>
        <w:numPr>
          <w:ilvl w:val="12"/>
          <w:numId w:val="0"/>
        </w:numPr>
        <w:ind w:right="11"/>
        <w:rPr>
          <w:b/>
          <w:sz w:val="22"/>
        </w:rPr>
      </w:pPr>
    </w:p>
    <w:p w:rsidR="007F19DD" w:rsidRDefault="007F19DD" w:rsidP="00F2119F">
      <w:pPr>
        <w:keepNext/>
        <w:widowControl w:val="0"/>
        <w:numPr>
          <w:ilvl w:val="12"/>
          <w:numId w:val="0"/>
        </w:numPr>
        <w:ind w:right="11"/>
        <w:rPr>
          <w:b/>
          <w:sz w:val="22"/>
        </w:rPr>
      </w:pPr>
      <w:r>
        <w:rPr>
          <w:b/>
          <w:sz w:val="22"/>
        </w:rPr>
        <w:t>Após a inje</w:t>
      </w:r>
      <w:r w:rsidR="002E1378">
        <w:rPr>
          <w:b/>
          <w:sz w:val="22"/>
        </w:rPr>
        <w:t>ç</w:t>
      </w:r>
      <w:r>
        <w:rPr>
          <w:b/>
          <w:sz w:val="22"/>
        </w:rPr>
        <w:t>ão</w:t>
      </w:r>
    </w:p>
    <w:p w:rsidR="007F19DD" w:rsidRDefault="007F19DD" w:rsidP="000A45B1">
      <w:pPr>
        <w:keepNext/>
        <w:widowControl w:val="0"/>
        <w:numPr>
          <w:ilvl w:val="0"/>
          <w:numId w:val="38"/>
        </w:numPr>
        <w:tabs>
          <w:tab w:val="clear" w:pos="880"/>
        </w:tabs>
        <w:ind w:left="567" w:right="11" w:hanging="567"/>
        <w:rPr>
          <w:sz w:val="22"/>
          <w:u w:val="single"/>
        </w:rPr>
      </w:pPr>
      <w:r>
        <w:rPr>
          <w:sz w:val="22"/>
        </w:rPr>
        <w:t>Logo que termine a inje</w:t>
      </w:r>
      <w:r w:rsidR="002E1378">
        <w:rPr>
          <w:sz w:val="22"/>
        </w:rPr>
        <w:t>ç</w:t>
      </w:r>
      <w:r>
        <w:rPr>
          <w:sz w:val="22"/>
        </w:rPr>
        <w:t xml:space="preserve">ão, retire a agulha da caneta utilizando a tampa exterior da agulha. Deste modo manterá o Humalog estéril e evita que hajam derrames. Impedirá também a entrada de ar na caneta e o entupimento da agulha. </w:t>
      </w:r>
      <w:r>
        <w:rPr>
          <w:b/>
          <w:sz w:val="22"/>
        </w:rPr>
        <w:t xml:space="preserve">Não partilhe as suas agulhas. </w:t>
      </w:r>
      <w:r>
        <w:rPr>
          <w:sz w:val="22"/>
          <w:u w:val="single"/>
        </w:rPr>
        <w:t>Não partilhe a sua caneta.</w:t>
      </w:r>
      <w:r>
        <w:rPr>
          <w:sz w:val="22"/>
        </w:rPr>
        <w:t xml:space="preserve"> Reponha a tampa na sua caneta.</w:t>
      </w:r>
      <w:r w:rsidR="0098717C">
        <w:rPr>
          <w:sz w:val="22"/>
        </w:rPr>
        <w:t xml:space="preserve"> Deixe ficar o cartucho na caneta.</w:t>
      </w:r>
    </w:p>
    <w:p w:rsidR="007F19DD" w:rsidRDefault="007F19DD">
      <w:pPr>
        <w:numPr>
          <w:ilvl w:val="12"/>
          <w:numId w:val="0"/>
        </w:numPr>
        <w:ind w:right="11"/>
        <w:rPr>
          <w:b/>
          <w:sz w:val="22"/>
        </w:rPr>
      </w:pPr>
    </w:p>
    <w:p w:rsidR="007F19DD" w:rsidRDefault="007F19DD" w:rsidP="00CF1837">
      <w:pPr>
        <w:keepNext/>
        <w:widowControl w:val="0"/>
        <w:numPr>
          <w:ilvl w:val="12"/>
          <w:numId w:val="0"/>
        </w:numPr>
        <w:ind w:right="11"/>
        <w:rPr>
          <w:b/>
          <w:sz w:val="22"/>
        </w:rPr>
      </w:pPr>
      <w:r>
        <w:rPr>
          <w:b/>
          <w:sz w:val="22"/>
        </w:rPr>
        <w:t>Futuras inje</w:t>
      </w:r>
      <w:r w:rsidR="00BD0964">
        <w:rPr>
          <w:b/>
          <w:sz w:val="22"/>
        </w:rPr>
        <w:t>ç</w:t>
      </w:r>
      <w:r>
        <w:rPr>
          <w:b/>
          <w:sz w:val="22"/>
        </w:rPr>
        <w:t xml:space="preserve">ões </w:t>
      </w:r>
    </w:p>
    <w:p w:rsidR="007F19DD" w:rsidRDefault="007F19DD" w:rsidP="000A45B1">
      <w:pPr>
        <w:keepNext/>
        <w:widowControl w:val="0"/>
        <w:numPr>
          <w:ilvl w:val="0"/>
          <w:numId w:val="38"/>
        </w:numPr>
        <w:tabs>
          <w:tab w:val="clear" w:pos="880"/>
        </w:tabs>
        <w:ind w:left="567" w:right="11" w:hanging="567"/>
        <w:rPr>
          <w:b/>
          <w:sz w:val="22"/>
        </w:rPr>
      </w:pPr>
      <w:r>
        <w:rPr>
          <w:sz w:val="22"/>
        </w:rPr>
        <w:t>Antes de cada inje</w:t>
      </w:r>
      <w:r w:rsidR="002E1378">
        <w:rPr>
          <w:sz w:val="22"/>
        </w:rPr>
        <w:t>ç</w:t>
      </w:r>
      <w:r>
        <w:rPr>
          <w:sz w:val="22"/>
        </w:rPr>
        <w:t>ão, marque 1 ou 2 unidades e pressione o mecanismo de inje</w:t>
      </w:r>
      <w:r w:rsidR="002E1378">
        <w:rPr>
          <w:sz w:val="22"/>
        </w:rPr>
        <w:t>ç</w:t>
      </w:r>
      <w:r>
        <w:rPr>
          <w:sz w:val="22"/>
        </w:rPr>
        <w:t xml:space="preserve">ão com a caneta apontada para cima até que uma gota de Humalog saia da agulha. </w:t>
      </w:r>
      <w:r w:rsidR="00E301C1">
        <w:rPr>
          <w:sz w:val="22"/>
        </w:rPr>
        <w:t>P</w:t>
      </w:r>
      <w:r>
        <w:rPr>
          <w:sz w:val="22"/>
        </w:rPr>
        <w:t>ode verificar a quantidade  de Humalog que resta, olhando para a escala, no lado do cartucho. A distância entre cada marca na escala representa 20 unidades. Se a quantidade existente não for suficiente para a sua dose, mude o cartucho.</w:t>
      </w:r>
    </w:p>
    <w:p w:rsidR="007F19DD" w:rsidRDefault="007F19DD">
      <w:pPr>
        <w:numPr>
          <w:ilvl w:val="12"/>
          <w:numId w:val="0"/>
        </w:numPr>
        <w:ind w:right="11"/>
        <w:rPr>
          <w:sz w:val="22"/>
        </w:rPr>
      </w:pPr>
    </w:p>
    <w:p w:rsidR="007F19DD" w:rsidRDefault="007F19DD" w:rsidP="00DF033F">
      <w:pPr>
        <w:keepNext/>
        <w:widowControl w:val="0"/>
        <w:numPr>
          <w:ilvl w:val="12"/>
          <w:numId w:val="0"/>
        </w:numPr>
        <w:ind w:right="14"/>
        <w:rPr>
          <w:b/>
          <w:sz w:val="22"/>
        </w:rPr>
      </w:pPr>
      <w:r>
        <w:rPr>
          <w:b/>
          <w:sz w:val="22"/>
        </w:rPr>
        <w:t>Não misture qualquer outra insulina no cartucho do Humalog. Logo que o cartucho esteja</w:t>
      </w:r>
    </w:p>
    <w:p w:rsidR="007F19DD" w:rsidRDefault="007F19DD" w:rsidP="00DF033F">
      <w:pPr>
        <w:keepNext/>
        <w:widowControl w:val="0"/>
        <w:numPr>
          <w:ilvl w:val="12"/>
          <w:numId w:val="0"/>
        </w:numPr>
        <w:ind w:right="14"/>
        <w:rPr>
          <w:b/>
          <w:sz w:val="22"/>
        </w:rPr>
      </w:pPr>
      <w:r>
        <w:rPr>
          <w:b/>
          <w:sz w:val="22"/>
        </w:rPr>
        <w:t>vazio, não o volte a utilizar.</w:t>
      </w:r>
    </w:p>
    <w:p w:rsidR="007F19DD" w:rsidRDefault="007F19DD">
      <w:pPr>
        <w:numPr>
          <w:ilvl w:val="12"/>
          <w:numId w:val="0"/>
        </w:numPr>
        <w:ind w:right="11"/>
        <w:rPr>
          <w:b/>
          <w:sz w:val="22"/>
        </w:rPr>
      </w:pPr>
    </w:p>
    <w:p w:rsidR="007F19DD" w:rsidRDefault="007F19DD">
      <w:pPr>
        <w:numPr>
          <w:ilvl w:val="12"/>
          <w:numId w:val="0"/>
        </w:numPr>
        <w:ind w:right="11"/>
        <w:rPr>
          <w:b/>
          <w:sz w:val="22"/>
        </w:rPr>
      </w:pPr>
      <w:r>
        <w:rPr>
          <w:b/>
          <w:sz w:val="22"/>
        </w:rPr>
        <w:t>Utilização do Humalog numa bomba de perfusão</w:t>
      </w:r>
    </w:p>
    <w:p w:rsidR="007F19DD" w:rsidRDefault="007F19DD" w:rsidP="000A45B1">
      <w:pPr>
        <w:numPr>
          <w:ilvl w:val="0"/>
          <w:numId w:val="33"/>
        </w:numPr>
        <w:tabs>
          <w:tab w:val="clear" w:pos="820"/>
        </w:tabs>
        <w:ind w:left="567" w:right="11" w:hanging="567"/>
        <w:rPr>
          <w:sz w:val="22"/>
        </w:rPr>
      </w:pPr>
      <w:r>
        <w:rPr>
          <w:sz w:val="22"/>
        </w:rPr>
        <w:t>Apenas se podem utilizar algumas bombas de perfusão de insulina com marca CE para administrar a insulina lispro por perfusão. Antes de administrar a insulina lispro por perfusão, devem estudar-se as instruções dos fabricantes de modo a garantir a adequabilidade de cada bomba em particular. Leia e siga as instruções que acompanham a bomba de perfusão.</w:t>
      </w:r>
    </w:p>
    <w:p w:rsidR="007F19DD" w:rsidRDefault="007F19DD" w:rsidP="000A45B1">
      <w:pPr>
        <w:numPr>
          <w:ilvl w:val="0"/>
          <w:numId w:val="33"/>
        </w:numPr>
        <w:tabs>
          <w:tab w:val="clear" w:pos="820"/>
        </w:tabs>
        <w:ind w:left="567" w:right="11" w:hanging="567"/>
        <w:rPr>
          <w:sz w:val="22"/>
        </w:rPr>
      </w:pPr>
      <w:r>
        <w:rPr>
          <w:sz w:val="22"/>
        </w:rPr>
        <w:t>Certifique-se de que utiliza o reservatório e o catéter corre</w:t>
      </w:r>
      <w:r w:rsidR="009E1068">
        <w:rPr>
          <w:sz w:val="22"/>
        </w:rPr>
        <w:t>t</w:t>
      </w:r>
      <w:r>
        <w:rPr>
          <w:sz w:val="22"/>
        </w:rPr>
        <w:t>os para a bomba.</w:t>
      </w:r>
    </w:p>
    <w:p w:rsidR="003D7778" w:rsidRPr="00145DFF" w:rsidRDefault="003D7778" w:rsidP="000A45B1">
      <w:pPr>
        <w:keepNext/>
        <w:widowControl w:val="0"/>
        <w:numPr>
          <w:ilvl w:val="0"/>
          <w:numId w:val="33"/>
        </w:numPr>
        <w:tabs>
          <w:tab w:val="clear" w:pos="820"/>
        </w:tabs>
        <w:ind w:left="567" w:right="11" w:hanging="567"/>
        <w:rPr>
          <w:sz w:val="22"/>
          <w:u w:val="single"/>
        </w:rPr>
      </w:pPr>
      <w:r w:rsidRPr="00145DFF">
        <w:rPr>
          <w:sz w:val="22"/>
          <w:u w:val="single"/>
        </w:rPr>
        <w:t>O conjunto de perfusão (tubo e cânula) deve ser mudado de acordo com as instruções descritas n</w:t>
      </w:r>
      <w:r w:rsidR="00A75F4B" w:rsidRPr="00145DFF">
        <w:rPr>
          <w:sz w:val="22"/>
          <w:u w:val="single"/>
        </w:rPr>
        <w:t xml:space="preserve">a informação do medicamento </w:t>
      </w:r>
      <w:r w:rsidRPr="00145DFF">
        <w:rPr>
          <w:sz w:val="22"/>
          <w:u w:val="single"/>
        </w:rPr>
        <w:t>fornecid</w:t>
      </w:r>
      <w:r w:rsidR="00A75F4B" w:rsidRPr="00145DFF">
        <w:rPr>
          <w:sz w:val="22"/>
          <w:u w:val="single"/>
        </w:rPr>
        <w:t>a</w:t>
      </w:r>
      <w:r w:rsidRPr="00145DFF">
        <w:rPr>
          <w:sz w:val="22"/>
          <w:u w:val="single"/>
        </w:rPr>
        <w:t xml:space="preserve"> com o conjunto de perfusão.</w:t>
      </w:r>
    </w:p>
    <w:p w:rsidR="007F19DD" w:rsidRDefault="007F19DD" w:rsidP="000A45B1">
      <w:pPr>
        <w:numPr>
          <w:ilvl w:val="0"/>
          <w:numId w:val="33"/>
        </w:numPr>
        <w:tabs>
          <w:tab w:val="clear" w:pos="820"/>
        </w:tabs>
        <w:ind w:left="567" w:right="11" w:hanging="567"/>
        <w:rPr>
          <w:sz w:val="22"/>
        </w:rPr>
      </w:pPr>
      <w:r>
        <w:rPr>
          <w:sz w:val="22"/>
        </w:rPr>
        <w:t>Na eventualidade de um episódio de hipoglicemia, a perfusão deve ser interrompida até que o episódio esteja resolvido. No caso de ocorrerem repetidos ou graves baixos níveis de glucose no sangue, informe o seu médico ou profissional de saúde e considere a necessidade de reduzir ou interromper a sua perfusão de insulina.</w:t>
      </w:r>
    </w:p>
    <w:p w:rsidR="007F19DD" w:rsidRDefault="007F19DD" w:rsidP="000A45B1">
      <w:pPr>
        <w:numPr>
          <w:ilvl w:val="0"/>
          <w:numId w:val="33"/>
        </w:numPr>
        <w:tabs>
          <w:tab w:val="clear" w:pos="820"/>
        </w:tabs>
        <w:ind w:left="567" w:right="11" w:hanging="567"/>
        <w:rPr>
          <w:sz w:val="22"/>
        </w:rPr>
      </w:pPr>
      <w:r>
        <w:rPr>
          <w:sz w:val="22"/>
        </w:rPr>
        <w:t>Um mau funcionamento ou obstrução do conjunto de perfusão pode resultar numa rápida subida dos níveis de glucose. No caso de suspeita de interrupção do fluxo de insulina, siga as instruções na literatura do produto e, se apropriado, informe o seu médico ou profissional de saúde.</w:t>
      </w:r>
    </w:p>
    <w:p w:rsidR="007F19DD" w:rsidRDefault="007F19DD" w:rsidP="000A45B1">
      <w:pPr>
        <w:numPr>
          <w:ilvl w:val="0"/>
          <w:numId w:val="33"/>
        </w:numPr>
        <w:tabs>
          <w:tab w:val="clear" w:pos="820"/>
        </w:tabs>
        <w:ind w:left="567" w:right="11" w:hanging="567"/>
        <w:rPr>
          <w:sz w:val="22"/>
        </w:rPr>
      </w:pPr>
      <w:r>
        <w:rPr>
          <w:sz w:val="22"/>
        </w:rPr>
        <w:t>Quando utilizado com uma bomba de perfusão de insulina, Humalog não deve ser misturado com qualquer outra insulina.</w:t>
      </w:r>
    </w:p>
    <w:p w:rsidR="007F19DD" w:rsidRDefault="007F19DD">
      <w:pPr>
        <w:numPr>
          <w:ilvl w:val="12"/>
          <w:numId w:val="0"/>
        </w:numPr>
        <w:ind w:left="567" w:right="11" w:hanging="567"/>
        <w:rPr>
          <w:sz w:val="22"/>
        </w:rPr>
      </w:pPr>
    </w:p>
    <w:p w:rsidR="007F19DD" w:rsidRDefault="007F19DD">
      <w:pPr>
        <w:suppressAutoHyphens/>
        <w:rPr>
          <w:b/>
          <w:noProof/>
          <w:sz w:val="22"/>
        </w:rPr>
      </w:pPr>
      <w:r>
        <w:rPr>
          <w:b/>
          <w:noProof/>
          <w:sz w:val="22"/>
        </w:rPr>
        <w:t xml:space="preserve">Se </w:t>
      </w:r>
      <w:r w:rsidR="003C2470">
        <w:rPr>
          <w:b/>
          <w:noProof/>
          <w:sz w:val="22"/>
        </w:rPr>
        <w:t xml:space="preserve">administrar </w:t>
      </w:r>
      <w:r>
        <w:rPr>
          <w:b/>
          <w:noProof/>
          <w:sz w:val="22"/>
        </w:rPr>
        <w:t>mais Humalog do que deveria</w:t>
      </w:r>
    </w:p>
    <w:p w:rsidR="00B9490E" w:rsidRDefault="007F19DD">
      <w:pPr>
        <w:numPr>
          <w:ilvl w:val="12"/>
          <w:numId w:val="0"/>
        </w:numPr>
        <w:ind w:right="11"/>
        <w:rPr>
          <w:sz w:val="22"/>
        </w:rPr>
      </w:pPr>
      <w:r>
        <w:rPr>
          <w:sz w:val="22"/>
        </w:rPr>
        <w:t>Se administrar mais Humalog do que necessita</w:t>
      </w:r>
      <w:r w:rsidR="00031BD9" w:rsidRPr="00031BD9">
        <w:t xml:space="preserve"> </w:t>
      </w:r>
      <w:r w:rsidR="00031BD9" w:rsidRPr="00031BD9">
        <w:rPr>
          <w:sz w:val="22"/>
        </w:rPr>
        <w:t>ou não tem certeza de quanto injetou</w:t>
      </w:r>
      <w:r>
        <w:rPr>
          <w:sz w:val="22"/>
        </w:rPr>
        <w:t xml:space="preserve">, pode ocorrer uma baixa de açúcar no sangue. Verifique o seu nível de açúcar no sangue. </w:t>
      </w:r>
    </w:p>
    <w:p w:rsidR="00B9490E" w:rsidRDefault="00B9490E">
      <w:pPr>
        <w:numPr>
          <w:ilvl w:val="12"/>
          <w:numId w:val="0"/>
        </w:numPr>
        <w:ind w:right="11"/>
        <w:rPr>
          <w:sz w:val="22"/>
        </w:rPr>
      </w:pPr>
    </w:p>
    <w:p w:rsidR="007F19DD" w:rsidRDefault="007F19DD">
      <w:pPr>
        <w:numPr>
          <w:ilvl w:val="12"/>
          <w:numId w:val="0"/>
        </w:numPr>
        <w:ind w:right="11"/>
        <w:rPr>
          <w:sz w:val="22"/>
        </w:rPr>
      </w:pPr>
      <w:r>
        <w:rPr>
          <w:sz w:val="22"/>
        </w:rPr>
        <w:t>Se o seu açúcar no sangue está baixo</w:t>
      </w:r>
      <w:r w:rsidR="0098717C">
        <w:rPr>
          <w:sz w:val="22"/>
        </w:rPr>
        <w:t xml:space="preserve"> (</w:t>
      </w:r>
      <w:r w:rsidR="0098717C" w:rsidRPr="00E40176">
        <w:rPr>
          <w:b/>
          <w:sz w:val="22"/>
        </w:rPr>
        <w:t>hipoglicemia ligeira</w:t>
      </w:r>
      <w:r w:rsidR="0098717C">
        <w:rPr>
          <w:sz w:val="22"/>
        </w:rPr>
        <w:t>)</w:t>
      </w:r>
      <w:r>
        <w:rPr>
          <w:sz w:val="22"/>
        </w:rPr>
        <w:t>, tome comprimidos de glucose, açúcar ou beba uma bebida açucarada. Depois coma fruta, biscoitos ou uma san</w:t>
      </w:r>
      <w:r w:rsidR="004D4D2E">
        <w:rPr>
          <w:sz w:val="22"/>
        </w:rPr>
        <w:t>des</w:t>
      </w:r>
      <w:r>
        <w:rPr>
          <w:sz w:val="22"/>
        </w:rPr>
        <w:t>, conforme o médico o aconselhou e descanse um pouco. Isto leva-lo-á a superar hipoglicemia ligeira ou uma pequena sobredosagem de insulina. Se ficar pior, a sua respiração pouco profunda e a sua pele ficar pálida, informe o seu médico imediatamente. Uma inje</w:t>
      </w:r>
      <w:r w:rsidR="002104D2">
        <w:rPr>
          <w:sz w:val="22"/>
        </w:rPr>
        <w:t>ç</w:t>
      </w:r>
      <w:r>
        <w:rPr>
          <w:sz w:val="22"/>
        </w:rPr>
        <w:t>ão de glucagina pode tratar uma hipoglicemia bastante severa. Coma glucose ou açúcar após a inje</w:t>
      </w:r>
      <w:r w:rsidR="002E1378">
        <w:rPr>
          <w:sz w:val="22"/>
        </w:rPr>
        <w:t>ç</w:t>
      </w:r>
      <w:r>
        <w:rPr>
          <w:sz w:val="22"/>
        </w:rPr>
        <w:t xml:space="preserve">ão de glucagina. Se não responder à glucagina, deverá ser tratado no hospital. Peça ao seu médico que o informe sobre a glucagina.    </w:t>
      </w:r>
    </w:p>
    <w:p w:rsidR="00402142" w:rsidRDefault="00402142">
      <w:pPr>
        <w:numPr>
          <w:ilvl w:val="12"/>
          <w:numId w:val="0"/>
        </w:numPr>
        <w:ind w:right="11"/>
        <w:rPr>
          <w:sz w:val="22"/>
        </w:rPr>
      </w:pPr>
    </w:p>
    <w:p w:rsidR="007F19DD" w:rsidRDefault="007F19DD">
      <w:pPr>
        <w:suppressAutoHyphens/>
        <w:rPr>
          <w:b/>
          <w:noProof/>
          <w:sz w:val="22"/>
        </w:rPr>
      </w:pPr>
      <w:r>
        <w:rPr>
          <w:b/>
          <w:noProof/>
          <w:sz w:val="22"/>
        </w:rPr>
        <w:t>Caso se tenha esquecido de tomar Humalog</w:t>
      </w:r>
    </w:p>
    <w:p w:rsidR="007F19DD" w:rsidRDefault="007F19DD">
      <w:pPr>
        <w:suppressAutoHyphens/>
        <w:rPr>
          <w:sz w:val="22"/>
        </w:rPr>
      </w:pPr>
      <w:r>
        <w:rPr>
          <w:sz w:val="22"/>
        </w:rPr>
        <w:t>Se administrar menos Humalog do que necessita</w:t>
      </w:r>
      <w:r w:rsidR="00031BD9">
        <w:rPr>
          <w:sz w:val="22"/>
        </w:rPr>
        <w:t xml:space="preserve"> </w:t>
      </w:r>
      <w:r w:rsidR="00031BD9" w:rsidRPr="00031BD9">
        <w:rPr>
          <w:sz w:val="22"/>
        </w:rPr>
        <w:t>ou não tem certeza de quanto injetou</w:t>
      </w:r>
      <w:r>
        <w:rPr>
          <w:sz w:val="22"/>
        </w:rPr>
        <w:t>, pode ocorrer uma subida de açúcar no sangue (hiperglicemia). Verifique o seu nível de açúcar no sangue.</w:t>
      </w:r>
    </w:p>
    <w:p w:rsidR="007F19DD" w:rsidRDefault="007F19DD">
      <w:pPr>
        <w:numPr>
          <w:ilvl w:val="12"/>
          <w:numId w:val="0"/>
        </w:numPr>
        <w:ind w:right="11"/>
        <w:rPr>
          <w:sz w:val="22"/>
        </w:rPr>
      </w:pPr>
    </w:p>
    <w:p w:rsidR="007F19DD" w:rsidRDefault="007F19DD">
      <w:pPr>
        <w:numPr>
          <w:ilvl w:val="12"/>
          <w:numId w:val="0"/>
        </w:numPr>
        <w:ind w:right="11"/>
        <w:rPr>
          <w:sz w:val="22"/>
        </w:rPr>
      </w:pPr>
      <w:r>
        <w:rPr>
          <w:sz w:val="22"/>
        </w:rPr>
        <w:t>Se uma hipoglicemia (baixa de açúcar no sangue) ou hiperglicemia (demasiado açúcar no sangue) não for tratada, pode ser muito grave e causar dores de cabeça, náuseas, vómitos, desidratação, inconsciência, coma ou até morte</w:t>
      </w:r>
      <w:r w:rsidR="00031BD9">
        <w:rPr>
          <w:sz w:val="22"/>
        </w:rPr>
        <w:t xml:space="preserve"> </w:t>
      </w:r>
      <w:r>
        <w:rPr>
          <w:sz w:val="22"/>
        </w:rPr>
        <w:t>(</w:t>
      </w:r>
      <w:r w:rsidR="00031BD9">
        <w:rPr>
          <w:sz w:val="22"/>
        </w:rPr>
        <w:t>v</w:t>
      </w:r>
      <w:r>
        <w:rPr>
          <w:sz w:val="22"/>
        </w:rPr>
        <w:t xml:space="preserve">er A e B na </w:t>
      </w:r>
      <w:r w:rsidR="00E301C1">
        <w:rPr>
          <w:sz w:val="22"/>
        </w:rPr>
        <w:t>secção</w:t>
      </w:r>
      <w:r>
        <w:rPr>
          <w:sz w:val="22"/>
        </w:rPr>
        <w:t xml:space="preserve"> 4. “Efeitos Secundários Possíveis”)</w:t>
      </w:r>
    </w:p>
    <w:p w:rsidR="0098717C" w:rsidRDefault="0098717C">
      <w:pPr>
        <w:numPr>
          <w:ilvl w:val="12"/>
          <w:numId w:val="0"/>
        </w:numPr>
        <w:ind w:right="11"/>
        <w:rPr>
          <w:sz w:val="22"/>
        </w:rPr>
      </w:pPr>
    </w:p>
    <w:p w:rsidR="0098717C" w:rsidRDefault="0098717C">
      <w:pPr>
        <w:numPr>
          <w:ilvl w:val="12"/>
          <w:numId w:val="0"/>
        </w:numPr>
        <w:ind w:right="11"/>
        <w:rPr>
          <w:sz w:val="22"/>
        </w:rPr>
      </w:pPr>
      <w:r w:rsidRPr="00E40176">
        <w:rPr>
          <w:b/>
          <w:sz w:val="22"/>
        </w:rPr>
        <w:t>Três passos simples</w:t>
      </w:r>
      <w:r>
        <w:rPr>
          <w:sz w:val="22"/>
        </w:rPr>
        <w:t xml:space="preserve"> para evitar hipoglicemia ou hiperglicemia:</w:t>
      </w:r>
    </w:p>
    <w:p w:rsidR="007F19DD" w:rsidRDefault="007F19DD">
      <w:pPr>
        <w:numPr>
          <w:ilvl w:val="0"/>
          <w:numId w:val="1"/>
        </w:numPr>
        <w:ind w:left="567" w:right="11" w:hanging="567"/>
        <w:rPr>
          <w:sz w:val="22"/>
        </w:rPr>
      </w:pPr>
      <w:r>
        <w:rPr>
          <w:sz w:val="22"/>
        </w:rPr>
        <w:t>Tenha sempre seringas de reserva assim como um frasco para inje</w:t>
      </w:r>
      <w:r w:rsidR="009E1068">
        <w:rPr>
          <w:sz w:val="22"/>
        </w:rPr>
        <w:t>t</w:t>
      </w:r>
      <w:r>
        <w:rPr>
          <w:sz w:val="22"/>
        </w:rPr>
        <w:t>áveis de Humalog ou uma caneta e cartuchos de reserva, para o caso de as perder ou danificar.</w:t>
      </w:r>
    </w:p>
    <w:p w:rsidR="007F19DD" w:rsidRDefault="007F19DD">
      <w:pPr>
        <w:numPr>
          <w:ilvl w:val="0"/>
          <w:numId w:val="1"/>
        </w:numPr>
        <w:ind w:left="567" w:right="11" w:hanging="567"/>
        <w:rPr>
          <w:sz w:val="22"/>
        </w:rPr>
      </w:pPr>
      <w:r>
        <w:rPr>
          <w:sz w:val="22"/>
        </w:rPr>
        <w:t>Traga sempre consigo algo que o identifique como diabético.</w:t>
      </w:r>
    </w:p>
    <w:p w:rsidR="007F19DD" w:rsidRDefault="007F19DD">
      <w:pPr>
        <w:numPr>
          <w:ilvl w:val="0"/>
          <w:numId w:val="1"/>
        </w:numPr>
        <w:ind w:left="567" w:right="11" w:hanging="567"/>
        <w:rPr>
          <w:sz w:val="22"/>
        </w:rPr>
      </w:pPr>
      <w:r>
        <w:rPr>
          <w:sz w:val="22"/>
        </w:rPr>
        <w:t>Traga sempre consigo açúcar.</w:t>
      </w:r>
    </w:p>
    <w:p w:rsidR="007F19DD" w:rsidRDefault="007F19DD">
      <w:pPr>
        <w:numPr>
          <w:ilvl w:val="12"/>
          <w:numId w:val="0"/>
        </w:numPr>
        <w:ind w:right="11"/>
        <w:jc w:val="both"/>
        <w:rPr>
          <w:sz w:val="22"/>
        </w:rPr>
      </w:pPr>
    </w:p>
    <w:p w:rsidR="007F19DD" w:rsidRDefault="007F19DD">
      <w:pPr>
        <w:suppressAutoHyphens/>
        <w:rPr>
          <w:noProof/>
          <w:sz w:val="22"/>
        </w:rPr>
      </w:pPr>
      <w:r>
        <w:rPr>
          <w:b/>
          <w:noProof/>
          <w:sz w:val="22"/>
        </w:rPr>
        <w:t>Se parar de utilizar Humalog</w:t>
      </w:r>
    </w:p>
    <w:p w:rsidR="007F19DD" w:rsidRDefault="007F19DD">
      <w:pPr>
        <w:numPr>
          <w:ilvl w:val="12"/>
          <w:numId w:val="0"/>
        </w:numPr>
        <w:ind w:right="11"/>
        <w:rPr>
          <w:sz w:val="22"/>
        </w:rPr>
      </w:pPr>
      <w:r>
        <w:rPr>
          <w:sz w:val="22"/>
        </w:rPr>
        <w:t>Se administrar menos Humalog do que necessita, pode ocorrer uma subida de açúcar no sangue. Não mude a sua insulina, a não ser por indicação do médico.</w:t>
      </w:r>
    </w:p>
    <w:p w:rsidR="007F19DD" w:rsidRDefault="007F19DD">
      <w:pPr>
        <w:numPr>
          <w:ilvl w:val="12"/>
          <w:numId w:val="0"/>
        </w:numPr>
        <w:ind w:right="11"/>
        <w:rPr>
          <w:sz w:val="22"/>
        </w:rPr>
      </w:pPr>
    </w:p>
    <w:p w:rsidR="007F19DD" w:rsidRDefault="007F19DD">
      <w:pPr>
        <w:numPr>
          <w:ilvl w:val="12"/>
          <w:numId w:val="0"/>
        </w:numPr>
        <w:ind w:right="11"/>
        <w:rPr>
          <w:noProof/>
          <w:sz w:val="22"/>
        </w:rPr>
      </w:pPr>
      <w:r>
        <w:rPr>
          <w:noProof/>
          <w:sz w:val="22"/>
        </w:rPr>
        <w:t>Caso ainda tenha dúvidas sobre a utilização deste medicamento, fale com o seu médico ou farmacêutico.</w:t>
      </w:r>
    </w:p>
    <w:p w:rsidR="00DF033F" w:rsidRDefault="00DF033F">
      <w:pPr>
        <w:suppressAutoHyphens/>
        <w:ind w:left="567" w:hanging="567"/>
        <w:rPr>
          <w:b/>
          <w:noProof/>
          <w:sz w:val="22"/>
        </w:rPr>
      </w:pPr>
    </w:p>
    <w:p w:rsidR="00DF033F" w:rsidRDefault="00DF033F">
      <w:pPr>
        <w:suppressAutoHyphens/>
        <w:ind w:left="567" w:hanging="567"/>
        <w:rPr>
          <w:b/>
          <w:noProof/>
          <w:sz w:val="22"/>
        </w:rPr>
      </w:pPr>
    </w:p>
    <w:p w:rsidR="007F19DD" w:rsidRDefault="007F19DD" w:rsidP="00DF033F">
      <w:pPr>
        <w:keepNext/>
        <w:widowControl w:val="0"/>
        <w:suppressAutoHyphens/>
        <w:ind w:left="567" w:hanging="567"/>
        <w:rPr>
          <w:noProof/>
          <w:sz w:val="22"/>
        </w:rPr>
      </w:pPr>
      <w:r>
        <w:rPr>
          <w:b/>
          <w:noProof/>
          <w:sz w:val="22"/>
        </w:rPr>
        <w:t>4.</w:t>
      </w:r>
      <w:r>
        <w:rPr>
          <w:b/>
          <w:noProof/>
          <w:sz w:val="22"/>
        </w:rPr>
        <w:tab/>
        <w:t>E</w:t>
      </w:r>
      <w:r w:rsidR="00CF6F6D">
        <w:rPr>
          <w:b/>
          <w:noProof/>
          <w:sz w:val="22"/>
        </w:rPr>
        <w:t>feitos secundários possíveis</w:t>
      </w:r>
      <w:r>
        <w:rPr>
          <w:b/>
          <w:noProof/>
          <w:sz w:val="22"/>
        </w:rPr>
        <w:t xml:space="preserve"> </w:t>
      </w:r>
    </w:p>
    <w:p w:rsidR="007F19DD" w:rsidRDefault="007F19DD" w:rsidP="00DF033F">
      <w:pPr>
        <w:keepNext/>
        <w:widowControl w:val="0"/>
        <w:numPr>
          <w:ilvl w:val="12"/>
          <w:numId w:val="0"/>
        </w:numPr>
        <w:ind w:right="11"/>
        <w:rPr>
          <w:sz w:val="22"/>
        </w:rPr>
      </w:pPr>
    </w:p>
    <w:p w:rsidR="00627DD7" w:rsidRDefault="00627DD7" w:rsidP="00DF033F">
      <w:pPr>
        <w:keepNext/>
        <w:widowControl w:val="0"/>
        <w:suppressAutoHyphens/>
        <w:rPr>
          <w:noProof/>
          <w:sz w:val="22"/>
        </w:rPr>
      </w:pPr>
      <w:r>
        <w:rPr>
          <w:noProof/>
          <w:sz w:val="22"/>
        </w:rPr>
        <w:t xml:space="preserve">Como todos os medicamentos, </w:t>
      </w:r>
      <w:r w:rsidR="006835EB">
        <w:rPr>
          <w:noProof/>
          <w:sz w:val="22"/>
        </w:rPr>
        <w:t xml:space="preserve">este medicamento </w:t>
      </w:r>
      <w:r>
        <w:rPr>
          <w:noProof/>
          <w:sz w:val="22"/>
        </w:rPr>
        <w:t>pode causar efeitos secundários, no entanto estes não se manifestam em todas as pessoas.</w:t>
      </w:r>
    </w:p>
    <w:p w:rsidR="007F19DD" w:rsidRDefault="007F19DD">
      <w:pPr>
        <w:numPr>
          <w:ilvl w:val="12"/>
          <w:numId w:val="0"/>
        </w:numPr>
        <w:ind w:right="11"/>
        <w:rPr>
          <w:i/>
          <w:sz w:val="22"/>
        </w:rPr>
      </w:pPr>
    </w:p>
    <w:p w:rsidR="007F19DD" w:rsidRDefault="007F19DD">
      <w:pPr>
        <w:numPr>
          <w:ilvl w:val="12"/>
          <w:numId w:val="0"/>
        </w:numPr>
        <w:ind w:right="11"/>
        <w:rPr>
          <w:sz w:val="22"/>
        </w:rPr>
      </w:pPr>
      <w:r>
        <w:rPr>
          <w:iCs/>
          <w:sz w:val="22"/>
        </w:rPr>
        <w:t>Alergia sistémica</w:t>
      </w:r>
      <w:r>
        <w:rPr>
          <w:sz w:val="22"/>
        </w:rPr>
        <w:t xml:space="preserve"> é rara (</w:t>
      </w:r>
      <w:r>
        <w:rPr>
          <w:iCs/>
          <w:sz w:val="22"/>
        </w:rPr>
        <w:sym w:font="Symbol" w:char="F0B3"/>
      </w:r>
      <w:r w:rsidR="0022101E">
        <w:rPr>
          <w:iCs/>
          <w:sz w:val="22"/>
        </w:rPr>
        <w:t> </w:t>
      </w:r>
      <w:r>
        <w:rPr>
          <w:iCs/>
          <w:sz w:val="22"/>
        </w:rPr>
        <w:t>1/10.000 a</w:t>
      </w:r>
      <w:r w:rsidR="00915A02">
        <w:rPr>
          <w:iCs/>
          <w:sz w:val="22"/>
        </w:rPr>
        <w:t xml:space="preserve"> </w:t>
      </w:r>
      <w:r>
        <w:rPr>
          <w:iCs/>
          <w:sz w:val="22"/>
        </w:rPr>
        <w:sym w:font="Symbol" w:char="F03C"/>
      </w:r>
      <w:r w:rsidR="0022101E">
        <w:rPr>
          <w:iCs/>
          <w:sz w:val="22"/>
        </w:rPr>
        <w:t> </w:t>
      </w:r>
      <w:r>
        <w:rPr>
          <w:iCs/>
          <w:sz w:val="22"/>
        </w:rPr>
        <w:t>1/1.000). O</w:t>
      </w:r>
      <w:r>
        <w:rPr>
          <w:sz w:val="22"/>
        </w:rPr>
        <w:t>s sintomas são:</w:t>
      </w:r>
      <w:r w:rsidR="0022101E" w:rsidDel="0022101E">
        <w:rPr>
          <w:sz w:val="22"/>
        </w:rPr>
        <w:t xml:space="preserve"> </w:t>
      </w:r>
    </w:p>
    <w:tbl>
      <w:tblPr>
        <w:tblW w:w="0" w:type="auto"/>
        <w:tblLayout w:type="fixed"/>
        <w:tblLook w:val="0000" w:firstRow="0" w:lastRow="0" w:firstColumn="0" w:lastColumn="0" w:noHBand="0" w:noVBand="0"/>
      </w:tblPr>
      <w:tblGrid>
        <w:gridCol w:w="4261"/>
        <w:gridCol w:w="4261"/>
      </w:tblGrid>
      <w:tr w:rsidR="007F19DD">
        <w:tblPrEx>
          <w:tblCellMar>
            <w:top w:w="0" w:type="dxa"/>
            <w:bottom w:w="0" w:type="dxa"/>
          </w:tblCellMar>
        </w:tblPrEx>
        <w:trPr>
          <w:cantSplit/>
        </w:trPr>
        <w:tc>
          <w:tcPr>
            <w:tcW w:w="4261" w:type="dxa"/>
          </w:tcPr>
          <w:p w:rsidR="007F19DD" w:rsidRDefault="007F19DD" w:rsidP="000A45B1">
            <w:pPr>
              <w:numPr>
                <w:ilvl w:val="0"/>
                <w:numId w:val="51"/>
              </w:numPr>
              <w:ind w:left="546" w:right="11" w:hanging="546"/>
              <w:rPr>
                <w:sz w:val="22"/>
              </w:rPr>
            </w:pPr>
            <w:r>
              <w:rPr>
                <w:sz w:val="22"/>
              </w:rPr>
              <w:t xml:space="preserve"> erupção cutânea no corpo inteiro</w:t>
            </w:r>
          </w:p>
        </w:tc>
        <w:tc>
          <w:tcPr>
            <w:tcW w:w="4261" w:type="dxa"/>
          </w:tcPr>
          <w:p w:rsidR="007F19DD" w:rsidRDefault="007F19DD" w:rsidP="0022101E">
            <w:pPr>
              <w:numPr>
                <w:ilvl w:val="0"/>
                <w:numId w:val="1"/>
              </w:numPr>
              <w:ind w:left="575" w:right="11" w:hanging="575"/>
              <w:rPr>
                <w:sz w:val="22"/>
              </w:rPr>
            </w:pPr>
            <w:r>
              <w:rPr>
                <w:sz w:val="22"/>
              </w:rPr>
              <w:t xml:space="preserve"> baixa de tensão arterial</w:t>
            </w:r>
          </w:p>
        </w:tc>
      </w:tr>
      <w:tr w:rsidR="007F19DD">
        <w:tblPrEx>
          <w:tblCellMar>
            <w:top w:w="0" w:type="dxa"/>
            <w:bottom w:w="0" w:type="dxa"/>
          </w:tblCellMar>
        </w:tblPrEx>
        <w:trPr>
          <w:cantSplit/>
        </w:trPr>
        <w:tc>
          <w:tcPr>
            <w:tcW w:w="4261" w:type="dxa"/>
          </w:tcPr>
          <w:p w:rsidR="007F19DD" w:rsidRDefault="007F19DD" w:rsidP="0022101E">
            <w:pPr>
              <w:numPr>
                <w:ilvl w:val="0"/>
                <w:numId w:val="1"/>
              </w:numPr>
              <w:ind w:left="546" w:right="11" w:hanging="546"/>
              <w:rPr>
                <w:sz w:val="22"/>
              </w:rPr>
            </w:pPr>
            <w:r>
              <w:rPr>
                <w:sz w:val="22"/>
              </w:rPr>
              <w:t xml:space="preserve"> dificuldade em respirar</w:t>
            </w:r>
          </w:p>
        </w:tc>
        <w:tc>
          <w:tcPr>
            <w:tcW w:w="4261" w:type="dxa"/>
          </w:tcPr>
          <w:p w:rsidR="007F19DD" w:rsidRDefault="007F19DD" w:rsidP="0022101E">
            <w:pPr>
              <w:numPr>
                <w:ilvl w:val="0"/>
                <w:numId w:val="1"/>
              </w:numPr>
              <w:ind w:left="575" w:right="11" w:hanging="575"/>
              <w:rPr>
                <w:sz w:val="22"/>
              </w:rPr>
            </w:pPr>
            <w:r>
              <w:rPr>
                <w:sz w:val="22"/>
              </w:rPr>
              <w:t xml:space="preserve"> batimento rápido do coração</w:t>
            </w:r>
          </w:p>
        </w:tc>
      </w:tr>
      <w:tr w:rsidR="007F19DD">
        <w:tblPrEx>
          <w:tblCellMar>
            <w:top w:w="0" w:type="dxa"/>
            <w:bottom w:w="0" w:type="dxa"/>
          </w:tblCellMar>
        </w:tblPrEx>
        <w:trPr>
          <w:cantSplit/>
        </w:trPr>
        <w:tc>
          <w:tcPr>
            <w:tcW w:w="4261" w:type="dxa"/>
          </w:tcPr>
          <w:p w:rsidR="007F19DD" w:rsidRDefault="00C813E8" w:rsidP="00732F14">
            <w:pPr>
              <w:numPr>
                <w:ilvl w:val="0"/>
                <w:numId w:val="16"/>
              </w:numPr>
              <w:ind w:left="360"/>
              <w:rPr>
                <w:sz w:val="22"/>
              </w:rPr>
            </w:pPr>
            <w:r>
              <w:rPr>
                <w:sz w:val="22"/>
              </w:rPr>
              <w:t xml:space="preserve">    </w:t>
            </w:r>
            <w:r w:rsidR="0098717C">
              <w:rPr>
                <w:sz w:val="22"/>
              </w:rPr>
              <w:t>z</w:t>
            </w:r>
            <w:r w:rsidR="007F19DD">
              <w:rPr>
                <w:sz w:val="22"/>
              </w:rPr>
              <w:t>umbidos</w:t>
            </w:r>
          </w:p>
        </w:tc>
        <w:tc>
          <w:tcPr>
            <w:tcW w:w="4261" w:type="dxa"/>
          </w:tcPr>
          <w:p w:rsidR="007F19DD" w:rsidRDefault="007F19DD" w:rsidP="0022101E">
            <w:pPr>
              <w:numPr>
                <w:ilvl w:val="0"/>
                <w:numId w:val="1"/>
              </w:numPr>
              <w:ind w:left="575" w:right="11" w:hanging="575"/>
              <w:rPr>
                <w:sz w:val="22"/>
              </w:rPr>
            </w:pPr>
            <w:r>
              <w:rPr>
                <w:sz w:val="22"/>
              </w:rPr>
              <w:t xml:space="preserve"> suores</w:t>
            </w:r>
          </w:p>
        </w:tc>
      </w:tr>
    </w:tbl>
    <w:p w:rsidR="007F19DD" w:rsidRDefault="007F19DD">
      <w:pPr>
        <w:numPr>
          <w:ilvl w:val="12"/>
          <w:numId w:val="0"/>
        </w:numPr>
        <w:ind w:right="11"/>
        <w:rPr>
          <w:sz w:val="22"/>
        </w:rPr>
      </w:pPr>
      <w:r>
        <w:rPr>
          <w:sz w:val="22"/>
        </w:rPr>
        <w:t>Se pensa que está a ter este tipo de alergia com o Humalog, informe imediatamente o seu médico.</w:t>
      </w:r>
    </w:p>
    <w:p w:rsidR="00FA605C" w:rsidRDefault="00FA605C" w:rsidP="00FA605C">
      <w:pPr>
        <w:pStyle w:val="EndnoteText"/>
        <w:tabs>
          <w:tab w:val="clear" w:pos="567"/>
        </w:tabs>
        <w:suppressAutoHyphens/>
        <w:rPr>
          <w:noProof/>
          <w:lang w:val="pt-PT"/>
        </w:rPr>
      </w:pPr>
    </w:p>
    <w:p w:rsidR="00FA605C" w:rsidRDefault="00FA605C" w:rsidP="00FA605C">
      <w:pPr>
        <w:numPr>
          <w:ilvl w:val="12"/>
          <w:numId w:val="0"/>
        </w:numPr>
        <w:ind w:right="11"/>
        <w:rPr>
          <w:sz w:val="22"/>
        </w:rPr>
      </w:pPr>
      <w:r>
        <w:rPr>
          <w:iCs/>
          <w:sz w:val="22"/>
        </w:rPr>
        <w:t>Alergia local é frequente (</w:t>
      </w:r>
      <w:r>
        <w:rPr>
          <w:iCs/>
          <w:sz w:val="22"/>
        </w:rPr>
        <w:sym w:font="Symbol" w:char="F0B3"/>
      </w:r>
      <w:r>
        <w:rPr>
          <w:iCs/>
          <w:sz w:val="22"/>
        </w:rPr>
        <w:t xml:space="preserve"> 1/100 a </w:t>
      </w:r>
      <w:r>
        <w:rPr>
          <w:iCs/>
          <w:sz w:val="22"/>
        </w:rPr>
        <w:sym w:font="Symbol" w:char="F03C"/>
      </w:r>
      <w:r>
        <w:rPr>
          <w:iCs/>
          <w:sz w:val="22"/>
        </w:rPr>
        <w:t> 1/10). A</w:t>
      </w:r>
      <w:r>
        <w:rPr>
          <w:sz w:val="22"/>
        </w:rPr>
        <w:t>lgumas pessoas ficam com vermelhidão, inchaç</w:t>
      </w:r>
      <w:r w:rsidR="002E1378">
        <w:rPr>
          <w:sz w:val="22"/>
        </w:rPr>
        <w:t>o ou comichão no local da injeç</w:t>
      </w:r>
      <w:r>
        <w:rPr>
          <w:sz w:val="22"/>
        </w:rPr>
        <w:t>ão. Isso desaparece normalmente após alguns dias ou semanas. Se isso lhe acontecer informe o seu médico.</w:t>
      </w:r>
    </w:p>
    <w:p w:rsidR="007F19DD" w:rsidRDefault="007F19DD">
      <w:pPr>
        <w:numPr>
          <w:ilvl w:val="12"/>
          <w:numId w:val="0"/>
        </w:numPr>
        <w:ind w:right="11"/>
        <w:rPr>
          <w:sz w:val="22"/>
        </w:rPr>
      </w:pPr>
    </w:p>
    <w:p w:rsidR="007F19DD" w:rsidRDefault="007F19DD">
      <w:pPr>
        <w:numPr>
          <w:ilvl w:val="12"/>
          <w:numId w:val="0"/>
        </w:numPr>
        <w:rPr>
          <w:sz w:val="22"/>
        </w:rPr>
      </w:pPr>
      <w:r>
        <w:rPr>
          <w:bCs/>
          <w:sz w:val="22"/>
        </w:rPr>
        <w:t>Lipodistrofia (pele mais espessa e com sulcos) é pouco frequente (</w:t>
      </w:r>
      <w:r>
        <w:rPr>
          <w:bCs/>
          <w:sz w:val="22"/>
        </w:rPr>
        <w:sym w:font="Symbol" w:char="F0B3"/>
      </w:r>
      <w:r>
        <w:rPr>
          <w:bCs/>
          <w:sz w:val="22"/>
        </w:rPr>
        <w:t xml:space="preserve">1/1.000 a </w:t>
      </w:r>
      <w:r>
        <w:rPr>
          <w:bCs/>
          <w:sz w:val="22"/>
        </w:rPr>
        <w:sym w:font="Symbol" w:char="F03C"/>
      </w:r>
      <w:r>
        <w:rPr>
          <w:bCs/>
          <w:sz w:val="22"/>
        </w:rPr>
        <w:t xml:space="preserve">1/100). </w:t>
      </w:r>
      <w:r>
        <w:rPr>
          <w:sz w:val="22"/>
        </w:rPr>
        <w:t>Se notar que a sua pele está a ficar mais espessa ou com sulcos no local da inje</w:t>
      </w:r>
      <w:r w:rsidR="002E1378">
        <w:rPr>
          <w:sz w:val="22"/>
        </w:rPr>
        <w:t>ç</w:t>
      </w:r>
      <w:r>
        <w:rPr>
          <w:sz w:val="22"/>
        </w:rPr>
        <w:t xml:space="preserve">ão, informe o seu médico. </w:t>
      </w:r>
    </w:p>
    <w:p w:rsidR="00B66B4D" w:rsidRDefault="00B66B4D" w:rsidP="00B66B4D">
      <w:pPr>
        <w:ind w:right="11"/>
        <w:rPr>
          <w:sz w:val="22"/>
        </w:rPr>
      </w:pPr>
    </w:p>
    <w:p w:rsidR="00A61935" w:rsidRDefault="00A61935" w:rsidP="00A61935">
      <w:pPr>
        <w:ind w:right="11"/>
        <w:rPr>
          <w:sz w:val="22"/>
        </w:rPr>
      </w:pPr>
      <w:r>
        <w:rPr>
          <w:sz w:val="22"/>
        </w:rPr>
        <w:t>Foi notificado edema (p. ex. inchaço dos braços, tornozelos; retenção de líquidos), particularmente no início da terapêutica com insulina ou durante uma alteração de terapêutica para controlar o nível da glucose no seu sangue.</w:t>
      </w:r>
    </w:p>
    <w:p w:rsidR="007F19DD" w:rsidRDefault="007F19DD">
      <w:pPr>
        <w:numPr>
          <w:ilvl w:val="12"/>
          <w:numId w:val="0"/>
        </w:numPr>
        <w:ind w:right="11"/>
        <w:rPr>
          <w:sz w:val="22"/>
        </w:rPr>
      </w:pPr>
    </w:p>
    <w:p w:rsidR="00D278AF" w:rsidRPr="00200AF0" w:rsidRDefault="00D278AF" w:rsidP="00D278AF">
      <w:pPr>
        <w:ind w:right="11"/>
        <w:rPr>
          <w:b/>
          <w:sz w:val="22"/>
          <w:szCs w:val="22"/>
        </w:rPr>
      </w:pPr>
      <w:r w:rsidRPr="00200AF0">
        <w:rPr>
          <w:b/>
          <w:sz w:val="22"/>
          <w:szCs w:val="22"/>
        </w:rPr>
        <w:t>Comunicação de efeitos secundários</w:t>
      </w:r>
    </w:p>
    <w:p w:rsidR="00D278AF" w:rsidRPr="00200AF0" w:rsidRDefault="00D278AF" w:rsidP="00D278AF">
      <w:pPr>
        <w:ind w:right="11"/>
        <w:rPr>
          <w:sz w:val="22"/>
          <w:szCs w:val="22"/>
        </w:rPr>
      </w:pPr>
      <w:r w:rsidRPr="00200AF0">
        <w:rPr>
          <w:sz w:val="22"/>
          <w:szCs w:val="22"/>
        </w:rPr>
        <w:t xml:space="preserve">Se tiver quaisquer efeitos secundários, incluindo possíveis efeitos secundários não indicados neste folheto, fale com o seu médico ou farmacêutico. Também poderá comunicar efeitos secundários diretamente através do </w:t>
      </w:r>
      <w:r w:rsidRPr="00200AF0">
        <w:rPr>
          <w:sz w:val="22"/>
          <w:szCs w:val="22"/>
          <w:highlight w:val="lightGray"/>
        </w:rPr>
        <w:t>sistema nacional de notificação mencionado no Apêndice V</w:t>
      </w:r>
      <w:r w:rsidRPr="00200AF0">
        <w:rPr>
          <w:sz w:val="22"/>
          <w:szCs w:val="22"/>
        </w:rPr>
        <w:t>. Ao comunicar efeitos secundários estará a ajudar a fornecer mais informações sobre a segurança deste medicamento</w:t>
      </w:r>
    </w:p>
    <w:p w:rsidR="007F19DD" w:rsidRDefault="007F19DD">
      <w:pPr>
        <w:numPr>
          <w:ilvl w:val="12"/>
          <w:numId w:val="0"/>
        </w:numPr>
        <w:ind w:right="11"/>
        <w:rPr>
          <w:b/>
          <w:sz w:val="22"/>
        </w:rPr>
      </w:pPr>
    </w:p>
    <w:p w:rsidR="007F19DD" w:rsidRDefault="007F19DD">
      <w:pPr>
        <w:numPr>
          <w:ilvl w:val="12"/>
          <w:numId w:val="0"/>
        </w:numPr>
        <w:ind w:right="11"/>
        <w:rPr>
          <w:b/>
          <w:sz w:val="22"/>
        </w:rPr>
      </w:pPr>
      <w:r>
        <w:rPr>
          <w:b/>
          <w:sz w:val="22"/>
        </w:rPr>
        <w:t>Problemas usuais da diabetes</w:t>
      </w:r>
    </w:p>
    <w:p w:rsidR="007F19DD" w:rsidRDefault="007F19DD">
      <w:pPr>
        <w:numPr>
          <w:ilvl w:val="12"/>
          <w:numId w:val="0"/>
        </w:numPr>
        <w:ind w:right="11"/>
        <w:rPr>
          <w:b/>
          <w:sz w:val="22"/>
        </w:rPr>
      </w:pPr>
    </w:p>
    <w:p w:rsidR="007F19DD" w:rsidRDefault="007F19DD">
      <w:pPr>
        <w:numPr>
          <w:ilvl w:val="12"/>
          <w:numId w:val="0"/>
        </w:numPr>
        <w:ind w:right="11"/>
        <w:rPr>
          <w:b/>
          <w:sz w:val="22"/>
        </w:rPr>
      </w:pPr>
      <w:r>
        <w:rPr>
          <w:b/>
          <w:sz w:val="22"/>
        </w:rPr>
        <w:t xml:space="preserve">A. </w:t>
      </w:r>
      <w:r>
        <w:rPr>
          <w:b/>
          <w:sz w:val="22"/>
        </w:rPr>
        <w:tab/>
        <w:t>Hipoglicemia</w:t>
      </w:r>
    </w:p>
    <w:p w:rsidR="007F19DD" w:rsidRDefault="007F19DD">
      <w:pPr>
        <w:numPr>
          <w:ilvl w:val="12"/>
          <w:numId w:val="0"/>
        </w:numPr>
        <w:ind w:right="11"/>
        <w:rPr>
          <w:sz w:val="22"/>
        </w:rPr>
      </w:pPr>
      <w:r>
        <w:rPr>
          <w:sz w:val="22"/>
        </w:rPr>
        <w:t>Hipoglicemia</w:t>
      </w:r>
      <w:r>
        <w:rPr>
          <w:b/>
          <w:sz w:val="22"/>
        </w:rPr>
        <w:t xml:space="preserve"> </w:t>
      </w:r>
      <w:r>
        <w:rPr>
          <w:sz w:val="22"/>
        </w:rPr>
        <w:t xml:space="preserve">(baixa de açúcar no sangue) significa que não há açúcar suficiente no sangue. Isso pode ser causado por:  </w:t>
      </w:r>
    </w:p>
    <w:p w:rsidR="007F19DD" w:rsidRDefault="007F19DD" w:rsidP="000A45B1">
      <w:pPr>
        <w:numPr>
          <w:ilvl w:val="0"/>
          <w:numId w:val="34"/>
        </w:numPr>
        <w:tabs>
          <w:tab w:val="clear" w:pos="820"/>
        </w:tabs>
        <w:ind w:right="11" w:hanging="820"/>
        <w:rPr>
          <w:sz w:val="22"/>
        </w:rPr>
      </w:pPr>
      <w:r>
        <w:rPr>
          <w:sz w:val="22"/>
        </w:rPr>
        <w:t>administrar Humalog ou qualquer outra insulina em demasia;</w:t>
      </w:r>
    </w:p>
    <w:p w:rsidR="007F19DD" w:rsidRDefault="007F19DD" w:rsidP="000A45B1">
      <w:pPr>
        <w:numPr>
          <w:ilvl w:val="0"/>
          <w:numId w:val="34"/>
        </w:numPr>
        <w:tabs>
          <w:tab w:val="clear" w:pos="820"/>
        </w:tabs>
        <w:ind w:right="11" w:hanging="820"/>
        <w:rPr>
          <w:sz w:val="22"/>
        </w:rPr>
      </w:pPr>
      <w:r>
        <w:rPr>
          <w:sz w:val="22"/>
        </w:rPr>
        <w:t>perder ou atrasar as suas refeições ou alterar a sua dieta;</w:t>
      </w:r>
    </w:p>
    <w:p w:rsidR="007F19DD" w:rsidRDefault="007F19DD" w:rsidP="000A45B1">
      <w:pPr>
        <w:numPr>
          <w:ilvl w:val="0"/>
          <w:numId w:val="34"/>
        </w:numPr>
        <w:tabs>
          <w:tab w:val="clear" w:pos="820"/>
        </w:tabs>
        <w:ind w:right="11" w:hanging="820"/>
        <w:rPr>
          <w:sz w:val="22"/>
        </w:rPr>
      </w:pPr>
      <w:r>
        <w:rPr>
          <w:sz w:val="22"/>
        </w:rPr>
        <w:t>fazer exercício ou trabalhar muito, antes ou após uma refeição;</w:t>
      </w:r>
    </w:p>
    <w:p w:rsidR="007F19DD" w:rsidRDefault="007F19DD" w:rsidP="000A45B1">
      <w:pPr>
        <w:numPr>
          <w:ilvl w:val="0"/>
          <w:numId w:val="34"/>
        </w:numPr>
        <w:tabs>
          <w:tab w:val="clear" w:pos="820"/>
        </w:tabs>
        <w:ind w:right="11" w:hanging="820"/>
        <w:rPr>
          <w:sz w:val="22"/>
        </w:rPr>
      </w:pPr>
      <w:r>
        <w:rPr>
          <w:sz w:val="22"/>
        </w:rPr>
        <w:t>ter uma infe</w:t>
      </w:r>
      <w:r w:rsidR="002E1378">
        <w:rPr>
          <w:sz w:val="22"/>
        </w:rPr>
        <w:t>ç</w:t>
      </w:r>
      <w:r>
        <w:rPr>
          <w:sz w:val="22"/>
        </w:rPr>
        <w:t>ão ou doença (especialmente diarreia ou vómitos);</w:t>
      </w:r>
    </w:p>
    <w:p w:rsidR="007F19DD" w:rsidRDefault="00031BD9" w:rsidP="000A45B1">
      <w:pPr>
        <w:numPr>
          <w:ilvl w:val="0"/>
          <w:numId w:val="34"/>
        </w:numPr>
        <w:tabs>
          <w:tab w:val="clear" w:pos="820"/>
        </w:tabs>
        <w:ind w:right="11" w:hanging="820"/>
        <w:rPr>
          <w:sz w:val="22"/>
        </w:rPr>
      </w:pPr>
      <w:r>
        <w:rPr>
          <w:sz w:val="22"/>
        </w:rPr>
        <w:t>ocorrer</w:t>
      </w:r>
      <w:r w:rsidR="00E301C1">
        <w:rPr>
          <w:sz w:val="22"/>
        </w:rPr>
        <w:t xml:space="preserve"> </w:t>
      </w:r>
      <w:r w:rsidR="007F19DD">
        <w:rPr>
          <w:sz w:val="22"/>
        </w:rPr>
        <w:t>uma alteração das suas necessidades de insulina; ou</w:t>
      </w:r>
    </w:p>
    <w:p w:rsidR="007F19DD" w:rsidRDefault="007F19DD" w:rsidP="000A45B1">
      <w:pPr>
        <w:numPr>
          <w:ilvl w:val="0"/>
          <w:numId w:val="34"/>
        </w:numPr>
        <w:tabs>
          <w:tab w:val="clear" w:pos="820"/>
        </w:tabs>
        <w:ind w:right="11" w:hanging="820"/>
        <w:rPr>
          <w:sz w:val="22"/>
        </w:rPr>
      </w:pPr>
      <w:r>
        <w:rPr>
          <w:sz w:val="22"/>
        </w:rPr>
        <w:t>ter um agravamento dos seus problemas de rins ou de fígado</w:t>
      </w:r>
    </w:p>
    <w:p w:rsidR="007F19DD" w:rsidRDefault="007F19DD">
      <w:pPr>
        <w:numPr>
          <w:ilvl w:val="12"/>
          <w:numId w:val="0"/>
        </w:numPr>
        <w:ind w:right="11"/>
        <w:rPr>
          <w:sz w:val="22"/>
        </w:rPr>
      </w:pPr>
    </w:p>
    <w:p w:rsidR="007F19DD" w:rsidRDefault="007F19DD">
      <w:pPr>
        <w:numPr>
          <w:ilvl w:val="12"/>
          <w:numId w:val="0"/>
        </w:numPr>
        <w:ind w:right="11"/>
        <w:rPr>
          <w:sz w:val="22"/>
        </w:rPr>
      </w:pPr>
      <w:r>
        <w:rPr>
          <w:sz w:val="22"/>
        </w:rPr>
        <w:t>O álcool e alguns medicamentos podem afe</w:t>
      </w:r>
      <w:r w:rsidR="009E1068">
        <w:rPr>
          <w:sz w:val="22"/>
        </w:rPr>
        <w:t>t</w:t>
      </w:r>
      <w:r>
        <w:rPr>
          <w:sz w:val="22"/>
        </w:rPr>
        <w:t>ar os seus níveis de açúcar no sangue.</w:t>
      </w:r>
    </w:p>
    <w:p w:rsidR="007F19DD" w:rsidRDefault="007F19DD">
      <w:pPr>
        <w:numPr>
          <w:ilvl w:val="12"/>
          <w:numId w:val="0"/>
        </w:numPr>
        <w:ind w:right="11"/>
        <w:rPr>
          <w:sz w:val="22"/>
        </w:rPr>
      </w:pPr>
    </w:p>
    <w:p w:rsidR="007F19DD" w:rsidRDefault="007F19DD">
      <w:pPr>
        <w:numPr>
          <w:ilvl w:val="12"/>
          <w:numId w:val="0"/>
        </w:numPr>
        <w:ind w:right="11"/>
        <w:rPr>
          <w:sz w:val="22"/>
        </w:rPr>
      </w:pPr>
      <w:r>
        <w:rPr>
          <w:sz w:val="22"/>
        </w:rPr>
        <w:t>Os primeiros sintomas de uma baixa de açúcar no sangue surgem rapidamente e incluem:</w:t>
      </w:r>
    </w:p>
    <w:tbl>
      <w:tblPr>
        <w:tblW w:w="0" w:type="auto"/>
        <w:tblLayout w:type="fixed"/>
        <w:tblLook w:val="0000" w:firstRow="0" w:lastRow="0" w:firstColumn="0" w:lastColumn="0" w:noHBand="0" w:noVBand="0"/>
      </w:tblPr>
      <w:tblGrid>
        <w:gridCol w:w="4261"/>
        <w:gridCol w:w="4261"/>
      </w:tblGrid>
      <w:tr w:rsidR="007F19DD">
        <w:tblPrEx>
          <w:tblCellMar>
            <w:top w:w="0" w:type="dxa"/>
            <w:bottom w:w="0" w:type="dxa"/>
          </w:tblCellMar>
        </w:tblPrEx>
        <w:trPr>
          <w:cantSplit/>
        </w:trPr>
        <w:tc>
          <w:tcPr>
            <w:tcW w:w="4261" w:type="dxa"/>
          </w:tcPr>
          <w:p w:rsidR="007F19DD" w:rsidRDefault="00C813E8" w:rsidP="00F10A15">
            <w:pPr>
              <w:keepNext/>
              <w:widowControl w:val="0"/>
              <w:numPr>
                <w:ilvl w:val="0"/>
                <w:numId w:val="1"/>
              </w:numPr>
              <w:ind w:left="546" w:right="11" w:hanging="546"/>
              <w:rPr>
                <w:sz w:val="22"/>
              </w:rPr>
            </w:pPr>
            <w:r>
              <w:rPr>
                <w:sz w:val="22"/>
              </w:rPr>
              <w:t>c</w:t>
            </w:r>
            <w:r w:rsidR="007F19DD">
              <w:rPr>
                <w:sz w:val="22"/>
              </w:rPr>
              <w:t>ansaço</w:t>
            </w:r>
          </w:p>
        </w:tc>
        <w:tc>
          <w:tcPr>
            <w:tcW w:w="4261" w:type="dxa"/>
          </w:tcPr>
          <w:p w:rsidR="007F19DD" w:rsidRDefault="007F19DD" w:rsidP="00F10A15">
            <w:pPr>
              <w:keepNext/>
              <w:widowControl w:val="0"/>
              <w:numPr>
                <w:ilvl w:val="0"/>
                <w:numId w:val="1"/>
              </w:numPr>
              <w:ind w:left="575" w:right="11" w:hanging="575"/>
              <w:rPr>
                <w:sz w:val="22"/>
              </w:rPr>
            </w:pPr>
            <w:r>
              <w:rPr>
                <w:sz w:val="22"/>
              </w:rPr>
              <w:t xml:space="preserve"> batimentos rápidos do coração</w:t>
            </w:r>
          </w:p>
        </w:tc>
      </w:tr>
      <w:tr w:rsidR="007F19DD">
        <w:tblPrEx>
          <w:tblCellMar>
            <w:top w:w="0" w:type="dxa"/>
            <w:bottom w:w="0" w:type="dxa"/>
          </w:tblCellMar>
        </w:tblPrEx>
        <w:trPr>
          <w:cantSplit/>
        </w:trPr>
        <w:tc>
          <w:tcPr>
            <w:tcW w:w="4261" w:type="dxa"/>
          </w:tcPr>
          <w:p w:rsidR="007F19DD" w:rsidRDefault="007F19DD" w:rsidP="00F10A15">
            <w:pPr>
              <w:keepNext/>
              <w:widowControl w:val="0"/>
              <w:numPr>
                <w:ilvl w:val="0"/>
                <w:numId w:val="1"/>
              </w:numPr>
              <w:ind w:left="546" w:right="11" w:hanging="546"/>
              <w:rPr>
                <w:sz w:val="22"/>
              </w:rPr>
            </w:pPr>
            <w:r>
              <w:rPr>
                <w:sz w:val="22"/>
              </w:rPr>
              <w:t>nervosismo ou tremores</w:t>
            </w:r>
          </w:p>
        </w:tc>
        <w:tc>
          <w:tcPr>
            <w:tcW w:w="4261" w:type="dxa"/>
          </w:tcPr>
          <w:p w:rsidR="007F19DD" w:rsidRDefault="007F19DD" w:rsidP="00F10A15">
            <w:pPr>
              <w:keepNext/>
              <w:widowControl w:val="0"/>
              <w:numPr>
                <w:ilvl w:val="0"/>
                <w:numId w:val="1"/>
              </w:numPr>
              <w:ind w:left="575" w:right="11" w:hanging="575"/>
              <w:rPr>
                <w:sz w:val="22"/>
              </w:rPr>
            </w:pPr>
            <w:r>
              <w:rPr>
                <w:sz w:val="22"/>
              </w:rPr>
              <w:t xml:space="preserve"> náusea</w:t>
            </w:r>
          </w:p>
        </w:tc>
      </w:tr>
      <w:tr w:rsidR="007F19DD">
        <w:tblPrEx>
          <w:tblCellMar>
            <w:top w:w="0" w:type="dxa"/>
            <w:bottom w:w="0" w:type="dxa"/>
          </w:tblCellMar>
        </w:tblPrEx>
        <w:trPr>
          <w:cantSplit/>
        </w:trPr>
        <w:tc>
          <w:tcPr>
            <w:tcW w:w="4261" w:type="dxa"/>
          </w:tcPr>
          <w:p w:rsidR="007F19DD" w:rsidRDefault="007F19DD" w:rsidP="00F10A15">
            <w:pPr>
              <w:keepNext/>
              <w:widowControl w:val="0"/>
              <w:numPr>
                <w:ilvl w:val="0"/>
                <w:numId w:val="1"/>
              </w:numPr>
              <w:ind w:left="546" w:right="11" w:hanging="546"/>
              <w:rPr>
                <w:sz w:val="22"/>
              </w:rPr>
            </w:pPr>
            <w:r>
              <w:rPr>
                <w:sz w:val="22"/>
              </w:rPr>
              <w:t>dor de cabeça</w:t>
            </w:r>
          </w:p>
        </w:tc>
        <w:tc>
          <w:tcPr>
            <w:tcW w:w="4261" w:type="dxa"/>
          </w:tcPr>
          <w:p w:rsidR="007F19DD" w:rsidRDefault="007F19DD" w:rsidP="00F10A15">
            <w:pPr>
              <w:keepNext/>
              <w:widowControl w:val="0"/>
              <w:numPr>
                <w:ilvl w:val="0"/>
                <w:numId w:val="1"/>
              </w:numPr>
              <w:ind w:left="575" w:right="11" w:hanging="575"/>
              <w:rPr>
                <w:sz w:val="22"/>
              </w:rPr>
            </w:pPr>
            <w:r>
              <w:rPr>
                <w:sz w:val="22"/>
              </w:rPr>
              <w:t xml:space="preserve"> suores frios</w:t>
            </w:r>
          </w:p>
        </w:tc>
      </w:tr>
    </w:tbl>
    <w:p w:rsidR="007F19DD" w:rsidRDefault="007F19DD">
      <w:pPr>
        <w:numPr>
          <w:ilvl w:val="12"/>
          <w:numId w:val="0"/>
        </w:numPr>
        <w:ind w:right="11"/>
        <w:rPr>
          <w:b/>
          <w:sz w:val="22"/>
        </w:rPr>
      </w:pPr>
    </w:p>
    <w:p w:rsidR="007F19DD" w:rsidRDefault="007F19DD">
      <w:pPr>
        <w:numPr>
          <w:ilvl w:val="12"/>
          <w:numId w:val="0"/>
        </w:numPr>
        <w:ind w:right="11"/>
        <w:rPr>
          <w:sz w:val="22"/>
        </w:rPr>
      </w:pPr>
      <w:r>
        <w:rPr>
          <w:sz w:val="22"/>
        </w:rPr>
        <w:t xml:space="preserve">Enquanto não estiver confiante que reconhece os seus sintomas de aviso, evite situações, como por exemplo, conduzir uma viatura, nas quais a hipoglicemia o pode colocar a si ou aos outros em risco.   </w:t>
      </w:r>
    </w:p>
    <w:p w:rsidR="007F19DD" w:rsidRDefault="007F19DD">
      <w:pPr>
        <w:numPr>
          <w:ilvl w:val="12"/>
          <w:numId w:val="0"/>
        </w:numPr>
        <w:ind w:right="11"/>
        <w:rPr>
          <w:b/>
          <w:sz w:val="22"/>
        </w:rPr>
      </w:pPr>
    </w:p>
    <w:p w:rsidR="007F19DD" w:rsidRDefault="007F19DD">
      <w:pPr>
        <w:numPr>
          <w:ilvl w:val="12"/>
          <w:numId w:val="0"/>
        </w:numPr>
        <w:ind w:right="11"/>
        <w:rPr>
          <w:b/>
          <w:sz w:val="22"/>
        </w:rPr>
      </w:pPr>
      <w:r>
        <w:rPr>
          <w:b/>
          <w:sz w:val="22"/>
        </w:rPr>
        <w:t>B</w:t>
      </w:r>
      <w:r w:rsidR="000D630E">
        <w:rPr>
          <w:b/>
          <w:sz w:val="22"/>
        </w:rPr>
        <w:t>.</w:t>
      </w:r>
      <w:r w:rsidR="000D630E">
        <w:rPr>
          <w:b/>
          <w:sz w:val="22"/>
        </w:rPr>
        <w:tab/>
      </w:r>
      <w:r>
        <w:rPr>
          <w:b/>
          <w:sz w:val="22"/>
        </w:rPr>
        <w:t>Hiperglicemia e cetoacidose diabética</w:t>
      </w:r>
    </w:p>
    <w:p w:rsidR="00DB1F66" w:rsidRDefault="007F19DD">
      <w:pPr>
        <w:numPr>
          <w:ilvl w:val="12"/>
          <w:numId w:val="0"/>
        </w:numPr>
        <w:ind w:right="11"/>
        <w:rPr>
          <w:sz w:val="22"/>
        </w:rPr>
      </w:pPr>
      <w:r>
        <w:rPr>
          <w:sz w:val="22"/>
        </w:rPr>
        <w:t xml:space="preserve">Hiperglicemia (demasiado açúcar no sangue) significa que o seu organismo não tem insulina suficiente. </w:t>
      </w:r>
    </w:p>
    <w:p w:rsidR="007F19DD" w:rsidRDefault="007F19DD">
      <w:pPr>
        <w:numPr>
          <w:ilvl w:val="12"/>
          <w:numId w:val="0"/>
        </w:numPr>
        <w:ind w:right="11"/>
        <w:rPr>
          <w:sz w:val="22"/>
        </w:rPr>
      </w:pPr>
      <w:r>
        <w:rPr>
          <w:sz w:val="22"/>
        </w:rPr>
        <w:t>A hiperglicemia pode ser provocada por:</w:t>
      </w:r>
    </w:p>
    <w:p w:rsidR="007F19DD" w:rsidRDefault="007F19DD">
      <w:pPr>
        <w:numPr>
          <w:ilvl w:val="0"/>
          <w:numId w:val="1"/>
        </w:numPr>
        <w:ind w:left="567" w:right="11" w:hanging="567"/>
        <w:rPr>
          <w:sz w:val="22"/>
        </w:rPr>
      </w:pPr>
      <w:r>
        <w:rPr>
          <w:sz w:val="22"/>
        </w:rPr>
        <w:t>Não ter administrado o Humalog ou outra insulina;</w:t>
      </w:r>
    </w:p>
    <w:p w:rsidR="007F19DD" w:rsidRDefault="007F19DD">
      <w:pPr>
        <w:numPr>
          <w:ilvl w:val="0"/>
          <w:numId w:val="1"/>
        </w:numPr>
        <w:ind w:left="567" w:right="11" w:hanging="567"/>
        <w:rPr>
          <w:sz w:val="22"/>
        </w:rPr>
      </w:pPr>
      <w:r>
        <w:rPr>
          <w:sz w:val="22"/>
        </w:rPr>
        <w:t>Ter administrado menos insulina do que a recomendada pelo médico;</w:t>
      </w:r>
    </w:p>
    <w:p w:rsidR="007F19DD" w:rsidRDefault="007F19DD">
      <w:pPr>
        <w:numPr>
          <w:ilvl w:val="0"/>
          <w:numId w:val="1"/>
        </w:numPr>
        <w:ind w:left="567" w:right="11" w:hanging="567"/>
        <w:rPr>
          <w:sz w:val="22"/>
        </w:rPr>
      </w:pPr>
      <w:r>
        <w:rPr>
          <w:sz w:val="22"/>
        </w:rPr>
        <w:t>Comer mais do que a sua dieta lhe permite; ou</w:t>
      </w:r>
    </w:p>
    <w:p w:rsidR="007F19DD" w:rsidRDefault="007F19DD">
      <w:pPr>
        <w:numPr>
          <w:ilvl w:val="0"/>
          <w:numId w:val="1"/>
        </w:numPr>
        <w:ind w:left="567" w:right="11" w:hanging="567"/>
        <w:rPr>
          <w:sz w:val="22"/>
        </w:rPr>
      </w:pPr>
      <w:r>
        <w:rPr>
          <w:sz w:val="22"/>
        </w:rPr>
        <w:t>Febre, infe</w:t>
      </w:r>
      <w:r w:rsidR="002E1378">
        <w:rPr>
          <w:sz w:val="22"/>
        </w:rPr>
        <w:t>ç</w:t>
      </w:r>
      <w:r>
        <w:rPr>
          <w:sz w:val="22"/>
        </w:rPr>
        <w:t>ão ou stress emocional.</w:t>
      </w:r>
    </w:p>
    <w:p w:rsidR="003B0797" w:rsidRDefault="003B0797" w:rsidP="00DB1F66">
      <w:pPr>
        <w:numPr>
          <w:ilvl w:val="12"/>
          <w:numId w:val="0"/>
        </w:numPr>
        <w:ind w:right="11"/>
        <w:rPr>
          <w:sz w:val="22"/>
        </w:rPr>
      </w:pPr>
    </w:p>
    <w:p w:rsidR="007F19DD" w:rsidRDefault="007F19DD" w:rsidP="00DB1F66">
      <w:pPr>
        <w:numPr>
          <w:ilvl w:val="12"/>
          <w:numId w:val="0"/>
        </w:numPr>
        <w:ind w:right="11"/>
        <w:rPr>
          <w:sz w:val="22"/>
        </w:rPr>
      </w:pPr>
      <w:r>
        <w:rPr>
          <w:sz w:val="22"/>
        </w:rPr>
        <w:t>Hiperglicemia pode levar a cetoacidose diabética. Os primeiros sintomas aparecem lentamente durante muitas horas ou dias. Eles são:</w:t>
      </w:r>
    </w:p>
    <w:tbl>
      <w:tblPr>
        <w:tblW w:w="0" w:type="auto"/>
        <w:tblLayout w:type="fixed"/>
        <w:tblLook w:val="0000" w:firstRow="0" w:lastRow="0" w:firstColumn="0" w:lastColumn="0" w:noHBand="0" w:noVBand="0"/>
      </w:tblPr>
      <w:tblGrid>
        <w:gridCol w:w="4261"/>
        <w:gridCol w:w="4261"/>
      </w:tblGrid>
      <w:tr w:rsidR="007F19DD">
        <w:tblPrEx>
          <w:tblCellMar>
            <w:top w:w="0" w:type="dxa"/>
            <w:bottom w:w="0" w:type="dxa"/>
          </w:tblCellMar>
        </w:tblPrEx>
        <w:trPr>
          <w:cantSplit/>
        </w:trPr>
        <w:tc>
          <w:tcPr>
            <w:tcW w:w="4261" w:type="dxa"/>
          </w:tcPr>
          <w:p w:rsidR="007F19DD" w:rsidRDefault="007F19DD" w:rsidP="00DB1F66">
            <w:pPr>
              <w:numPr>
                <w:ilvl w:val="0"/>
                <w:numId w:val="1"/>
              </w:numPr>
              <w:ind w:left="546" w:right="11" w:hanging="546"/>
              <w:jc w:val="both"/>
              <w:rPr>
                <w:sz w:val="22"/>
              </w:rPr>
            </w:pPr>
            <w:r>
              <w:rPr>
                <w:sz w:val="22"/>
              </w:rPr>
              <w:t xml:space="preserve"> sensação de sonolência</w:t>
            </w:r>
          </w:p>
        </w:tc>
        <w:tc>
          <w:tcPr>
            <w:tcW w:w="4261" w:type="dxa"/>
          </w:tcPr>
          <w:p w:rsidR="007F19DD" w:rsidRDefault="007F19DD" w:rsidP="00DB1F66">
            <w:pPr>
              <w:numPr>
                <w:ilvl w:val="0"/>
                <w:numId w:val="1"/>
              </w:numPr>
              <w:ind w:left="575" w:right="11" w:hanging="575"/>
              <w:jc w:val="both"/>
              <w:rPr>
                <w:sz w:val="22"/>
              </w:rPr>
            </w:pPr>
            <w:r>
              <w:rPr>
                <w:sz w:val="22"/>
              </w:rPr>
              <w:t xml:space="preserve"> falta de apetite</w:t>
            </w:r>
          </w:p>
        </w:tc>
      </w:tr>
      <w:tr w:rsidR="007F19DD">
        <w:tblPrEx>
          <w:tblCellMar>
            <w:top w:w="0" w:type="dxa"/>
            <w:bottom w:w="0" w:type="dxa"/>
          </w:tblCellMar>
        </w:tblPrEx>
        <w:trPr>
          <w:cantSplit/>
        </w:trPr>
        <w:tc>
          <w:tcPr>
            <w:tcW w:w="4261" w:type="dxa"/>
          </w:tcPr>
          <w:p w:rsidR="007F19DD" w:rsidRDefault="007F19DD" w:rsidP="00DB1F66">
            <w:pPr>
              <w:numPr>
                <w:ilvl w:val="0"/>
                <w:numId w:val="1"/>
              </w:numPr>
              <w:ind w:left="546" w:right="11" w:hanging="546"/>
              <w:jc w:val="both"/>
              <w:rPr>
                <w:sz w:val="22"/>
              </w:rPr>
            </w:pPr>
            <w:r>
              <w:rPr>
                <w:sz w:val="22"/>
              </w:rPr>
              <w:t xml:space="preserve"> vermelhidão do rosto</w:t>
            </w:r>
          </w:p>
        </w:tc>
        <w:tc>
          <w:tcPr>
            <w:tcW w:w="4261" w:type="dxa"/>
          </w:tcPr>
          <w:p w:rsidR="007F19DD" w:rsidRDefault="007F19DD" w:rsidP="00DB1F66">
            <w:pPr>
              <w:numPr>
                <w:ilvl w:val="0"/>
                <w:numId w:val="1"/>
              </w:numPr>
              <w:ind w:left="575" w:right="11" w:hanging="575"/>
              <w:jc w:val="both"/>
              <w:rPr>
                <w:sz w:val="22"/>
              </w:rPr>
            </w:pPr>
            <w:r>
              <w:rPr>
                <w:sz w:val="22"/>
              </w:rPr>
              <w:t xml:space="preserve"> hálito com cheiro a fruta</w:t>
            </w:r>
          </w:p>
        </w:tc>
      </w:tr>
      <w:tr w:rsidR="007F19DD">
        <w:tblPrEx>
          <w:tblCellMar>
            <w:top w:w="0" w:type="dxa"/>
            <w:bottom w:w="0" w:type="dxa"/>
          </w:tblCellMar>
        </w:tblPrEx>
        <w:trPr>
          <w:cantSplit/>
        </w:trPr>
        <w:tc>
          <w:tcPr>
            <w:tcW w:w="4261" w:type="dxa"/>
          </w:tcPr>
          <w:p w:rsidR="007F19DD" w:rsidRDefault="007F19DD" w:rsidP="00DB1F66">
            <w:pPr>
              <w:numPr>
                <w:ilvl w:val="0"/>
                <w:numId w:val="1"/>
              </w:numPr>
              <w:ind w:left="546" w:right="11" w:hanging="546"/>
              <w:jc w:val="both"/>
              <w:rPr>
                <w:sz w:val="22"/>
              </w:rPr>
            </w:pPr>
            <w:r>
              <w:rPr>
                <w:sz w:val="22"/>
              </w:rPr>
              <w:t xml:space="preserve"> sede</w:t>
            </w:r>
          </w:p>
        </w:tc>
        <w:tc>
          <w:tcPr>
            <w:tcW w:w="4261" w:type="dxa"/>
          </w:tcPr>
          <w:p w:rsidR="007F19DD" w:rsidRDefault="007F19DD" w:rsidP="00DB1F66">
            <w:pPr>
              <w:numPr>
                <w:ilvl w:val="0"/>
                <w:numId w:val="1"/>
              </w:numPr>
              <w:ind w:left="575" w:right="11" w:hanging="575"/>
              <w:jc w:val="both"/>
              <w:rPr>
                <w:sz w:val="22"/>
              </w:rPr>
            </w:pPr>
            <w:r>
              <w:rPr>
                <w:sz w:val="22"/>
              </w:rPr>
              <w:t xml:space="preserve"> sensação de náusea</w:t>
            </w:r>
          </w:p>
        </w:tc>
      </w:tr>
    </w:tbl>
    <w:p w:rsidR="007F19DD" w:rsidRDefault="007F19DD">
      <w:pPr>
        <w:numPr>
          <w:ilvl w:val="12"/>
          <w:numId w:val="0"/>
        </w:numPr>
        <w:ind w:right="11"/>
        <w:rPr>
          <w:sz w:val="22"/>
        </w:rPr>
      </w:pPr>
    </w:p>
    <w:p w:rsidR="007F19DD" w:rsidRDefault="007F19DD">
      <w:pPr>
        <w:numPr>
          <w:ilvl w:val="12"/>
          <w:numId w:val="0"/>
        </w:numPr>
        <w:ind w:right="11"/>
        <w:rPr>
          <w:b/>
          <w:sz w:val="22"/>
        </w:rPr>
      </w:pPr>
      <w:r>
        <w:rPr>
          <w:sz w:val="22"/>
        </w:rPr>
        <w:t xml:space="preserve">Sintomas mais graves  são respiração profunda e pulso rápido. </w:t>
      </w:r>
      <w:r>
        <w:rPr>
          <w:b/>
          <w:sz w:val="22"/>
        </w:rPr>
        <w:t>Obtenha ajuda médica imediatamente.</w:t>
      </w:r>
    </w:p>
    <w:p w:rsidR="007F19DD" w:rsidRDefault="007F19DD">
      <w:pPr>
        <w:numPr>
          <w:ilvl w:val="12"/>
          <w:numId w:val="0"/>
        </w:numPr>
        <w:ind w:right="11"/>
        <w:rPr>
          <w:b/>
          <w:sz w:val="22"/>
        </w:rPr>
      </w:pPr>
    </w:p>
    <w:p w:rsidR="007F19DD" w:rsidRDefault="007F19DD">
      <w:pPr>
        <w:numPr>
          <w:ilvl w:val="12"/>
          <w:numId w:val="0"/>
        </w:numPr>
        <w:ind w:right="11"/>
        <w:rPr>
          <w:b/>
          <w:sz w:val="22"/>
        </w:rPr>
      </w:pPr>
      <w:r>
        <w:rPr>
          <w:b/>
          <w:sz w:val="22"/>
        </w:rPr>
        <w:t>C.</w:t>
      </w:r>
      <w:r>
        <w:rPr>
          <w:b/>
          <w:sz w:val="22"/>
        </w:rPr>
        <w:tab/>
        <w:t>Doença</w:t>
      </w:r>
    </w:p>
    <w:p w:rsidR="007F19DD" w:rsidRDefault="007F19DD">
      <w:pPr>
        <w:numPr>
          <w:ilvl w:val="12"/>
          <w:numId w:val="0"/>
        </w:numPr>
        <w:ind w:right="11"/>
        <w:rPr>
          <w:sz w:val="22"/>
        </w:rPr>
      </w:pPr>
      <w:r>
        <w:rPr>
          <w:sz w:val="22"/>
        </w:rPr>
        <w:t xml:space="preserve">Se estiver doente, especialmente se sentir náusea ou estiver adoentado, as suas necessidades  de insulina podem mudar. </w:t>
      </w:r>
      <w:r>
        <w:rPr>
          <w:b/>
          <w:sz w:val="22"/>
        </w:rPr>
        <w:t xml:space="preserve">Mesmo que não esteja a comer como  normalmente faz,  continua a necessitar de insulina. </w:t>
      </w:r>
      <w:r>
        <w:rPr>
          <w:sz w:val="22"/>
        </w:rPr>
        <w:t>Faça uma análise de sangue ou teste a sua urina, siga as “instruções relativas a doença”, e informe o seu médico.</w:t>
      </w:r>
    </w:p>
    <w:p w:rsidR="007F19DD" w:rsidRDefault="007F19DD">
      <w:pPr>
        <w:numPr>
          <w:ilvl w:val="12"/>
          <w:numId w:val="0"/>
        </w:numPr>
        <w:ind w:right="11"/>
        <w:rPr>
          <w:sz w:val="22"/>
        </w:rPr>
      </w:pPr>
    </w:p>
    <w:p w:rsidR="007F19DD" w:rsidRDefault="007F19DD">
      <w:pPr>
        <w:suppressAutoHyphens/>
        <w:ind w:left="567" w:hanging="567"/>
        <w:rPr>
          <w:b/>
          <w:noProof/>
          <w:sz w:val="22"/>
        </w:rPr>
      </w:pPr>
    </w:p>
    <w:p w:rsidR="007F19DD" w:rsidRPr="00E71861" w:rsidRDefault="007F19DD" w:rsidP="00D278AF">
      <w:pPr>
        <w:keepNext/>
        <w:widowControl w:val="0"/>
        <w:suppressAutoHyphens/>
        <w:ind w:left="567" w:hanging="567"/>
        <w:rPr>
          <w:noProof/>
          <w:sz w:val="22"/>
          <w:szCs w:val="22"/>
        </w:rPr>
      </w:pPr>
      <w:r w:rsidRPr="00E71861">
        <w:rPr>
          <w:b/>
          <w:noProof/>
          <w:sz w:val="22"/>
          <w:szCs w:val="22"/>
        </w:rPr>
        <w:t>5.</w:t>
      </w:r>
      <w:r w:rsidRPr="00E71861">
        <w:rPr>
          <w:b/>
          <w:noProof/>
          <w:sz w:val="22"/>
          <w:szCs w:val="22"/>
        </w:rPr>
        <w:tab/>
      </w:r>
      <w:r w:rsidRPr="00C251D6">
        <w:rPr>
          <w:b/>
          <w:caps/>
          <w:noProof/>
          <w:sz w:val="22"/>
          <w:szCs w:val="22"/>
        </w:rPr>
        <w:t>C</w:t>
      </w:r>
      <w:r w:rsidR="00CF6F6D" w:rsidRPr="00730204">
        <w:rPr>
          <w:b/>
          <w:sz w:val="22"/>
          <w:szCs w:val="22"/>
        </w:rPr>
        <w:t>omo conservar Humalog</w:t>
      </w:r>
    </w:p>
    <w:p w:rsidR="007F19DD" w:rsidRDefault="007F19DD" w:rsidP="00D278AF">
      <w:pPr>
        <w:keepNext/>
        <w:widowControl w:val="0"/>
        <w:numPr>
          <w:ilvl w:val="12"/>
          <w:numId w:val="0"/>
        </w:numPr>
        <w:ind w:right="11"/>
        <w:rPr>
          <w:sz w:val="22"/>
        </w:rPr>
      </w:pPr>
    </w:p>
    <w:p w:rsidR="00E656DA" w:rsidRDefault="007F19DD" w:rsidP="00D278AF">
      <w:pPr>
        <w:keepNext/>
        <w:widowControl w:val="0"/>
        <w:numPr>
          <w:ilvl w:val="12"/>
          <w:numId w:val="0"/>
        </w:numPr>
        <w:ind w:right="11"/>
        <w:rPr>
          <w:sz w:val="22"/>
        </w:rPr>
      </w:pPr>
      <w:r>
        <w:rPr>
          <w:sz w:val="22"/>
        </w:rPr>
        <w:t>Antes da primeira utilização conserve o seu Humalog num frigorífico (2</w:t>
      </w:r>
      <w:r>
        <w:rPr>
          <w:sz w:val="22"/>
        </w:rPr>
        <w:sym w:font="Symbol" w:char="F0B0"/>
      </w:r>
      <w:r w:rsidR="00C93442">
        <w:rPr>
          <w:sz w:val="22"/>
        </w:rPr>
        <w:t> </w:t>
      </w:r>
      <w:r>
        <w:rPr>
          <w:sz w:val="22"/>
        </w:rPr>
        <w:t>C - 8</w:t>
      </w:r>
      <w:r>
        <w:rPr>
          <w:sz w:val="22"/>
        </w:rPr>
        <w:sym w:font="Symbol" w:char="F0B0"/>
      </w:r>
      <w:r w:rsidR="00C93442">
        <w:rPr>
          <w:sz w:val="22"/>
        </w:rPr>
        <w:t> </w:t>
      </w:r>
      <w:r>
        <w:rPr>
          <w:sz w:val="22"/>
        </w:rPr>
        <w:t>C). Não congel</w:t>
      </w:r>
      <w:r w:rsidR="005700AC">
        <w:rPr>
          <w:sz w:val="22"/>
        </w:rPr>
        <w:t>ar</w:t>
      </w:r>
      <w:r>
        <w:rPr>
          <w:sz w:val="22"/>
        </w:rPr>
        <w:t xml:space="preserve">. </w:t>
      </w:r>
    </w:p>
    <w:p w:rsidR="00E656DA" w:rsidRDefault="00E656DA" w:rsidP="00D278AF">
      <w:pPr>
        <w:keepNext/>
        <w:widowControl w:val="0"/>
        <w:numPr>
          <w:ilvl w:val="12"/>
          <w:numId w:val="0"/>
        </w:numPr>
        <w:ind w:right="11"/>
        <w:rPr>
          <w:sz w:val="22"/>
        </w:rPr>
      </w:pPr>
    </w:p>
    <w:p w:rsidR="007F19DD" w:rsidRDefault="007F19DD" w:rsidP="00D278AF">
      <w:pPr>
        <w:keepNext/>
        <w:widowControl w:val="0"/>
        <w:numPr>
          <w:ilvl w:val="12"/>
          <w:numId w:val="0"/>
        </w:numPr>
        <w:ind w:right="11"/>
        <w:rPr>
          <w:sz w:val="22"/>
        </w:rPr>
      </w:pPr>
      <w:r>
        <w:rPr>
          <w:sz w:val="22"/>
        </w:rPr>
        <w:t xml:space="preserve">Mantenha o </w:t>
      </w:r>
      <w:r w:rsidR="004013D8">
        <w:rPr>
          <w:sz w:val="22"/>
        </w:rPr>
        <w:t xml:space="preserve">cartucho </w:t>
      </w:r>
      <w:r>
        <w:rPr>
          <w:sz w:val="22"/>
        </w:rPr>
        <w:t>em uso à temperatura ambiente (</w:t>
      </w:r>
      <w:r w:rsidR="00E656DA">
        <w:rPr>
          <w:sz w:val="22"/>
        </w:rPr>
        <w:t>abaixo de</w:t>
      </w:r>
      <w:r>
        <w:rPr>
          <w:sz w:val="22"/>
        </w:rPr>
        <w:t xml:space="preserve"> 30</w:t>
      </w:r>
      <w:r>
        <w:rPr>
          <w:sz w:val="22"/>
        </w:rPr>
        <w:sym w:font="Symbol" w:char="F0B0"/>
      </w:r>
      <w:r>
        <w:rPr>
          <w:sz w:val="22"/>
        </w:rPr>
        <w:t xml:space="preserve"> C) </w:t>
      </w:r>
      <w:r w:rsidR="004013D8">
        <w:rPr>
          <w:sz w:val="22"/>
        </w:rPr>
        <w:t xml:space="preserve">e deite-o fora após </w:t>
      </w:r>
      <w:r>
        <w:rPr>
          <w:sz w:val="22"/>
        </w:rPr>
        <w:t xml:space="preserve"> 28 dias</w:t>
      </w:r>
      <w:r w:rsidR="004013D8">
        <w:rPr>
          <w:sz w:val="22"/>
        </w:rPr>
        <w:t>.</w:t>
      </w:r>
      <w:r>
        <w:rPr>
          <w:sz w:val="22"/>
        </w:rPr>
        <w:t xml:space="preserve"> Não o coloque perto do calor ou ao sol. </w:t>
      </w:r>
      <w:r w:rsidR="004013D8">
        <w:rPr>
          <w:sz w:val="22"/>
        </w:rPr>
        <w:t>Não guarde a sua caneta ou os cart</w:t>
      </w:r>
      <w:r w:rsidR="00F517A9">
        <w:rPr>
          <w:sz w:val="22"/>
        </w:rPr>
        <w:t>uchos</w:t>
      </w:r>
      <w:r w:rsidR="004013D8">
        <w:rPr>
          <w:sz w:val="22"/>
        </w:rPr>
        <w:t xml:space="preserve"> em uso no frigorífico. A caneta com o cartucho inserido não deve ser guardada com a agulha enroscada.</w:t>
      </w:r>
    </w:p>
    <w:p w:rsidR="004013D8" w:rsidRDefault="004013D8">
      <w:pPr>
        <w:numPr>
          <w:ilvl w:val="12"/>
          <w:numId w:val="0"/>
        </w:numPr>
        <w:ind w:right="11"/>
        <w:rPr>
          <w:sz w:val="22"/>
        </w:rPr>
      </w:pPr>
    </w:p>
    <w:p w:rsidR="007F19DD" w:rsidRDefault="007F19DD">
      <w:pPr>
        <w:suppressAutoHyphens/>
        <w:rPr>
          <w:noProof/>
          <w:sz w:val="22"/>
        </w:rPr>
      </w:pPr>
      <w:r>
        <w:rPr>
          <w:noProof/>
          <w:sz w:val="22"/>
        </w:rPr>
        <w:t>Manter fora d</w:t>
      </w:r>
      <w:r w:rsidR="00E656DA">
        <w:rPr>
          <w:noProof/>
          <w:sz w:val="22"/>
        </w:rPr>
        <w:t>a vista e d</w:t>
      </w:r>
      <w:r>
        <w:rPr>
          <w:noProof/>
          <w:sz w:val="22"/>
        </w:rPr>
        <w:t>o alcance das crianças.</w:t>
      </w:r>
    </w:p>
    <w:p w:rsidR="007F19DD" w:rsidRDefault="007F19DD">
      <w:pPr>
        <w:suppressAutoHyphens/>
        <w:rPr>
          <w:noProof/>
          <w:sz w:val="22"/>
        </w:rPr>
      </w:pPr>
    </w:p>
    <w:p w:rsidR="007F19DD" w:rsidRDefault="007F19DD">
      <w:pPr>
        <w:suppressAutoHyphens/>
        <w:rPr>
          <w:sz w:val="22"/>
        </w:rPr>
      </w:pPr>
      <w:r>
        <w:rPr>
          <w:sz w:val="22"/>
        </w:rPr>
        <w:t xml:space="preserve">Não utilize </w:t>
      </w:r>
      <w:r w:rsidR="006835EB">
        <w:rPr>
          <w:sz w:val="22"/>
        </w:rPr>
        <w:t xml:space="preserve">este medicamento </w:t>
      </w:r>
      <w:r>
        <w:rPr>
          <w:noProof/>
          <w:sz w:val="22"/>
        </w:rPr>
        <w:t>após o prazo de validade impresso no rótulo e na embalagem exterior. O prazo de validade corresponde ao último dia do mês indicado.</w:t>
      </w:r>
    </w:p>
    <w:p w:rsidR="007F19DD" w:rsidRDefault="007F19DD">
      <w:pPr>
        <w:ind w:right="11"/>
        <w:rPr>
          <w:sz w:val="22"/>
        </w:rPr>
      </w:pPr>
    </w:p>
    <w:p w:rsidR="007F19DD" w:rsidRDefault="007F19DD">
      <w:pPr>
        <w:ind w:right="11"/>
        <w:rPr>
          <w:sz w:val="22"/>
        </w:rPr>
      </w:pPr>
      <w:r>
        <w:rPr>
          <w:sz w:val="22"/>
        </w:rPr>
        <w:t xml:space="preserve">Não utilize </w:t>
      </w:r>
      <w:r w:rsidR="006835EB">
        <w:rPr>
          <w:sz w:val="22"/>
        </w:rPr>
        <w:t xml:space="preserve">este medicamento </w:t>
      </w:r>
      <w:r>
        <w:rPr>
          <w:sz w:val="22"/>
        </w:rPr>
        <w:t xml:space="preserve">se </w:t>
      </w:r>
      <w:r w:rsidR="006835EB">
        <w:rPr>
          <w:sz w:val="22"/>
        </w:rPr>
        <w:t>notar</w:t>
      </w:r>
      <w:r>
        <w:rPr>
          <w:sz w:val="22"/>
        </w:rPr>
        <w:t xml:space="preserve"> um aspe</w:t>
      </w:r>
      <w:r w:rsidR="009E1068">
        <w:rPr>
          <w:sz w:val="22"/>
        </w:rPr>
        <w:t>t</w:t>
      </w:r>
      <w:r>
        <w:rPr>
          <w:sz w:val="22"/>
        </w:rPr>
        <w:t xml:space="preserve">o ligeiramente corado ou se forem visíveis partículas sólidas. Utilize </w:t>
      </w:r>
      <w:r>
        <w:rPr>
          <w:b/>
          <w:bCs/>
          <w:sz w:val="22"/>
        </w:rPr>
        <w:t xml:space="preserve">apenas </w:t>
      </w:r>
      <w:r>
        <w:rPr>
          <w:sz w:val="22"/>
        </w:rPr>
        <w:t xml:space="preserve">se a solução estiver estar límpida e incolor como a água. </w:t>
      </w:r>
      <w:r w:rsidR="00160CE3" w:rsidRPr="00160CE3">
        <w:rPr>
          <w:sz w:val="22"/>
        </w:rPr>
        <w:t xml:space="preserve">Verifique cada vez que </w:t>
      </w:r>
      <w:r w:rsidR="00160CE3">
        <w:rPr>
          <w:sz w:val="22"/>
        </w:rPr>
        <w:t>administrar.</w:t>
      </w:r>
    </w:p>
    <w:p w:rsidR="007F19DD" w:rsidRDefault="007F19DD">
      <w:pPr>
        <w:numPr>
          <w:ilvl w:val="12"/>
          <w:numId w:val="0"/>
        </w:numPr>
        <w:ind w:right="11"/>
        <w:rPr>
          <w:sz w:val="22"/>
        </w:rPr>
      </w:pPr>
    </w:p>
    <w:p w:rsidR="007F19DD" w:rsidRDefault="007F19DD">
      <w:pPr>
        <w:numPr>
          <w:ilvl w:val="12"/>
          <w:numId w:val="0"/>
        </w:numPr>
        <w:ind w:right="11"/>
        <w:rPr>
          <w:sz w:val="22"/>
        </w:rPr>
      </w:pPr>
      <w:r>
        <w:rPr>
          <w:noProof/>
          <w:sz w:val="22"/>
        </w:rPr>
        <w:t>Os medicamentos não devem ser eliminados na canalização ou no lixo doméstico. Pergunte ao seu farmacêutico como eliminar os medicamentos de que já não necessita. Estas medidas irão ajudar a proteger o ambiente.</w:t>
      </w:r>
    </w:p>
    <w:p w:rsidR="007F19DD" w:rsidRDefault="007F19DD">
      <w:pPr>
        <w:numPr>
          <w:ilvl w:val="12"/>
          <w:numId w:val="0"/>
        </w:numPr>
        <w:ind w:right="11"/>
        <w:rPr>
          <w:sz w:val="22"/>
        </w:rPr>
      </w:pPr>
    </w:p>
    <w:p w:rsidR="00402142" w:rsidRDefault="00402142">
      <w:pPr>
        <w:numPr>
          <w:ilvl w:val="12"/>
          <w:numId w:val="0"/>
        </w:numPr>
        <w:ind w:right="11"/>
        <w:rPr>
          <w:sz w:val="22"/>
        </w:rPr>
      </w:pPr>
    </w:p>
    <w:p w:rsidR="007F19DD" w:rsidRDefault="007F19DD" w:rsidP="00F10A15">
      <w:pPr>
        <w:keepNext/>
        <w:widowControl w:val="0"/>
        <w:suppressAutoHyphens/>
        <w:ind w:left="567" w:hanging="567"/>
        <w:rPr>
          <w:b/>
          <w:noProof/>
          <w:sz w:val="22"/>
        </w:rPr>
      </w:pPr>
      <w:r>
        <w:rPr>
          <w:b/>
          <w:noProof/>
          <w:sz w:val="22"/>
        </w:rPr>
        <w:t>6.</w:t>
      </w:r>
      <w:r>
        <w:rPr>
          <w:b/>
          <w:noProof/>
          <w:sz w:val="22"/>
        </w:rPr>
        <w:tab/>
      </w:r>
      <w:r w:rsidR="00641CFE" w:rsidRPr="00730204">
        <w:rPr>
          <w:b/>
          <w:sz w:val="22"/>
          <w:szCs w:val="22"/>
        </w:rPr>
        <w:t>C</w:t>
      </w:r>
      <w:r w:rsidR="00CF6F6D" w:rsidRPr="00730204">
        <w:rPr>
          <w:b/>
          <w:sz w:val="22"/>
          <w:szCs w:val="22"/>
        </w:rPr>
        <w:t>onteúdo da embalagem e outras informações</w:t>
      </w:r>
    </w:p>
    <w:p w:rsidR="007F19DD" w:rsidRDefault="007F19DD" w:rsidP="00F10A15">
      <w:pPr>
        <w:keepNext/>
        <w:widowControl w:val="0"/>
        <w:numPr>
          <w:ilvl w:val="12"/>
          <w:numId w:val="0"/>
        </w:numPr>
        <w:ind w:right="11"/>
        <w:rPr>
          <w:sz w:val="22"/>
        </w:rPr>
      </w:pPr>
    </w:p>
    <w:p w:rsidR="007F19DD" w:rsidRDefault="007F19DD" w:rsidP="00F10A15">
      <w:pPr>
        <w:keepNext/>
        <w:widowControl w:val="0"/>
        <w:numPr>
          <w:ilvl w:val="12"/>
          <w:numId w:val="0"/>
        </w:numPr>
        <w:ind w:right="11"/>
        <w:rPr>
          <w:b/>
          <w:bCs/>
          <w:sz w:val="22"/>
        </w:rPr>
      </w:pPr>
      <w:r>
        <w:rPr>
          <w:b/>
          <w:bCs/>
          <w:sz w:val="22"/>
        </w:rPr>
        <w:t>Qual a composição de Humalog 100</w:t>
      </w:r>
      <w:r w:rsidR="00C93442">
        <w:rPr>
          <w:b/>
          <w:bCs/>
          <w:sz w:val="22"/>
        </w:rPr>
        <w:t> </w:t>
      </w:r>
      <w:r w:rsidR="008B3C04">
        <w:rPr>
          <w:b/>
          <w:bCs/>
          <w:sz w:val="22"/>
        </w:rPr>
        <w:t>unidades/ml</w:t>
      </w:r>
      <w:r>
        <w:rPr>
          <w:b/>
          <w:bCs/>
          <w:sz w:val="22"/>
        </w:rPr>
        <w:t xml:space="preserve"> solução inje</w:t>
      </w:r>
      <w:r w:rsidR="009E1068">
        <w:rPr>
          <w:b/>
          <w:bCs/>
          <w:sz w:val="22"/>
        </w:rPr>
        <w:t>t</w:t>
      </w:r>
      <w:r>
        <w:rPr>
          <w:b/>
          <w:bCs/>
          <w:sz w:val="22"/>
        </w:rPr>
        <w:t>ável em cartuchos</w:t>
      </w:r>
    </w:p>
    <w:p w:rsidR="007F19DD" w:rsidRDefault="007F19DD" w:rsidP="000A45B1">
      <w:pPr>
        <w:keepNext/>
        <w:widowControl w:val="0"/>
        <w:numPr>
          <w:ilvl w:val="0"/>
          <w:numId w:val="39"/>
        </w:numPr>
        <w:tabs>
          <w:tab w:val="clear" w:pos="360"/>
        </w:tabs>
        <w:ind w:right="11"/>
        <w:rPr>
          <w:sz w:val="22"/>
        </w:rPr>
      </w:pPr>
      <w:r>
        <w:rPr>
          <w:sz w:val="22"/>
        </w:rPr>
        <w:t>A sua substância a</w:t>
      </w:r>
      <w:r w:rsidR="009E1068">
        <w:rPr>
          <w:sz w:val="22"/>
        </w:rPr>
        <w:t>t</w:t>
      </w:r>
      <w:r>
        <w:rPr>
          <w:sz w:val="22"/>
        </w:rPr>
        <w:t>iva é a insulina lispro. A insulina lispro é produzida no laboratório através de um processo de “tecnologia de recombinação do DNA”. É uma forma modificada de insulina humana e por isso mesmo diferente de outras insulinas humanas e insulinas de origem animal. A insulina lispro está estreitamente relacionada com a insulina humana, a qual é uma hormona natural produzida pelo pâncreas.</w:t>
      </w:r>
    </w:p>
    <w:p w:rsidR="007F19DD" w:rsidRDefault="007F19DD" w:rsidP="000A45B1">
      <w:pPr>
        <w:keepNext/>
        <w:widowControl w:val="0"/>
        <w:numPr>
          <w:ilvl w:val="0"/>
          <w:numId w:val="39"/>
        </w:numPr>
        <w:tabs>
          <w:tab w:val="clear" w:pos="360"/>
        </w:tabs>
        <w:ind w:right="11"/>
        <w:rPr>
          <w:sz w:val="22"/>
        </w:rPr>
      </w:pPr>
      <w:r>
        <w:rPr>
          <w:sz w:val="22"/>
        </w:rPr>
        <w:t>Os outros componentes são: m-cresol, glicerol, fosfato dibásico de sódio 7H</w:t>
      </w:r>
      <w:r>
        <w:rPr>
          <w:sz w:val="22"/>
          <w:vertAlign w:val="subscript"/>
        </w:rPr>
        <w:t>2</w:t>
      </w:r>
      <w:r>
        <w:rPr>
          <w:sz w:val="22"/>
        </w:rPr>
        <w:t>O, óxido de zinco e água para preparações inje</w:t>
      </w:r>
      <w:r w:rsidR="009E1068">
        <w:rPr>
          <w:sz w:val="22"/>
        </w:rPr>
        <w:t>t</w:t>
      </w:r>
      <w:r>
        <w:rPr>
          <w:sz w:val="22"/>
        </w:rPr>
        <w:t>áveis. Pode ter sido utilizado hidróxido de sódio ou ácido clorídrico para ajustar a acidez.</w:t>
      </w:r>
    </w:p>
    <w:p w:rsidR="007F19DD" w:rsidRDefault="007F19DD">
      <w:pPr>
        <w:suppressAutoHyphens/>
        <w:jc w:val="both"/>
        <w:rPr>
          <w:b/>
          <w:bCs/>
          <w:noProof/>
          <w:sz w:val="22"/>
        </w:rPr>
      </w:pPr>
    </w:p>
    <w:p w:rsidR="007F19DD" w:rsidRDefault="007F19DD">
      <w:pPr>
        <w:suppressAutoHyphens/>
        <w:rPr>
          <w:b/>
          <w:bCs/>
          <w:noProof/>
          <w:sz w:val="22"/>
        </w:rPr>
      </w:pPr>
      <w:r>
        <w:rPr>
          <w:b/>
          <w:bCs/>
          <w:noProof/>
          <w:sz w:val="22"/>
        </w:rPr>
        <w:t>Qual o aspe</w:t>
      </w:r>
      <w:r w:rsidR="009E1068">
        <w:rPr>
          <w:b/>
          <w:bCs/>
          <w:noProof/>
          <w:sz w:val="22"/>
        </w:rPr>
        <w:t>t</w:t>
      </w:r>
      <w:r>
        <w:rPr>
          <w:b/>
          <w:bCs/>
          <w:noProof/>
          <w:sz w:val="22"/>
        </w:rPr>
        <w:t>o de Humalog  e conteúdo da embalagem</w:t>
      </w:r>
    </w:p>
    <w:p w:rsidR="007F19DD" w:rsidRDefault="007F19DD">
      <w:pPr>
        <w:ind w:right="11"/>
        <w:rPr>
          <w:sz w:val="22"/>
        </w:rPr>
      </w:pPr>
      <w:r>
        <w:rPr>
          <w:sz w:val="22"/>
        </w:rPr>
        <w:t xml:space="preserve"> O Humalog 100 </w:t>
      </w:r>
      <w:r w:rsidR="008B3C04">
        <w:rPr>
          <w:sz w:val="22"/>
        </w:rPr>
        <w:t>unidades/ml</w:t>
      </w:r>
      <w:r>
        <w:rPr>
          <w:sz w:val="22"/>
        </w:rPr>
        <w:t xml:space="preserve"> solução inje</w:t>
      </w:r>
      <w:r w:rsidR="009E1068">
        <w:rPr>
          <w:sz w:val="22"/>
        </w:rPr>
        <w:t>t</w:t>
      </w:r>
      <w:r>
        <w:rPr>
          <w:sz w:val="22"/>
        </w:rPr>
        <w:t>ável é uma solução aquosa estéril, límpida e incolor contendo 100 unidades de insulina lispro por cada mililitro (100</w:t>
      </w:r>
      <w:r w:rsidR="00C93442">
        <w:rPr>
          <w:sz w:val="22"/>
        </w:rPr>
        <w:t> </w:t>
      </w:r>
      <w:r w:rsidR="00DA0EAF">
        <w:rPr>
          <w:sz w:val="22"/>
        </w:rPr>
        <w:t>unidades</w:t>
      </w:r>
      <w:r>
        <w:rPr>
          <w:sz w:val="22"/>
        </w:rPr>
        <w:t>/ml) de solução inje</w:t>
      </w:r>
      <w:r w:rsidR="009E1068">
        <w:rPr>
          <w:sz w:val="22"/>
        </w:rPr>
        <w:t>t</w:t>
      </w:r>
      <w:r>
        <w:rPr>
          <w:sz w:val="22"/>
        </w:rPr>
        <w:t xml:space="preserve">ável. Cada cartucho contém 300 unidades (3 mililitros). Os cartuchos são fornecidos em embalagens de 5 </w:t>
      </w:r>
      <w:r w:rsidR="00012C84">
        <w:rPr>
          <w:sz w:val="22"/>
        </w:rPr>
        <w:t xml:space="preserve">ou 10 </w:t>
      </w:r>
      <w:r>
        <w:rPr>
          <w:sz w:val="22"/>
        </w:rPr>
        <w:t>cartuchos</w:t>
      </w:r>
      <w:r w:rsidR="00012C84">
        <w:rPr>
          <w:sz w:val="22"/>
        </w:rPr>
        <w:t>.</w:t>
      </w:r>
      <w:r>
        <w:rPr>
          <w:sz w:val="22"/>
        </w:rPr>
        <w:t xml:space="preserve"> É possível que não sejam comercializadas todas as apresentações. </w:t>
      </w:r>
    </w:p>
    <w:p w:rsidR="007F19DD" w:rsidRDefault="007F19DD">
      <w:pPr>
        <w:suppressAutoHyphens/>
        <w:rPr>
          <w:b/>
          <w:bCs/>
          <w:noProof/>
          <w:sz w:val="22"/>
        </w:rPr>
      </w:pPr>
    </w:p>
    <w:p w:rsidR="007F19DD" w:rsidRDefault="007F19DD" w:rsidP="00DF033F">
      <w:pPr>
        <w:keepNext/>
        <w:widowControl w:val="0"/>
        <w:suppressAutoHyphens/>
        <w:rPr>
          <w:b/>
          <w:bCs/>
          <w:noProof/>
          <w:sz w:val="22"/>
        </w:rPr>
      </w:pPr>
      <w:r>
        <w:rPr>
          <w:b/>
          <w:bCs/>
          <w:noProof/>
          <w:sz w:val="22"/>
        </w:rPr>
        <w:t>Titular da Autorização de Introdução no Mercado e Fabricante</w:t>
      </w:r>
    </w:p>
    <w:p w:rsidR="007F19DD" w:rsidRDefault="007F19DD" w:rsidP="00DF033F">
      <w:pPr>
        <w:keepNext/>
        <w:widowControl w:val="0"/>
        <w:numPr>
          <w:ilvl w:val="12"/>
          <w:numId w:val="0"/>
        </w:numPr>
        <w:ind w:right="11"/>
        <w:rPr>
          <w:sz w:val="22"/>
        </w:rPr>
      </w:pPr>
      <w:r>
        <w:rPr>
          <w:sz w:val="22"/>
        </w:rPr>
        <w:t>O Humalog 100</w:t>
      </w:r>
      <w:r w:rsidR="00E04ADC">
        <w:rPr>
          <w:sz w:val="22"/>
        </w:rPr>
        <w:t> </w:t>
      </w:r>
      <w:r w:rsidR="008B3C04">
        <w:rPr>
          <w:sz w:val="22"/>
        </w:rPr>
        <w:t>unidades/ml</w:t>
      </w:r>
      <w:r>
        <w:rPr>
          <w:sz w:val="22"/>
        </w:rPr>
        <w:t xml:space="preserve"> solução inje</w:t>
      </w:r>
      <w:r w:rsidR="009E1068">
        <w:rPr>
          <w:sz w:val="22"/>
        </w:rPr>
        <w:t>t</w:t>
      </w:r>
      <w:r>
        <w:rPr>
          <w:sz w:val="22"/>
        </w:rPr>
        <w:t>ável em cartuchos é fabricado por:</w:t>
      </w:r>
    </w:p>
    <w:p w:rsidR="007F19DD" w:rsidRPr="00627DD7" w:rsidRDefault="007F19DD" w:rsidP="000A45B1">
      <w:pPr>
        <w:keepNext/>
        <w:widowControl w:val="0"/>
        <w:numPr>
          <w:ilvl w:val="0"/>
          <w:numId w:val="37"/>
        </w:numPr>
        <w:tabs>
          <w:tab w:val="clear" w:pos="360"/>
        </w:tabs>
        <w:ind w:right="11"/>
        <w:rPr>
          <w:sz w:val="22"/>
          <w:lang w:val="en-US"/>
        </w:rPr>
      </w:pPr>
      <w:r w:rsidRPr="00627DD7">
        <w:rPr>
          <w:sz w:val="22"/>
          <w:lang w:val="en-US"/>
        </w:rPr>
        <w:t xml:space="preserve">Lilly France S.A.S., Rue du Colonel Lilly, 67640 Fegersheim, França </w:t>
      </w:r>
    </w:p>
    <w:p w:rsidR="00DF033F" w:rsidRDefault="002F63D9" w:rsidP="000A45B1">
      <w:pPr>
        <w:keepNext/>
        <w:numPr>
          <w:ilvl w:val="0"/>
          <w:numId w:val="37"/>
        </w:numPr>
        <w:rPr>
          <w:sz w:val="22"/>
        </w:rPr>
      </w:pPr>
      <w:r>
        <w:rPr>
          <w:sz w:val="22"/>
        </w:rPr>
        <w:t xml:space="preserve">Eli Lilly Itália S.p.A., Via Gramsci 731-733, 50019 Sesto Fiorentino, </w:t>
      </w:r>
      <w:r w:rsidR="00DA0EAF">
        <w:rPr>
          <w:sz w:val="22"/>
        </w:rPr>
        <w:t>(</w:t>
      </w:r>
      <w:r>
        <w:rPr>
          <w:sz w:val="22"/>
        </w:rPr>
        <w:t>F</w:t>
      </w:r>
      <w:r w:rsidR="00DA0EAF">
        <w:rPr>
          <w:sz w:val="22"/>
        </w:rPr>
        <w:t>I)</w:t>
      </w:r>
      <w:r>
        <w:rPr>
          <w:sz w:val="22"/>
        </w:rPr>
        <w:t xml:space="preserve"> Itália</w:t>
      </w:r>
    </w:p>
    <w:p w:rsidR="002F63D9" w:rsidRDefault="002F63D9" w:rsidP="00627DD7">
      <w:pPr>
        <w:keepNext/>
        <w:rPr>
          <w:sz w:val="22"/>
        </w:rPr>
      </w:pPr>
    </w:p>
    <w:p w:rsidR="007F19DD" w:rsidRDefault="007F19DD" w:rsidP="00627DD7">
      <w:pPr>
        <w:keepNext/>
        <w:rPr>
          <w:sz w:val="22"/>
        </w:rPr>
      </w:pPr>
      <w:r>
        <w:rPr>
          <w:sz w:val="22"/>
        </w:rPr>
        <w:t xml:space="preserve">O titular da Autorização de Introdução no Mercado é a Eli Lilly Nederland B.V., </w:t>
      </w:r>
      <w:r w:rsidR="00F01092" w:rsidRPr="00F01092">
        <w:rPr>
          <w:sz w:val="22"/>
        </w:rPr>
        <w:t>Papendorpseweg 83, 3528 BJ Utrecht</w:t>
      </w:r>
      <w:r>
        <w:rPr>
          <w:sz w:val="22"/>
        </w:rPr>
        <w:t>, Holanda.</w:t>
      </w:r>
    </w:p>
    <w:p w:rsidR="007F19DD" w:rsidRDefault="007F19DD" w:rsidP="00627DD7">
      <w:pPr>
        <w:keepNext/>
        <w:rPr>
          <w:sz w:val="22"/>
        </w:rPr>
      </w:pPr>
    </w:p>
    <w:p w:rsidR="007F19DD" w:rsidRDefault="007F19DD" w:rsidP="00627DD7">
      <w:pPr>
        <w:keepNext/>
        <w:ind w:right="88"/>
        <w:rPr>
          <w:bCs/>
          <w:sz w:val="22"/>
        </w:rPr>
      </w:pPr>
      <w:r>
        <w:rPr>
          <w:bCs/>
          <w:sz w:val="22"/>
        </w:rPr>
        <w:t>Para quaisquer informações sobre este medicamento, queira conta</w:t>
      </w:r>
      <w:r w:rsidR="009E1068">
        <w:rPr>
          <w:bCs/>
          <w:sz w:val="22"/>
        </w:rPr>
        <w:t>t</w:t>
      </w:r>
      <w:r>
        <w:rPr>
          <w:bCs/>
          <w:sz w:val="22"/>
        </w:rPr>
        <w:t>ar o representante local do Titular da Autorização de Introdução no Mercado.</w:t>
      </w:r>
    </w:p>
    <w:p w:rsidR="00F10A15" w:rsidRDefault="00F10A15" w:rsidP="00627DD7">
      <w:pPr>
        <w:keepNext/>
        <w:ind w:right="-45"/>
        <w:jc w:val="both"/>
        <w:rPr>
          <w:sz w:val="22"/>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3C47CC" w:rsidRPr="00732F14" w:rsidTr="004208C1">
        <w:tblPrEx>
          <w:tblCellMar>
            <w:top w:w="0" w:type="dxa"/>
            <w:bottom w:w="0" w:type="dxa"/>
          </w:tblCellMar>
        </w:tblPrEx>
        <w:tc>
          <w:tcPr>
            <w:tcW w:w="4684" w:type="dxa"/>
          </w:tcPr>
          <w:p w:rsidR="003C47CC" w:rsidRPr="00732F14" w:rsidRDefault="003C47CC" w:rsidP="004208C1">
            <w:pPr>
              <w:autoSpaceDE w:val="0"/>
              <w:autoSpaceDN w:val="0"/>
              <w:adjustRightInd w:val="0"/>
              <w:rPr>
                <w:b/>
                <w:bCs/>
                <w:color w:val="000000"/>
                <w:sz w:val="22"/>
                <w:szCs w:val="22"/>
                <w:lang w:val="fr-FR"/>
              </w:rPr>
            </w:pPr>
            <w:r w:rsidRPr="00732F14">
              <w:rPr>
                <w:b/>
                <w:bCs/>
                <w:color w:val="000000"/>
                <w:sz w:val="22"/>
                <w:szCs w:val="22"/>
                <w:lang w:val="fr-FR"/>
              </w:rPr>
              <w:t>Belgique/België/Belgien</w:t>
            </w:r>
          </w:p>
          <w:p w:rsidR="003C47CC" w:rsidRPr="00732F14" w:rsidRDefault="003C47CC" w:rsidP="004208C1">
            <w:pPr>
              <w:autoSpaceDE w:val="0"/>
              <w:autoSpaceDN w:val="0"/>
              <w:adjustRightInd w:val="0"/>
              <w:rPr>
                <w:color w:val="000000"/>
                <w:sz w:val="22"/>
                <w:szCs w:val="22"/>
                <w:lang w:val="fr-FR"/>
              </w:rPr>
            </w:pPr>
            <w:r w:rsidRPr="00732F14">
              <w:rPr>
                <w:color w:val="000000"/>
                <w:sz w:val="22"/>
                <w:szCs w:val="22"/>
                <w:lang w:val="fr-FR"/>
              </w:rPr>
              <w:t>Eli Lilly Benelux S.A./N.V.</w:t>
            </w:r>
          </w:p>
          <w:p w:rsidR="003C47CC" w:rsidRPr="00732F14" w:rsidRDefault="003C47CC" w:rsidP="004208C1">
            <w:pPr>
              <w:autoSpaceDE w:val="0"/>
              <w:autoSpaceDN w:val="0"/>
              <w:adjustRightInd w:val="0"/>
              <w:rPr>
                <w:color w:val="000000"/>
                <w:sz w:val="22"/>
                <w:szCs w:val="22"/>
              </w:rPr>
            </w:pPr>
            <w:r w:rsidRPr="00732F14">
              <w:rPr>
                <w:color w:val="000000"/>
                <w:sz w:val="22"/>
                <w:szCs w:val="22"/>
              </w:rPr>
              <w:t>Tél/Tel: + 32-(0)2 548 84 84</w:t>
            </w:r>
          </w:p>
          <w:p w:rsidR="003C47CC" w:rsidRPr="00732F14" w:rsidRDefault="003C47CC" w:rsidP="004208C1">
            <w:pPr>
              <w:autoSpaceDE w:val="0"/>
              <w:autoSpaceDN w:val="0"/>
              <w:adjustRightInd w:val="0"/>
              <w:rPr>
                <w:b/>
                <w:bCs/>
                <w:color w:val="000000"/>
                <w:sz w:val="22"/>
                <w:szCs w:val="22"/>
                <w:lang w:val="fr-FR"/>
              </w:rPr>
            </w:pPr>
          </w:p>
        </w:tc>
        <w:tc>
          <w:tcPr>
            <w:tcW w:w="4678" w:type="dxa"/>
          </w:tcPr>
          <w:p w:rsidR="003C47CC" w:rsidRPr="00732F14" w:rsidRDefault="003C47CC" w:rsidP="004208C1">
            <w:pPr>
              <w:autoSpaceDE w:val="0"/>
              <w:autoSpaceDN w:val="0"/>
              <w:adjustRightInd w:val="0"/>
              <w:rPr>
                <w:b/>
                <w:bCs/>
                <w:color w:val="000000"/>
                <w:sz w:val="22"/>
                <w:szCs w:val="22"/>
                <w:lang w:val="en-US"/>
              </w:rPr>
            </w:pPr>
            <w:r w:rsidRPr="00732F14">
              <w:rPr>
                <w:b/>
                <w:bCs/>
                <w:color w:val="000000"/>
                <w:sz w:val="22"/>
                <w:szCs w:val="22"/>
                <w:lang w:val="en-US"/>
              </w:rPr>
              <w:t>Lietuva</w:t>
            </w:r>
          </w:p>
          <w:p w:rsidR="003C47CC" w:rsidRPr="00732F14" w:rsidRDefault="003C47CC" w:rsidP="004208C1">
            <w:pPr>
              <w:autoSpaceDE w:val="0"/>
              <w:autoSpaceDN w:val="0"/>
              <w:adjustRightInd w:val="0"/>
              <w:rPr>
                <w:color w:val="000000"/>
                <w:sz w:val="22"/>
                <w:szCs w:val="22"/>
                <w:lang w:val="en-US"/>
              </w:rPr>
            </w:pPr>
            <w:r w:rsidRPr="00732F14">
              <w:rPr>
                <w:color w:val="000000"/>
                <w:sz w:val="22"/>
                <w:szCs w:val="22"/>
                <w:lang w:val="en-US"/>
              </w:rPr>
              <w:t xml:space="preserve">Eli Lilly </w:t>
            </w:r>
            <w:r w:rsidR="002A3B3C" w:rsidRPr="00732F14">
              <w:rPr>
                <w:color w:val="000000"/>
                <w:sz w:val="22"/>
                <w:szCs w:val="22"/>
                <w:lang w:val="en-US"/>
              </w:rPr>
              <w:t>Lietuva</w:t>
            </w:r>
          </w:p>
          <w:p w:rsidR="003C47CC" w:rsidRPr="00732F14" w:rsidRDefault="003C47CC" w:rsidP="004208C1">
            <w:pPr>
              <w:autoSpaceDE w:val="0"/>
              <w:autoSpaceDN w:val="0"/>
              <w:adjustRightInd w:val="0"/>
              <w:rPr>
                <w:color w:val="000000"/>
                <w:sz w:val="22"/>
                <w:szCs w:val="22"/>
              </w:rPr>
            </w:pPr>
            <w:r w:rsidRPr="00732F14">
              <w:rPr>
                <w:color w:val="000000"/>
                <w:sz w:val="22"/>
                <w:szCs w:val="22"/>
              </w:rPr>
              <w:t>Tel. +370 (5) 2649600</w:t>
            </w:r>
          </w:p>
          <w:p w:rsidR="003C47CC" w:rsidRPr="00732F14" w:rsidRDefault="003C47CC" w:rsidP="004208C1">
            <w:pPr>
              <w:autoSpaceDE w:val="0"/>
              <w:autoSpaceDN w:val="0"/>
              <w:adjustRightInd w:val="0"/>
              <w:rPr>
                <w:b/>
                <w:bCs/>
                <w:color w:val="000000"/>
                <w:sz w:val="22"/>
                <w:szCs w:val="22"/>
                <w:lang w:val="en-US"/>
              </w:rPr>
            </w:pPr>
          </w:p>
        </w:tc>
      </w:tr>
      <w:tr w:rsidR="003C47CC" w:rsidRPr="00732F14" w:rsidTr="004208C1">
        <w:tblPrEx>
          <w:tblCellMar>
            <w:top w:w="0" w:type="dxa"/>
            <w:bottom w:w="0" w:type="dxa"/>
          </w:tblCellMar>
        </w:tblPrEx>
        <w:tc>
          <w:tcPr>
            <w:tcW w:w="4684" w:type="dxa"/>
          </w:tcPr>
          <w:p w:rsidR="003C47CC" w:rsidRPr="00732F14" w:rsidRDefault="003C47CC" w:rsidP="004208C1">
            <w:pPr>
              <w:autoSpaceDE w:val="0"/>
              <w:autoSpaceDN w:val="0"/>
              <w:adjustRightInd w:val="0"/>
              <w:rPr>
                <w:b/>
                <w:sz w:val="22"/>
                <w:szCs w:val="22"/>
                <w:lang w:val="bg-BG"/>
              </w:rPr>
            </w:pPr>
            <w:r w:rsidRPr="00732F14">
              <w:rPr>
                <w:b/>
                <w:sz w:val="22"/>
                <w:szCs w:val="22"/>
                <w:lang w:val="bg-BG"/>
              </w:rPr>
              <w:t>България</w:t>
            </w:r>
          </w:p>
          <w:p w:rsidR="003C47CC" w:rsidRPr="00732F14" w:rsidRDefault="003C47CC" w:rsidP="004208C1">
            <w:pPr>
              <w:autoSpaceDE w:val="0"/>
              <w:autoSpaceDN w:val="0"/>
              <w:adjustRightInd w:val="0"/>
              <w:rPr>
                <w:sz w:val="22"/>
                <w:szCs w:val="22"/>
                <w:lang w:val="bg-BG"/>
              </w:rPr>
            </w:pPr>
            <w:r w:rsidRPr="00732F14">
              <w:rPr>
                <w:sz w:val="22"/>
                <w:szCs w:val="22"/>
                <w:lang w:val="bg-BG"/>
              </w:rPr>
              <w:t>ТП "Ели Лили Недерланд" Б.В. - България</w:t>
            </w:r>
          </w:p>
          <w:p w:rsidR="003C47CC" w:rsidRPr="00732F14" w:rsidRDefault="003C47CC" w:rsidP="004208C1">
            <w:pPr>
              <w:autoSpaceDE w:val="0"/>
              <w:autoSpaceDN w:val="0"/>
              <w:adjustRightInd w:val="0"/>
              <w:rPr>
                <w:sz w:val="22"/>
                <w:szCs w:val="22"/>
              </w:rPr>
            </w:pPr>
            <w:r w:rsidRPr="00732F14">
              <w:rPr>
                <w:sz w:val="22"/>
                <w:szCs w:val="22"/>
                <w:lang w:val="bg-BG"/>
              </w:rPr>
              <w:t>тел. + 359 2 491 41 40</w:t>
            </w:r>
          </w:p>
          <w:p w:rsidR="003C47CC" w:rsidRPr="00732F14" w:rsidRDefault="003C47CC" w:rsidP="004208C1">
            <w:pPr>
              <w:autoSpaceDE w:val="0"/>
              <w:autoSpaceDN w:val="0"/>
              <w:adjustRightInd w:val="0"/>
              <w:rPr>
                <w:b/>
                <w:bCs/>
                <w:color w:val="000000"/>
                <w:sz w:val="22"/>
                <w:szCs w:val="22"/>
                <w:lang w:val="fr-FR"/>
              </w:rPr>
            </w:pPr>
          </w:p>
        </w:tc>
        <w:tc>
          <w:tcPr>
            <w:tcW w:w="4678" w:type="dxa"/>
          </w:tcPr>
          <w:p w:rsidR="003C47CC" w:rsidRPr="00732F14" w:rsidRDefault="003C47CC" w:rsidP="004208C1">
            <w:pPr>
              <w:autoSpaceDE w:val="0"/>
              <w:autoSpaceDN w:val="0"/>
              <w:adjustRightInd w:val="0"/>
              <w:rPr>
                <w:b/>
                <w:bCs/>
                <w:color w:val="000000"/>
                <w:sz w:val="22"/>
                <w:szCs w:val="22"/>
                <w:lang w:val="de-DE"/>
              </w:rPr>
            </w:pPr>
            <w:r w:rsidRPr="00732F14">
              <w:rPr>
                <w:b/>
                <w:bCs/>
                <w:color w:val="000000"/>
                <w:sz w:val="22"/>
                <w:szCs w:val="22"/>
                <w:lang w:val="de-DE"/>
              </w:rPr>
              <w:t>Luxembourg/Luxemburg</w:t>
            </w:r>
          </w:p>
          <w:p w:rsidR="003C47CC" w:rsidRPr="00732F14" w:rsidRDefault="003C47CC" w:rsidP="004208C1">
            <w:pPr>
              <w:autoSpaceDE w:val="0"/>
              <w:autoSpaceDN w:val="0"/>
              <w:adjustRightInd w:val="0"/>
              <w:rPr>
                <w:color w:val="000000"/>
                <w:sz w:val="22"/>
                <w:szCs w:val="22"/>
                <w:lang w:val="de-DE"/>
              </w:rPr>
            </w:pPr>
            <w:r w:rsidRPr="00732F14">
              <w:rPr>
                <w:color w:val="000000"/>
                <w:sz w:val="22"/>
                <w:szCs w:val="22"/>
                <w:lang w:val="de-DE"/>
              </w:rPr>
              <w:t>Eli Lilly Benelux S.A./N.V.</w:t>
            </w:r>
          </w:p>
          <w:p w:rsidR="003C47CC" w:rsidRPr="00732F14" w:rsidRDefault="003C47CC" w:rsidP="004208C1">
            <w:pPr>
              <w:autoSpaceDE w:val="0"/>
              <w:autoSpaceDN w:val="0"/>
              <w:adjustRightInd w:val="0"/>
              <w:rPr>
                <w:b/>
                <w:bCs/>
                <w:color w:val="000000"/>
                <w:sz w:val="22"/>
                <w:szCs w:val="22"/>
                <w:lang w:val="en-US"/>
              </w:rPr>
            </w:pPr>
            <w:r w:rsidRPr="00732F14">
              <w:rPr>
                <w:color w:val="000000"/>
                <w:sz w:val="22"/>
                <w:szCs w:val="22"/>
              </w:rPr>
              <w:t>Tél/Tel: + 32-(0)2 548 84 84</w:t>
            </w:r>
          </w:p>
        </w:tc>
      </w:tr>
      <w:tr w:rsidR="003C47CC" w:rsidRPr="00732F14" w:rsidTr="004208C1">
        <w:tblPrEx>
          <w:tblCellMar>
            <w:top w:w="0" w:type="dxa"/>
            <w:bottom w:w="0" w:type="dxa"/>
          </w:tblCellMar>
        </w:tblPrEx>
        <w:tc>
          <w:tcPr>
            <w:tcW w:w="4684" w:type="dxa"/>
          </w:tcPr>
          <w:p w:rsidR="003C47CC" w:rsidRPr="00732F14" w:rsidRDefault="003C47CC" w:rsidP="004208C1">
            <w:pPr>
              <w:autoSpaceDE w:val="0"/>
              <w:autoSpaceDN w:val="0"/>
              <w:adjustRightInd w:val="0"/>
              <w:rPr>
                <w:b/>
                <w:bCs/>
                <w:color w:val="000000"/>
                <w:sz w:val="22"/>
                <w:szCs w:val="22"/>
                <w:lang w:val="en-US"/>
              </w:rPr>
            </w:pPr>
            <w:r w:rsidRPr="00732F14">
              <w:rPr>
                <w:b/>
                <w:bCs/>
                <w:color w:val="000000"/>
                <w:sz w:val="22"/>
                <w:szCs w:val="22"/>
                <w:lang w:val="en-US"/>
              </w:rPr>
              <w:t>Česká republika</w:t>
            </w:r>
          </w:p>
          <w:p w:rsidR="003C47CC" w:rsidRPr="00732F14" w:rsidRDefault="003C47CC" w:rsidP="004208C1">
            <w:pPr>
              <w:autoSpaceDE w:val="0"/>
              <w:autoSpaceDN w:val="0"/>
              <w:adjustRightInd w:val="0"/>
              <w:rPr>
                <w:color w:val="000000"/>
                <w:sz w:val="22"/>
                <w:szCs w:val="22"/>
                <w:lang w:val="en-US"/>
              </w:rPr>
            </w:pPr>
            <w:r w:rsidRPr="00732F14">
              <w:rPr>
                <w:color w:val="000000"/>
                <w:sz w:val="22"/>
                <w:szCs w:val="22"/>
                <w:lang w:val="en-US"/>
              </w:rPr>
              <w:t>ELI LILLY ČR, s.r.o.</w:t>
            </w:r>
          </w:p>
          <w:p w:rsidR="003C47CC" w:rsidRPr="00732F14" w:rsidRDefault="003C47CC" w:rsidP="004208C1">
            <w:pPr>
              <w:autoSpaceDE w:val="0"/>
              <w:autoSpaceDN w:val="0"/>
              <w:adjustRightInd w:val="0"/>
              <w:rPr>
                <w:color w:val="000000"/>
                <w:sz w:val="22"/>
                <w:szCs w:val="22"/>
                <w:lang w:val="en-US"/>
              </w:rPr>
            </w:pPr>
            <w:r w:rsidRPr="00732F14">
              <w:rPr>
                <w:color w:val="000000"/>
                <w:sz w:val="22"/>
                <w:szCs w:val="22"/>
                <w:lang w:val="en-US"/>
              </w:rPr>
              <w:t>Tel: + 420 234 664 111</w:t>
            </w:r>
          </w:p>
          <w:p w:rsidR="003C47CC" w:rsidRPr="00732F14" w:rsidRDefault="003C47CC" w:rsidP="004208C1">
            <w:pPr>
              <w:autoSpaceDE w:val="0"/>
              <w:autoSpaceDN w:val="0"/>
              <w:adjustRightInd w:val="0"/>
              <w:rPr>
                <w:b/>
                <w:bCs/>
                <w:color w:val="000000"/>
                <w:sz w:val="22"/>
                <w:szCs w:val="22"/>
                <w:lang w:val="fr-FR"/>
              </w:rPr>
            </w:pPr>
          </w:p>
        </w:tc>
        <w:tc>
          <w:tcPr>
            <w:tcW w:w="4678" w:type="dxa"/>
          </w:tcPr>
          <w:p w:rsidR="003C47CC" w:rsidRPr="00732F14" w:rsidRDefault="003C47CC" w:rsidP="004208C1">
            <w:pPr>
              <w:autoSpaceDE w:val="0"/>
              <w:autoSpaceDN w:val="0"/>
              <w:adjustRightInd w:val="0"/>
              <w:rPr>
                <w:b/>
                <w:bCs/>
                <w:color w:val="000000"/>
                <w:sz w:val="22"/>
                <w:szCs w:val="22"/>
                <w:lang w:val="en-US"/>
              </w:rPr>
            </w:pPr>
            <w:r w:rsidRPr="00732F14">
              <w:rPr>
                <w:b/>
                <w:bCs/>
                <w:color w:val="000000"/>
                <w:sz w:val="22"/>
                <w:szCs w:val="22"/>
                <w:lang w:val="en-US"/>
              </w:rPr>
              <w:t>Magyarország</w:t>
            </w:r>
          </w:p>
          <w:p w:rsidR="003C47CC" w:rsidRPr="00732F14" w:rsidRDefault="003C47CC" w:rsidP="004208C1">
            <w:pPr>
              <w:autoSpaceDE w:val="0"/>
              <w:autoSpaceDN w:val="0"/>
              <w:adjustRightInd w:val="0"/>
              <w:rPr>
                <w:color w:val="000000"/>
                <w:sz w:val="22"/>
                <w:szCs w:val="22"/>
                <w:lang w:val="en-US"/>
              </w:rPr>
            </w:pPr>
            <w:r w:rsidRPr="00732F14">
              <w:rPr>
                <w:color w:val="000000"/>
                <w:sz w:val="22"/>
                <w:szCs w:val="22"/>
                <w:lang w:val="en-US"/>
              </w:rPr>
              <w:t>Lilly Hungária Kft.</w:t>
            </w:r>
          </w:p>
          <w:p w:rsidR="003C47CC" w:rsidRPr="00732F14" w:rsidRDefault="003C47CC" w:rsidP="004208C1">
            <w:pPr>
              <w:autoSpaceDE w:val="0"/>
              <w:autoSpaceDN w:val="0"/>
              <w:adjustRightInd w:val="0"/>
              <w:rPr>
                <w:b/>
                <w:bCs/>
                <w:color w:val="000000"/>
                <w:sz w:val="22"/>
                <w:szCs w:val="22"/>
                <w:lang w:val="en-US"/>
              </w:rPr>
            </w:pPr>
            <w:r w:rsidRPr="00732F14">
              <w:rPr>
                <w:color w:val="000000"/>
                <w:sz w:val="22"/>
                <w:szCs w:val="22"/>
                <w:lang w:val="en-US"/>
              </w:rPr>
              <w:t>Tel: + 36 1 328 5100</w:t>
            </w:r>
          </w:p>
        </w:tc>
      </w:tr>
      <w:tr w:rsidR="003C47CC" w:rsidRPr="00732F14" w:rsidTr="004208C1">
        <w:tblPrEx>
          <w:tblCellMar>
            <w:top w:w="0" w:type="dxa"/>
            <w:bottom w:w="0" w:type="dxa"/>
          </w:tblCellMar>
        </w:tblPrEx>
        <w:tc>
          <w:tcPr>
            <w:tcW w:w="4684" w:type="dxa"/>
          </w:tcPr>
          <w:p w:rsidR="003C47CC" w:rsidRPr="00732F14" w:rsidRDefault="003C47CC" w:rsidP="004208C1">
            <w:pPr>
              <w:autoSpaceDE w:val="0"/>
              <w:autoSpaceDN w:val="0"/>
              <w:adjustRightInd w:val="0"/>
              <w:rPr>
                <w:b/>
                <w:bCs/>
                <w:color w:val="000000"/>
                <w:sz w:val="22"/>
                <w:szCs w:val="22"/>
                <w:lang w:val="en-US"/>
              </w:rPr>
            </w:pPr>
            <w:r w:rsidRPr="00732F14">
              <w:rPr>
                <w:b/>
                <w:bCs/>
                <w:color w:val="000000"/>
                <w:sz w:val="22"/>
                <w:szCs w:val="22"/>
                <w:lang w:val="en-US"/>
              </w:rPr>
              <w:t>Danmark</w:t>
            </w:r>
          </w:p>
          <w:p w:rsidR="003C47CC" w:rsidRPr="00732F14" w:rsidRDefault="003C47CC" w:rsidP="004208C1">
            <w:pPr>
              <w:autoSpaceDE w:val="0"/>
              <w:autoSpaceDN w:val="0"/>
              <w:adjustRightInd w:val="0"/>
              <w:rPr>
                <w:color w:val="000000"/>
                <w:sz w:val="22"/>
                <w:szCs w:val="22"/>
                <w:lang w:val="en-US"/>
              </w:rPr>
            </w:pPr>
            <w:r w:rsidRPr="00732F14">
              <w:rPr>
                <w:color w:val="000000"/>
                <w:sz w:val="22"/>
                <w:szCs w:val="22"/>
                <w:lang w:val="en-US"/>
              </w:rPr>
              <w:t xml:space="preserve">Eli Lilly Danmark A/S </w:t>
            </w:r>
          </w:p>
          <w:p w:rsidR="003C47CC" w:rsidRPr="00732F14" w:rsidRDefault="003C47CC" w:rsidP="004208C1">
            <w:pPr>
              <w:autoSpaceDE w:val="0"/>
              <w:autoSpaceDN w:val="0"/>
              <w:adjustRightInd w:val="0"/>
              <w:rPr>
                <w:color w:val="000000"/>
                <w:sz w:val="22"/>
                <w:szCs w:val="22"/>
                <w:lang w:val="en-US"/>
              </w:rPr>
            </w:pPr>
            <w:r w:rsidRPr="00732F14">
              <w:rPr>
                <w:color w:val="000000"/>
                <w:sz w:val="22"/>
                <w:szCs w:val="22"/>
                <w:lang w:val="en-US"/>
              </w:rPr>
              <w:t>Tlf: +45 45 26 6000</w:t>
            </w:r>
          </w:p>
          <w:p w:rsidR="003C47CC" w:rsidRPr="00732F14" w:rsidRDefault="003C47CC" w:rsidP="004208C1">
            <w:pPr>
              <w:autoSpaceDE w:val="0"/>
              <w:autoSpaceDN w:val="0"/>
              <w:adjustRightInd w:val="0"/>
              <w:rPr>
                <w:b/>
                <w:bCs/>
                <w:color w:val="000000"/>
                <w:sz w:val="22"/>
                <w:szCs w:val="22"/>
                <w:lang w:val="fr-FR"/>
              </w:rPr>
            </w:pPr>
          </w:p>
        </w:tc>
        <w:tc>
          <w:tcPr>
            <w:tcW w:w="4678" w:type="dxa"/>
          </w:tcPr>
          <w:p w:rsidR="003C47CC" w:rsidRPr="00732F14" w:rsidRDefault="003C47CC" w:rsidP="004208C1">
            <w:pPr>
              <w:autoSpaceDE w:val="0"/>
              <w:autoSpaceDN w:val="0"/>
              <w:adjustRightInd w:val="0"/>
              <w:rPr>
                <w:b/>
                <w:bCs/>
                <w:color w:val="000000"/>
                <w:sz w:val="22"/>
                <w:szCs w:val="22"/>
                <w:lang w:val="es-ES"/>
              </w:rPr>
            </w:pPr>
            <w:r w:rsidRPr="00732F14">
              <w:rPr>
                <w:b/>
                <w:bCs/>
                <w:color w:val="000000"/>
                <w:sz w:val="22"/>
                <w:szCs w:val="22"/>
                <w:lang w:val="es-ES"/>
              </w:rPr>
              <w:t>Malta</w:t>
            </w:r>
          </w:p>
          <w:p w:rsidR="003C47CC" w:rsidRPr="00732F14" w:rsidRDefault="003C47CC" w:rsidP="004208C1">
            <w:pPr>
              <w:autoSpaceDE w:val="0"/>
              <w:autoSpaceDN w:val="0"/>
              <w:adjustRightInd w:val="0"/>
              <w:rPr>
                <w:color w:val="000000"/>
                <w:sz w:val="22"/>
                <w:szCs w:val="22"/>
                <w:lang w:val="es-ES"/>
              </w:rPr>
            </w:pPr>
            <w:r w:rsidRPr="00732F14">
              <w:rPr>
                <w:color w:val="000000"/>
                <w:sz w:val="22"/>
                <w:szCs w:val="22"/>
                <w:lang w:val="es-ES"/>
              </w:rPr>
              <w:t>Charles de Giorgio Ltd.</w:t>
            </w:r>
          </w:p>
          <w:p w:rsidR="003C47CC" w:rsidRPr="00732F14" w:rsidRDefault="003C47CC" w:rsidP="004208C1">
            <w:pPr>
              <w:autoSpaceDE w:val="0"/>
              <w:autoSpaceDN w:val="0"/>
              <w:adjustRightInd w:val="0"/>
              <w:rPr>
                <w:b/>
                <w:bCs/>
                <w:color w:val="000000"/>
                <w:sz w:val="22"/>
                <w:szCs w:val="22"/>
                <w:lang w:val="en-US"/>
              </w:rPr>
            </w:pPr>
            <w:r w:rsidRPr="00732F14">
              <w:rPr>
                <w:color w:val="000000"/>
                <w:sz w:val="22"/>
                <w:szCs w:val="22"/>
              </w:rPr>
              <w:t>Tel: + 356 25600 500</w:t>
            </w:r>
          </w:p>
        </w:tc>
      </w:tr>
      <w:tr w:rsidR="003C47CC" w:rsidRPr="00732F14" w:rsidTr="004208C1">
        <w:tblPrEx>
          <w:tblCellMar>
            <w:top w:w="0" w:type="dxa"/>
            <w:bottom w:w="0" w:type="dxa"/>
          </w:tblCellMar>
        </w:tblPrEx>
        <w:tc>
          <w:tcPr>
            <w:tcW w:w="4684" w:type="dxa"/>
          </w:tcPr>
          <w:p w:rsidR="003C47CC" w:rsidRPr="00732F14" w:rsidRDefault="003C47CC" w:rsidP="004208C1">
            <w:pPr>
              <w:autoSpaceDE w:val="0"/>
              <w:autoSpaceDN w:val="0"/>
              <w:adjustRightInd w:val="0"/>
              <w:rPr>
                <w:b/>
                <w:bCs/>
                <w:color w:val="000000"/>
                <w:sz w:val="22"/>
                <w:szCs w:val="22"/>
                <w:lang w:val="de-DE"/>
              </w:rPr>
            </w:pPr>
            <w:r w:rsidRPr="00732F14">
              <w:rPr>
                <w:b/>
                <w:bCs/>
                <w:color w:val="000000"/>
                <w:sz w:val="22"/>
                <w:szCs w:val="22"/>
                <w:lang w:val="de-DE"/>
              </w:rPr>
              <w:t>Deutschland</w:t>
            </w:r>
          </w:p>
          <w:p w:rsidR="003C47CC" w:rsidRPr="00732F14" w:rsidRDefault="003C47CC" w:rsidP="004208C1">
            <w:pPr>
              <w:autoSpaceDE w:val="0"/>
              <w:autoSpaceDN w:val="0"/>
              <w:adjustRightInd w:val="0"/>
              <w:rPr>
                <w:color w:val="000000"/>
                <w:sz w:val="22"/>
                <w:szCs w:val="22"/>
                <w:lang w:val="de-DE"/>
              </w:rPr>
            </w:pPr>
            <w:r w:rsidRPr="00732F14">
              <w:rPr>
                <w:color w:val="000000"/>
                <w:sz w:val="22"/>
                <w:szCs w:val="22"/>
                <w:lang w:val="de-DE"/>
              </w:rPr>
              <w:t>Lilly Deutschland GmbH</w:t>
            </w:r>
          </w:p>
          <w:p w:rsidR="003C47CC" w:rsidRPr="00732F14" w:rsidRDefault="003C47CC" w:rsidP="004208C1">
            <w:pPr>
              <w:autoSpaceDE w:val="0"/>
              <w:autoSpaceDN w:val="0"/>
              <w:adjustRightInd w:val="0"/>
              <w:rPr>
                <w:color w:val="000000"/>
                <w:sz w:val="22"/>
                <w:szCs w:val="22"/>
                <w:lang w:val="de-DE"/>
              </w:rPr>
            </w:pPr>
            <w:r w:rsidRPr="00732F14">
              <w:rPr>
                <w:color w:val="000000"/>
                <w:sz w:val="22"/>
                <w:szCs w:val="22"/>
                <w:lang w:val="de-DE"/>
              </w:rPr>
              <w:t>Tel. + 49-(0) 6172 273 2222</w:t>
            </w:r>
          </w:p>
          <w:p w:rsidR="003C47CC" w:rsidRPr="00732F14" w:rsidRDefault="003C47CC" w:rsidP="004208C1">
            <w:pPr>
              <w:autoSpaceDE w:val="0"/>
              <w:autoSpaceDN w:val="0"/>
              <w:adjustRightInd w:val="0"/>
              <w:rPr>
                <w:b/>
                <w:bCs/>
                <w:color w:val="000000"/>
                <w:sz w:val="22"/>
                <w:szCs w:val="22"/>
                <w:lang w:val="fr-FR"/>
              </w:rPr>
            </w:pPr>
          </w:p>
        </w:tc>
        <w:tc>
          <w:tcPr>
            <w:tcW w:w="4678" w:type="dxa"/>
          </w:tcPr>
          <w:p w:rsidR="003C47CC" w:rsidRPr="00732F14" w:rsidRDefault="003C47CC" w:rsidP="004208C1">
            <w:pPr>
              <w:autoSpaceDE w:val="0"/>
              <w:autoSpaceDN w:val="0"/>
              <w:adjustRightInd w:val="0"/>
              <w:rPr>
                <w:b/>
                <w:bCs/>
                <w:color w:val="000000"/>
                <w:sz w:val="22"/>
                <w:szCs w:val="22"/>
                <w:lang w:val="da-DK"/>
              </w:rPr>
            </w:pPr>
            <w:r w:rsidRPr="00732F14">
              <w:rPr>
                <w:b/>
                <w:bCs/>
                <w:color w:val="000000"/>
                <w:sz w:val="22"/>
                <w:szCs w:val="22"/>
                <w:lang w:val="da-DK"/>
              </w:rPr>
              <w:t>Nederland</w:t>
            </w:r>
          </w:p>
          <w:p w:rsidR="003C47CC" w:rsidRPr="00732F14" w:rsidRDefault="003C47CC" w:rsidP="004208C1">
            <w:pPr>
              <w:autoSpaceDE w:val="0"/>
              <w:autoSpaceDN w:val="0"/>
              <w:adjustRightInd w:val="0"/>
              <w:rPr>
                <w:color w:val="000000"/>
                <w:sz w:val="22"/>
                <w:szCs w:val="22"/>
                <w:lang w:val="da-DK"/>
              </w:rPr>
            </w:pPr>
            <w:r w:rsidRPr="00732F14">
              <w:rPr>
                <w:color w:val="000000"/>
                <w:sz w:val="22"/>
                <w:szCs w:val="22"/>
                <w:lang w:val="da-DK"/>
              </w:rPr>
              <w:t xml:space="preserve">Eli Lilly Nederland B.V. </w:t>
            </w:r>
          </w:p>
          <w:p w:rsidR="003C47CC" w:rsidRPr="00732F14" w:rsidRDefault="003C47CC" w:rsidP="004208C1">
            <w:pPr>
              <w:autoSpaceDE w:val="0"/>
              <w:autoSpaceDN w:val="0"/>
              <w:adjustRightInd w:val="0"/>
              <w:rPr>
                <w:b/>
                <w:bCs/>
                <w:color w:val="000000"/>
                <w:sz w:val="22"/>
                <w:szCs w:val="22"/>
                <w:lang w:val="en-US"/>
              </w:rPr>
            </w:pPr>
            <w:r w:rsidRPr="00732F14">
              <w:rPr>
                <w:color w:val="000000"/>
                <w:sz w:val="22"/>
                <w:szCs w:val="22"/>
                <w:lang w:val="en-US"/>
              </w:rPr>
              <w:t>Tel: + 31-(0) 30 60 25 800</w:t>
            </w:r>
          </w:p>
        </w:tc>
      </w:tr>
      <w:tr w:rsidR="003C47CC" w:rsidRPr="00732F14" w:rsidTr="004208C1">
        <w:tblPrEx>
          <w:tblCellMar>
            <w:top w:w="0" w:type="dxa"/>
            <w:bottom w:w="0" w:type="dxa"/>
          </w:tblCellMar>
        </w:tblPrEx>
        <w:tc>
          <w:tcPr>
            <w:tcW w:w="4684" w:type="dxa"/>
          </w:tcPr>
          <w:p w:rsidR="003C47CC" w:rsidRPr="00732F14" w:rsidRDefault="003C47CC" w:rsidP="004208C1">
            <w:pPr>
              <w:keepNext/>
              <w:autoSpaceDE w:val="0"/>
              <w:autoSpaceDN w:val="0"/>
              <w:adjustRightInd w:val="0"/>
              <w:rPr>
                <w:b/>
                <w:bCs/>
                <w:color w:val="000000"/>
                <w:sz w:val="22"/>
                <w:szCs w:val="22"/>
                <w:lang w:val="en-US"/>
              </w:rPr>
            </w:pPr>
            <w:r w:rsidRPr="00732F14">
              <w:rPr>
                <w:b/>
                <w:bCs/>
                <w:color w:val="000000"/>
                <w:sz w:val="22"/>
                <w:szCs w:val="22"/>
                <w:lang w:val="en-US"/>
              </w:rPr>
              <w:t>Eesti</w:t>
            </w:r>
          </w:p>
          <w:p w:rsidR="003C47CC" w:rsidRPr="00732F14" w:rsidRDefault="003C47CC" w:rsidP="004208C1">
            <w:pPr>
              <w:keepNext/>
              <w:autoSpaceDE w:val="0"/>
              <w:autoSpaceDN w:val="0"/>
              <w:adjustRightInd w:val="0"/>
              <w:rPr>
                <w:color w:val="000000"/>
                <w:sz w:val="22"/>
                <w:szCs w:val="22"/>
                <w:lang w:val="en-US"/>
              </w:rPr>
            </w:pPr>
            <w:r w:rsidRPr="00732F14">
              <w:rPr>
                <w:color w:val="000000"/>
                <w:sz w:val="22"/>
                <w:szCs w:val="22"/>
                <w:lang w:val="en-US"/>
              </w:rPr>
              <w:t xml:space="preserve">Eli Lilly </w:t>
            </w:r>
            <w:r w:rsidR="002A2147" w:rsidRPr="00732F14">
              <w:rPr>
                <w:color w:val="000000"/>
                <w:sz w:val="22"/>
                <w:szCs w:val="22"/>
                <w:lang w:val="en-US"/>
              </w:rPr>
              <w:t>Nederland B.V.</w:t>
            </w:r>
          </w:p>
          <w:p w:rsidR="003C47CC" w:rsidRPr="00732F14" w:rsidRDefault="003C47CC" w:rsidP="004208C1">
            <w:pPr>
              <w:autoSpaceDE w:val="0"/>
              <w:autoSpaceDN w:val="0"/>
              <w:adjustRightInd w:val="0"/>
              <w:rPr>
                <w:color w:val="000000"/>
                <w:sz w:val="22"/>
                <w:szCs w:val="22"/>
                <w:lang w:val="en-US"/>
              </w:rPr>
            </w:pPr>
            <w:r w:rsidRPr="00732F14">
              <w:rPr>
                <w:color w:val="000000"/>
                <w:sz w:val="22"/>
                <w:szCs w:val="22"/>
                <w:lang w:val="en-US"/>
              </w:rPr>
              <w:t xml:space="preserve">Tel: </w:t>
            </w:r>
            <w:r w:rsidRPr="00732F14">
              <w:rPr>
                <w:b/>
                <w:bCs/>
                <w:color w:val="000000"/>
                <w:sz w:val="22"/>
                <w:szCs w:val="22"/>
                <w:lang w:val="en-US"/>
              </w:rPr>
              <w:t>+</w:t>
            </w:r>
            <w:r w:rsidRPr="00732F14">
              <w:rPr>
                <w:color w:val="000000"/>
                <w:sz w:val="22"/>
                <w:szCs w:val="22"/>
                <w:lang w:val="en-US"/>
              </w:rPr>
              <w:t>372 6817 280</w:t>
            </w:r>
          </w:p>
          <w:p w:rsidR="003C47CC" w:rsidRPr="00732F14" w:rsidRDefault="003C47CC" w:rsidP="004208C1">
            <w:pPr>
              <w:autoSpaceDE w:val="0"/>
              <w:autoSpaceDN w:val="0"/>
              <w:adjustRightInd w:val="0"/>
              <w:rPr>
                <w:b/>
                <w:bCs/>
                <w:color w:val="000000"/>
                <w:sz w:val="22"/>
                <w:szCs w:val="22"/>
                <w:lang w:val="fr-FR"/>
              </w:rPr>
            </w:pPr>
          </w:p>
        </w:tc>
        <w:tc>
          <w:tcPr>
            <w:tcW w:w="4678" w:type="dxa"/>
          </w:tcPr>
          <w:p w:rsidR="003C47CC" w:rsidRPr="00732F14" w:rsidRDefault="003C47CC" w:rsidP="004208C1">
            <w:pPr>
              <w:autoSpaceDE w:val="0"/>
              <w:autoSpaceDN w:val="0"/>
              <w:adjustRightInd w:val="0"/>
              <w:rPr>
                <w:b/>
                <w:bCs/>
                <w:color w:val="000000"/>
                <w:sz w:val="22"/>
                <w:szCs w:val="22"/>
                <w:lang w:val="nb-NO"/>
              </w:rPr>
            </w:pPr>
            <w:r w:rsidRPr="00732F14">
              <w:rPr>
                <w:b/>
                <w:bCs/>
                <w:color w:val="000000"/>
                <w:sz w:val="22"/>
                <w:szCs w:val="22"/>
                <w:lang w:val="nb-NO"/>
              </w:rPr>
              <w:t>Norge</w:t>
            </w:r>
          </w:p>
          <w:p w:rsidR="003C47CC" w:rsidRPr="00732F14" w:rsidRDefault="003C47CC" w:rsidP="004208C1">
            <w:pPr>
              <w:autoSpaceDE w:val="0"/>
              <w:autoSpaceDN w:val="0"/>
              <w:adjustRightInd w:val="0"/>
              <w:rPr>
                <w:color w:val="000000"/>
                <w:sz w:val="22"/>
                <w:szCs w:val="22"/>
                <w:lang w:val="nb-NO"/>
              </w:rPr>
            </w:pPr>
            <w:r w:rsidRPr="00732F14">
              <w:rPr>
                <w:color w:val="000000"/>
                <w:sz w:val="22"/>
                <w:szCs w:val="22"/>
                <w:lang w:val="nb-NO"/>
              </w:rPr>
              <w:t xml:space="preserve">Eli Lilly Norge A.S. </w:t>
            </w:r>
          </w:p>
          <w:p w:rsidR="003C47CC" w:rsidRPr="00732F14" w:rsidRDefault="003C47CC" w:rsidP="004208C1">
            <w:pPr>
              <w:autoSpaceDE w:val="0"/>
              <w:autoSpaceDN w:val="0"/>
              <w:adjustRightInd w:val="0"/>
              <w:rPr>
                <w:b/>
                <w:bCs/>
                <w:color w:val="000000"/>
                <w:sz w:val="22"/>
                <w:szCs w:val="22"/>
                <w:lang w:val="en-US"/>
              </w:rPr>
            </w:pPr>
            <w:r w:rsidRPr="00732F14">
              <w:rPr>
                <w:color w:val="000000"/>
                <w:sz w:val="22"/>
                <w:szCs w:val="22"/>
                <w:lang w:val="en-US"/>
              </w:rPr>
              <w:t>Tlf: + 47 22 88 18 00</w:t>
            </w:r>
          </w:p>
        </w:tc>
      </w:tr>
      <w:tr w:rsidR="003C47CC" w:rsidRPr="00732F14" w:rsidTr="004208C1">
        <w:tblPrEx>
          <w:tblCellMar>
            <w:top w:w="0" w:type="dxa"/>
            <w:bottom w:w="0" w:type="dxa"/>
          </w:tblCellMar>
        </w:tblPrEx>
        <w:tc>
          <w:tcPr>
            <w:tcW w:w="4684" w:type="dxa"/>
          </w:tcPr>
          <w:p w:rsidR="003C47CC" w:rsidRPr="00732F14" w:rsidRDefault="003C47CC" w:rsidP="004208C1">
            <w:pPr>
              <w:autoSpaceDE w:val="0"/>
              <w:autoSpaceDN w:val="0"/>
              <w:adjustRightInd w:val="0"/>
              <w:rPr>
                <w:b/>
                <w:bCs/>
                <w:color w:val="000000"/>
                <w:sz w:val="22"/>
                <w:szCs w:val="22"/>
                <w:lang w:val="en-US"/>
              </w:rPr>
            </w:pPr>
            <w:r w:rsidRPr="00732F14">
              <w:rPr>
                <w:b/>
                <w:bCs/>
                <w:color w:val="000000"/>
                <w:sz w:val="22"/>
                <w:szCs w:val="22"/>
                <w:lang w:val="en-US"/>
              </w:rPr>
              <w:t>Ελλάδα</w:t>
            </w:r>
          </w:p>
          <w:p w:rsidR="003C47CC" w:rsidRPr="00732F14" w:rsidRDefault="003C47CC" w:rsidP="004208C1">
            <w:pPr>
              <w:autoSpaceDE w:val="0"/>
              <w:autoSpaceDN w:val="0"/>
              <w:adjustRightInd w:val="0"/>
              <w:rPr>
                <w:color w:val="000000"/>
                <w:sz w:val="22"/>
                <w:szCs w:val="22"/>
                <w:lang w:val="en-US"/>
              </w:rPr>
            </w:pPr>
            <w:r w:rsidRPr="00732F14">
              <w:rPr>
                <w:color w:val="000000"/>
                <w:sz w:val="22"/>
                <w:szCs w:val="22"/>
                <w:lang w:val="en-US"/>
              </w:rPr>
              <w:t xml:space="preserve">ΦΑΡΜΑΣΕΡΒ-ΛΙΛΛΥ Α.Ε.Β.Ε. </w:t>
            </w:r>
          </w:p>
          <w:p w:rsidR="003C47CC" w:rsidRPr="00732F14" w:rsidRDefault="003C47CC" w:rsidP="004208C1">
            <w:pPr>
              <w:autoSpaceDE w:val="0"/>
              <w:autoSpaceDN w:val="0"/>
              <w:adjustRightInd w:val="0"/>
              <w:rPr>
                <w:color w:val="000000"/>
                <w:sz w:val="22"/>
                <w:szCs w:val="22"/>
              </w:rPr>
            </w:pPr>
            <w:r w:rsidRPr="00732F14">
              <w:rPr>
                <w:color w:val="000000"/>
                <w:sz w:val="22"/>
                <w:szCs w:val="22"/>
                <w:lang w:val="en-US"/>
              </w:rPr>
              <w:t>Τηλ</w:t>
            </w:r>
            <w:r w:rsidRPr="00732F14">
              <w:rPr>
                <w:color w:val="000000"/>
                <w:sz w:val="22"/>
                <w:szCs w:val="22"/>
              </w:rPr>
              <w:t>: +30 210 629 4600</w:t>
            </w:r>
          </w:p>
          <w:p w:rsidR="003C47CC" w:rsidRPr="00732F14" w:rsidRDefault="003C47CC" w:rsidP="004208C1">
            <w:pPr>
              <w:autoSpaceDE w:val="0"/>
              <w:autoSpaceDN w:val="0"/>
              <w:adjustRightInd w:val="0"/>
              <w:rPr>
                <w:b/>
                <w:bCs/>
                <w:color w:val="000000"/>
                <w:sz w:val="22"/>
                <w:szCs w:val="22"/>
                <w:lang w:val="fr-FR"/>
              </w:rPr>
            </w:pPr>
          </w:p>
        </w:tc>
        <w:tc>
          <w:tcPr>
            <w:tcW w:w="4678" w:type="dxa"/>
          </w:tcPr>
          <w:p w:rsidR="003C47CC" w:rsidRPr="00732F14" w:rsidRDefault="003C47CC" w:rsidP="004208C1">
            <w:pPr>
              <w:autoSpaceDE w:val="0"/>
              <w:autoSpaceDN w:val="0"/>
              <w:adjustRightInd w:val="0"/>
              <w:rPr>
                <w:b/>
                <w:bCs/>
                <w:color w:val="000000"/>
                <w:sz w:val="22"/>
                <w:szCs w:val="22"/>
                <w:lang w:val="de-DE"/>
              </w:rPr>
            </w:pPr>
            <w:r w:rsidRPr="00732F14">
              <w:rPr>
                <w:b/>
                <w:bCs/>
                <w:color w:val="000000"/>
                <w:sz w:val="22"/>
                <w:szCs w:val="22"/>
                <w:lang w:val="de-DE"/>
              </w:rPr>
              <w:t>Österreich</w:t>
            </w:r>
          </w:p>
          <w:p w:rsidR="003C47CC" w:rsidRPr="00732F14" w:rsidRDefault="003C47CC" w:rsidP="004208C1">
            <w:pPr>
              <w:autoSpaceDE w:val="0"/>
              <w:autoSpaceDN w:val="0"/>
              <w:adjustRightInd w:val="0"/>
              <w:rPr>
                <w:color w:val="000000"/>
                <w:sz w:val="22"/>
                <w:szCs w:val="22"/>
                <w:lang w:val="de-DE"/>
              </w:rPr>
            </w:pPr>
            <w:r w:rsidRPr="00732F14">
              <w:rPr>
                <w:color w:val="000000"/>
                <w:sz w:val="22"/>
                <w:szCs w:val="22"/>
                <w:lang w:val="de-DE"/>
              </w:rPr>
              <w:t xml:space="preserve">Eli Lilly Ges. m.b.H. </w:t>
            </w:r>
          </w:p>
          <w:p w:rsidR="003C47CC" w:rsidRPr="00732F14" w:rsidRDefault="003C47CC" w:rsidP="004208C1">
            <w:pPr>
              <w:autoSpaceDE w:val="0"/>
              <w:autoSpaceDN w:val="0"/>
              <w:adjustRightInd w:val="0"/>
              <w:rPr>
                <w:b/>
                <w:bCs/>
                <w:color w:val="000000"/>
                <w:sz w:val="22"/>
                <w:szCs w:val="22"/>
                <w:lang w:val="en-US"/>
              </w:rPr>
            </w:pPr>
            <w:r w:rsidRPr="00732F14">
              <w:rPr>
                <w:color w:val="000000"/>
                <w:sz w:val="22"/>
                <w:szCs w:val="22"/>
                <w:lang w:val="en-US"/>
              </w:rPr>
              <w:t>Tel: + 43-(0) 1 711 780</w:t>
            </w:r>
          </w:p>
        </w:tc>
      </w:tr>
      <w:tr w:rsidR="003C47CC" w:rsidRPr="00732F14" w:rsidTr="004208C1">
        <w:tblPrEx>
          <w:tblCellMar>
            <w:top w:w="0" w:type="dxa"/>
            <w:bottom w:w="0" w:type="dxa"/>
          </w:tblCellMar>
        </w:tblPrEx>
        <w:tc>
          <w:tcPr>
            <w:tcW w:w="4684" w:type="dxa"/>
          </w:tcPr>
          <w:p w:rsidR="003C47CC" w:rsidRPr="00732F14" w:rsidRDefault="003C47CC" w:rsidP="004208C1">
            <w:pPr>
              <w:autoSpaceDE w:val="0"/>
              <w:autoSpaceDN w:val="0"/>
              <w:adjustRightInd w:val="0"/>
              <w:rPr>
                <w:b/>
                <w:bCs/>
                <w:color w:val="000000"/>
                <w:sz w:val="22"/>
                <w:szCs w:val="22"/>
                <w:lang w:val="es-ES"/>
              </w:rPr>
            </w:pPr>
            <w:r w:rsidRPr="00732F14">
              <w:rPr>
                <w:b/>
                <w:bCs/>
                <w:color w:val="000000"/>
                <w:sz w:val="22"/>
                <w:szCs w:val="22"/>
                <w:lang w:val="es-ES"/>
              </w:rPr>
              <w:t>España</w:t>
            </w:r>
          </w:p>
          <w:p w:rsidR="003C47CC" w:rsidRPr="00732F14" w:rsidRDefault="003C47CC" w:rsidP="004208C1">
            <w:pPr>
              <w:autoSpaceDE w:val="0"/>
              <w:autoSpaceDN w:val="0"/>
              <w:adjustRightInd w:val="0"/>
              <w:rPr>
                <w:color w:val="000000"/>
                <w:sz w:val="22"/>
                <w:szCs w:val="22"/>
                <w:lang w:val="es-ES"/>
              </w:rPr>
            </w:pPr>
            <w:r w:rsidRPr="00732F14">
              <w:rPr>
                <w:color w:val="000000"/>
                <w:sz w:val="22"/>
                <w:szCs w:val="22"/>
                <w:lang w:val="es-ES"/>
              </w:rPr>
              <w:t>Lilly S.A.</w:t>
            </w:r>
          </w:p>
          <w:p w:rsidR="003C47CC" w:rsidRPr="00732F14" w:rsidRDefault="003C47CC" w:rsidP="004208C1">
            <w:pPr>
              <w:autoSpaceDE w:val="0"/>
              <w:autoSpaceDN w:val="0"/>
              <w:adjustRightInd w:val="0"/>
              <w:rPr>
                <w:color w:val="000000"/>
                <w:sz w:val="22"/>
                <w:szCs w:val="22"/>
                <w:lang w:val="es-ES"/>
              </w:rPr>
            </w:pPr>
            <w:r w:rsidRPr="00732F14">
              <w:rPr>
                <w:color w:val="000000"/>
                <w:sz w:val="22"/>
                <w:szCs w:val="22"/>
                <w:lang w:val="es-ES"/>
              </w:rPr>
              <w:t>Tel: + 34-91 663 50 00</w:t>
            </w:r>
          </w:p>
          <w:p w:rsidR="003C47CC" w:rsidRPr="00732F14" w:rsidRDefault="003C47CC" w:rsidP="004208C1">
            <w:pPr>
              <w:autoSpaceDE w:val="0"/>
              <w:autoSpaceDN w:val="0"/>
              <w:adjustRightInd w:val="0"/>
              <w:rPr>
                <w:b/>
                <w:bCs/>
                <w:color w:val="000000"/>
                <w:sz w:val="22"/>
                <w:szCs w:val="22"/>
                <w:lang w:val="fr-FR"/>
              </w:rPr>
            </w:pPr>
          </w:p>
        </w:tc>
        <w:tc>
          <w:tcPr>
            <w:tcW w:w="4678" w:type="dxa"/>
          </w:tcPr>
          <w:p w:rsidR="003C47CC" w:rsidRPr="00732F14" w:rsidRDefault="003C47CC" w:rsidP="004208C1">
            <w:pPr>
              <w:keepNext/>
              <w:autoSpaceDE w:val="0"/>
              <w:autoSpaceDN w:val="0"/>
              <w:adjustRightInd w:val="0"/>
              <w:rPr>
                <w:b/>
                <w:bCs/>
                <w:color w:val="000000"/>
                <w:sz w:val="22"/>
                <w:szCs w:val="22"/>
                <w:lang w:val="sv-SE"/>
              </w:rPr>
            </w:pPr>
            <w:r w:rsidRPr="00732F14">
              <w:rPr>
                <w:b/>
                <w:bCs/>
                <w:color w:val="000000"/>
                <w:sz w:val="22"/>
                <w:szCs w:val="22"/>
                <w:lang w:val="sv-SE"/>
              </w:rPr>
              <w:t>Polska</w:t>
            </w:r>
          </w:p>
          <w:p w:rsidR="003C47CC" w:rsidRPr="00732F14" w:rsidRDefault="003C47CC" w:rsidP="004208C1">
            <w:pPr>
              <w:autoSpaceDE w:val="0"/>
              <w:autoSpaceDN w:val="0"/>
              <w:adjustRightInd w:val="0"/>
              <w:rPr>
                <w:color w:val="000000"/>
                <w:sz w:val="22"/>
                <w:szCs w:val="22"/>
                <w:lang w:val="sv-SE"/>
              </w:rPr>
            </w:pPr>
            <w:r w:rsidRPr="00732F14">
              <w:rPr>
                <w:color w:val="000000"/>
                <w:sz w:val="22"/>
                <w:szCs w:val="22"/>
                <w:lang w:val="sv-SE"/>
              </w:rPr>
              <w:t>Eli Lilly Polska Sp. z o.o.</w:t>
            </w:r>
          </w:p>
          <w:p w:rsidR="003C47CC" w:rsidRPr="00732F14" w:rsidRDefault="003C47CC" w:rsidP="00DA0EAF">
            <w:pPr>
              <w:autoSpaceDE w:val="0"/>
              <w:autoSpaceDN w:val="0"/>
              <w:adjustRightInd w:val="0"/>
              <w:rPr>
                <w:b/>
                <w:bCs/>
                <w:color w:val="000000"/>
                <w:sz w:val="22"/>
                <w:szCs w:val="22"/>
                <w:lang w:val="en-US"/>
              </w:rPr>
            </w:pPr>
            <w:r w:rsidRPr="00732F14">
              <w:rPr>
                <w:color w:val="000000"/>
                <w:sz w:val="22"/>
                <w:szCs w:val="22"/>
                <w:lang w:val="en-US"/>
              </w:rPr>
              <w:t>Tel: +48 22 440 33 00</w:t>
            </w:r>
          </w:p>
        </w:tc>
      </w:tr>
      <w:tr w:rsidR="003C47CC" w:rsidRPr="00732F14" w:rsidTr="004208C1">
        <w:tblPrEx>
          <w:tblCellMar>
            <w:top w:w="0" w:type="dxa"/>
            <w:bottom w:w="0" w:type="dxa"/>
          </w:tblCellMar>
        </w:tblPrEx>
        <w:tc>
          <w:tcPr>
            <w:tcW w:w="4684" w:type="dxa"/>
          </w:tcPr>
          <w:p w:rsidR="003C47CC" w:rsidRPr="00732F14" w:rsidRDefault="003C47CC" w:rsidP="004208C1">
            <w:pPr>
              <w:autoSpaceDE w:val="0"/>
              <w:autoSpaceDN w:val="0"/>
              <w:adjustRightInd w:val="0"/>
              <w:rPr>
                <w:b/>
                <w:bCs/>
                <w:color w:val="000000"/>
                <w:sz w:val="22"/>
                <w:szCs w:val="22"/>
                <w:lang w:val="fr-FR"/>
              </w:rPr>
            </w:pPr>
            <w:r w:rsidRPr="00732F14">
              <w:rPr>
                <w:b/>
                <w:bCs/>
                <w:color w:val="000000"/>
                <w:sz w:val="22"/>
                <w:szCs w:val="22"/>
                <w:lang w:val="fr-FR"/>
              </w:rPr>
              <w:t>France</w:t>
            </w:r>
          </w:p>
          <w:p w:rsidR="003C47CC" w:rsidRPr="00732F14" w:rsidRDefault="003C47CC" w:rsidP="004208C1">
            <w:pPr>
              <w:autoSpaceDE w:val="0"/>
              <w:autoSpaceDN w:val="0"/>
              <w:adjustRightInd w:val="0"/>
              <w:rPr>
                <w:color w:val="000000"/>
                <w:sz w:val="22"/>
                <w:szCs w:val="22"/>
                <w:lang w:val="fr-FR"/>
              </w:rPr>
            </w:pPr>
            <w:r w:rsidRPr="00732F14">
              <w:rPr>
                <w:color w:val="000000"/>
                <w:sz w:val="22"/>
                <w:szCs w:val="22"/>
                <w:lang w:val="fr-FR"/>
              </w:rPr>
              <w:t>Lilly France S.A.S.</w:t>
            </w:r>
          </w:p>
          <w:p w:rsidR="003C47CC" w:rsidRPr="00732F14" w:rsidRDefault="003C47CC" w:rsidP="004208C1">
            <w:pPr>
              <w:autoSpaceDE w:val="0"/>
              <w:autoSpaceDN w:val="0"/>
              <w:adjustRightInd w:val="0"/>
              <w:rPr>
                <w:color w:val="000000"/>
                <w:sz w:val="22"/>
                <w:szCs w:val="22"/>
                <w:lang w:val="fr-FR"/>
              </w:rPr>
            </w:pPr>
            <w:r w:rsidRPr="00732F14">
              <w:rPr>
                <w:color w:val="000000"/>
                <w:sz w:val="22"/>
                <w:szCs w:val="22"/>
                <w:lang w:val="fr-FR"/>
              </w:rPr>
              <w:t>Tél: +33-(0) 1 55 49 34 34</w:t>
            </w:r>
          </w:p>
          <w:p w:rsidR="003C47CC" w:rsidRPr="00732F14" w:rsidRDefault="003C47CC" w:rsidP="004208C1">
            <w:pPr>
              <w:autoSpaceDE w:val="0"/>
              <w:autoSpaceDN w:val="0"/>
              <w:adjustRightInd w:val="0"/>
              <w:rPr>
                <w:b/>
                <w:bCs/>
                <w:color w:val="000000"/>
                <w:sz w:val="22"/>
                <w:szCs w:val="22"/>
                <w:lang w:val="fr-FR"/>
              </w:rPr>
            </w:pPr>
          </w:p>
        </w:tc>
        <w:tc>
          <w:tcPr>
            <w:tcW w:w="4678" w:type="dxa"/>
          </w:tcPr>
          <w:p w:rsidR="003C47CC" w:rsidRPr="00732F14" w:rsidRDefault="003C47CC" w:rsidP="004208C1">
            <w:pPr>
              <w:autoSpaceDE w:val="0"/>
              <w:autoSpaceDN w:val="0"/>
              <w:adjustRightInd w:val="0"/>
              <w:rPr>
                <w:b/>
                <w:bCs/>
                <w:color w:val="000000"/>
                <w:sz w:val="22"/>
                <w:szCs w:val="22"/>
                <w:lang w:val="pt-BR"/>
              </w:rPr>
            </w:pPr>
            <w:r w:rsidRPr="00732F14">
              <w:rPr>
                <w:b/>
                <w:bCs/>
                <w:color w:val="000000"/>
                <w:sz w:val="22"/>
                <w:szCs w:val="22"/>
                <w:lang w:val="pt-BR"/>
              </w:rPr>
              <w:t>Portugal</w:t>
            </w:r>
          </w:p>
          <w:p w:rsidR="003C47CC" w:rsidRPr="00732F14" w:rsidRDefault="003C47CC" w:rsidP="004208C1">
            <w:pPr>
              <w:autoSpaceDE w:val="0"/>
              <w:autoSpaceDN w:val="0"/>
              <w:adjustRightInd w:val="0"/>
              <w:rPr>
                <w:color w:val="000000"/>
                <w:sz w:val="22"/>
                <w:szCs w:val="22"/>
                <w:lang w:val="pt-BR"/>
              </w:rPr>
            </w:pPr>
            <w:r w:rsidRPr="00732F14">
              <w:rPr>
                <w:color w:val="000000"/>
                <w:sz w:val="22"/>
                <w:szCs w:val="22"/>
                <w:lang w:val="pt-BR"/>
              </w:rPr>
              <w:t>Lilly Portugal - Produtos Farmacêuticos, Lda</w:t>
            </w:r>
          </w:p>
          <w:p w:rsidR="003C47CC" w:rsidRPr="00732F14" w:rsidRDefault="003C47CC" w:rsidP="004208C1">
            <w:pPr>
              <w:autoSpaceDE w:val="0"/>
              <w:autoSpaceDN w:val="0"/>
              <w:adjustRightInd w:val="0"/>
              <w:rPr>
                <w:b/>
                <w:bCs/>
                <w:color w:val="000000"/>
                <w:sz w:val="22"/>
                <w:szCs w:val="22"/>
                <w:lang w:val="en-US"/>
              </w:rPr>
            </w:pPr>
            <w:r w:rsidRPr="00732F14">
              <w:rPr>
                <w:color w:val="000000"/>
                <w:sz w:val="22"/>
                <w:szCs w:val="22"/>
                <w:lang w:val="en-US"/>
              </w:rPr>
              <w:t>Tel: + 351-21-4126600</w:t>
            </w:r>
          </w:p>
        </w:tc>
      </w:tr>
      <w:tr w:rsidR="003C47CC" w:rsidRPr="00732F14" w:rsidTr="004208C1">
        <w:tblPrEx>
          <w:tblCellMar>
            <w:top w:w="0" w:type="dxa"/>
            <w:bottom w:w="0" w:type="dxa"/>
          </w:tblCellMar>
        </w:tblPrEx>
        <w:tc>
          <w:tcPr>
            <w:tcW w:w="4684" w:type="dxa"/>
          </w:tcPr>
          <w:p w:rsidR="003C47CC" w:rsidRPr="00732F14" w:rsidRDefault="003C47CC" w:rsidP="003C47CC">
            <w:pPr>
              <w:rPr>
                <w:b/>
                <w:bCs/>
                <w:sz w:val="22"/>
                <w:szCs w:val="22"/>
                <w:lang w:val="en-US"/>
              </w:rPr>
            </w:pPr>
            <w:r w:rsidRPr="00732F14">
              <w:rPr>
                <w:b/>
                <w:bCs/>
                <w:sz w:val="22"/>
                <w:szCs w:val="22"/>
                <w:lang w:val="en-US"/>
              </w:rPr>
              <w:t>Hrvatska</w:t>
            </w:r>
          </w:p>
          <w:p w:rsidR="003C47CC" w:rsidRPr="00732F14" w:rsidRDefault="003C47CC" w:rsidP="003C47CC">
            <w:pPr>
              <w:autoSpaceDE w:val="0"/>
              <w:autoSpaceDN w:val="0"/>
              <w:rPr>
                <w:sz w:val="22"/>
                <w:szCs w:val="22"/>
                <w:lang w:val="en-US"/>
              </w:rPr>
            </w:pPr>
            <w:r w:rsidRPr="00732F14">
              <w:rPr>
                <w:sz w:val="22"/>
                <w:szCs w:val="22"/>
                <w:lang w:val="en-US"/>
              </w:rPr>
              <w:t>Eli Lilly Hrvatska d.o.o.</w:t>
            </w:r>
          </w:p>
          <w:p w:rsidR="003C47CC" w:rsidRPr="00732F14" w:rsidRDefault="003C47CC" w:rsidP="003C47CC">
            <w:pPr>
              <w:autoSpaceDE w:val="0"/>
              <w:autoSpaceDN w:val="0"/>
              <w:rPr>
                <w:sz w:val="22"/>
                <w:szCs w:val="22"/>
              </w:rPr>
            </w:pPr>
            <w:r w:rsidRPr="00732F14">
              <w:rPr>
                <w:sz w:val="22"/>
                <w:szCs w:val="22"/>
              </w:rPr>
              <w:t>Tel: +385 1 2350 999</w:t>
            </w:r>
          </w:p>
          <w:p w:rsidR="003C47CC" w:rsidRPr="00732F14" w:rsidRDefault="003C47CC" w:rsidP="003C47CC">
            <w:pPr>
              <w:autoSpaceDE w:val="0"/>
              <w:autoSpaceDN w:val="0"/>
              <w:rPr>
                <w:b/>
                <w:bCs/>
                <w:color w:val="000000"/>
                <w:sz w:val="22"/>
                <w:szCs w:val="22"/>
                <w:lang w:val="fr-FR"/>
              </w:rPr>
            </w:pPr>
          </w:p>
        </w:tc>
        <w:tc>
          <w:tcPr>
            <w:tcW w:w="4678" w:type="dxa"/>
          </w:tcPr>
          <w:p w:rsidR="003C47CC" w:rsidRPr="00732F14" w:rsidRDefault="003C47CC" w:rsidP="004208C1">
            <w:pPr>
              <w:tabs>
                <w:tab w:val="left" w:pos="-720"/>
                <w:tab w:val="left" w:pos="4536"/>
              </w:tabs>
              <w:suppressAutoHyphens/>
              <w:rPr>
                <w:b/>
                <w:noProof/>
                <w:sz w:val="22"/>
                <w:szCs w:val="22"/>
                <w:lang w:val="it-IT"/>
              </w:rPr>
            </w:pPr>
            <w:r w:rsidRPr="00732F14">
              <w:rPr>
                <w:b/>
                <w:noProof/>
                <w:sz w:val="22"/>
                <w:szCs w:val="22"/>
                <w:lang w:val="it-IT"/>
              </w:rPr>
              <w:t>România</w:t>
            </w:r>
          </w:p>
          <w:p w:rsidR="003C47CC" w:rsidRPr="00732F14" w:rsidRDefault="003C47CC" w:rsidP="004208C1">
            <w:pPr>
              <w:tabs>
                <w:tab w:val="left" w:pos="-720"/>
                <w:tab w:val="left" w:pos="4536"/>
              </w:tabs>
              <w:suppressAutoHyphens/>
              <w:rPr>
                <w:noProof/>
                <w:sz w:val="22"/>
                <w:szCs w:val="22"/>
                <w:lang w:val="ro-RO"/>
              </w:rPr>
            </w:pPr>
            <w:r w:rsidRPr="00732F14">
              <w:rPr>
                <w:noProof/>
                <w:sz w:val="22"/>
                <w:szCs w:val="22"/>
                <w:lang w:val="ro-RO"/>
              </w:rPr>
              <w:t>Eli Lilly România S.R.L.</w:t>
            </w:r>
          </w:p>
          <w:p w:rsidR="003C47CC" w:rsidRPr="00732F14" w:rsidRDefault="003C47CC" w:rsidP="004208C1">
            <w:pPr>
              <w:autoSpaceDE w:val="0"/>
              <w:autoSpaceDN w:val="0"/>
              <w:adjustRightInd w:val="0"/>
              <w:rPr>
                <w:b/>
                <w:bCs/>
                <w:color w:val="000000"/>
                <w:sz w:val="22"/>
                <w:szCs w:val="22"/>
                <w:lang w:val="en-US"/>
              </w:rPr>
            </w:pPr>
            <w:r w:rsidRPr="00732F14">
              <w:rPr>
                <w:noProof/>
                <w:sz w:val="22"/>
                <w:szCs w:val="22"/>
                <w:lang w:val="ro-RO"/>
              </w:rPr>
              <w:t>Tel: + 40 21 4023000</w:t>
            </w:r>
          </w:p>
        </w:tc>
      </w:tr>
      <w:tr w:rsidR="003C47CC" w:rsidRPr="00732F14" w:rsidTr="004208C1">
        <w:tblPrEx>
          <w:tblCellMar>
            <w:top w:w="0" w:type="dxa"/>
            <w:bottom w:w="0" w:type="dxa"/>
          </w:tblCellMar>
        </w:tblPrEx>
        <w:tc>
          <w:tcPr>
            <w:tcW w:w="4684" w:type="dxa"/>
          </w:tcPr>
          <w:p w:rsidR="003C47CC" w:rsidRPr="00732F14" w:rsidRDefault="003C47CC" w:rsidP="004208C1">
            <w:pPr>
              <w:autoSpaceDE w:val="0"/>
              <w:autoSpaceDN w:val="0"/>
              <w:adjustRightInd w:val="0"/>
              <w:rPr>
                <w:b/>
                <w:bCs/>
                <w:sz w:val="22"/>
                <w:szCs w:val="22"/>
                <w:lang w:val="en-US"/>
              </w:rPr>
            </w:pPr>
            <w:r w:rsidRPr="00732F14">
              <w:rPr>
                <w:b/>
                <w:bCs/>
                <w:sz w:val="22"/>
                <w:szCs w:val="22"/>
                <w:lang w:val="en-US"/>
              </w:rPr>
              <w:t>Ireland</w:t>
            </w:r>
          </w:p>
          <w:p w:rsidR="003C47CC" w:rsidRPr="00732F14" w:rsidRDefault="003C47CC" w:rsidP="004208C1">
            <w:pPr>
              <w:autoSpaceDE w:val="0"/>
              <w:autoSpaceDN w:val="0"/>
              <w:adjustRightInd w:val="0"/>
              <w:rPr>
                <w:sz w:val="22"/>
                <w:szCs w:val="22"/>
                <w:lang w:val="en-US"/>
              </w:rPr>
            </w:pPr>
            <w:r w:rsidRPr="00732F14">
              <w:rPr>
                <w:sz w:val="22"/>
                <w:szCs w:val="22"/>
                <w:lang w:val="en-US"/>
              </w:rPr>
              <w:t>Eli Lilly and Company (Ireland) Limited</w:t>
            </w:r>
          </w:p>
          <w:p w:rsidR="003C47CC" w:rsidRPr="00732F14" w:rsidRDefault="003C47CC" w:rsidP="004208C1">
            <w:pPr>
              <w:autoSpaceDE w:val="0"/>
              <w:autoSpaceDN w:val="0"/>
              <w:adjustRightInd w:val="0"/>
              <w:rPr>
                <w:sz w:val="22"/>
                <w:szCs w:val="22"/>
                <w:lang w:val="en-US"/>
              </w:rPr>
            </w:pPr>
            <w:r w:rsidRPr="00732F14">
              <w:rPr>
                <w:sz w:val="22"/>
                <w:szCs w:val="22"/>
                <w:lang w:val="en-US"/>
              </w:rPr>
              <w:t>Tel: + 353-(0) 1 661 4377</w:t>
            </w:r>
          </w:p>
          <w:p w:rsidR="003C47CC" w:rsidRPr="00732F14" w:rsidRDefault="003C47CC" w:rsidP="004208C1">
            <w:pPr>
              <w:autoSpaceDE w:val="0"/>
              <w:autoSpaceDN w:val="0"/>
              <w:adjustRightInd w:val="0"/>
              <w:rPr>
                <w:b/>
                <w:bCs/>
                <w:color w:val="000000"/>
                <w:sz w:val="22"/>
                <w:szCs w:val="22"/>
                <w:lang w:val="fr-FR"/>
              </w:rPr>
            </w:pPr>
          </w:p>
        </w:tc>
        <w:tc>
          <w:tcPr>
            <w:tcW w:w="4678" w:type="dxa"/>
          </w:tcPr>
          <w:p w:rsidR="003C47CC" w:rsidRPr="00732F14" w:rsidRDefault="003C47CC" w:rsidP="004208C1">
            <w:pPr>
              <w:autoSpaceDE w:val="0"/>
              <w:autoSpaceDN w:val="0"/>
              <w:adjustRightInd w:val="0"/>
              <w:rPr>
                <w:b/>
                <w:bCs/>
                <w:sz w:val="22"/>
                <w:szCs w:val="22"/>
                <w:lang w:val="fr-FR"/>
              </w:rPr>
            </w:pPr>
            <w:r w:rsidRPr="00732F14">
              <w:rPr>
                <w:b/>
                <w:bCs/>
                <w:sz w:val="22"/>
                <w:szCs w:val="22"/>
                <w:lang w:val="fr-FR"/>
              </w:rPr>
              <w:t>Slovenija</w:t>
            </w:r>
          </w:p>
          <w:p w:rsidR="003C47CC" w:rsidRPr="00732F14" w:rsidRDefault="003C47CC" w:rsidP="004208C1">
            <w:pPr>
              <w:autoSpaceDE w:val="0"/>
              <w:autoSpaceDN w:val="0"/>
              <w:adjustRightInd w:val="0"/>
              <w:rPr>
                <w:sz w:val="22"/>
                <w:szCs w:val="22"/>
                <w:lang w:val="fr-FR"/>
              </w:rPr>
            </w:pPr>
            <w:r w:rsidRPr="00732F14">
              <w:rPr>
                <w:sz w:val="22"/>
                <w:szCs w:val="22"/>
                <w:lang w:val="fr-FR"/>
              </w:rPr>
              <w:t>Eli Lilly farmacevtska družba, d.o.o.</w:t>
            </w:r>
          </w:p>
          <w:p w:rsidR="003C47CC" w:rsidRPr="00732F14" w:rsidRDefault="003C47CC" w:rsidP="004208C1">
            <w:pPr>
              <w:autoSpaceDE w:val="0"/>
              <w:autoSpaceDN w:val="0"/>
              <w:adjustRightInd w:val="0"/>
              <w:rPr>
                <w:sz w:val="22"/>
                <w:szCs w:val="22"/>
                <w:lang w:val="es-ES"/>
              </w:rPr>
            </w:pPr>
            <w:r w:rsidRPr="00732F14">
              <w:rPr>
                <w:sz w:val="22"/>
                <w:szCs w:val="22"/>
                <w:lang w:val="es-ES"/>
              </w:rPr>
              <w:t>Tel: +386 (0) 1 580 00 10</w:t>
            </w:r>
          </w:p>
          <w:p w:rsidR="003C47CC" w:rsidRPr="00732F14" w:rsidRDefault="003C47CC" w:rsidP="004208C1">
            <w:pPr>
              <w:autoSpaceDE w:val="0"/>
              <w:autoSpaceDN w:val="0"/>
              <w:adjustRightInd w:val="0"/>
              <w:rPr>
                <w:b/>
                <w:bCs/>
                <w:color w:val="000000"/>
                <w:sz w:val="22"/>
                <w:szCs w:val="22"/>
                <w:lang w:val="en-US"/>
              </w:rPr>
            </w:pPr>
          </w:p>
        </w:tc>
      </w:tr>
      <w:tr w:rsidR="003C47CC" w:rsidRPr="00732F14" w:rsidTr="004208C1">
        <w:tblPrEx>
          <w:tblCellMar>
            <w:top w:w="0" w:type="dxa"/>
            <w:bottom w:w="0" w:type="dxa"/>
          </w:tblCellMar>
        </w:tblPrEx>
        <w:tc>
          <w:tcPr>
            <w:tcW w:w="4684" w:type="dxa"/>
          </w:tcPr>
          <w:p w:rsidR="003C47CC" w:rsidRPr="00732F14" w:rsidRDefault="003C47CC" w:rsidP="004208C1">
            <w:pPr>
              <w:autoSpaceDE w:val="0"/>
              <w:autoSpaceDN w:val="0"/>
              <w:adjustRightInd w:val="0"/>
              <w:rPr>
                <w:b/>
                <w:bCs/>
                <w:color w:val="000000"/>
                <w:sz w:val="22"/>
                <w:szCs w:val="22"/>
                <w:lang w:val="en-US"/>
              </w:rPr>
            </w:pPr>
            <w:r w:rsidRPr="00732F14">
              <w:rPr>
                <w:b/>
                <w:bCs/>
                <w:color w:val="000000"/>
                <w:sz w:val="22"/>
                <w:szCs w:val="22"/>
                <w:lang w:val="en-US"/>
              </w:rPr>
              <w:t>Ísland</w:t>
            </w:r>
          </w:p>
          <w:p w:rsidR="003C47CC" w:rsidRPr="00732F14" w:rsidRDefault="003C47CC" w:rsidP="004208C1">
            <w:pPr>
              <w:autoSpaceDE w:val="0"/>
              <w:autoSpaceDN w:val="0"/>
              <w:adjustRightInd w:val="0"/>
              <w:rPr>
                <w:color w:val="000000"/>
                <w:sz w:val="22"/>
                <w:szCs w:val="22"/>
                <w:lang w:val="en-US"/>
              </w:rPr>
            </w:pPr>
            <w:r w:rsidRPr="00732F14">
              <w:rPr>
                <w:color w:val="000000"/>
                <w:sz w:val="22"/>
                <w:szCs w:val="22"/>
                <w:lang w:val="en-US"/>
              </w:rPr>
              <w:t xml:space="preserve">Icepharma hf. </w:t>
            </w:r>
          </w:p>
          <w:p w:rsidR="003C47CC" w:rsidRPr="00732F14" w:rsidRDefault="003C47CC" w:rsidP="004208C1">
            <w:pPr>
              <w:autoSpaceDE w:val="0"/>
              <w:autoSpaceDN w:val="0"/>
              <w:adjustRightInd w:val="0"/>
              <w:rPr>
                <w:color w:val="000000"/>
                <w:sz w:val="22"/>
                <w:szCs w:val="22"/>
                <w:lang w:val="en-US"/>
              </w:rPr>
            </w:pPr>
            <w:r w:rsidRPr="00732F14">
              <w:rPr>
                <w:color w:val="000000"/>
                <w:sz w:val="22"/>
                <w:szCs w:val="22"/>
                <w:lang w:val="en-US"/>
              </w:rPr>
              <w:t>Sími + 354 540 8000</w:t>
            </w:r>
          </w:p>
          <w:p w:rsidR="003C47CC" w:rsidRPr="00732F14" w:rsidRDefault="003C47CC" w:rsidP="004208C1">
            <w:pPr>
              <w:autoSpaceDE w:val="0"/>
              <w:autoSpaceDN w:val="0"/>
              <w:adjustRightInd w:val="0"/>
              <w:rPr>
                <w:b/>
                <w:bCs/>
                <w:color w:val="000000"/>
                <w:sz w:val="22"/>
                <w:szCs w:val="22"/>
                <w:lang w:val="fr-FR"/>
              </w:rPr>
            </w:pPr>
          </w:p>
        </w:tc>
        <w:tc>
          <w:tcPr>
            <w:tcW w:w="4678" w:type="dxa"/>
          </w:tcPr>
          <w:p w:rsidR="003C47CC" w:rsidRPr="00732F14" w:rsidRDefault="003C47CC" w:rsidP="004208C1">
            <w:pPr>
              <w:autoSpaceDE w:val="0"/>
              <w:autoSpaceDN w:val="0"/>
              <w:adjustRightInd w:val="0"/>
              <w:rPr>
                <w:b/>
                <w:bCs/>
                <w:color w:val="000000"/>
                <w:sz w:val="22"/>
                <w:szCs w:val="22"/>
                <w:lang w:val="en-US"/>
              </w:rPr>
            </w:pPr>
            <w:r w:rsidRPr="00732F14">
              <w:rPr>
                <w:b/>
                <w:bCs/>
                <w:color w:val="000000"/>
                <w:sz w:val="22"/>
                <w:szCs w:val="22"/>
                <w:lang w:val="en-US"/>
              </w:rPr>
              <w:t>Slovenská republika</w:t>
            </w:r>
          </w:p>
          <w:p w:rsidR="003C47CC" w:rsidRPr="00732F14" w:rsidRDefault="003C47CC" w:rsidP="004208C1">
            <w:pPr>
              <w:autoSpaceDE w:val="0"/>
              <w:autoSpaceDN w:val="0"/>
              <w:adjustRightInd w:val="0"/>
              <w:rPr>
                <w:color w:val="000000"/>
                <w:sz w:val="22"/>
                <w:szCs w:val="22"/>
                <w:lang w:val="en-US"/>
              </w:rPr>
            </w:pPr>
            <w:r w:rsidRPr="00732F14">
              <w:rPr>
                <w:color w:val="000000"/>
                <w:sz w:val="22"/>
                <w:szCs w:val="22"/>
                <w:lang w:val="en-US"/>
              </w:rPr>
              <w:t>Eli Lilly Slovakia s.r.o.</w:t>
            </w:r>
          </w:p>
          <w:p w:rsidR="003C47CC" w:rsidRPr="00732F14" w:rsidRDefault="003C47CC" w:rsidP="004208C1">
            <w:pPr>
              <w:autoSpaceDE w:val="0"/>
              <w:autoSpaceDN w:val="0"/>
              <w:adjustRightInd w:val="0"/>
              <w:rPr>
                <w:color w:val="000000"/>
                <w:sz w:val="22"/>
                <w:szCs w:val="22"/>
                <w:lang w:val="en-US"/>
              </w:rPr>
            </w:pPr>
            <w:r w:rsidRPr="00732F14">
              <w:rPr>
                <w:color w:val="000000"/>
                <w:sz w:val="22"/>
                <w:szCs w:val="22"/>
                <w:lang w:val="en-US"/>
              </w:rPr>
              <w:t>Tel: + 421 220 663 111</w:t>
            </w:r>
          </w:p>
          <w:p w:rsidR="003C47CC" w:rsidRPr="00732F14" w:rsidRDefault="003C47CC" w:rsidP="004208C1">
            <w:pPr>
              <w:autoSpaceDE w:val="0"/>
              <w:autoSpaceDN w:val="0"/>
              <w:adjustRightInd w:val="0"/>
              <w:rPr>
                <w:b/>
                <w:bCs/>
                <w:color w:val="000000"/>
                <w:sz w:val="22"/>
                <w:szCs w:val="22"/>
                <w:lang w:val="en-US"/>
              </w:rPr>
            </w:pPr>
          </w:p>
        </w:tc>
      </w:tr>
      <w:tr w:rsidR="003C47CC" w:rsidRPr="00732F14" w:rsidTr="004208C1">
        <w:tblPrEx>
          <w:tblCellMar>
            <w:top w:w="0" w:type="dxa"/>
            <w:bottom w:w="0" w:type="dxa"/>
          </w:tblCellMar>
        </w:tblPrEx>
        <w:tc>
          <w:tcPr>
            <w:tcW w:w="4684" w:type="dxa"/>
          </w:tcPr>
          <w:p w:rsidR="003C47CC" w:rsidRPr="00732F14" w:rsidRDefault="003C47CC" w:rsidP="004208C1">
            <w:pPr>
              <w:autoSpaceDE w:val="0"/>
              <w:autoSpaceDN w:val="0"/>
              <w:adjustRightInd w:val="0"/>
              <w:rPr>
                <w:b/>
                <w:bCs/>
                <w:color w:val="000000"/>
                <w:sz w:val="22"/>
                <w:szCs w:val="22"/>
                <w:lang w:val="it-IT"/>
              </w:rPr>
            </w:pPr>
            <w:r w:rsidRPr="00732F14">
              <w:rPr>
                <w:b/>
                <w:bCs/>
                <w:color w:val="000000"/>
                <w:sz w:val="22"/>
                <w:szCs w:val="22"/>
                <w:lang w:val="it-IT"/>
              </w:rPr>
              <w:t>Italia</w:t>
            </w:r>
          </w:p>
          <w:p w:rsidR="003C47CC" w:rsidRPr="00732F14" w:rsidRDefault="003C47CC" w:rsidP="004208C1">
            <w:pPr>
              <w:autoSpaceDE w:val="0"/>
              <w:autoSpaceDN w:val="0"/>
              <w:adjustRightInd w:val="0"/>
              <w:rPr>
                <w:color w:val="000000"/>
                <w:sz w:val="22"/>
                <w:szCs w:val="22"/>
                <w:lang w:val="it-IT"/>
              </w:rPr>
            </w:pPr>
            <w:r w:rsidRPr="00732F14">
              <w:rPr>
                <w:color w:val="000000"/>
                <w:sz w:val="22"/>
                <w:szCs w:val="22"/>
                <w:lang w:val="it-IT"/>
              </w:rPr>
              <w:t>Eli Lilly Italia S.p.A.</w:t>
            </w:r>
          </w:p>
          <w:p w:rsidR="003C47CC" w:rsidRPr="00732F14" w:rsidRDefault="003C47CC" w:rsidP="004208C1">
            <w:pPr>
              <w:autoSpaceDE w:val="0"/>
              <w:autoSpaceDN w:val="0"/>
              <w:adjustRightInd w:val="0"/>
              <w:rPr>
                <w:color w:val="000000"/>
                <w:sz w:val="22"/>
                <w:szCs w:val="22"/>
              </w:rPr>
            </w:pPr>
            <w:r w:rsidRPr="00732F14">
              <w:rPr>
                <w:color w:val="000000"/>
                <w:sz w:val="22"/>
                <w:szCs w:val="22"/>
              </w:rPr>
              <w:t>Tel: + 39- 055 42571</w:t>
            </w:r>
          </w:p>
          <w:p w:rsidR="003C47CC" w:rsidRPr="00732F14" w:rsidRDefault="003C47CC" w:rsidP="004208C1">
            <w:pPr>
              <w:autoSpaceDE w:val="0"/>
              <w:autoSpaceDN w:val="0"/>
              <w:adjustRightInd w:val="0"/>
              <w:rPr>
                <w:b/>
                <w:bCs/>
                <w:color w:val="000000"/>
                <w:sz w:val="22"/>
                <w:szCs w:val="22"/>
                <w:lang w:val="fr-FR"/>
              </w:rPr>
            </w:pPr>
          </w:p>
        </w:tc>
        <w:tc>
          <w:tcPr>
            <w:tcW w:w="4678" w:type="dxa"/>
          </w:tcPr>
          <w:p w:rsidR="003C47CC" w:rsidRPr="00732F14" w:rsidRDefault="003C47CC" w:rsidP="004208C1">
            <w:pPr>
              <w:autoSpaceDE w:val="0"/>
              <w:autoSpaceDN w:val="0"/>
              <w:adjustRightInd w:val="0"/>
              <w:rPr>
                <w:b/>
                <w:bCs/>
                <w:color w:val="000000"/>
                <w:sz w:val="22"/>
                <w:szCs w:val="22"/>
                <w:lang w:val="sv-SE"/>
              </w:rPr>
            </w:pPr>
            <w:r w:rsidRPr="00732F14">
              <w:rPr>
                <w:b/>
                <w:bCs/>
                <w:color w:val="000000"/>
                <w:sz w:val="22"/>
                <w:szCs w:val="22"/>
                <w:lang w:val="sv-SE"/>
              </w:rPr>
              <w:t>Suomi/Finland</w:t>
            </w:r>
          </w:p>
          <w:p w:rsidR="003C47CC" w:rsidRPr="00732F14" w:rsidRDefault="003C47CC" w:rsidP="004208C1">
            <w:pPr>
              <w:autoSpaceDE w:val="0"/>
              <w:autoSpaceDN w:val="0"/>
              <w:adjustRightInd w:val="0"/>
              <w:rPr>
                <w:color w:val="000000"/>
                <w:sz w:val="22"/>
                <w:szCs w:val="22"/>
                <w:lang w:val="sv-SE"/>
              </w:rPr>
            </w:pPr>
            <w:r w:rsidRPr="00732F14">
              <w:rPr>
                <w:color w:val="000000"/>
                <w:sz w:val="22"/>
                <w:szCs w:val="22"/>
                <w:lang w:val="sv-SE"/>
              </w:rPr>
              <w:t xml:space="preserve">Oy Eli Lilly Finland Ab </w:t>
            </w:r>
          </w:p>
          <w:p w:rsidR="003C47CC" w:rsidRPr="00732F14" w:rsidRDefault="003C47CC" w:rsidP="004208C1">
            <w:pPr>
              <w:autoSpaceDE w:val="0"/>
              <w:autoSpaceDN w:val="0"/>
              <w:adjustRightInd w:val="0"/>
              <w:rPr>
                <w:color w:val="000000"/>
                <w:sz w:val="22"/>
                <w:szCs w:val="22"/>
                <w:lang w:val="en-US"/>
              </w:rPr>
            </w:pPr>
            <w:r w:rsidRPr="00732F14">
              <w:rPr>
                <w:color w:val="000000"/>
                <w:sz w:val="22"/>
                <w:szCs w:val="22"/>
                <w:lang w:val="en-US"/>
              </w:rPr>
              <w:t>Puh/Tel: + 358-(0) 9 85 45 250</w:t>
            </w:r>
          </w:p>
          <w:p w:rsidR="003C47CC" w:rsidRPr="00732F14" w:rsidRDefault="003C47CC" w:rsidP="004208C1">
            <w:pPr>
              <w:autoSpaceDE w:val="0"/>
              <w:autoSpaceDN w:val="0"/>
              <w:adjustRightInd w:val="0"/>
              <w:rPr>
                <w:b/>
                <w:bCs/>
                <w:color w:val="000000"/>
                <w:sz w:val="22"/>
                <w:szCs w:val="22"/>
                <w:lang w:val="de-DE"/>
              </w:rPr>
            </w:pPr>
          </w:p>
        </w:tc>
      </w:tr>
      <w:tr w:rsidR="003C47CC" w:rsidRPr="00732F14" w:rsidTr="004208C1">
        <w:tblPrEx>
          <w:tblCellMar>
            <w:top w:w="0" w:type="dxa"/>
            <w:bottom w:w="0" w:type="dxa"/>
          </w:tblCellMar>
        </w:tblPrEx>
        <w:tc>
          <w:tcPr>
            <w:tcW w:w="4684" w:type="dxa"/>
          </w:tcPr>
          <w:p w:rsidR="003C47CC" w:rsidRPr="00732F14" w:rsidRDefault="003C47CC" w:rsidP="004208C1">
            <w:pPr>
              <w:autoSpaceDE w:val="0"/>
              <w:autoSpaceDN w:val="0"/>
              <w:adjustRightInd w:val="0"/>
              <w:rPr>
                <w:b/>
                <w:bCs/>
                <w:color w:val="000000"/>
                <w:sz w:val="22"/>
                <w:szCs w:val="22"/>
                <w:lang w:val="en-US"/>
              </w:rPr>
            </w:pPr>
            <w:r w:rsidRPr="00732F14">
              <w:rPr>
                <w:b/>
                <w:bCs/>
                <w:color w:val="000000"/>
                <w:sz w:val="22"/>
                <w:szCs w:val="22"/>
                <w:lang w:val="en-US"/>
              </w:rPr>
              <w:t>Κύπρος</w:t>
            </w:r>
          </w:p>
          <w:p w:rsidR="003C47CC" w:rsidRPr="00732F14" w:rsidRDefault="003C47CC" w:rsidP="004208C1">
            <w:pPr>
              <w:autoSpaceDE w:val="0"/>
              <w:autoSpaceDN w:val="0"/>
              <w:adjustRightInd w:val="0"/>
              <w:rPr>
                <w:color w:val="000000"/>
                <w:sz w:val="22"/>
                <w:szCs w:val="22"/>
                <w:lang w:val="en-US"/>
              </w:rPr>
            </w:pPr>
            <w:r w:rsidRPr="00732F14">
              <w:rPr>
                <w:color w:val="000000"/>
                <w:sz w:val="22"/>
                <w:szCs w:val="22"/>
                <w:lang w:val="en-US"/>
              </w:rPr>
              <w:t xml:space="preserve">Phadisco Ltd </w:t>
            </w:r>
          </w:p>
          <w:p w:rsidR="003C47CC" w:rsidRPr="00732F14" w:rsidRDefault="003C47CC" w:rsidP="004208C1">
            <w:pPr>
              <w:autoSpaceDE w:val="0"/>
              <w:autoSpaceDN w:val="0"/>
              <w:adjustRightInd w:val="0"/>
              <w:rPr>
                <w:color w:val="000000"/>
                <w:sz w:val="22"/>
                <w:szCs w:val="22"/>
              </w:rPr>
            </w:pPr>
            <w:r w:rsidRPr="00732F14">
              <w:rPr>
                <w:color w:val="000000"/>
                <w:sz w:val="22"/>
                <w:szCs w:val="22"/>
                <w:lang w:val="en-US"/>
              </w:rPr>
              <w:t>Τηλ</w:t>
            </w:r>
            <w:r w:rsidRPr="00732F14">
              <w:rPr>
                <w:color w:val="000000"/>
                <w:sz w:val="22"/>
                <w:szCs w:val="22"/>
              </w:rPr>
              <w:t>: +357 22 715000</w:t>
            </w:r>
          </w:p>
          <w:p w:rsidR="003C47CC" w:rsidRPr="00732F14" w:rsidRDefault="003C47CC" w:rsidP="004208C1">
            <w:pPr>
              <w:autoSpaceDE w:val="0"/>
              <w:autoSpaceDN w:val="0"/>
              <w:adjustRightInd w:val="0"/>
              <w:rPr>
                <w:b/>
                <w:bCs/>
                <w:color w:val="000000"/>
                <w:sz w:val="22"/>
                <w:szCs w:val="22"/>
                <w:lang w:val="fr-FR"/>
              </w:rPr>
            </w:pPr>
          </w:p>
          <w:p w:rsidR="003C47CC" w:rsidRPr="00732F14" w:rsidRDefault="003C47CC" w:rsidP="004208C1">
            <w:pPr>
              <w:autoSpaceDE w:val="0"/>
              <w:autoSpaceDN w:val="0"/>
              <w:adjustRightInd w:val="0"/>
              <w:rPr>
                <w:b/>
                <w:bCs/>
                <w:color w:val="000000"/>
                <w:sz w:val="22"/>
                <w:szCs w:val="22"/>
                <w:lang w:val="fr-FR"/>
              </w:rPr>
            </w:pPr>
          </w:p>
        </w:tc>
        <w:tc>
          <w:tcPr>
            <w:tcW w:w="4678" w:type="dxa"/>
          </w:tcPr>
          <w:p w:rsidR="003C47CC" w:rsidRPr="00732F14" w:rsidRDefault="003C47CC" w:rsidP="004208C1">
            <w:pPr>
              <w:autoSpaceDE w:val="0"/>
              <w:autoSpaceDN w:val="0"/>
              <w:adjustRightInd w:val="0"/>
              <w:rPr>
                <w:b/>
                <w:bCs/>
                <w:color w:val="000000"/>
                <w:sz w:val="22"/>
                <w:szCs w:val="22"/>
                <w:lang w:val="de-DE"/>
              </w:rPr>
            </w:pPr>
            <w:r w:rsidRPr="00732F14">
              <w:rPr>
                <w:b/>
                <w:bCs/>
                <w:color w:val="000000"/>
                <w:sz w:val="22"/>
                <w:szCs w:val="22"/>
                <w:lang w:val="de-DE"/>
              </w:rPr>
              <w:t>Sverige</w:t>
            </w:r>
          </w:p>
          <w:p w:rsidR="003C47CC" w:rsidRPr="00732F14" w:rsidRDefault="003C47CC" w:rsidP="004208C1">
            <w:pPr>
              <w:autoSpaceDE w:val="0"/>
              <w:autoSpaceDN w:val="0"/>
              <w:adjustRightInd w:val="0"/>
              <w:rPr>
                <w:color w:val="000000"/>
                <w:sz w:val="22"/>
                <w:szCs w:val="22"/>
                <w:lang w:val="de-DE"/>
              </w:rPr>
            </w:pPr>
            <w:r w:rsidRPr="00732F14">
              <w:rPr>
                <w:color w:val="000000"/>
                <w:sz w:val="22"/>
                <w:szCs w:val="22"/>
                <w:lang w:val="de-DE"/>
              </w:rPr>
              <w:t>Eli Lilly Sweden AB</w:t>
            </w:r>
          </w:p>
          <w:p w:rsidR="003C47CC" w:rsidRPr="00732F14" w:rsidRDefault="003C47CC" w:rsidP="004208C1">
            <w:pPr>
              <w:autoSpaceDE w:val="0"/>
              <w:autoSpaceDN w:val="0"/>
              <w:adjustRightInd w:val="0"/>
              <w:rPr>
                <w:b/>
                <w:bCs/>
                <w:color w:val="000000"/>
                <w:sz w:val="22"/>
                <w:szCs w:val="22"/>
                <w:lang w:val="de-DE"/>
              </w:rPr>
            </w:pPr>
            <w:r w:rsidRPr="00732F14">
              <w:rPr>
                <w:color w:val="000000"/>
                <w:sz w:val="22"/>
                <w:szCs w:val="22"/>
                <w:lang w:val="de-DE"/>
              </w:rPr>
              <w:t>Tel: + 46-(0) 8 7378800</w:t>
            </w:r>
          </w:p>
        </w:tc>
      </w:tr>
      <w:tr w:rsidR="003C47CC" w:rsidRPr="00732F14" w:rsidTr="004208C1">
        <w:tblPrEx>
          <w:tblCellMar>
            <w:top w:w="0" w:type="dxa"/>
            <w:bottom w:w="0" w:type="dxa"/>
          </w:tblCellMar>
        </w:tblPrEx>
        <w:tc>
          <w:tcPr>
            <w:tcW w:w="4684" w:type="dxa"/>
          </w:tcPr>
          <w:p w:rsidR="003C47CC" w:rsidRPr="00732F14" w:rsidRDefault="003C47CC" w:rsidP="004208C1">
            <w:pPr>
              <w:autoSpaceDE w:val="0"/>
              <w:autoSpaceDN w:val="0"/>
              <w:adjustRightInd w:val="0"/>
              <w:rPr>
                <w:b/>
                <w:bCs/>
                <w:color w:val="000000"/>
                <w:sz w:val="22"/>
                <w:szCs w:val="22"/>
                <w:lang w:val="de-DE"/>
              </w:rPr>
            </w:pPr>
            <w:r w:rsidRPr="00732F14">
              <w:rPr>
                <w:b/>
                <w:bCs/>
                <w:color w:val="000000"/>
                <w:sz w:val="22"/>
                <w:szCs w:val="22"/>
                <w:lang w:val="de-DE"/>
              </w:rPr>
              <w:t>Latvija</w:t>
            </w:r>
          </w:p>
          <w:p w:rsidR="003C47CC" w:rsidRPr="00732F14" w:rsidRDefault="003C47CC" w:rsidP="004208C1">
            <w:pPr>
              <w:autoSpaceDE w:val="0"/>
              <w:autoSpaceDN w:val="0"/>
              <w:adjustRightInd w:val="0"/>
              <w:rPr>
                <w:color w:val="000000"/>
                <w:sz w:val="22"/>
                <w:szCs w:val="22"/>
                <w:lang w:val="de-DE"/>
              </w:rPr>
            </w:pPr>
            <w:r w:rsidRPr="00732F14">
              <w:rPr>
                <w:color w:val="000000"/>
                <w:sz w:val="22"/>
                <w:szCs w:val="22"/>
                <w:lang w:val="de-DE"/>
              </w:rPr>
              <w:t>Eli Lilly</w:t>
            </w:r>
            <w:r w:rsidR="002A2147" w:rsidRPr="00732F14">
              <w:rPr>
                <w:color w:val="000000"/>
                <w:sz w:val="22"/>
                <w:szCs w:val="22"/>
                <w:lang w:val="de-DE"/>
              </w:rPr>
              <w:t xml:space="preserve"> (Suisse) S.A.</w:t>
            </w:r>
            <w:r w:rsidRPr="00732F14">
              <w:rPr>
                <w:color w:val="000000"/>
                <w:sz w:val="22"/>
                <w:szCs w:val="22"/>
                <w:lang w:val="de-DE"/>
              </w:rPr>
              <w:t xml:space="preserve"> </w:t>
            </w:r>
            <w:r w:rsidR="002A2147" w:rsidRPr="00732F14">
              <w:rPr>
                <w:color w:val="000000"/>
                <w:sz w:val="22"/>
                <w:szCs w:val="22"/>
                <w:lang w:val="de-DE"/>
              </w:rPr>
              <w:t>P</w:t>
            </w:r>
            <w:r w:rsidRPr="00732F14">
              <w:rPr>
                <w:color w:val="000000"/>
                <w:sz w:val="22"/>
                <w:szCs w:val="22"/>
                <w:lang w:val="de-DE"/>
              </w:rPr>
              <w:t>ārstāvniecība Latvijā</w:t>
            </w:r>
          </w:p>
          <w:p w:rsidR="003C47CC" w:rsidRPr="00732F14" w:rsidRDefault="003C47CC" w:rsidP="004208C1">
            <w:pPr>
              <w:autoSpaceDE w:val="0"/>
              <w:autoSpaceDN w:val="0"/>
              <w:adjustRightInd w:val="0"/>
              <w:rPr>
                <w:color w:val="000000"/>
                <w:sz w:val="22"/>
                <w:szCs w:val="22"/>
              </w:rPr>
            </w:pPr>
            <w:r w:rsidRPr="00732F14">
              <w:rPr>
                <w:color w:val="000000"/>
                <w:sz w:val="22"/>
                <w:szCs w:val="22"/>
              </w:rPr>
              <w:t xml:space="preserve">Tel: </w:t>
            </w:r>
            <w:r w:rsidRPr="00732F14">
              <w:rPr>
                <w:b/>
                <w:bCs/>
                <w:color w:val="000000"/>
                <w:sz w:val="22"/>
                <w:szCs w:val="22"/>
              </w:rPr>
              <w:t>+</w:t>
            </w:r>
            <w:r w:rsidRPr="00732F14">
              <w:rPr>
                <w:color w:val="000000"/>
                <w:sz w:val="22"/>
                <w:szCs w:val="22"/>
              </w:rPr>
              <w:t>371 67364000</w:t>
            </w:r>
          </w:p>
          <w:p w:rsidR="003C47CC" w:rsidRPr="00732F14" w:rsidRDefault="003C47CC" w:rsidP="004208C1">
            <w:pPr>
              <w:autoSpaceDE w:val="0"/>
              <w:autoSpaceDN w:val="0"/>
              <w:adjustRightInd w:val="0"/>
              <w:rPr>
                <w:b/>
                <w:bCs/>
                <w:color w:val="000000"/>
                <w:sz w:val="22"/>
                <w:szCs w:val="22"/>
                <w:lang w:val="fr-FR"/>
              </w:rPr>
            </w:pPr>
          </w:p>
        </w:tc>
        <w:tc>
          <w:tcPr>
            <w:tcW w:w="4678" w:type="dxa"/>
          </w:tcPr>
          <w:p w:rsidR="003C47CC" w:rsidRPr="00732F14" w:rsidRDefault="003C47CC" w:rsidP="004208C1">
            <w:pPr>
              <w:autoSpaceDE w:val="0"/>
              <w:autoSpaceDN w:val="0"/>
              <w:adjustRightInd w:val="0"/>
              <w:rPr>
                <w:b/>
                <w:bCs/>
                <w:color w:val="000000"/>
                <w:sz w:val="22"/>
                <w:szCs w:val="22"/>
                <w:lang w:val="en-GB"/>
              </w:rPr>
            </w:pPr>
            <w:r w:rsidRPr="00732F14">
              <w:rPr>
                <w:b/>
                <w:bCs/>
                <w:color w:val="000000"/>
                <w:sz w:val="22"/>
                <w:szCs w:val="22"/>
                <w:lang w:val="en-GB"/>
              </w:rPr>
              <w:t>United Kingdom</w:t>
            </w:r>
          </w:p>
          <w:p w:rsidR="003C47CC" w:rsidRPr="00732F14" w:rsidRDefault="003C47CC" w:rsidP="004208C1">
            <w:pPr>
              <w:autoSpaceDE w:val="0"/>
              <w:autoSpaceDN w:val="0"/>
              <w:adjustRightInd w:val="0"/>
              <w:rPr>
                <w:color w:val="000000"/>
                <w:sz w:val="22"/>
                <w:szCs w:val="22"/>
                <w:lang w:val="en-GB"/>
              </w:rPr>
            </w:pPr>
            <w:r w:rsidRPr="00732F14">
              <w:rPr>
                <w:color w:val="000000"/>
                <w:sz w:val="22"/>
                <w:szCs w:val="22"/>
                <w:lang w:val="en-GB"/>
              </w:rPr>
              <w:t>Eli Lilly and Company Limited</w:t>
            </w:r>
          </w:p>
          <w:p w:rsidR="003C47CC" w:rsidRPr="00732F14" w:rsidRDefault="003C47CC" w:rsidP="004208C1">
            <w:pPr>
              <w:autoSpaceDE w:val="0"/>
              <w:autoSpaceDN w:val="0"/>
              <w:adjustRightInd w:val="0"/>
              <w:rPr>
                <w:b/>
                <w:bCs/>
                <w:color w:val="000000"/>
                <w:sz w:val="22"/>
                <w:szCs w:val="22"/>
              </w:rPr>
            </w:pPr>
            <w:r w:rsidRPr="00732F14">
              <w:rPr>
                <w:color w:val="000000"/>
                <w:sz w:val="22"/>
                <w:szCs w:val="22"/>
              </w:rPr>
              <w:t>Tel: + 44-(0) 1256 315000</w:t>
            </w:r>
          </w:p>
        </w:tc>
      </w:tr>
      <w:tr w:rsidR="007F19DD" w:rsidRPr="00732F14">
        <w:tblPrEx>
          <w:tblCellMar>
            <w:top w:w="0" w:type="dxa"/>
            <w:bottom w:w="0" w:type="dxa"/>
          </w:tblCellMar>
        </w:tblPrEx>
        <w:tc>
          <w:tcPr>
            <w:tcW w:w="4684" w:type="dxa"/>
          </w:tcPr>
          <w:p w:rsidR="007F19DD" w:rsidRPr="007B514D" w:rsidRDefault="007F19DD" w:rsidP="00F70917">
            <w:pPr>
              <w:widowControl w:val="0"/>
              <w:autoSpaceDE w:val="0"/>
              <w:autoSpaceDN w:val="0"/>
              <w:adjustRightInd w:val="0"/>
              <w:rPr>
                <w:color w:val="000000"/>
                <w:sz w:val="22"/>
                <w:szCs w:val="22"/>
                <w:lang w:val="fr-FR"/>
              </w:rPr>
            </w:pPr>
          </w:p>
        </w:tc>
        <w:tc>
          <w:tcPr>
            <w:tcW w:w="4678" w:type="dxa"/>
          </w:tcPr>
          <w:p w:rsidR="007F19DD" w:rsidRPr="001D358B" w:rsidRDefault="007F19DD" w:rsidP="00F70917">
            <w:pPr>
              <w:widowControl w:val="0"/>
              <w:autoSpaceDE w:val="0"/>
              <w:autoSpaceDN w:val="0"/>
              <w:adjustRightInd w:val="0"/>
              <w:rPr>
                <w:color w:val="000000"/>
                <w:sz w:val="22"/>
                <w:szCs w:val="22"/>
              </w:rPr>
            </w:pPr>
          </w:p>
        </w:tc>
      </w:tr>
    </w:tbl>
    <w:p w:rsidR="007F19DD" w:rsidRDefault="007F19DD" w:rsidP="00DF2DE2">
      <w:pPr>
        <w:keepNext/>
        <w:widowControl w:val="0"/>
        <w:ind w:right="-449"/>
        <w:jc w:val="both"/>
        <w:rPr>
          <w:sz w:val="22"/>
        </w:rPr>
      </w:pPr>
    </w:p>
    <w:p w:rsidR="007F19DD" w:rsidRDefault="007F19DD" w:rsidP="00DF2DE2">
      <w:pPr>
        <w:keepNext/>
        <w:widowControl w:val="0"/>
        <w:rPr>
          <w:sz w:val="22"/>
        </w:rPr>
      </w:pPr>
      <w:r>
        <w:rPr>
          <w:b/>
          <w:sz w:val="22"/>
        </w:rPr>
        <w:t xml:space="preserve">Este folheto foi </w:t>
      </w:r>
      <w:r w:rsidR="00641CFE">
        <w:rPr>
          <w:b/>
          <w:sz w:val="22"/>
        </w:rPr>
        <w:t>revisto</w:t>
      </w:r>
      <w:r>
        <w:rPr>
          <w:b/>
          <w:sz w:val="22"/>
        </w:rPr>
        <w:t xml:space="preserve"> pela última vez em </w:t>
      </w:r>
      <w:r>
        <w:rPr>
          <w:b/>
          <w:sz w:val="22"/>
        </w:rPr>
        <w:sym w:font="Symbol" w:char="F07B"/>
      </w:r>
      <w:r>
        <w:rPr>
          <w:b/>
          <w:sz w:val="22"/>
        </w:rPr>
        <w:t>MM/AAAA</w:t>
      </w:r>
      <w:r>
        <w:rPr>
          <w:b/>
          <w:sz w:val="22"/>
        </w:rPr>
        <w:sym w:font="Symbol" w:char="F07D"/>
      </w:r>
    </w:p>
    <w:p w:rsidR="007F19DD" w:rsidRDefault="007F19DD" w:rsidP="00DF2DE2">
      <w:pPr>
        <w:keepNext/>
        <w:widowControl w:val="0"/>
        <w:suppressAutoHyphens/>
        <w:jc w:val="both"/>
        <w:rPr>
          <w:noProof/>
          <w:sz w:val="22"/>
        </w:rPr>
      </w:pPr>
    </w:p>
    <w:p w:rsidR="007F19DD" w:rsidRDefault="007F19DD" w:rsidP="00DF2DE2">
      <w:pPr>
        <w:keepNext/>
        <w:widowControl w:val="0"/>
        <w:suppressAutoHyphens/>
        <w:jc w:val="both"/>
        <w:rPr>
          <w:b/>
          <w:sz w:val="22"/>
          <w:u w:val="single"/>
        </w:rPr>
      </w:pPr>
      <w:r>
        <w:rPr>
          <w:noProof/>
          <w:sz w:val="22"/>
        </w:rPr>
        <w:t xml:space="preserve">Informação pormenorizada sobre este medicamento está disponível na Internet no </w:t>
      </w:r>
      <w:r>
        <w:rPr>
          <w:i/>
          <w:iCs/>
          <w:noProof/>
          <w:sz w:val="22"/>
        </w:rPr>
        <w:t>site</w:t>
      </w:r>
      <w:r>
        <w:rPr>
          <w:noProof/>
          <w:sz w:val="22"/>
        </w:rPr>
        <w:t xml:space="preserve"> da Agência Europeia do Medicamento http://www.</w:t>
      </w:r>
      <w:r w:rsidR="00B66B4D">
        <w:rPr>
          <w:noProof/>
          <w:sz w:val="22"/>
        </w:rPr>
        <w:t>ema</w:t>
      </w:r>
      <w:r>
        <w:rPr>
          <w:noProof/>
          <w:sz w:val="22"/>
        </w:rPr>
        <w:t>.</w:t>
      </w:r>
      <w:r w:rsidR="00DB1F66">
        <w:rPr>
          <w:noProof/>
          <w:sz w:val="22"/>
        </w:rPr>
        <w:t>europa.eu/.</w:t>
      </w:r>
    </w:p>
    <w:p w:rsidR="00C813E8" w:rsidRDefault="007F19DD" w:rsidP="003F7FF0">
      <w:pPr>
        <w:suppressAutoHyphens/>
        <w:ind w:left="567" w:hanging="567"/>
        <w:jc w:val="center"/>
        <w:rPr>
          <w:b/>
          <w:sz w:val="22"/>
        </w:rPr>
      </w:pPr>
      <w:r>
        <w:rPr>
          <w:b/>
          <w:sz w:val="22"/>
        </w:rPr>
        <w:br w:type="page"/>
      </w:r>
      <w:r w:rsidR="00C813E8">
        <w:rPr>
          <w:b/>
          <w:sz w:val="22"/>
        </w:rPr>
        <w:t>Folheto Informativo: Informação para o utilizador</w:t>
      </w:r>
    </w:p>
    <w:p w:rsidR="007F19DD" w:rsidRDefault="007F19DD" w:rsidP="00732F14">
      <w:pPr>
        <w:suppressAutoHyphens/>
        <w:ind w:left="567" w:hanging="567"/>
        <w:jc w:val="center"/>
        <w:rPr>
          <w:sz w:val="22"/>
        </w:rPr>
      </w:pPr>
    </w:p>
    <w:p w:rsidR="007F19DD" w:rsidRDefault="007F19DD" w:rsidP="00732F14">
      <w:pPr>
        <w:suppressAutoHyphens/>
        <w:ind w:left="567" w:hanging="567"/>
        <w:jc w:val="center"/>
        <w:rPr>
          <w:b/>
          <w:sz w:val="22"/>
        </w:rPr>
      </w:pPr>
      <w:r>
        <w:rPr>
          <w:b/>
          <w:sz w:val="22"/>
        </w:rPr>
        <w:t>Humalog Mix25 100</w:t>
      </w:r>
      <w:r w:rsidR="00DA0EAF">
        <w:rPr>
          <w:b/>
          <w:sz w:val="22"/>
        </w:rPr>
        <w:t xml:space="preserve"> </w:t>
      </w:r>
      <w:r w:rsidR="008B3C04">
        <w:rPr>
          <w:b/>
          <w:sz w:val="22"/>
        </w:rPr>
        <w:t>unidades/ml</w:t>
      </w:r>
      <w:r>
        <w:rPr>
          <w:b/>
          <w:sz w:val="22"/>
        </w:rPr>
        <w:t xml:space="preserve"> suspensão inje</w:t>
      </w:r>
      <w:r w:rsidR="009E1068">
        <w:rPr>
          <w:b/>
          <w:sz w:val="22"/>
        </w:rPr>
        <w:t>t</w:t>
      </w:r>
      <w:r>
        <w:rPr>
          <w:b/>
          <w:sz w:val="22"/>
        </w:rPr>
        <w:t>ável</w:t>
      </w:r>
      <w:r>
        <w:rPr>
          <w:sz w:val="22"/>
        </w:rPr>
        <w:t xml:space="preserve"> </w:t>
      </w:r>
      <w:r>
        <w:rPr>
          <w:b/>
          <w:sz w:val="22"/>
        </w:rPr>
        <w:t>em frasco para inje</w:t>
      </w:r>
      <w:r w:rsidR="009E1068">
        <w:rPr>
          <w:b/>
          <w:sz w:val="22"/>
        </w:rPr>
        <w:t>t</w:t>
      </w:r>
      <w:r>
        <w:rPr>
          <w:b/>
          <w:sz w:val="22"/>
        </w:rPr>
        <w:t>áveis</w:t>
      </w:r>
    </w:p>
    <w:p w:rsidR="007F19DD" w:rsidRDefault="007B514D" w:rsidP="002501AC">
      <w:pPr>
        <w:numPr>
          <w:ilvl w:val="12"/>
          <w:numId w:val="0"/>
        </w:numPr>
        <w:ind w:right="11"/>
        <w:jc w:val="center"/>
        <w:rPr>
          <w:b/>
          <w:sz w:val="22"/>
        </w:rPr>
      </w:pPr>
      <w:r>
        <w:rPr>
          <w:b/>
          <w:sz w:val="22"/>
        </w:rPr>
        <w:t>i</w:t>
      </w:r>
      <w:r w:rsidR="007F19DD">
        <w:rPr>
          <w:b/>
          <w:sz w:val="22"/>
        </w:rPr>
        <w:t>nsulina lispro</w:t>
      </w:r>
    </w:p>
    <w:p w:rsidR="007F19DD" w:rsidRDefault="007F19DD">
      <w:pPr>
        <w:numPr>
          <w:ilvl w:val="12"/>
          <w:numId w:val="0"/>
        </w:numPr>
        <w:ind w:right="11"/>
        <w:rPr>
          <w:b/>
          <w:sz w:val="22"/>
        </w:rPr>
      </w:pPr>
    </w:p>
    <w:p w:rsidR="007F19DD" w:rsidRPr="003D753A" w:rsidRDefault="007F19DD">
      <w:pPr>
        <w:ind w:right="-2"/>
        <w:rPr>
          <w:noProof/>
          <w:sz w:val="22"/>
          <w:szCs w:val="22"/>
        </w:rPr>
      </w:pPr>
      <w:r w:rsidRPr="003D753A">
        <w:rPr>
          <w:b/>
          <w:noProof/>
          <w:sz w:val="22"/>
          <w:szCs w:val="22"/>
        </w:rPr>
        <w:t xml:space="preserve">Leia </w:t>
      </w:r>
      <w:r w:rsidR="00100AEE" w:rsidRPr="003D753A">
        <w:rPr>
          <w:b/>
          <w:noProof/>
          <w:sz w:val="22"/>
          <w:szCs w:val="22"/>
        </w:rPr>
        <w:t>com atenção todo</w:t>
      </w:r>
      <w:r w:rsidRPr="003D753A">
        <w:rPr>
          <w:b/>
          <w:noProof/>
          <w:sz w:val="22"/>
          <w:szCs w:val="22"/>
        </w:rPr>
        <w:t xml:space="preserve"> este folheto antes de utilizar o medicamento</w:t>
      </w:r>
      <w:r w:rsidR="00A61290" w:rsidRPr="003D753A">
        <w:rPr>
          <w:b/>
          <w:noProof/>
          <w:sz w:val="22"/>
          <w:szCs w:val="22"/>
        </w:rPr>
        <w:t xml:space="preserve"> </w:t>
      </w:r>
      <w:r w:rsidR="00A61290" w:rsidRPr="00730204">
        <w:rPr>
          <w:b/>
          <w:sz w:val="22"/>
          <w:szCs w:val="22"/>
        </w:rPr>
        <w:t>pois contém informação importante para si</w:t>
      </w:r>
      <w:r w:rsidRPr="003D753A">
        <w:rPr>
          <w:b/>
          <w:noProof/>
          <w:sz w:val="22"/>
          <w:szCs w:val="22"/>
        </w:rPr>
        <w:t>.</w:t>
      </w:r>
    </w:p>
    <w:p w:rsidR="007F19DD" w:rsidRPr="003D753A" w:rsidRDefault="007F19DD" w:rsidP="000A45B1">
      <w:pPr>
        <w:numPr>
          <w:ilvl w:val="0"/>
          <w:numId w:val="24"/>
        </w:numPr>
        <w:ind w:left="567" w:right="-2" w:hanging="567"/>
        <w:rPr>
          <w:noProof/>
          <w:sz w:val="22"/>
          <w:szCs w:val="22"/>
        </w:rPr>
      </w:pPr>
      <w:r w:rsidRPr="003D753A">
        <w:rPr>
          <w:noProof/>
          <w:sz w:val="22"/>
          <w:szCs w:val="22"/>
        </w:rPr>
        <w:t>Conserve este folheto. Pode ter necessidade de o reler.</w:t>
      </w:r>
    </w:p>
    <w:p w:rsidR="007F19DD" w:rsidRPr="00BA33D9" w:rsidRDefault="007F19DD" w:rsidP="000A45B1">
      <w:pPr>
        <w:numPr>
          <w:ilvl w:val="0"/>
          <w:numId w:val="24"/>
        </w:numPr>
        <w:ind w:left="567" w:right="-2" w:hanging="567"/>
        <w:rPr>
          <w:noProof/>
          <w:sz w:val="22"/>
          <w:szCs w:val="22"/>
        </w:rPr>
      </w:pPr>
      <w:r w:rsidRPr="00BA33D9">
        <w:rPr>
          <w:noProof/>
          <w:sz w:val="22"/>
          <w:szCs w:val="22"/>
        </w:rPr>
        <w:t>Caso ainda tenha dúvidas, fale com o seu médico ou farmacêutico.</w:t>
      </w:r>
    </w:p>
    <w:p w:rsidR="007F19DD" w:rsidRPr="003D753A" w:rsidRDefault="007F19DD" w:rsidP="000A45B1">
      <w:pPr>
        <w:numPr>
          <w:ilvl w:val="0"/>
          <w:numId w:val="24"/>
        </w:numPr>
        <w:ind w:left="567" w:right="-2" w:hanging="567"/>
        <w:rPr>
          <w:noProof/>
          <w:sz w:val="22"/>
          <w:szCs w:val="22"/>
        </w:rPr>
      </w:pPr>
      <w:r w:rsidRPr="00FB643A">
        <w:rPr>
          <w:noProof/>
          <w:sz w:val="22"/>
          <w:szCs w:val="22"/>
        </w:rPr>
        <w:t xml:space="preserve">Este medicamento foi receitado </w:t>
      </w:r>
      <w:r w:rsidR="00A61290" w:rsidRPr="00C04F87">
        <w:rPr>
          <w:noProof/>
          <w:sz w:val="22"/>
          <w:szCs w:val="22"/>
        </w:rPr>
        <w:t xml:space="preserve">apenas </w:t>
      </w:r>
      <w:r w:rsidRPr="00D51A63">
        <w:rPr>
          <w:noProof/>
          <w:sz w:val="22"/>
          <w:szCs w:val="22"/>
        </w:rPr>
        <w:t xml:space="preserve">para si. Não deve dá-lo a outros; o medicamento pode ser-lhes prejudicial mesmo que apresentem os </w:t>
      </w:r>
      <w:r w:rsidR="00A61290" w:rsidRPr="00730204">
        <w:rPr>
          <w:sz w:val="22"/>
          <w:szCs w:val="22"/>
        </w:rPr>
        <w:t>os mesmos sinais de doença</w:t>
      </w:r>
      <w:r w:rsidRPr="003D753A">
        <w:rPr>
          <w:noProof/>
          <w:sz w:val="22"/>
          <w:szCs w:val="22"/>
        </w:rPr>
        <w:t>.</w:t>
      </w:r>
    </w:p>
    <w:p w:rsidR="00A61290" w:rsidRPr="00730204" w:rsidRDefault="00A61290" w:rsidP="000A45B1">
      <w:pPr>
        <w:numPr>
          <w:ilvl w:val="0"/>
          <w:numId w:val="24"/>
        </w:numPr>
        <w:ind w:left="567" w:right="-2" w:hanging="567"/>
        <w:rPr>
          <w:noProof/>
          <w:sz w:val="22"/>
          <w:szCs w:val="22"/>
        </w:rPr>
      </w:pPr>
      <w:r w:rsidRPr="00730204">
        <w:rPr>
          <w:noProof/>
          <w:sz w:val="22"/>
          <w:szCs w:val="22"/>
        </w:rPr>
        <w:t xml:space="preserve">Se </w:t>
      </w:r>
      <w:r w:rsidRPr="00730204">
        <w:rPr>
          <w:sz w:val="22"/>
          <w:szCs w:val="22"/>
        </w:rPr>
        <w:t>tiver quaisquer efeitos secundários, incluindo possíveis efeitos secundários não indicados neste folheto, fale com o seu médico ou farmacêutico.</w:t>
      </w:r>
      <w:r w:rsidR="00C251D6" w:rsidRPr="003D753A">
        <w:rPr>
          <w:sz w:val="22"/>
          <w:szCs w:val="22"/>
        </w:rPr>
        <w:t xml:space="preserve"> V</w:t>
      </w:r>
      <w:r w:rsidR="003D753A" w:rsidRPr="003D753A">
        <w:rPr>
          <w:sz w:val="22"/>
          <w:szCs w:val="22"/>
        </w:rPr>
        <w:t xml:space="preserve">er </w:t>
      </w:r>
      <w:r w:rsidR="003565BE">
        <w:rPr>
          <w:sz w:val="22"/>
          <w:szCs w:val="22"/>
        </w:rPr>
        <w:t>secção</w:t>
      </w:r>
      <w:r w:rsidR="00C251D6" w:rsidRPr="003D753A">
        <w:rPr>
          <w:sz w:val="22"/>
          <w:szCs w:val="22"/>
        </w:rPr>
        <w:t xml:space="preserve"> 4.</w:t>
      </w:r>
      <w:r w:rsidRPr="00730204">
        <w:rPr>
          <w:noProof/>
          <w:sz w:val="22"/>
          <w:szCs w:val="22"/>
        </w:rPr>
        <w:t xml:space="preserve"> </w:t>
      </w:r>
    </w:p>
    <w:p w:rsidR="007F19DD" w:rsidRDefault="007F19DD">
      <w:pPr>
        <w:numPr>
          <w:ilvl w:val="12"/>
          <w:numId w:val="0"/>
        </w:numPr>
        <w:ind w:right="11"/>
        <w:rPr>
          <w:sz w:val="22"/>
        </w:rPr>
      </w:pPr>
    </w:p>
    <w:p w:rsidR="007F19DD" w:rsidRPr="003D753A" w:rsidRDefault="00A61290">
      <w:pPr>
        <w:numPr>
          <w:ilvl w:val="12"/>
          <w:numId w:val="0"/>
        </w:numPr>
        <w:suppressAutoHyphens/>
        <w:rPr>
          <w:noProof/>
          <w:sz w:val="22"/>
          <w:szCs w:val="22"/>
          <w:u w:val="single"/>
        </w:rPr>
      </w:pPr>
      <w:r w:rsidRPr="00730204">
        <w:rPr>
          <w:b/>
          <w:bCs/>
          <w:noProof/>
          <w:sz w:val="22"/>
          <w:szCs w:val="22"/>
        </w:rPr>
        <w:t xml:space="preserve">O que contém </w:t>
      </w:r>
      <w:r w:rsidR="007F19DD" w:rsidRPr="00730204">
        <w:rPr>
          <w:b/>
          <w:noProof/>
          <w:sz w:val="22"/>
          <w:szCs w:val="22"/>
        </w:rPr>
        <w:t>este folheto</w:t>
      </w:r>
    </w:p>
    <w:p w:rsidR="007F19DD" w:rsidRPr="003D753A" w:rsidRDefault="007F19DD">
      <w:pPr>
        <w:suppressAutoHyphens/>
        <w:ind w:left="567" w:hanging="567"/>
        <w:rPr>
          <w:noProof/>
          <w:sz w:val="22"/>
          <w:szCs w:val="22"/>
        </w:rPr>
      </w:pPr>
      <w:r w:rsidRPr="003D753A">
        <w:rPr>
          <w:noProof/>
          <w:sz w:val="22"/>
          <w:szCs w:val="22"/>
        </w:rPr>
        <w:t>1.</w:t>
      </w:r>
      <w:r w:rsidRPr="003D753A">
        <w:rPr>
          <w:noProof/>
          <w:sz w:val="22"/>
          <w:szCs w:val="22"/>
        </w:rPr>
        <w:tab/>
        <w:t>O que é Humalog Mix25e para que é utilizado</w:t>
      </w:r>
    </w:p>
    <w:p w:rsidR="007F19DD" w:rsidRPr="003D753A" w:rsidRDefault="007F19DD">
      <w:pPr>
        <w:suppressAutoHyphens/>
        <w:ind w:left="567" w:hanging="567"/>
        <w:rPr>
          <w:noProof/>
          <w:sz w:val="22"/>
          <w:szCs w:val="22"/>
        </w:rPr>
      </w:pPr>
      <w:r w:rsidRPr="003D753A">
        <w:rPr>
          <w:noProof/>
          <w:sz w:val="22"/>
          <w:szCs w:val="22"/>
        </w:rPr>
        <w:t>2.</w:t>
      </w:r>
      <w:r w:rsidRPr="003D753A">
        <w:rPr>
          <w:noProof/>
          <w:sz w:val="22"/>
          <w:szCs w:val="22"/>
        </w:rPr>
        <w:tab/>
      </w:r>
      <w:r w:rsidR="00A61290" w:rsidRPr="00730204">
        <w:rPr>
          <w:sz w:val="22"/>
          <w:szCs w:val="22"/>
        </w:rPr>
        <w:t>O que precisa de saber</w:t>
      </w:r>
      <w:r w:rsidR="00A61290" w:rsidRPr="003D753A">
        <w:rPr>
          <w:noProof/>
          <w:sz w:val="22"/>
          <w:szCs w:val="22"/>
        </w:rPr>
        <w:t xml:space="preserve"> a</w:t>
      </w:r>
      <w:r w:rsidRPr="003D753A">
        <w:rPr>
          <w:noProof/>
          <w:sz w:val="22"/>
          <w:szCs w:val="22"/>
        </w:rPr>
        <w:t>ntes de utilizar Humalog Mix25</w:t>
      </w:r>
    </w:p>
    <w:p w:rsidR="007F19DD" w:rsidRPr="003D753A" w:rsidRDefault="007F19DD">
      <w:pPr>
        <w:suppressAutoHyphens/>
        <w:ind w:left="567" w:hanging="567"/>
        <w:rPr>
          <w:noProof/>
          <w:sz w:val="22"/>
          <w:szCs w:val="22"/>
        </w:rPr>
      </w:pPr>
      <w:r w:rsidRPr="003D753A">
        <w:rPr>
          <w:noProof/>
          <w:sz w:val="22"/>
          <w:szCs w:val="22"/>
        </w:rPr>
        <w:t>3.</w:t>
      </w:r>
      <w:r w:rsidRPr="003D753A">
        <w:rPr>
          <w:noProof/>
          <w:sz w:val="22"/>
          <w:szCs w:val="22"/>
        </w:rPr>
        <w:tab/>
        <w:t>Como utilizar Humalog Mix25</w:t>
      </w:r>
    </w:p>
    <w:p w:rsidR="007F19DD" w:rsidRPr="00BA33D9" w:rsidRDefault="007F19DD">
      <w:pPr>
        <w:suppressAutoHyphens/>
        <w:ind w:left="567" w:hanging="567"/>
        <w:rPr>
          <w:noProof/>
          <w:sz w:val="22"/>
          <w:szCs w:val="22"/>
        </w:rPr>
      </w:pPr>
      <w:r w:rsidRPr="00BA33D9">
        <w:rPr>
          <w:noProof/>
          <w:sz w:val="22"/>
          <w:szCs w:val="22"/>
        </w:rPr>
        <w:t>4.</w:t>
      </w:r>
      <w:r w:rsidRPr="00BA33D9">
        <w:rPr>
          <w:noProof/>
          <w:sz w:val="22"/>
          <w:szCs w:val="22"/>
        </w:rPr>
        <w:tab/>
        <w:t>Efeitos secundários possíveis</w:t>
      </w:r>
    </w:p>
    <w:p w:rsidR="007F19DD" w:rsidRPr="00FB643A" w:rsidRDefault="007F19DD">
      <w:pPr>
        <w:suppressAutoHyphens/>
        <w:ind w:left="567" w:hanging="567"/>
        <w:rPr>
          <w:noProof/>
          <w:sz w:val="22"/>
          <w:szCs w:val="22"/>
        </w:rPr>
      </w:pPr>
      <w:r w:rsidRPr="00FB643A">
        <w:rPr>
          <w:noProof/>
          <w:sz w:val="22"/>
          <w:szCs w:val="22"/>
        </w:rPr>
        <w:t>5.</w:t>
      </w:r>
      <w:r w:rsidRPr="00FB643A">
        <w:rPr>
          <w:noProof/>
          <w:sz w:val="22"/>
          <w:szCs w:val="22"/>
        </w:rPr>
        <w:tab/>
        <w:t>Como conservar Humalog Mix25</w:t>
      </w:r>
    </w:p>
    <w:p w:rsidR="007F19DD" w:rsidRPr="003D753A" w:rsidRDefault="007F19DD">
      <w:pPr>
        <w:suppressAutoHyphens/>
        <w:ind w:left="567" w:hanging="567"/>
        <w:rPr>
          <w:noProof/>
          <w:sz w:val="22"/>
          <w:szCs w:val="22"/>
        </w:rPr>
      </w:pPr>
      <w:r w:rsidRPr="00C04F87">
        <w:rPr>
          <w:noProof/>
          <w:sz w:val="22"/>
          <w:szCs w:val="22"/>
        </w:rPr>
        <w:t>6.</w:t>
      </w:r>
      <w:r w:rsidRPr="00C04F87">
        <w:rPr>
          <w:noProof/>
          <w:sz w:val="22"/>
          <w:szCs w:val="22"/>
        </w:rPr>
        <w:tab/>
      </w:r>
      <w:r w:rsidR="00A61290" w:rsidRPr="00730204">
        <w:rPr>
          <w:sz w:val="22"/>
          <w:szCs w:val="22"/>
        </w:rPr>
        <w:t xml:space="preserve">Conteúdo da embalagem e </w:t>
      </w:r>
      <w:r w:rsidR="00A61290" w:rsidRPr="003D753A">
        <w:rPr>
          <w:noProof/>
          <w:sz w:val="22"/>
          <w:szCs w:val="22"/>
        </w:rPr>
        <w:t>o</w:t>
      </w:r>
      <w:r w:rsidRPr="003D753A">
        <w:rPr>
          <w:noProof/>
          <w:sz w:val="22"/>
          <w:szCs w:val="22"/>
        </w:rPr>
        <w:t>utras informações</w:t>
      </w:r>
    </w:p>
    <w:p w:rsidR="007F19DD" w:rsidRDefault="007F19DD">
      <w:pPr>
        <w:numPr>
          <w:ilvl w:val="12"/>
          <w:numId w:val="0"/>
        </w:numPr>
        <w:ind w:right="11"/>
        <w:rPr>
          <w:sz w:val="22"/>
        </w:rPr>
      </w:pPr>
    </w:p>
    <w:p w:rsidR="00A61290" w:rsidRDefault="00A61290">
      <w:pPr>
        <w:numPr>
          <w:ilvl w:val="12"/>
          <w:numId w:val="0"/>
        </w:numPr>
        <w:ind w:right="11"/>
        <w:rPr>
          <w:sz w:val="22"/>
        </w:rPr>
      </w:pPr>
    </w:p>
    <w:p w:rsidR="007F19DD" w:rsidRDefault="007F19DD">
      <w:pPr>
        <w:numPr>
          <w:ilvl w:val="12"/>
          <w:numId w:val="0"/>
        </w:numPr>
        <w:suppressAutoHyphens/>
        <w:ind w:left="567" w:hanging="567"/>
        <w:rPr>
          <w:noProof/>
          <w:sz w:val="22"/>
        </w:rPr>
      </w:pPr>
      <w:r>
        <w:rPr>
          <w:b/>
          <w:noProof/>
          <w:sz w:val="22"/>
        </w:rPr>
        <w:t>1.</w:t>
      </w:r>
      <w:r>
        <w:rPr>
          <w:b/>
          <w:noProof/>
          <w:sz w:val="22"/>
        </w:rPr>
        <w:tab/>
        <w:t xml:space="preserve">O </w:t>
      </w:r>
      <w:r w:rsidR="00100AEE">
        <w:rPr>
          <w:b/>
          <w:noProof/>
          <w:sz w:val="22"/>
        </w:rPr>
        <w:t>que é Humalog Mix25 e para que é utilizado</w:t>
      </w:r>
    </w:p>
    <w:p w:rsidR="007F19DD" w:rsidRDefault="007F19DD">
      <w:pPr>
        <w:numPr>
          <w:ilvl w:val="12"/>
          <w:numId w:val="0"/>
        </w:numPr>
        <w:ind w:right="11"/>
        <w:rPr>
          <w:sz w:val="22"/>
        </w:rPr>
      </w:pPr>
    </w:p>
    <w:p w:rsidR="007F19DD" w:rsidRDefault="007F19DD">
      <w:pPr>
        <w:rPr>
          <w:sz w:val="22"/>
        </w:rPr>
      </w:pPr>
      <w:r>
        <w:rPr>
          <w:sz w:val="22"/>
        </w:rPr>
        <w:t>Humalog Mix25 utiliza-se no tratamento da diabetes. Humalog Mix25 é uma suspensão pré-misturada. A sua substância a</w:t>
      </w:r>
      <w:r w:rsidR="009E1068">
        <w:rPr>
          <w:sz w:val="22"/>
        </w:rPr>
        <w:t>t</w:t>
      </w:r>
      <w:r>
        <w:rPr>
          <w:sz w:val="22"/>
        </w:rPr>
        <w:t>iva é a insulina lispro. 25% da insulina lispro no Humalog Mix25 é dissolvida em água e a</w:t>
      </w:r>
      <w:r w:rsidR="009E1068">
        <w:rPr>
          <w:sz w:val="22"/>
        </w:rPr>
        <w:t>t</w:t>
      </w:r>
      <w:r>
        <w:rPr>
          <w:sz w:val="22"/>
        </w:rPr>
        <w:t>ua mais rapidamente do que a insulina humana normal devido ao fa</w:t>
      </w:r>
      <w:r w:rsidR="009E1068">
        <w:rPr>
          <w:sz w:val="22"/>
        </w:rPr>
        <w:t>t</w:t>
      </w:r>
      <w:r>
        <w:rPr>
          <w:sz w:val="22"/>
        </w:rPr>
        <w:t>o da molécula de insulina ter sido ligeiramente modificada. 75% da insulina lispro no Humalog Mix25 está disponível numa suspensão juntamente com sulfato de protamina, pelo que a sua a</w:t>
      </w:r>
      <w:r w:rsidR="002E1378">
        <w:rPr>
          <w:sz w:val="22"/>
        </w:rPr>
        <w:t>ç</w:t>
      </w:r>
      <w:r>
        <w:rPr>
          <w:sz w:val="22"/>
        </w:rPr>
        <w:t xml:space="preserve">ão é prolongada. </w:t>
      </w:r>
    </w:p>
    <w:p w:rsidR="007F19DD" w:rsidRDefault="007F19DD">
      <w:pPr>
        <w:rPr>
          <w:sz w:val="22"/>
        </w:rPr>
      </w:pPr>
    </w:p>
    <w:p w:rsidR="007F19DD" w:rsidRDefault="007F19DD">
      <w:pPr>
        <w:numPr>
          <w:ilvl w:val="12"/>
          <w:numId w:val="0"/>
        </w:numPr>
        <w:ind w:right="11"/>
        <w:rPr>
          <w:sz w:val="22"/>
        </w:rPr>
      </w:pPr>
      <w:r>
        <w:rPr>
          <w:sz w:val="22"/>
        </w:rPr>
        <w:t xml:space="preserve">Se o seu pâncreas não produzir insulina suficiente para controlar o </w:t>
      </w:r>
      <w:r w:rsidR="00E301C1">
        <w:rPr>
          <w:sz w:val="22"/>
        </w:rPr>
        <w:t xml:space="preserve">seu </w:t>
      </w:r>
      <w:r>
        <w:rPr>
          <w:sz w:val="22"/>
        </w:rPr>
        <w:t>nível da glucose no sangue, fica</w:t>
      </w:r>
      <w:r w:rsidR="00E301C1">
        <w:rPr>
          <w:sz w:val="22"/>
        </w:rPr>
        <w:t>rá</w:t>
      </w:r>
      <w:r>
        <w:rPr>
          <w:sz w:val="22"/>
        </w:rPr>
        <w:t xml:space="preserve"> com diabetes. O Humalog Mix25 é um substituto da sua própria insulina e é utilizado para  controlar os níveis de glucose a longo prazo. Humalog Mix25 a</w:t>
      </w:r>
      <w:r w:rsidR="009E1068">
        <w:rPr>
          <w:sz w:val="22"/>
        </w:rPr>
        <w:t>t</w:t>
      </w:r>
      <w:r>
        <w:rPr>
          <w:sz w:val="22"/>
        </w:rPr>
        <w:t>ua muito rapidamente e durante mais tempo que a insulina solúvel.Deve normalmente administrar o Humalog Mix25 no espaço de 15 minutos antes ou após a refeição.</w:t>
      </w:r>
    </w:p>
    <w:p w:rsidR="007F19DD" w:rsidRDefault="007F19DD">
      <w:pPr>
        <w:numPr>
          <w:ilvl w:val="12"/>
          <w:numId w:val="0"/>
        </w:numPr>
        <w:ind w:right="11"/>
        <w:rPr>
          <w:sz w:val="22"/>
        </w:rPr>
      </w:pPr>
    </w:p>
    <w:p w:rsidR="007F19DD" w:rsidRDefault="007F19DD">
      <w:pPr>
        <w:pStyle w:val="BodyText2"/>
        <w:numPr>
          <w:ilvl w:val="12"/>
          <w:numId w:val="0"/>
        </w:numPr>
        <w:jc w:val="left"/>
      </w:pPr>
      <w:r>
        <w:t>O seu médico pode dizer-lhe para usar o Humalog Mix25, bem como uma insulina de a</w:t>
      </w:r>
      <w:r w:rsidR="002E1378">
        <w:t>ç</w:t>
      </w:r>
      <w:r>
        <w:t xml:space="preserve">ão mais prolongada. Cada uma destas insulinas contém um folheto informativo com informações sobre ela. Não mude a sua insulina, a não ser por indicação do médico. Seja extremamente cuidadoso se mudar de insulina. </w:t>
      </w:r>
    </w:p>
    <w:p w:rsidR="007F19DD" w:rsidRDefault="007F19DD">
      <w:pPr>
        <w:numPr>
          <w:ilvl w:val="12"/>
          <w:numId w:val="0"/>
        </w:numPr>
        <w:ind w:right="11"/>
        <w:rPr>
          <w:sz w:val="22"/>
        </w:rPr>
      </w:pPr>
    </w:p>
    <w:p w:rsidR="007F19DD" w:rsidRDefault="007F19DD">
      <w:pPr>
        <w:ind w:right="11"/>
        <w:rPr>
          <w:sz w:val="22"/>
        </w:rPr>
      </w:pPr>
    </w:p>
    <w:p w:rsidR="007F19DD" w:rsidRPr="003D753A" w:rsidRDefault="007F19DD">
      <w:pPr>
        <w:suppressAutoHyphens/>
        <w:ind w:left="567" w:hanging="567"/>
        <w:rPr>
          <w:b/>
          <w:bCs/>
          <w:caps/>
          <w:noProof/>
          <w:sz w:val="22"/>
          <w:szCs w:val="22"/>
        </w:rPr>
      </w:pPr>
      <w:r w:rsidRPr="003D753A">
        <w:rPr>
          <w:b/>
          <w:bCs/>
          <w:caps/>
          <w:noProof/>
          <w:sz w:val="22"/>
          <w:szCs w:val="22"/>
        </w:rPr>
        <w:t>2.</w:t>
      </w:r>
      <w:r w:rsidRPr="003D753A">
        <w:rPr>
          <w:b/>
          <w:bCs/>
          <w:caps/>
          <w:noProof/>
          <w:sz w:val="22"/>
          <w:szCs w:val="22"/>
        </w:rPr>
        <w:tab/>
      </w:r>
      <w:r w:rsidR="00A61290" w:rsidRPr="00730204">
        <w:rPr>
          <w:b/>
          <w:sz w:val="22"/>
          <w:szCs w:val="22"/>
        </w:rPr>
        <w:t xml:space="preserve">O </w:t>
      </w:r>
      <w:r w:rsidR="00100AEE" w:rsidRPr="00730204">
        <w:rPr>
          <w:b/>
          <w:sz w:val="22"/>
          <w:szCs w:val="22"/>
        </w:rPr>
        <w:t>que precisa de saber antes de utilizar Humalog Mix25</w:t>
      </w:r>
    </w:p>
    <w:p w:rsidR="007F19DD" w:rsidRPr="003D753A" w:rsidRDefault="007F19DD">
      <w:pPr>
        <w:ind w:right="11"/>
        <w:rPr>
          <w:sz w:val="22"/>
          <w:szCs w:val="22"/>
        </w:rPr>
      </w:pPr>
    </w:p>
    <w:p w:rsidR="007F19DD" w:rsidRPr="003D753A" w:rsidRDefault="00A61290">
      <w:pPr>
        <w:ind w:right="11"/>
        <w:rPr>
          <w:b/>
          <w:bCs/>
          <w:sz w:val="22"/>
          <w:szCs w:val="22"/>
        </w:rPr>
      </w:pPr>
      <w:r w:rsidRPr="003D753A">
        <w:rPr>
          <w:b/>
          <w:bCs/>
          <w:sz w:val="22"/>
          <w:szCs w:val="22"/>
        </w:rPr>
        <w:t>N</w:t>
      </w:r>
      <w:r w:rsidR="003D753A">
        <w:rPr>
          <w:b/>
          <w:bCs/>
          <w:sz w:val="22"/>
          <w:szCs w:val="22"/>
        </w:rPr>
        <w:t>Ã</w:t>
      </w:r>
      <w:r w:rsidRPr="003D753A">
        <w:rPr>
          <w:b/>
          <w:bCs/>
          <w:sz w:val="22"/>
          <w:szCs w:val="22"/>
        </w:rPr>
        <w:t xml:space="preserve">O </w:t>
      </w:r>
      <w:r w:rsidR="007F19DD" w:rsidRPr="003D753A">
        <w:rPr>
          <w:b/>
          <w:bCs/>
          <w:sz w:val="22"/>
          <w:szCs w:val="22"/>
        </w:rPr>
        <w:t>utilize Humalog Mix25</w:t>
      </w:r>
    </w:p>
    <w:p w:rsidR="007F19DD" w:rsidRPr="003D753A" w:rsidRDefault="007F19DD" w:rsidP="000A45B1">
      <w:pPr>
        <w:numPr>
          <w:ilvl w:val="0"/>
          <w:numId w:val="36"/>
        </w:numPr>
        <w:tabs>
          <w:tab w:val="clear" w:pos="360"/>
        </w:tabs>
        <w:ind w:right="11"/>
        <w:rPr>
          <w:sz w:val="22"/>
          <w:szCs w:val="22"/>
        </w:rPr>
      </w:pPr>
      <w:r w:rsidRPr="003D753A">
        <w:rPr>
          <w:sz w:val="22"/>
          <w:szCs w:val="22"/>
        </w:rPr>
        <w:t>Se pensa que a</w:t>
      </w:r>
      <w:r w:rsidRPr="003D753A">
        <w:rPr>
          <w:b/>
          <w:sz w:val="22"/>
          <w:szCs w:val="22"/>
        </w:rPr>
        <w:t xml:space="preserve"> hipoglicemia (</w:t>
      </w:r>
      <w:r w:rsidRPr="003D753A">
        <w:rPr>
          <w:sz w:val="22"/>
          <w:szCs w:val="22"/>
        </w:rPr>
        <w:t>baixa de açúcar no sangue) está a começar. Mais à frente neste folheto informativo ser-lhe-á indicado como proceder no caso de hipoglicemia ligeira</w:t>
      </w:r>
      <w:r w:rsidR="00A61290" w:rsidRPr="00BA33D9">
        <w:rPr>
          <w:b/>
          <w:sz w:val="22"/>
          <w:szCs w:val="22"/>
        </w:rPr>
        <w:t xml:space="preserve"> </w:t>
      </w:r>
      <w:r w:rsidR="00A61290" w:rsidRPr="00FB643A">
        <w:rPr>
          <w:sz w:val="22"/>
          <w:szCs w:val="22"/>
        </w:rPr>
        <w:t xml:space="preserve">(ver </w:t>
      </w:r>
      <w:r w:rsidR="003565BE">
        <w:rPr>
          <w:sz w:val="22"/>
          <w:szCs w:val="22"/>
        </w:rPr>
        <w:t>secção</w:t>
      </w:r>
      <w:r w:rsidR="00A61290" w:rsidRPr="00FB643A">
        <w:rPr>
          <w:sz w:val="22"/>
          <w:szCs w:val="22"/>
        </w:rPr>
        <w:t xml:space="preserve"> 3</w:t>
      </w:r>
      <w:r w:rsidR="00031BD9">
        <w:rPr>
          <w:sz w:val="22"/>
          <w:szCs w:val="22"/>
        </w:rPr>
        <w:t>:</w:t>
      </w:r>
      <w:r w:rsidR="00A61290" w:rsidRPr="00D51A63">
        <w:rPr>
          <w:sz w:val="22"/>
          <w:szCs w:val="22"/>
        </w:rPr>
        <w:t xml:space="preserve"> </w:t>
      </w:r>
      <w:r w:rsidR="00A61290" w:rsidRPr="00730204">
        <w:rPr>
          <w:sz w:val="22"/>
          <w:szCs w:val="22"/>
        </w:rPr>
        <w:t xml:space="preserve">Se </w:t>
      </w:r>
      <w:r w:rsidR="00031BD9">
        <w:rPr>
          <w:sz w:val="22"/>
          <w:szCs w:val="22"/>
        </w:rPr>
        <w:t>administrar</w:t>
      </w:r>
      <w:r w:rsidR="00031BD9" w:rsidRPr="00730204">
        <w:rPr>
          <w:sz w:val="22"/>
          <w:szCs w:val="22"/>
        </w:rPr>
        <w:t xml:space="preserve"> </w:t>
      </w:r>
      <w:r w:rsidR="00A61290" w:rsidRPr="00730204">
        <w:rPr>
          <w:sz w:val="22"/>
          <w:szCs w:val="22"/>
        </w:rPr>
        <w:t>mais Humalog Mix25 do que deveria)</w:t>
      </w:r>
      <w:r w:rsidRPr="003D753A">
        <w:rPr>
          <w:sz w:val="22"/>
          <w:szCs w:val="22"/>
        </w:rPr>
        <w:t>.</w:t>
      </w:r>
    </w:p>
    <w:p w:rsidR="007F19DD" w:rsidRPr="00FB643A" w:rsidRDefault="007F19DD" w:rsidP="000A45B1">
      <w:pPr>
        <w:numPr>
          <w:ilvl w:val="0"/>
          <w:numId w:val="36"/>
        </w:numPr>
        <w:tabs>
          <w:tab w:val="clear" w:pos="360"/>
        </w:tabs>
        <w:ind w:right="11"/>
        <w:rPr>
          <w:sz w:val="22"/>
          <w:szCs w:val="22"/>
        </w:rPr>
      </w:pPr>
      <w:r w:rsidRPr="003D753A">
        <w:rPr>
          <w:sz w:val="22"/>
          <w:szCs w:val="22"/>
        </w:rPr>
        <w:t xml:space="preserve">Se tem </w:t>
      </w:r>
      <w:r w:rsidRPr="003D753A">
        <w:rPr>
          <w:b/>
          <w:sz w:val="22"/>
          <w:szCs w:val="22"/>
        </w:rPr>
        <w:t>alergia</w:t>
      </w:r>
      <w:r w:rsidRPr="003D753A">
        <w:rPr>
          <w:sz w:val="22"/>
          <w:szCs w:val="22"/>
        </w:rPr>
        <w:t xml:space="preserve">  à insulina lispro ou a qualquer outro componente d</w:t>
      </w:r>
      <w:r w:rsidR="00100AEE" w:rsidRPr="00BA33D9">
        <w:rPr>
          <w:sz w:val="22"/>
          <w:szCs w:val="22"/>
        </w:rPr>
        <w:t xml:space="preserve">este medicamento (indicados na </w:t>
      </w:r>
      <w:r w:rsidR="003565BE">
        <w:rPr>
          <w:sz w:val="22"/>
          <w:szCs w:val="22"/>
        </w:rPr>
        <w:t>secção</w:t>
      </w:r>
      <w:r w:rsidR="00100AEE" w:rsidRPr="00BA33D9">
        <w:rPr>
          <w:sz w:val="22"/>
          <w:szCs w:val="22"/>
        </w:rPr>
        <w:t xml:space="preserve"> 6).</w:t>
      </w:r>
    </w:p>
    <w:p w:rsidR="007F19DD" w:rsidRDefault="007F19DD">
      <w:pPr>
        <w:numPr>
          <w:ilvl w:val="12"/>
          <w:numId w:val="0"/>
        </w:numPr>
        <w:ind w:right="11"/>
        <w:rPr>
          <w:sz w:val="22"/>
        </w:rPr>
      </w:pPr>
    </w:p>
    <w:p w:rsidR="00AE7722" w:rsidRPr="009F25DF" w:rsidRDefault="00AE7722" w:rsidP="00AE7722">
      <w:pPr>
        <w:pStyle w:val="BodyText21"/>
        <w:keepNext/>
        <w:widowControl w:val="0"/>
        <w:tabs>
          <w:tab w:val="left" w:pos="567"/>
        </w:tabs>
        <w:ind w:left="0" w:firstLine="0"/>
        <w:rPr>
          <w:szCs w:val="24"/>
          <w:lang w:val="pt-PT"/>
        </w:rPr>
      </w:pPr>
      <w:r w:rsidRPr="009F25DF">
        <w:rPr>
          <w:szCs w:val="24"/>
          <w:lang w:val="pt-PT"/>
        </w:rPr>
        <w:t>Advertências e precauções</w:t>
      </w:r>
    </w:p>
    <w:p w:rsidR="00B80A06" w:rsidRDefault="00B80A06" w:rsidP="000A45B1">
      <w:pPr>
        <w:numPr>
          <w:ilvl w:val="0"/>
          <w:numId w:val="29"/>
        </w:numPr>
        <w:tabs>
          <w:tab w:val="clear" w:pos="820"/>
        </w:tabs>
        <w:ind w:left="390" w:right="11" w:hanging="390"/>
        <w:rPr>
          <w:sz w:val="22"/>
        </w:rPr>
      </w:pPr>
      <w:r w:rsidRPr="00B80A06">
        <w:rPr>
          <w:sz w:val="22"/>
        </w:rPr>
        <w:tab/>
        <w:t>Verifique sempre  o nome e o tipo de insulina na embalagem e no rótulo do frasco para injetáveis quando o receber da farmácia. Assegure-se que recebe o Humalog Mix25 que o seu médico lhe receitou.</w:t>
      </w:r>
    </w:p>
    <w:p w:rsidR="007F19DD" w:rsidRDefault="007F19DD" w:rsidP="000A45B1">
      <w:pPr>
        <w:numPr>
          <w:ilvl w:val="0"/>
          <w:numId w:val="29"/>
        </w:numPr>
        <w:tabs>
          <w:tab w:val="clear" w:pos="820"/>
        </w:tabs>
        <w:ind w:left="390" w:right="11" w:hanging="390"/>
        <w:rPr>
          <w:sz w:val="22"/>
        </w:rPr>
      </w:pPr>
      <w:r>
        <w:rPr>
          <w:sz w:val="22"/>
        </w:rPr>
        <w:t>Se os seus níveis de açúcar no sangue estão bem controlados pela sua a</w:t>
      </w:r>
      <w:r w:rsidR="009E1068">
        <w:rPr>
          <w:sz w:val="22"/>
        </w:rPr>
        <w:t>t</w:t>
      </w:r>
      <w:r>
        <w:rPr>
          <w:sz w:val="22"/>
        </w:rPr>
        <w:t xml:space="preserve">ual terapêutica com insulina pode não sentir os sintomas de alarme quando o açúcar  no sangue diminuir muito. Os sinais de alarme estão </w:t>
      </w:r>
      <w:r w:rsidR="003E52C5">
        <w:rPr>
          <w:sz w:val="22"/>
        </w:rPr>
        <w:t>mencionados</w:t>
      </w:r>
      <w:r>
        <w:rPr>
          <w:sz w:val="22"/>
        </w:rPr>
        <w:t xml:space="preserve"> mais à frente neste folheto. Deve planear cuidadosamente o horário das suas refeições, a frequência com que faz exercício físico e o esforço que desenvolve. Deve também vigiar atentamente os níveis de açúcar  no sangue através de análises frequentes à glucose no sangue.</w:t>
      </w:r>
    </w:p>
    <w:p w:rsidR="007F19DD" w:rsidRDefault="007F19DD" w:rsidP="000A45B1">
      <w:pPr>
        <w:numPr>
          <w:ilvl w:val="0"/>
          <w:numId w:val="29"/>
        </w:numPr>
        <w:tabs>
          <w:tab w:val="clear" w:pos="820"/>
        </w:tabs>
        <w:ind w:left="390" w:right="11" w:hanging="390"/>
        <w:rPr>
          <w:sz w:val="22"/>
        </w:rPr>
      </w:pPr>
      <w:r>
        <w:rPr>
          <w:sz w:val="22"/>
        </w:rPr>
        <w:t xml:space="preserve">Alguns doentes que tiveram hipoglicemia após terem mudado de insulina animal para insulina humana </w:t>
      </w:r>
      <w:r w:rsidR="00DB1F66">
        <w:rPr>
          <w:sz w:val="22"/>
        </w:rPr>
        <w:t>comunicaram</w:t>
      </w:r>
      <w:r>
        <w:rPr>
          <w:sz w:val="22"/>
        </w:rPr>
        <w:t xml:space="preserve"> que os sintomas de alarme na fase inicial eram menos óbvios ou diferentes. Se tiver hipoglicemia com frequência ou tiver dificuldade em reconhecê-la, por favor converse com o seu médico acerca disso.</w:t>
      </w:r>
    </w:p>
    <w:p w:rsidR="007F19DD" w:rsidRDefault="007F19DD" w:rsidP="000A45B1">
      <w:pPr>
        <w:numPr>
          <w:ilvl w:val="0"/>
          <w:numId w:val="28"/>
        </w:numPr>
        <w:tabs>
          <w:tab w:val="clear" w:pos="720"/>
        </w:tabs>
        <w:ind w:left="390" w:right="11" w:hanging="390"/>
        <w:rPr>
          <w:b/>
          <w:sz w:val="22"/>
        </w:rPr>
      </w:pPr>
      <w:r>
        <w:rPr>
          <w:bCs/>
          <w:sz w:val="22"/>
        </w:rPr>
        <w:t>Se a sua resposta é SIM a qualquer das perguntas seguintes, fale com o seu médico, farmacêutico ou enfermeiro.</w:t>
      </w:r>
    </w:p>
    <w:p w:rsidR="007F19DD" w:rsidRDefault="007F19DD" w:rsidP="000A45B1">
      <w:pPr>
        <w:numPr>
          <w:ilvl w:val="0"/>
          <w:numId w:val="26"/>
        </w:numPr>
        <w:tabs>
          <w:tab w:val="clear" w:pos="1296"/>
          <w:tab w:val="num" w:pos="1248"/>
        </w:tabs>
        <w:ind w:left="1248" w:right="11" w:hanging="681"/>
        <w:rPr>
          <w:sz w:val="22"/>
        </w:rPr>
      </w:pPr>
      <w:r>
        <w:rPr>
          <w:sz w:val="22"/>
        </w:rPr>
        <w:t>Esteve recentemente doente ?</w:t>
      </w:r>
    </w:p>
    <w:p w:rsidR="007F19DD" w:rsidRDefault="007F19DD" w:rsidP="000A45B1">
      <w:pPr>
        <w:numPr>
          <w:ilvl w:val="0"/>
          <w:numId w:val="27"/>
        </w:numPr>
        <w:ind w:left="1404" w:right="11" w:hanging="837"/>
        <w:rPr>
          <w:sz w:val="22"/>
        </w:rPr>
      </w:pPr>
      <w:r>
        <w:rPr>
          <w:sz w:val="22"/>
        </w:rPr>
        <w:t>Teve problemas de rins ou fígado ?</w:t>
      </w:r>
    </w:p>
    <w:p w:rsidR="007F19DD" w:rsidRDefault="007F19DD" w:rsidP="000A45B1">
      <w:pPr>
        <w:numPr>
          <w:ilvl w:val="0"/>
          <w:numId w:val="27"/>
        </w:numPr>
        <w:ind w:left="1404" w:right="11" w:hanging="837"/>
        <w:rPr>
          <w:sz w:val="22"/>
        </w:rPr>
      </w:pPr>
      <w:r>
        <w:rPr>
          <w:sz w:val="22"/>
        </w:rPr>
        <w:t>Está a fazer mais exercício físico do que o habitual ?</w:t>
      </w:r>
    </w:p>
    <w:p w:rsidR="007F19DD" w:rsidRDefault="007F19DD" w:rsidP="000A45B1">
      <w:pPr>
        <w:numPr>
          <w:ilvl w:val="0"/>
          <w:numId w:val="25"/>
        </w:numPr>
        <w:tabs>
          <w:tab w:val="clear" w:pos="360"/>
        </w:tabs>
        <w:ind w:left="390" w:right="11" w:hanging="390"/>
        <w:rPr>
          <w:sz w:val="22"/>
        </w:rPr>
      </w:pPr>
      <w:r>
        <w:rPr>
          <w:sz w:val="22"/>
        </w:rPr>
        <w:t>As suas necessidades de insulina podem também alterar-se se consumir álcool.</w:t>
      </w:r>
    </w:p>
    <w:p w:rsidR="007F19DD" w:rsidRDefault="007F19DD" w:rsidP="000A45B1">
      <w:pPr>
        <w:numPr>
          <w:ilvl w:val="0"/>
          <w:numId w:val="25"/>
        </w:numPr>
        <w:tabs>
          <w:tab w:val="clear" w:pos="360"/>
        </w:tabs>
        <w:ind w:left="390" w:right="11" w:hanging="390"/>
        <w:rPr>
          <w:sz w:val="22"/>
        </w:rPr>
      </w:pPr>
      <w:r>
        <w:rPr>
          <w:sz w:val="22"/>
        </w:rPr>
        <w:t>Deve também informar o seu médico, farmacêutico ou enfermeiro se estiver a pensar em deslocar-se ao estrangeiro. As diferenças horárias entre os países podem levar a que tenha que administrar as inje</w:t>
      </w:r>
      <w:r w:rsidR="002E1378">
        <w:rPr>
          <w:sz w:val="22"/>
        </w:rPr>
        <w:t>ç</w:t>
      </w:r>
      <w:r>
        <w:rPr>
          <w:sz w:val="22"/>
        </w:rPr>
        <w:t>ões e tomar as refeições a horas diferentes daquelas a que estava habituado em casa.</w:t>
      </w:r>
    </w:p>
    <w:p w:rsidR="000030B2" w:rsidRDefault="000030B2" w:rsidP="000A45B1">
      <w:pPr>
        <w:numPr>
          <w:ilvl w:val="0"/>
          <w:numId w:val="25"/>
        </w:numPr>
        <w:tabs>
          <w:tab w:val="clear" w:pos="360"/>
        </w:tabs>
        <w:ind w:left="284" w:right="11" w:hanging="284"/>
        <w:rPr>
          <w:sz w:val="22"/>
        </w:rPr>
      </w:pPr>
      <w:r>
        <w:rPr>
          <w:sz w:val="22"/>
        </w:rPr>
        <w:t xml:space="preserve">Alguns doentes com diabetes mellitus tipo 2 há muito diagnosticada e doença cardíaca ou  acidente vascular cerebral prévio, tratados com pioglitazona e insulina, desenvolveram  insuficiência cardíaca. </w:t>
      </w:r>
    </w:p>
    <w:p w:rsidR="000030B2" w:rsidRDefault="000030B2" w:rsidP="000030B2">
      <w:pPr>
        <w:tabs>
          <w:tab w:val="left" w:pos="284"/>
        </w:tabs>
        <w:ind w:left="284" w:right="11"/>
        <w:rPr>
          <w:sz w:val="22"/>
        </w:rPr>
      </w:pPr>
      <w:r>
        <w:rPr>
          <w:sz w:val="22"/>
        </w:rPr>
        <w:t xml:space="preserve">Informe o seu médico o mais rapidamente possível se tiver sinais de insuficiência cardíaca tais como dificuldades respiratórias não habituais ou um rápido aumento de peso ou inchaço localizado (edema). </w:t>
      </w:r>
    </w:p>
    <w:p w:rsidR="00991F68" w:rsidRDefault="00991F68">
      <w:pPr>
        <w:numPr>
          <w:ilvl w:val="12"/>
          <w:numId w:val="0"/>
        </w:numPr>
        <w:ind w:left="567" w:right="11" w:hanging="567"/>
        <w:rPr>
          <w:sz w:val="22"/>
        </w:rPr>
      </w:pPr>
    </w:p>
    <w:p w:rsidR="007F19DD" w:rsidRDefault="00AE7722">
      <w:pPr>
        <w:numPr>
          <w:ilvl w:val="12"/>
          <w:numId w:val="0"/>
        </w:numPr>
        <w:ind w:left="567" w:right="11" w:hanging="567"/>
        <w:rPr>
          <w:sz w:val="22"/>
        </w:rPr>
      </w:pPr>
      <w:r>
        <w:rPr>
          <w:b/>
          <w:noProof/>
          <w:sz w:val="22"/>
        </w:rPr>
        <w:t xml:space="preserve">Outros medicamentos e </w:t>
      </w:r>
      <w:r w:rsidR="007F19DD">
        <w:rPr>
          <w:b/>
          <w:noProof/>
          <w:sz w:val="22"/>
        </w:rPr>
        <w:t xml:space="preserve">Humalog </w:t>
      </w:r>
      <w:r>
        <w:rPr>
          <w:b/>
          <w:noProof/>
          <w:sz w:val="22"/>
        </w:rPr>
        <w:t>Mix25</w:t>
      </w:r>
    </w:p>
    <w:p w:rsidR="00AE7722" w:rsidRDefault="007F19DD">
      <w:pPr>
        <w:pStyle w:val="BodyText2"/>
        <w:numPr>
          <w:ilvl w:val="12"/>
          <w:numId w:val="0"/>
        </w:numPr>
        <w:jc w:val="left"/>
      </w:pPr>
      <w:r>
        <w:t xml:space="preserve">As suas necessidades de insulina podem mudar se estiver a tomar  </w:t>
      </w:r>
    </w:p>
    <w:p w:rsidR="00946770" w:rsidRDefault="007F19DD" w:rsidP="000A45B1">
      <w:pPr>
        <w:pStyle w:val="BodyText2"/>
        <w:numPr>
          <w:ilvl w:val="0"/>
          <w:numId w:val="85"/>
        </w:numPr>
        <w:jc w:val="left"/>
      </w:pPr>
      <w:r>
        <w:t xml:space="preserve">contraceptivos orais, </w:t>
      </w:r>
    </w:p>
    <w:p w:rsidR="00AE7722" w:rsidRDefault="007F19DD" w:rsidP="000A45B1">
      <w:pPr>
        <w:pStyle w:val="BodyText2"/>
        <w:numPr>
          <w:ilvl w:val="0"/>
          <w:numId w:val="85"/>
        </w:numPr>
        <w:jc w:val="left"/>
      </w:pPr>
      <w:r>
        <w:t xml:space="preserve">esteróides, </w:t>
      </w:r>
    </w:p>
    <w:p w:rsidR="00AE7722" w:rsidRDefault="007F19DD" w:rsidP="000A45B1">
      <w:pPr>
        <w:pStyle w:val="BodyText2"/>
        <w:numPr>
          <w:ilvl w:val="0"/>
          <w:numId w:val="85"/>
        </w:numPr>
        <w:jc w:val="left"/>
      </w:pPr>
      <w:r>
        <w:t xml:space="preserve">terapêutica de substituição da hormona tiroideia, </w:t>
      </w:r>
    </w:p>
    <w:p w:rsidR="00AE7722" w:rsidRDefault="007F19DD" w:rsidP="000A45B1">
      <w:pPr>
        <w:pStyle w:val="BodyText2"/>
        <w:numPr>
          <w:ilvl w:val="0"/>
          <w:numId w:val="85"/>
        </w:numPr>
        <w:jc w:val="left"/>
      </w:pPr>
      <w:r>
        <w:t xml:space="preserve">hipoglicemiantes orais, </w:t>
      </w:r>
    </w:p>
    <w:p w:rsidR="00AE7722" w:rsidRDefault="007F19DD" w:rsidP="000A45B1">
      <w:pPr>
        <w:pStyle w:val="BodyText2"/>
        <w:numPr>
          <w:ilvl w:val="0"/>
          <w:numId w:val="85"/>
        </w:numPr>
        <w:jc w:val="left"/>
      </w:pPr>
      <w:r>
        <w:t xml:space="preserve">ácido acetilsalicílico, </w:t>
      </w:r>
    </w:p>
    <w:p w:rsidR="00AE7722" w:rsidRDefault="007F19DD" w:rsidP="000A45B1">
      <w:pPr>
        <w:pStyle w:val="BodyText2"/>
        <w:numPr>
          <w:ilvl w:val="0"/>
          <w:numId w:val="85"/>
        </w:numPr>
        <w:jc w:val="left"/>
      </w:pPr>
      <w:r>
        <w:t xml:space="preserve">antibióticos do grupo das sulfonamidas, </w:t>
      </w:r>
    </w:p>
    <w:p w:rsidR="00AE7722" w:rsidRDefault="007F19DD" w:rsidP="000A45B1">
      <w:pPr>
        <w:pStyle w:val="BodyText2"/>
        <w:numPr>
          <w:ilvl w:val="0"/>
          <w:numId w:val="85"/>
        </w:numPr>
        <w:jc w:val="left"/>
      </w:pPr>
      <w:r>
        <w:t xml:space="preserve">octreotide, </w:t>
      </w:r>
    </w:p>
    <w:p w:rsidR="00AE7722" w:rsidRDefault="007F19DD" w:rsidP="000A45B1">
      <w:pPr>
        <w:pStyle w:val="BodyText2"/>
        <w:numPr>
          <w:ilvl w:val="0"/>
          <w:numId w:val="85"/>
        </w:numPr>
        <w:jc w:val="left"/>
      </w:pPr>
      <w:r>
        <w:t>"estimulantes beta-</w:t>
      </w:r>
      <w:r>
        <w:rPr>
          <w:vertAlign w:val="subscript"/>
        </w:rPr>
        <w:t>2</w:t>
      </w:r>
      <w:r>
        <w:t>" (p. ex. ritodrine, salbutamol ou terbutalina)</w:t>
      </w:r>
    </w:p>
    <w:p w:rsidR="00AE7722" w:rsidRDefault="007F19DD" w:rsidP="000A45B1">
      <w:pPr>
        <w:pStyle w:val="BodyText2"/>
        <w:numPr>
          <w:ilvl w:val="0"/>
          <w:numId w:val="85"/>
        </w:numPr>
        <w:jc w:val="left"/>
      </w:pPr>
      <w:r>
        <w:t>beta-bloqueadores,</w:t>
      </w:r>
      <w:r w:rsidR="00AE7722">
        <w:t xml:space="preserve"> ou</w:t>
      </w:r>
    </w:p>
    <w:p w:rsidR="00AE7722" w:rsidRDefault="007F19DD" w:rsidP="000A45B1">
      <w:pPr>
        <w:pStyle w:val="BodyText2"/>
        <w:numPr>
          <w:ilvl w:val="0"/>
          <w:numId w:val="85"/>
        </w:numPr>
        <w:jc w:val="left"/>
      </w:pPr>
      <w:r>
        <w:t>alguns antidepressivos (inibidores da monoamino oxidase</w:t>
      </w:r>
      <w:r w:rsidR="00AA4381">
        <w:t xml:space="preserve"> ou </w:t>
      </w:r>
      <w:r w:rsidR="00711E13">
        <w:t>inibidores sele</w:t>
      </w:r>
      <w:r w:rsidR="009E1068">
        <w:t>t</w:t>
      </w:r>
      <w:r w:rsidR="00711E13">
        <w:t>ivos da recaptação da serotonina</w:t>
      </w:r>
      <w:r>
        <w:t>),</w:t>
      </w:r>
    </w:p>
    <w:p w:rsidR="00AE7722" w:rsidRDefault="007F19DD" w:rsidP="000A45B1">
      <w:pPr>
        <w:pStyle w:val="BodyText2"/>
        <w:numPr>
          <w:ilvl w:val="0"/>
          <w:numId w:val="85"/>
        </w:numPr>
        <w:jc w:val="left"/>
      </w:pPr>
      <w:r>
        <w:t>danazol</w:t>
      </w:r>
      <w:r w:rsidR="00D93E33">
        <w:t>,</w:t>
      </w:r>
      <w:r>
        <w:t xml:space="preserve"> </w:t>
      </w:r>
    </w:p>
    <w:p w:rsidR="00946770" w:rsidRDefault="007F19DD" w:rsidP="000A45B1">
      <w:pPr>
        <w:pStyle w:val="BodyText2"/>
        <w:numPr>
          <w:ilvl w:val="0"/>
          <w:numId w:val="85"/>
        </w:numPr>
        <w:jc w:val="left"/>
      </w:pPr>
      <w:r>
        <w:t>alguns inibidores da enzima de conversão da angiotensina (IECA), por exemplo, captopril, enalapril</w:t>
      </w:r>
      <w:r w:rsidR="0033607A" w:rsidRPr="0033607A">
        <w:t xml:space="preserve"> </w:t>
      </w:r>
      <w:r w:rsidR="0033607A">
        <w:t xml:space="preserve">e </w:t>
      </w:r>
    </w:p>
    <w:p w:rsidR="007F19DD" w:rsidRDefault="0033607A" w:rsidP="000A45B1">
      <w:pPr>
        <w:pStyle w:val="BodyText2"/>
        <w:numPr>
          <w:ilvl w:val="0"/>
          <w:numId w:val="85"/>
        </w:numPr>
        <w:jc w:val="left"/>
      </w:pPr>
      <w:r>
        <w:t xml:space="preserve">bloqueadores </w:t>
      </w:r>
      <w:r w:rsidR="008A4BC1">
        <w:t xml:space="preserve">dos receptores </w:t>
      </w:r>
      <w:r>
        <w:t>da angiotensina II</w:t>
      </w:r>
      <w:r w:rsidR="007F19DD">
        <w:t>.</w:t>
      </w:r>
    </w:p>
    <w:p w:rsidR="007F19DD" w:rsidRDefault="007F19DD">
      <w:pPr>
        <w:ind w:right="11"/>
        <w:rPr>
          <w:sz w:val="22"/>
        </w:rPr>
      </w:pPr>
    </w:p>
    <w:p w:rsidR="007F19DD" w:rsidRPr="00145DFF" w:rsidRDefault="007F19DD" w:rsidP="003F7FF0">
      <w:pPr>
        <w:pStyle w:val="BodyText21"/>
        <w:keepNext/>
        <w:widowControl w:val="0"/>
        <w:tabs>
          <w:tab w:val="left" w:pos="567"/>
        </w:tabs>
        <w:ind w:left="0" w:firstLine="0"/>
        <w:rPr>
          <w:noProof/>
          <w:lang w:val="pt-PT"/>
        </w:rPr>
      </w:pPr>
      <w:r w:rsidRPr="003F7FF0">
        <w:rPr>
          <w:b w:val="0"/>
          <w:noProof/>
          <w:lang w:val="pt-PT"/>
        </w:rPr>
        <w:t>Informe o seu médico se estiver a tomar</w:t>
      </w:r>
      <w:r w:rsidR="001E0AAE">
        <w:rPr>
          <w:b w:val="0"/>
          <w:noProof/>
          <w:lang w:val="pt-PT"/>
        </w:rPr>
        <w:t>,</w:t>
      </w:r>
      <w:r w:rsidRPr="003F7FF0">
        <w:rPr>
          <w:b w:val="0"/>
          <w:noProof/>
          <w:lang w:val="pt-PT"/>
        </w:rPr>
        <w:t xml:space="preserve"> tiver tomado recentemente</w:t>
      </w:r>
      <w:r w:rsidR="00E656DA">
        <w:rPr>
          <w:b w:val="0"/>
          <w:noProof/>
          <w:lang w:val="pt-PT"/>
        </w:rPr>
        <w:t>,</w:t>
      </w:r>
      <w:r w:rsidRPr="003F7FF0">
        <w:rPr>
          <w:b w:val="0"/>
          <w:noProof/>
          <w:lang w:val="pt-PT"/>
        </w:rPr>
        <w:t xml:space="preserve"> </w:t>
      </w:r>
      <w:r w:rsidR="001E0AAE">
        <w:rPr>
          <w:b w:val="0"/>
          <w:noProof/>
          <w:lang w:val="pt-PT"/>
        </w:rPr>
        <w:t xml:space="preserve">ou se vier a tomar </w:t>
      </w:r>
      <w:r w:rsidRPr="003F7FF0">
        <w:rPr>
          <w:b w:val="0"/>
          <w:noProof/>
          <w:lang w:val="pt-PT"/>
        </w:rPr>
        <w:t>outros medicamentos, incluindo medicamentos obtidos sem receita médica</w:t>
      </w:r>
      <w:r w:rsidR="008429D4" w:rsidRPr="003F7FF0">
        <w:rPr>
          <w:b w:val="0"/>
          <w:noProof/>
          <w:lang w:val="pt-PT"/>
        </w:rPr>
        <w:t xml:space="preserve"> (ver </w:t>
      </w:r>
      <w:r w:rsidR="00E301C1">
        <w:rPr>
          <w:b w:val="0"/>
          <w:noProof/>
          <w:lang w:val="pt-PT"/>
        </w:rPr>
        <w:t>secção</w:t>
      </w:r>
      <w:r w:rsidR="003F7FF0">
        <w:rPr>
          <w:b w:val="0"/>
          <w:noProof/>
          <w:lang w:val="pt-PT"/>
        </w:rPr>
        <w:t xml:space="preserve"> </w:t>
      </w:r>
      <w:r w:rsidR="00AE7722" w:rsidRPr="003F7FF0">
        <w:rPr>
          <w:b w:val="0"/>
          <w:szCs w:val="24"/>
          <w:lang w:val="pt-PT"/>
        </w:rPr>
        <w:t>Advertências e precauções)</w:t>
      </w:r>
      <w:r w:rsidR="003F7FF0">
        <w:rPr>
          <w:b w:val="0"/>
          <w:szCs w:val="24"/>
          <w:lang w:val="pt-PT"/>
        </w:rPr>
        <w:t>.</w:t>
      </w:r>
    </w:p>
    <w:p w:rsidR="007F19DD" w:rsidRDefault="007F19DD">
      <w:pPr>
        <w:ind w:right="11"/>
        <w:rPr>
          <w:sz w:val="22"/>
        </w:rPr>
      </w:pPr>
    </w:p>
    <w:p w:rsidR="007F19DD" w:rsidRDefault="007F19DD">
      <w:pPr>
        <w:numPr>
          <w:ilvl w:val="12"/>
          <w:numId w:val="0"/>
        </w:numPr>
        <w:ind w:left="567" w:right="11" w:hanging="567"/>
        <w:rPr>
          <w:sz w:val="22"/>
        </w:rPr>
      </w:pPr>
      <w:r>
        <w:rPr>
          <w:b/>
          <w:noProof/>
          <w:sz w:val="22"/>
        </w:rPr>
        <w:t>Gravidez e aleitamento</w:t>
      </w:r>
    </w:p>
    <w:p w:rsidR="007F19DD" w:rsidRDefault="007F19DD">
      <w:pPr>
        <w:ind w:right="11"/>
        <w:rPr>
          <w:sz w:val="22"/>
        </w:rPr>
      </w:pPr>
      <w:r>
        <w:rPr>
          <w:sz w:val="22"/>
        </w:rPr>
        <w:t xml:space="preserve">Está grávida ou a pensar engravidar ou a amamentar ? As necessidades de insulina geralmente diminuem durante os três primeiros meses de gravidez e aumentam nos restantes. Se está  a amamentar, a insulina e ou a dieta podem necessitar de ser ajustadas. Aconselhe-se com </w:t>
      </w:r>
      <w:r>
        <w:rPr>
          <w:noProof/>
          <w:sz w:val="22"/>
        </w:rPr>
        <w:t xml:space="preserve">o seu médico. </w:t>
      </w:r>
    </w:p>
    <w:p w:rsidR="007F19DD" w:rsidRDefault="007F19DD">
      <w:pPr>
        <w:numPr>
          <w:ilvl w:val="12"/>
          <w:numId w:val="0"/>
        </w:numPr>
        <w:ind w:right="11"/>
        <w:rPr>
          <w:sz w:val="22"/>
        </w:rPr>
      </w:pPr>
    </w:p>
    <w:p w:rsidR="007F19DD" w:rsidRDefault="007F19DD" w:rsidP="00732F14">
      <w:pPr>
        <w:keepNext/>
        <w:suppressAutoHyphens/>
        <w:rPr>
          <w:noProof/>
          <w:sz w:val="22"/>
        </w:rPr>
      </w:pPr>
      <w:r>
        <w:rPr>
          <w:b/>
          <w:noProof/>
          <w:sz w:val="22"/>
        </w:rPr>
        <w:t>Condução de veículos e utilização de máquinas</w:t>
      </w:r>
    </w:p>
    <w:p w:rsidR="007F19DD" w:rsidRDefault="007F19DD" w:rsidP="00732F14">
      <w:pPr>
        <w:keepNext/>
        <w:numPr>
          <w:ilvl w:val="12"/>
          <w:numId w:val="0"/>
        </w:numPr>
        <w:rPr>
          <w:sz w:val="22"/>
        </w:rPr>
      </w:pPr>
      <w:r>
        <w:rPr>
          <w:sz w:val="22"/>
        </w:rPr>
        <w:t>Se tiver hipoglicemia, esta poderá afe</w:t>
      </w:r>
      <w:r w:rsidR="009E1068">
        <w:rPr>
          <w:sz w:val="22"/>
        </w:rPr>
        <w:t>t</w:t>
      </w:r>
      <w:r>
        <w:rPr>
          <w:sz w:val="22"/>
        </w:rPr>
        <w:t>ar a sua capacidade de concentração ou de rea</w:t>
      </w:r>
      <w:r w:rsidR="002E1378">
        <w:rPr>
          <w:sz w:val="22"/>
        </w:rPr>
        <w:t>ç</w:t>
      </w:r>
      <w:r>
        <w:rPr>
          <w:sz w:val="22"/>
        </w:rPr>
        <w:t>ão. Deve manter-se consciente desse fa</w:t>
      </w:r>
      <w:r w:rsidR="009E1068">
        <w:rPr>
          <w:sz w:val="22"/>
        </w:rPr>
        <w:t>t</w:t>
      </w:r>
      <w:r>
        <w:rPr>
          <w:sz w:val="22"/>
        </w:rPr>
        <w:t>o em todas as situações  que envolvam riscos, tanto para si como para outras pessoas (condução de viaturas ou utilização de máquinas, por exemplo).</w:t>
      </w:r>
    </w:p>
    <w:p w:rsidR="007F19DD" w:rsidRDefault="007F19DD">
      <w:pPr>
        <w:numPr>
          <w:ilvl w:val="12"/>
          <w:numId w:val="0"/>
        </w:numPr>
        <w:rPr>
          <w:sz w:val="22"/>
        </w:rPr>
      </w:pPr>
      <w:r>
        <w:rPr>
          <w:sz w:val="22"/>
        </w:rPr>
        <w:t>Deverá conta</w:t>
      </w:r>
      <w:r w:rsidR="009E1068">
        <w:rPr>
          <w:sz w:val="22"/>
        </w:rPr>
        <w:t>t</w:t>
      </w:r>
      <w:r>
        <w:rPr>
          <w:sz w:val="22"/>
        </w:rPr>
        <w:t xml:space="preserve">ar o seu médico sobre a condução de viaturas no caso de: </w:t>
      </w:r>
    </w:p>
    <w:p w:rsidR="007F19DD" w:rsidRDefault="007F19DD" w:rsidP="000A45B1">
      <w:pPr>
        <w:numPr>
          <w:ilvl w:val="0"/>
          <w:numId w:val="30"/>
        </w:numPr>
        <w:tabs>
          <w:tab w:val="clear" w:pos="820"/>
        </w:tabs>
        <w:ind w:hanging="820"/>
        <w:rPr>
          <w:sz w:val="22"/>
        </w:rPr>
      </w:pPr>
      <w:r>
        <w:rPr>
          <w:sz w:val="22"/>
        </w:rPr>
        <w:t>ter frequentes episódios de hipoglicemia.</w:t>
      </w:r>
    </w:p>
    <w:p w:rsidR="007F19DD" w:rsidRDefault="007F19DD" w:rsidP="000A45B1">
      <w:pPr>
        <w:numPr>
          <w:ilvl w:val="0"/>
          <w:numId w:val="30"/>
        </w:numPr>
        <w:tabs>
          <w:tab w:val="clear" w:pos="820"/>
        </w:tabs>
        <w:ind w:hanging="820"/>
        <w:rPr>
          <w:sz w:val="22"/>
        </w:rPr>
      </w:pPr>
      <w:r>
        <w:rPr>
          <w:sz w:val="22"/>
        </w:rPr>
        <w:t xml:space="preserve">os sinais indicadores de hipoglicemia serem diminutos ou estarem ausentes. </w:t>
      </w:r>
    </w:p>
    <w:p w:rsidR="007F19DD" w:rsidRDefault="007F19DD">
      <w:pPr>
        <w:numPr>
          <w:ilvl w:val="12"/>
          <w:numId w:val="0"/>
        </w:numPr>
        <w:ind w:right="11"/>
        <w:rPr>
          <w:sz w:val="22"/>
        </w:rPr>
      </w:pPr>
    </w:p>
    <w:p w:rsidR="003F7FF0" w:rsidRPr="0006091A" w:rsidRDefault="003F7FF0" w:rsidP="003F7FF0">
      <w:pPr>
        <w:numPr>
          <w:ilvl w:val="12"/>
          <w:numId w:val="0"/>
        </w:numPr>
        <w:ind w:right="11"/>
        <w:rPr>
          <w:b/>
          <w:sz w:val="22"/>
        </w:rPr>
      </w:pPr>
      <w:r w:rsidRPr="0006091A">
        <w:rPr>
          <w:b/>
          <w:sz w:val="22"/>
        </w:rPr>
        <w:t>Humalog</w:t>
      </w:r>
      <w:r>
        <w:rPr>
          <w:b/>
          <w:sz w:val="22"/>
        </w:rPr>
        <w:t xml:space="preserve"> Mix25</w:t>
      </w:r>
      <w:r w:rsidR="003C2470">
        <w:rPr>
          <w:b/>
          <w:sz w:val="22"/>
        </w:rPr>
        <w:t xml:space="preserve"> contém sódio</w:t>
      </w:r>
    </w:p>
    <w:p w:rsidR="003F7FF0" w:rsidRPr="0006091A" w:rsidRDefault="003F7FF0" w:rsidP="003F7FF0">
      <w:pPr>
        <w:ind w:right="11"/>
        <w:rPr>
          <w:sz w:val="22"/>
        </w:rPr>
      </w:pPr>
      <w:r w:rsidRPr="00CD26EA">
        <w:rPr>
          <w:sz w:val="22"/>
        </w:rPr>
        <w:t xml:space="preserve">Este medicamento contém menos de 1 mmol de sódio (23 mg) por dose, </w:t>
      </w:r>
      <w:r>
        <w:rPr>
          <w:sz w:val="22"/>
        </w:rPr>
        <w:t>ou seja é</w:t>
      </w:r>
      <w:r w:rsidRPr="00CD26EA">
        <w:rPr>
          <w:sz w:val="22"/>
        </w:rPr>
        <w:t xml:space="preserve"> essencialmente “livre de sódio”.</w:t>
      </w:r>
    </w:p>
    <w:p w:rsidR="003F7FF0" w:rsidRDefault="003F7FF0">
      <w:pPr>
        <w:numPr>
          <w:ilvl w:val="12"/>
          <w:numId w:val="0"/>
        </w:numPr>
        <w:ind w:right="11"/>
        <w:rPr>
          <w:sz w:val="22"/>
        </w:rPr>
      </w:pPr>
    </w:p>
    <w:p w:rsidR="00DB4539" w:rsidRDefault="00DB4539">
      <w:pPr>
        <w:numPr>
          <w:ilvl w:val="12"/>
          <w:numId w:val="0"/>
        </w:numPr>
        <w:ind w:right="11"/>
        <w:rPr>
          <w:sz w:val="22"/>
        </w:rPr>
      </w:pPr>
    </w:p>
    <w:p w:rsidR="007F19DD" w:rsidRDefault="007F19DD" w:rsidP="00DB4539">
      <w:pPr>
        <w:keepNext/>
        <w:widowControl w:val="0"/>
        <w:suppressAutoHyphens/>
        <w:ind w:left="567" w:hanging="567"/>
        <w:rPr>
          <w:noProof/>
          <w:sz w:val="22"/>
        </w:rPr>
      </w:pPr>
      <w:r>
        <w:rPr>
          <w:b/>
          <w:noProof/>
          <w:sz w:val="22"/>
        </w:rPr>
        <w:t>3.</w:t>
      </w:r>
      <w:r>
        <w:rPr>
          <w:b/>
          <w:noProof/>
          <w:sz w:val="22"/>
        </w:rPr>
        <w:tab/>
        <w:t>C</w:t>
      </w:r>
      <w:r w:rsidR="00100AEE">
        <w:rPr>
          <w:b/>
          <w:noProof/>
          <w:sz w:val="22"/>
        </w:rPr>
        <w:t>omo utilizar Humalog Mix25</w:t>
      </w:r>
    </w:p>
    <w:p w:rsidR="007F19DD" w:rsidRDefault="007F19DD">
      <w:pPr>
        <w:numPr>
          <w:ilvl w:val="12"/>
          <w:numId w:val="0"/>
        </w:numPr>
        <w:ind w:right="11"/>
        <w:rPr>
          <w:sz w:val="22"/>
        </w:rPr>
      </w:pPr>
    </w:p>
    <w:p w:rsidR="007F19DD" w:rsidRDefault="007F19DD">
      <w:pPr>
        <w:suppressAutoHyphens/>
        <w:rPr>
          <w:noProof/>
          <w:sz w:val="22"/>
        </w:rPr>
      </w:pPr>
      <w:r>
        <w:rPr>
          <w:noProof/>
          <w:sz w:val="22"/>
        </w:rPr>
        <w:t xml:space="preserve">Tome sempre Humalog Mix25 de acordo com as indicações do médico. Fale com o seu médico ou farmacêutico se tiver dúvidas. </w:t>
      </w:r>
    </w:p>
    <w:p w:rsidR="007F19DD" w:rsidRDefault="007F19DD">
      <w:pPr>
        <w:suppressAutoHyphens/>
        <w:rPr>
          <w:noProof/>
          <w:sz w:val="22"/>
        </w:rPr>
      </w:pPr>
    </w:p>
    <w:p w:rsidR="007F19DD" w:rsidRDefault="007F19DD" w:rsidP="00737636">
      <w:pPr>
        <w:keepNext/>
        <w:widowControl w:val="0"/>
        <w:numPr>
          <w:ilvl w:val="12"/>
          <w:numId w:val="0"/>
        </w:numPr>
        <w:ind w:right="11"/>
        <w:rPr>
          <w:b/>
          <w:sz w:val="22"/>
        </w:rPr>
      </w:pPr>
      <w:r>
        <w:rPr>
          <w:b/>
          <w:sz w:val="22"/>
        </w:rPr>
        <w:t xml:space="preserve">Administração </w:t>
      </w:r>
    </w:p>
    <w:p w:rsidR="007F19DD" w:rsidRDefault="007F19DD" w:rsidP="000A45B1">
      <w:pPr>
        <w:keepNext/>
        <w:widowControl w:val="0"/>
        <w:numPr>
          <w:ilvl w:val="0"/>
          <w:numId w:val="31"/>
        </w:numPr>
        <w:tabs>
          <w:tab w:val="clear" w:pos="820"/>
        </w:tabs>
        <w:ind w:left="567" w:right="11" w:hanging="567"/>
        <w:rPr>
          <w:sz w:val="22"/>
        </w:rPr>
      </w:pPr>
      <w:r>
        <w:rPr>
          <w:sz w:val="22"/>
        </w:rPr>
        <w:t>Deve normalmente inje</w:t>
      </w:r>
      <w:r w:rsidR="009E1068">
        <w:rPr>
          <w:sz w:val="22"/>
        </w:rPr>
        <w:t>t</w:t>
      </w:r>
      <w:r>
        <w:rPr>
          <w:sz w:val="22"/>
        </w:rPr>
        <w:t>ar o Humalog Mix25  cerca de 15 minutos antes duma refeição. Em caso de necessidade pode inje</w:t>
      </w:r>
      <w:r w:rsidR="009E1068">
        <w:rPr>
          <w:sz w:val="22"/>
        </w:rPr>
        <w:t>t</w:t>
      </w:r>
      <w:r>
        <w:rPr>
          <w:sz w:val="22"/>
        </w:rPr>
        <w:t>ar logo após a refeição. Mas o seu médico deve ter-lhe dito exa</w:t>
      </w:r>
      <w:r w:rsidR="009E1068">
        <w:rPr>
          <w:sz w:val="22"/>
        </w:rPr>
        <w:t>t</w:t>
      </w:r>
      <w:r>
        <w:rPr>
          <w:sz w:val="22"/>
        </w:rPr>
        <w:t>amente a quantidade a administrar, quando deve ser administrada e com que frequência. Essas instruções são unicamente para si. Siga-as rigorosamente e visite regularmente o seu médico assistente.</w:t>
      </w:r>
    </w:p>
    <w:p w:rsidR="007F19DD" w:rsidRDefault="007F19DD" w:rsidP="000A45B1">
      <w:pPr>
        <w:keepNext/>
        <w:widowControl w:val="0"/>
        <w:numPr>
          <w:ilvl w:val="0"/>
          <w:numId w:val="31"/>
        </w:numPr>
        <w:tabs>
          <w:tab w:val="clear" w:pos="820"/>
        </w:tabs>
        <w:ind w:left="567" w:right="11" w:hanging="567"/>
        <w:jc w:val="both"/>
        <w:rPr>
          <w:sz w:val="22"/>
        </w:rPr>
      </w:pPr>
      <w:r>
        <w:rPr>
          <w:sz w:val="22"/>
        </w:rPr>
        <w:t>Se mudar o tipo de insulina que usa (por exemplo, de insulina humana ou animal para Humalog), pode necessitar de uma quantidade maior ou menor do que anteriormente. Pode ser apenas para a primeira inje</w:t>
      </w:r>
      <w:r w:rsidR="002E1378">
        <w:rPr>
          <w:sz w:val="22"/>
        </w:rPr>
        <w:t>ç</w:t>
      </w:r>
      <w:r>
        <w:rPr>
          <w:sz w:val="22"/>
        </w:rPr>
        <w:t xml:space="preserve">ão ou pode ser uma mudança gradual durante algumas semanas ou meses. </w:t>
      </w:r>
    </w:p>
    <w:p w:rsidR="007F19DD" w:rsidRDefault="007F19DD" w:rsidP="000A45B1">
      <w:pPr>
        <w:keepNext/>
        <w:widowControl w:val="0"/>
        <w:numPr>
          <w:ilvl w:val="0"/>
          <w:numId w:val="31"/>
        </w:numPr>
        <w:tabs>
          <w:tab w:val="clear" w:pos="820"/>
        </w:tabs>
        <w:ind w:left="567" w:hanging="567"/>
        <w:rPr>
          <w:sz w:val="22"/>
        </w:rPr>
      </w:pPr>
      <w:r>
        <w:rPr>
          <w:sz w:val="22"/>
        </w:rPr>
        <w:t>Inje</w:t>
      </w:r>
      <w:r w:rsidR="009E1068">
        <w:rPr>
          <w:sz w:val="22"/>
        </w:rPr>
        <w:t>t</w:t>
      </w:r>
      <w:r>
        <w:rPr>
          <w:sz w:val="22"/>
        </w:rPr>
        <w:t>e Humalog Mix25 por baixo da pele.</w:t>
      </w:r>
      <w:bookmarkStart w:id="13" w:name="OLE_LINK2"/>
      <w:bookmarkStart w:id="14" w:name="OLE_LINK3"/>
      <w:r>
        <w:rPr>
          <w:sz w:val="22"/>
        </w:rPr>
        <w:t xml:space="preserve"> Não deve administrá-lo por nenhuma outra via de administração.</w:t>
      </w:r>
      <w:bookmarkEnd w:id="13"/>
      <w:bookmarkEnd w:id="14"/>
      <w:r>
        <w:rPr>
          <w:sz w:val="22"/>
        </w:rPr>
        <w:t xml:space="preserve"> Em nenhuma circunstância o Humalog Mix25 deve ser administrado por via intravenosa.</w:t>
      </w:r>
    </w:p>
    <w:p w:rsidR="007F19DD" w:rsidRDefault="007F19DD">
      <w:pPr>
        <w:numPr>
          <w:ilvl w:val="12"/>
          <w:numId w:val="0"/>
        </w:numPr>
        <w:ind w:right="11"/>
        <w:rPr>
          <w:b/>
          <w:sz w:val="22"/>
        </w:rPr>
      </w:pPr>
    </w:p>
    <w:p w:rsidR="007F19DD" w:rsidRDefault="007F19DD">
      <w:pPr>
        <w:numPr>
          <w:ilvl w:val="12"/>
          <w:numId w:val="0"/>
        </w:numPr>
        <w:rPr>
          <w:b/>
          <w:sz w:val="22"/>
        </w:rPr>
      </w:pPr>
      <w:r>
        <w:rPr>
          <w:b/>
          <w:sz w:val="22"/>
        </w:rPr>
        <w:t>Preparação do Humalog Mix25</w:t>
      </w:r>
    </w:p>
    <w:p w:rsidR="007F19DD" w:rsidRDefault="007F19DD" w:rsidP="000A45B1">
      <w:pPr>
        <w:numPr>
          <w:ilvl w:val="0"/>
          <w:numId w:val="41"/>
        </w:numPr>
        <w:tabs>
          <w:tab w:val="clear" w:pos="820"/>
        </w:tabs>
        <w:ind w:left="567" w:hanging="567"/>
        <w:rPr>
          <w:sz w:val="22"/>
        </w:rPr>
      </w:pPr>
      <w:r>
        <w:rPr>
          <w:sz w:val="22"/>
        </w:rPr>
        <w:t>Os frascos para inje</w:t>
      </w:r>
      <w:r w:rsidR="009E1068">
        <w:rPr>
          <w:sz w:val="22"/>
        </w:rPr>
        <w:t>t</w:t>
      </w:r>
      <w:r>
        <w:rPr>
          <w:sz w:val="22"/>
        </w:rPr>
        <w:t>áveis que contêm o Humalog Mix25, devem ser rodados nas palmas das mãos antes de serem utilizados a fim de ressuspender a insulina, até que esta apareça uniformemente turva ou leitosa. Não agite com força, pois pode causar espuma, a qual pode interferir com a medição corre</w:t>
      </w:r>
      <w:r w:rsidR="009E1068">
        <w:rPr>
          <w:sz w:val="22"/>
        </w:rPr>
        <w:t>t</w:t>
      </w:r>
      <w:r>
        <w:rPr>
          <w:sz w:val="22"/>
        </w:rPr>
        <w:t>a da dose. Os frascos para inje</w:t>
      </w:r>
      <w:r w:rsidR="009E1068">
        <w:rPr>
          <w:sz w:val="22"/>
        </w:rPr>
        <w:t>t</w:t>
      </w:r>
      <w:r>
        <w:rPr>
          <w:sz w:val="22"/>
        </w:rPr>
        <w:t>áveis devem ser examinados com frequência e não devem ser utilizados se apresentarem pedaços de produto ou se partículas sólidas brancas se agarrarem ao fundo ou às paredes dos frascos para inje</w:t>
      </w:r>
      <w:r w:rsidR="009E1068">
        <w:rPr>
          <w:sz w:val="22"/>
        </w:rPr>
        <w:t>t</w:t>
      </w:r>
      <w:r>
        <w:rPr>
          <w:sz w:val="22"/>
        </w:rPr>
        <w:t>áveis, dando-lhe uma aparência de congelado. Verifique isso antes de cada inje</w:t>
      </w:r>
      <w:r w:rsidR="00BD0964">
        <w:rPr>
          <w:sz w:val="22"/>
        </w:rPr>
        <w:t>ç</w:t>
      </w:r>
      <w:r>
        <w:rPr>
          <w:sz w:val="22"/>
        </w:rPr>
        <w:t>ão.</w:t>
      </w:r>
    </w:p>
    <w:p w:rsidR="007F19DD" w:rsidRDefault="007F19DD">
      <w:pPr>
        <w:numPr>
          <w:ilvl w:val="12"/>
          <w:numId w:val="0"/>
        </w:numPr>
        <w:ind w:left="284"/>
        <w:rPr>
          <w:sz w:val="22"/>
        </w:rPr>
      </w:pPr>
    </w:p>
    <w:p w:rsidR="007F19DD" w:rsidRDefault="007F19DD">
      <w:pPr>
        <w:numPr>
          <w:ilvl w:val="12"/>
          <w:numId w:val="0"/>
        </w:numPr>
        <w:rPr>
          <w:sz w:val="22"/>
        </w:rPr>
      </w:pPr>
      <w:r>
        <w:rPr>
          <w:b/>
          <w:sz w:val="22"/>
        </w:rPr>
        <w:t>Inje</w:t>
      </w:r>
      <w:r w:rsidR="002E1378">
        <w:rPr>
          <w:b/>
          <w:sz w:val="22"/>
        </w:rPr>
        <w:t>ç</w:t>
      </w:r>
      <w:r>
        <w:rPr>
          <w:b/>
          <w:sz w:val="22"/>
        </w:rPr>
        <w:t>ão do Humalog Mix25</w:t>
      </w:r>
    </w:p>
    <w:p w:rsidR="007F19DD" w:rsidRDefault="007F19DD" w:rsidP="000A45B1">
      <w:pPr>
        <w:numPr>
          <w:ilvl w:val="0"/>
          <w:numId w:val="40"/>
        </w:numPr>
        <w:tabs>
          <w:tab w:val="clear" w:pos="360"/>
        </w:tabs>
        <w:ind w:left="567" w:hanging="567"/>
        <w:rPr>
          <w:sz w:val="22"/>
        </w:rPr>
      </w:pPr>
      <w:r>
        <w:rPr>
          <w:sz w:val="22"/>
        </w:rPr>
        <w:t>Primeiro lave as suas mãos.</w:t>
      </w:r>
    </w:p>
    <w:p w:rsidR="007F19DD" w:rsidRDefault="007F19DD" w:rsidP="000A45B1">
      <w:pPr>
        <w:numPr>
          <w:ilvl w:val="0"/>
          <w:numId w:val="40"/>
        </w:numPr>
        <w:tabs>
          <w:tab w:val="clear" w:pos="360"/>
        </w:tabs>
        <w:ind w:left="567" w:hanging="567"/>
        <w:rPr>
          <w:b/>
          <w:sz w:val="22"/>
        </w:rPr>
      </w:pPr>
      <w:r>
        <w:rPr>
          <w:sz w:val="22"/>
        </w:rPr>
        <w:t>Antes de administrar a inje</w:t>
      </w:r>
      <w:r w:rsidR="002E1378">
        <w:rPr>
          <w:sz w:val="22"/>
        </w:rPr>
        <w:t>ç</w:t>
      </w:r>
      <w:r>
        <w:rPr>
          <w:sz w:val="22"/>
        </w:rPr>
        <w:t>ão, desinfe</w:t>
      </w:r>
      <w:r w:rsidR="009E1068">
        <w:rPr>
          <w:sz w:val="22"/>
        </w:rPr>
        <w:t>t</w:t>
      </w:r>
      <w:r>
        <w:rPr>
          <w:sz w:val="22"/>
        </w:rPr>
        <w:t>e a sua pele, conforme aconselhado. Limpe a tampa de borracha do frasco para inje</w:t>
      </w:r>
      <w:r w:rsidR="009E1068">
        <w:rPr>
          <w:sz w:val="22"/>
        </w:rPr>
        <w:t>t</w:t>
      </w:r>
      <w:r>
        <w:rPr>
          <w:sz w:val="22"/>
        </w:rPr>
        <w:t>áveis, mas não retire a tampa.</w:t>
      </w:r>
    </w:p>
    <w:p w:rsidR="007F19DD" w:rsidRDefault="007F19DD" w:rsidP="000A45B1">
      <w:pPr>
        <w:numPr>
          <w:ilvl w:val="0"/>
          <w:numId w:val="40"/>
        </w:numPr>
        <w:tabs>
          <w:tab w:val="clear" w:pos="360"/>
        </w:tabs>
        <w:ind w:left="567" w:hanging="567"/>
        <w:rPr>
          <w:b/>
          <w:sz w:val="22"/>
        </w:rPr>
      </w:pPr>
      <w:r>
        <w:rPr>
          <w:sz w:val="22"/>
        </w:rPr>
        <w:t xml:space="preserve">Use uma seringa e agulha limpas e estéreis, para furar a tampa de borracha e retirar a quantidade de Humalog Mix25 que necessita. O seu médico ou serviço de saúde indicar-lhe-ão como se faz. </w:t>
      </w:r>
      <w:r>
        <w:rPr>
          <w:b/>
          <w:sz w:val="22"/>
        </w:rPr>
        <w:t>Não partilhe as suas agulhas ou seringas.</w:t>
      </w:r>
    </w:p>
    <w:p w:rsidR="007F19DD" w:rsidRDefault="007F19DD">
      <w:pPr>
        <w:numPr>
          <w:ilvl w:val="0"/>
          <w:numId w:val="5"/>
        </w:numPr>
        <w:rPr>
          <w:sz w:val="22"/>
        </w:rPr>
      </w:pPr>
      <w:r>
        <w:rPr>
          <w:sz w:val="22"/>
        </w:rPr>
        <w:t>Inje</w:t>
      </w:r>
      <w:r w:rsidR="009E1068">
        <w:rPr>
          <w:sz w:val="22"/>
        </w:rPr>
        <w:t>t</w:t>
      </w:r>
      <w:r>
        <w:rPr>
          <w:sz w:val="22"/>
        </w:rPr>
        <w:t>e por baixo da pele, como lhe ensinaram. Não inje</w:t>
      </w:r>
      <w:r w:rsidR="009E1068">
        <w:rPr>
          <w:sz w:val="22"/>
        </w:rPr>
        <w:t>t</w:t>
      </w:r>
      <w:r>
        <w:rPr>
          <w:sz w:val="22"/>
        </w:rPr>
        <w:t>e dire</w:t>
      </w:r>
      <w:r w:rsidR="009E1068">
        <w:rPr>
          <w:sz w:val="22"/>
        </w:rPr>
        <w:t>t</w:t>
      </w:r>
      <w:r>
        <w:rPr>
          <w:sz w:val="22"/>
        </w:rPr>
        <w:t>amente numa veia. Após a inje</w:t>
      </w:r>
      <w:r w:rsidR="002E1378">
        <w:rPr>
          <w:sz w:val="22"/>
        </w:rPr>
        <w:t>ç</w:t>
      </w:r>
      <w:r>
        <w:rPr>
          <w:sz w:val="22"/>
        </w:rPr>
        <w:t>ão deixe a agulha na pele durante 5 segundos para se certificar que administrou a dose na sua totalidade. Não esfregue a área da inje</w:t>
      </w:r>
      <w:r w:rsidR="002E1378">
        <w:rPr>
          <w:sz w:val="22"/>
        </w:rPr>
        <w:t>ç</w:t>
      </w:r>
      <w:r>
        <w:rPr>
          <w:sz w:val="22"/>
        </w:rPr>
        <w:t>ão. Assegure-se que a inje</w:t>
      </w:r>
      <w:r w:rsidR="002E1378">
        <w:rPr>
          <w:sz w:val="22"/>
        </w:rPr>
        <w:t>ç</w:t>
      </w:r>
      <w:r>
        <w:rPr>
          <w:sz w:val="22"/>
        </w:rPr>
        <w:t>ão seja administrada a pelo menos 1 cm da última inje</w:t>
      </w:r>
      <w:r w:rsidR="002E1378">
        <w:rPr>
          <w:sz w:val="22"/>
        </w:rPr>
        <w:t>ç</w:t>
      </w:r>
      <w:r>
        <w:rPr>
          <w:sz w:val="22"/>
        </w:rPr>
        <w:t>ão e que faz uma “rotação” dos locais da inje</w:t>
      </w:r>
      <w:r w:rsidR="002E1378">
        <w:rPr>
          <w:sz w:val="22"/>
        </w:rPr>
        <w:t>ç</w:t>
      </w:r>
      <w:r>
        <w:rPr>
          <w:sz w:val="22"/>
        </w:rPr>
        <w:t>ão, conforme lhe ensinaram.</w:t>
      </w:r>
    </w:p>
    <w:p w:rsidR="00402142" w:rsidRDefault="00402142">
      <w:pPr>
        <w:numPr>
          <w:ilvl w:val="12"/>
          <w:numId w:val="0"/>
        </w:numPr>
        <w:ind w:right="11"/>
        <w:rPr>
          <w:sz w:val="22"/>
        </w:rPr>
      </w:pPr>
    </w:p>
    <w:p w:rsidR="007F19DD" w:rsidRDefault="007F19DD" w:rsidP="00732F14">
      <w:pPr>
        <w:keepNext/>
        <w:suppressAutoHyphens/>
        <w:rPr>
          <w:b/>
          <w:noProof/>
          <w:sz w:val="22"/>
        </w:rPr>
      </w:pPr>
      <w:r>
        <w:rPr>
          <w:b/>
          <w:noProof/>
          <w:sz w:val="22"/>
        </w:rPr>
        <w:t xml:space="preserve">Se </w:t>
      </w:r>
      <w:r w:rsidR="00031BD9">
        <w:rPr>
          <w:b/>
          <w:noProof/>
          <w:sz w:val="22"/>
        </w:rPr>
        <w:t xml:space="preserve">administrar </w:t>
      </w:r>
      <w:r>
        <w:rPr>
          <w:b/>
          <w:noProof/>
          <w:sz w:val="22"/>
        </w:rPr>
        <w:t>mais Humalog Mix25 do que deveria</w:t>
      </w:r>
      <w:r w:rsidR="00B80A06">
        <w:rPr>
          <w:b/>
          <w:noProof/>
          <w:sz w:val="22"/>
        </w:rPr>
        <w:t xml:space="preserve"> </w:t>
      </w:r>
    </w:p>
    <w:p w:rsidR="00B9490E" w:rsidRDefault="007F19DD" w:rsidP="00732F14">
      <w:pPr>
        <w:keepNext/>
        <w:numPr>
          <w:ilvl w:val="12"/>
          <w:numId w:val="0"/>
        </w:numPr>
        <w:ind w:right="11"/>
        <w:rPr>
          <w:sz w:val="22"/>
        </w:rPr>
      </w:pPr>
      <w:r>
        <w:rPr>
          <w:sz w:val="22"/>
        </w:rPr>
        <w:t>Se administrar mais Humalog do que necessita</w:t>
      </w:r>
      <w:r w:rsidR="00031BD9" w:rsidRPr="00031BD9">
        <w:t xml:space="preserve"> </w:t>
      </w:r>
      <w:r w:rsidR="00031BD9" w:rsidRPr="00031BD9">
        <w:rPr>
          <w:sz w:val="22"/>
        </w:rPr>
        <w:t>ou não tem certeza de quanto injetou</w:t>
      </w:r>
      <w:r>
        <w:rPr>
          <w:sz w:val="22"/>
        </w:rPr>
        <w:t>, pode ocorrer uma baixa de açúcar no sangue</w:t>
      </w:r>
      <w:r w:rsidR="00AE7722">
        <w:rPr>
          <w:sz w:val="22"/>
        </w:rPr>
        <w:t>.</w:t>
      </w:r>
      <w:r>
        <w:rPr>
          <w:sz w:val="22"/>
        </w:rPr>
        <w:t xml:space="preserve"> Verifique o seu nível de açúcar no sangue. </w:t>
      </w:r>
    </w:p>
    <w:p w:rsidR="00B9490E" w:rsidRDefault="00B9490E">
      <w:pPr>
        <w:numPr>
          <w:ilvl w:val="12"/>
          <w:numId w:val="0"/>
        </w:numPr>
        <w:ind w:right="11"/>
        <w:rPr>
          <w:sz w:val="22"/>
        </w:rPr>
      </w:pPr>
    </w:p>
    <w:p w:rsidR="007F19DD" w:rsidRDefault="007F19DD">
      <w:pPr>
        <w:numPr>
          <w:ilvl w:val="12"/>
          <w:numId w:val="0"/>
        </w:numPr>
        <w:ind w:right="11"/>
        <w:rPr>
          <w:sz w:val="22"/>
        </w:rPr>
      </w:pPr>
      <w:r>
        <w:rPr>
          <w:sz w:val="22"/>
        </w:rPr>
        <w:t>Se o seu açúcar no sangue está baixo</w:t>
      </w:r>
      <w:r w:rsidR="00AE7722">
        <w:rPr>
          <w:sz w:val="22"/>
        </w:rPr>
        <w:t xml:space="preserve"> (</w:t>
      </w:r>
      <w:r w:rsidR="00AE7722" w:rsidRPr="00E40176">
        <w:rPr>
          <w:b/>
          <w:sz w:val="22"/>
        </w:rPr>
        <w:t>hipoglicemia ligeira</w:t>
      </w:r>
      <w:r w:rsidR="00AE7722">
        <w:rPr>
          <w:sz w:val="22"/>
        </w:rPr>
        <w:t>)</w:t>
      </w:r>
      <w:r>
        <w:rPr>
          <w:sz w:val="22"/>
        </w:rPr>
        <w:t>, tome comprimidos de glucose, açúcar ou beba uma bebida açucarada. Depois coma fruta, biscoitos ou uma sand</w:t>
      </w:r>
      <w:r w:rsidR="00B219D6">
        <w:rPr>
          <w:sz w:val="22"/>
        </w:rPr>
        <w:t>es</w:t>
      </w:r>
      <w:r>
        <w:rPr>
          <w:sz w:val="22"/>
        </w:rPr>
        <w:t>, conforme o médico o aconselhou e descanse um pouco. Isto leva-lo-á a superar hipoglicemia ligeira ou uma pequena sobredosagem de insulina. Se ficar pior, a sua respiração pouco profunda e a sua pele ficar pálida, informe o seu médico imediatamente. Uma inje</w:t>
      </w:r>
      <w:r w:rsidR="002E1378">
        <w:rPr>
          <w:sz w:val="22"/>
        </w:rPr>
        <w:t>ç</w:t>
      </w:r>
      <w:r>
        <w:rPr>
          <w:sz w:val="22"/>
        </w:rPr>
        <w:t>ão de glucagina pode tratar uma hipoglicemia bastante severa. Coma glucose ou açúcar após a inje</w:t>
      </w:r>
      <w:r w:rsidR="002E1378">
        <w:rPr>
          <w:sz w:val="22"/>
        </w:rPr>
        <w:t>ç</w:t>
      </w:r>
      <w:r>
        <w:rPr>
          <w:sz w:val="22"/>
        </w:rPr>
        <w:t xml:space="preserve">ão de glucagina. Se não responder à glucagina, deverá ser tratado no hospital. Peça ao seu médico que o informe sobre a glucagina.    </w:t>
      </w:r>
    </w:p>
    <w:p w:rsidR="007F19DD" w:rsidRDefault="007F19DD">
      <w:pPr>
        <w:numPr>
          <w:ilvl w:val="12"/>
          <w:numId w:val="0"/>
        </w:numPr>
        <w:ind w:right="11"/>
        <w:rPr>
          <w:sz w:val="22"/>
        </w:rPr>
      </w:pPr>
    </w:p>
    <w:p w:rsidR="007F19DD" w:rsidRDefault="007F19DD" w:rsidP="00D97FED">
      <w:pPr>
        <w:keepNext/>
        <w:widowControl w:val="0"/>
        <w:suppressAutoHyphens/>
        <w:rPr>
          <w:sz w:val="22"/>
        </w:rPr>
      </w:pPr>
      <w:r>
        <w:rPr>
          <w:b/>
          <w:noProof/>
          <w:sz w:val="22"/>
        </w:rPr>
        <w:t>Caso se tenha esquecido de tomar Humalog Mix25</w:t>
      </w:r>
      <w:r w:rsidR="00B80A06" w:rsidRPr="00B80A06">
        <w:rPr>
          <w:b/>
          <w:noProof/>
          <w:sz w:val="22"/>
        </w:rPr>
        <w:t xml:space="preserve"> </w:t>
      </w:r>
      <w:r>
        <w:rPr>
          <w:sz w:val="22"/>
        </w:rPr>
        <w:t>Se administrar menos Humalog Mix25 do que necessita</w:t>
      </w:r>
      <w:r w:rsidR="00031BD9" w:rsidRPr="00031BD9">
        <w:t xml:space="preserve"> </w:t>
      </w:r>
      <w:r w:rsidR="00031BD9" w:rsidRPr="00031BD9">
        <w:rPr>
          <w:sz w:val="22"/>
        </w:rPr>
        <w:t>ou não tem certeza de quanto injetou</w:t>
      </w:r>
      <w:r>
        <w:rPr>
          <w:sz w:val="22"/>
        </w:rPr>
        <w:t>, pode ocorrer uma subida de açúcar no sangue (hiperglicemia). Verifique o seu nível de açúcar no sangue.</w:t>
      </w:r>
    </w:p>
    <w:p w:rsidR="007F19DD" w:rsidRDefault="007F19DD" w:rsidP="00D97FED">
      <w:pPr>
        <w:keepNext/>
        <w:widowControl w:val="0"/>
        <w:numPr>
          <w:ilvl w:val="12"/>
          <w:numId w:val="0"/>
        </w:numPr>
        <w:ind w:right="11"/>
        <w:rPr>
          <w:sz w:val="22"/>
        </w:rPr>
      </w:pPr>
    </w:p>
    <w:p w:rsidR="007F19DD" w:rsidRDefault="007F19DD">
      <w:pPr>
        <w:numPr>
          <w:ilvl w:val="12"/>
          <w:numId w:val="0"/>
        </w:numPr>
        <w:ind w:right="11"/>
        <w:rPr>
          <w:sz w:val="22"/>
        </w:rPr>
      </w:pPr>
      <w:r>
        <w:rPr>
          <w:sz w:val="22"/>
        </w:rPr>
        <w:t>Se uma hipoglicemia (baixa de açúcar no sangue) ou hiperglicemia (demasiado açúcar no sangue) não for tratada, pode ser muito grave e causar dores de cabeça, náuseas, vómitos, desidratação, inconsciência, coma ou até morte</w:t>
      </w:r>
      <w:r w:rsidR="00031BD9">
        <w:rPr>
          <w:sz w:val="22"/>
        </w:rPr>
        <w:t xml:space="preserve"> </w:t>
      </w:r>
      <w:r>
        <w:rPr>
          <w:sz w:val="22"/>
        </w:rPr>
        <w:t>(</w:t>
      </w:r>
      <w:r w:rsidR="00031BD9">
        <w:rPr>
          <w:sz w:val="22"/>
        </w:rPr>
        <w:t>v</w:t>
      </w:r>
      <w:r>
        <w:rPr>
          <w:sz w:val="22"/>
        </w:rPr>
        <w:t xml:space="preserve">er A e B na </w:t>
      </w:r>
      <w:r w:rsidR="00E301C1">
        <w:rPr>
          <w:sz w:val="22"/>
        </w:rPr>
        <w:t>secção</w:t>
      </w:r>
      <w:r>
        <w:rPr>
          <w:sz w:val="22"/>
        </w:rPr>
        <w:t xml:space="preserve"> 4 “Efeitos Secundários Possíveis”)</w:t>
      </w:r>
    </w:p>
    <w:p w:rsidR="00AE7722" w:rsidRDefault="00AE7722">
      <w:pPr>
        <w:numPr>
          <w:ilvl w:val="12"/>
          <w:numId w:val="0"/>
        </w:numPr>
        <w:ind w:right="11"/>
        <w:rPr>
          <w:sz w:val="22"/>
        </w:rPr>
      </w:pPr>
    </w:p>
    <w:p w:rsidR="00AE7722" w:rsidRDefault="00AE7722">
      <w:pPr>
        <w:numPr>
          <w:ilvl w:val="12"/>
          <w:numId w:val="0"/>
        </w:numPr>
        <w:ind w:right="11"/>
        <w:rPr>
          <w:sz w:val="22"/>
        </w:rPr>
      </w:pPr>
      <w:r w:rsidRPr="00AE7722">
        <w:rPr>
          <w:b/>
          <w:sz w:val="22"/>
        </w:rPr>
        <w:t>Três passos simples</w:t>
      </w:r>
      <w:r>
        <w:rPr>
          <w:sz w:val="22"/>
        </w:rPr>
        <w:t xml:space="preserve"> para evitar a hipoglicemia ou hiperglicemia são:</w:t>
      </w:r>
    </w:p>
    <w:p w:rsidR="007F19DD" w:rsidRDefault="007F19DD">
      <w:pPr>
        <w:numPr>
          <w:ilvl w:val="0"/>
          <w:numId w:val="1"/>
        </w:numPr>
        <w:ind w:left="567" w:right="11" w:hanging="567"/>
        <w:rPr>
          <w:sz w:val="22"/>
        </w:rPr>
      </w:pPr>
      <w:r>
        <w:rPr>
          <w:sz w:val="22"/>
        </w:rPr>
        <w:t>Tenha sempre seringas de reserva assim como um frasco para inje</w:t>
      </w:r>
      <w:r w:rsidR="009E1068">
        <w:rPr>
          <w:sz w:val="22"/>
        </w:rPr>
        <w:t>t</w:t>
      </w:r>
      <w:r>
        <w:rPr>
          <w:sz w:val="22"/>
        </w:rPr>
        <w:t>áveis de Humalog Mix25.</w:t>
      </w:r>
    </w:p>
    <w:p w:rsidR="007F19DD" w:rsidRDefault="007F19DD">
      <w:pPr>
        <w:numPr>
          <w:ilvl w:val="0"/>
          <w:numId w:val="1"/>
        </w:numPr>
        <w:ind w:left="567" w:right="11" w:hanging="567"/>
        <w:rPr>
          <w:sz w:val="22"/>
        </w:rPr>
      </w:pPr>
      <w:r>
        <w:rPr>
          <w:sz w:val="22"/>
        </w:rPr>
        <w:t>Traga sempre consigo algo que o identifique como diabético.</w:t>
      </w:r>
    </w:p>
    <w:p w:rsidR="007F19DD" w:rsidRDefault="007F19DD">
      <w:pPr>
        <w:numPr>
          <w:ilvl w:val="0"/>
          <w:numId w:val="1"/>
        </w:numPr>
        <w:ind w:left="567" w:right="11" w:hanging="567"/>
        <w:rPr>
          <w:sz w:val="22"/>
        </w:rPr>
      </w:pPr>
      <w:r>
        <w:rPr>
          <w:sz w:val="22"/>
        </w:rPr>
        <w:t>Traga sempre consigo açúcar.</w:t>
      </w:r>
    </w:p>
    <w:p w:rsidR="007F19DD" w:rsidRDefault="007F19DD">
      <w:pPr>
        <w:numPr>
          <w:ilvl w:val="12"/>
          <w:numId w:val="0"/>
        </w:numPr>
        <w:ind w:right="11"/>
        <w:rPr>
          <w:sz w:val="22"/>
        </w:rPr>
      </w:pPr>
    </w:p>
    <w:p w:rsidR="007F19DD" w:rsidRDefault="007F19DD">
      <w:pPr>
        <w:suppressAutoHyphens/>
        <w:rPr>
          <w:noProof/>
          <w:sz w:val="22"/>
        </w:rPr>
      </w:pPr>
      <w:r>
        <w:rPr>
          <w:b/>
          <w:noProof/>
          <w:sz w:val="22"/>
        </w:rPr>
        <w:t>Se parar de utilizar Humalog Mix25</w:t>
      </w:r>
    </w:p>
    <w:p w:rsidR="007F19DD" w:rsidRDefault="007F19DD">
      <w:pPr>
        <w:numPr>
          <w:ilvl w:val="12"/>
          <w:numId w:val="0"/>
        </w:numPr>
        <w:ind w:right="11"/>
        <w:rPr>
          <w:sz w:val="22"/>
        </w:rPr>
      </w:pPr>
      <w:r>
        <w:rPr>
          <w:sz w:val="22"/>
        </w:rPr>
        <w:t>Se administrar menos Humalog Mix25 do que necessita, pode ocorrer uma subida de açúcar no sangue. Não mude a sua insulina, a não ser por indicação do médico.</w:t>
      </w:r>
    </w:p>
    <w:p w:rsidR="007F19DD" w:rsidRDefault="007F19DD">
      <w:pPr>
        <w:numPr>
          <w:ilvl w:val="12"/>
          <w:numId w:val="0"/>
        </w:numPr>
        <w:ind w:right="11"/>
        <w:rPr>
          <w:sz w:val="22"/>
        </w:rPr>
      </w:pPr>
    </w:p>
    <w:p w:rsidR="007F19DD" w:rsidRDefault="007F19DD">
      <w:pPr>
        <w:numPr>
          <w:ilvl w:val="12"/>
          <w:numId w:val="0"/>
        </w:numPr>
        <w:ind w:right="11"/>
        <w:rPr>
          <w:noProof/>
          <w:sz w:val="22"/>
        </w:rPr>
      </w:pPr>
      <w:r>
        <w:rPr>
          <w:noProof/>
          <w:sz w:val="22"/>
        </w:rPr>
        <w:t>Caso ainda tenha dúvidas sobre a utilização deste medicamento, fale com o seu médico ou farmacêutico.</w:t>
      </w:r>
    </w:p>
    <w:p w:rsidR="007F19DD" w:rsidRDefault="007F19DD">
      <w:pPr>
        <w:numPr>
          <w:ilvl w:val="12"/>
          <w:numId w:val="0"/>
        </w:numPr>
        <w:ind w:right="11"/>
        <w:rPr>
          <w:noProof/>
          <w:sz w:val="22"/>
        </w:rPr>
      </w:pPr>
    </w:p>
    <w:p w:rsidR="00402142" w:rsidRDefault="00402142">
      <w:pPr>
        <w:numPr>
          <w:ilvl w:val="12"/>
          <w:numId w:val="0"/>
        </w:numPr>
        <w:ind w:right="11"/>
        <w:rPr>
          <w:noProof/>
          <w:sz w:val="22"/>
        </w:rPr>
      </w:pPr>
    </w:p>
    <w:p w:rsidR="007F19DD" w:rsidRDefault="007F19DD">
      <w:pPr>
        <w:suppressAutoHyphens/>
        <w:ind w:left="567" w:hanging="567"/>
        <w:rPr>
          <w:noProof/>
          <w:sz w:val="22"/>
        </w:rPr>
      </w:pPr>
      <w:r>
        <w:rPr>
          <w:b/>
          <w:noProof/>
          <w:sz w:val="22"/>
        </w:rPr>
        <w:t>4.</w:t>
      </w:r>
      <w:r>
        <w:rPr>
          <w:b/>
          <w:noProof/>
          <w:sz w:val="22"/>
        </w:rPr>
        <w:tab/>
        <w:t>E</w:t>
      </w:r>
      <w:r w:rsidR="00100AEE">
        <w:rPr>
          <w:b/>
          <w:noProof/>
          <w:sz w:val="22"/>
        </w:rPr>
        <w:t>feitos secundários possíveis</w:t>
      </w:r>
      <w:r>
        <w:rPr>
          <w:b/>
          <w:noProof/>
          <w:sz w:val="22"/>
        </w:rPr>
        <w:t xml:space="preserve"> </w:t>
      </w:r>
    </w:p>
    <w:p w:rsidR="007F19DD" w:rsidRDefault="007F19DD">
      <w:pPr>
        <w:numPr>
          <w:ilvl w:val="12"/>
          <w:numId w:val="0"/>
        </w:numPr>
        <w:ind w:right="11"/>
        <w:rPr>
          <w:sz w:val="22"/>
        </w:rPr>
      </w:pPr>
    </w:p>
    <w:p w:rsidR="00627DD7" w:rsidRDefault="00627DD7" w:rsidP="00627DD7">
      <w:pPr>
        <w:suppressAutoHyphens/>
        <w:rPr>
          <w:noProof/>
          <w:sz w:val="22"/>
        </w:rPr>
      </w:pPr>
      <w:r>
        <w:rPr>
          <w:noProof/>
          <w:sz w:val="22"/>
        </w:rPr>
        <w:t xml:space="preserve">Como todos os medicamentos, </w:t>
      </w:r>
      <w:r w:rsidR="006835EB">
        <w:rPr>
          <w:noProof/>
          <w:sz w:val="22"/>
        </w:rPr>
        <w:t>este medicamento</w:t>
      </w:r>
      <w:r>
        <w:rPr>
          <w:noProof/>
          <w:sz w:val="22"/>
        </w:rPr>
        <w:t xml:space="preserve"> pode causar efeitos secundários, no entanto estes não se manifestam em todas as pessoas.</w:t>
      </w:r>
    </w:p>
    <w:p w:rsidR="007F19DD" w:rsidRDefault="007F19DD">
      <w:pPr>
        <w:numPr>
          <w:ilvl w:val="12"/>
          <w:numId w:val="0"/>
        </w:numPr>
        <w:ind w:right="11"/>
        <w:rPr>
          <w:i/>
          <w:sz w:val="22"/>
        </w:rPr>
      </w:pPr>
    </w:p>
    <w:p w:rsidR="007F19DD" w:rsidRDefault="007F19DD">
      <w:pPr>
        <w:numPr>
          <w:ilvl w:val="12"/>
          <w:numId w:val="0"/>
        </w:numPr>
        <w:ind w:right="11"/>
        <w:rPr>
          <w:sz w:val="22"/>
        </w:rPr>
      </w:pPr>
      <w:r>
        <w:rPr>
          <w:iCs/>
          <w:sz w:val="22"/>
        </w:rPr>
        <w:t>Alergia sistémica</w:t>
      </w:r>
      <w:r>
        <w:rPr>
          <w:sz w:val="22"/>
        </w:rPr>
        <w:t xml:space="preserve"> é rara (</w:t>
      </w:r>
      <w:r>
        <w:rPr>
          <w:iCs/>
          <w:sz w:val="22"/>
        </w:rPr>
        <w:sym w:font="Symbol" w:char="F0B3"/>
      </w:r>
      <w:r w:rsidR="00E04ADC">
        <w:rPr>
          <w:iCs/>
          <w:sz w:val="22"/>
        </w:rPr>
        <w:t> </w:t>
      </w:r>
      <w:r>
        <w:rPr>
          <w:iCs/>
          <w:sz w:val="22"/>
        </w:rPr>
        <w:t>1/10.000 a</w:t>
      </w:r>
      <w:r w:rsidR="00E04ADC">
        <w:rPr>
          <w:iCs/>
          <w:sz w:val="22"/>
        </w:rPr>
        <w:t xml:space="preserve"> </w:t>
      </w:r>
      <w:r>
        <w:rPr>
          <w:iCs/>
          <w:sz w:val="22"/>
        </w:rPr>
        <w:sym w:font="Symbol" w:char="F03C"/>
      </w:r>
      <w:r w:rsidR="00E04ADC">
        <w:rPr>
          <w:iCs/>
          <w:sz w:val="22"/>
        </w:rPr>
        <w:t> </w:t>
      </w:r>
      <w:r>
        <w:rPr>
          <w:iCs/>
          <w:sz w:val="22"/>
        </w:rPr>
        <w:t>1/1.000). O</w:t>
      </w:r>
      <w:r>
        <w:rPr>
          <w:sz w:val="22"/>
        </w:rPr>
        <w:t>s sintomas são:</w:t>
      </w:r>
    </w:p>
    <w:tbl>
      <w:tblPr>
        <w:tblW w:w="0" w:type="auto"/>
        <w:tblLayout w:type="fixed"/>
        <w:tblLook w:val="0000" w:firstRow="0" w:lastRow="0" w:firstColumn="0" w:lastColumn="0" w:noHBand="0" w:noVBand="0"/>
      </w:tblPr>
      <w:tblGrid>
        <w:gridCol w:w="4261"/>
        <w:gridCol w:w="4261"/>
      </w:tblGrid>
      <w:tr w:rsidR="007F19DD">
        <w:tblPrEx>
          <w:tblCellMar>
            <w:top w:w="0" w:type="dxa"/>
            <w:bottom w:w="0" w:type="dxa"/>
          </w:tblCellMar>
        </w:tblPrEx>
        <w:trPr>
          <w:cantSplit/>
        </w:trPr>
        <w:tc>
          <w:tcPr>
            <w:tcW w:w="4261" w:type="dxa"/>
          </w:tcPr>
          <w:p w:rsidR="007F19DD" w:rsidRDefault="007F19DD" w:rsidP="008903CB">
            <w:pPr>
              <w:numPr>
                <w:ilvl w:val="0"/>
                <w:numId w:val="1"/>
              </w:numPr>
              <w:ind w:left="546" w:right="11" w:hanging="546"/>
              <w:rPr>
                <w:sz w:val="22"/>
              </w:rPr>
            </w:pPr>
            <w:r>
              <w:rPr>
                <w:sz w:val="22"/>
              </w:rPr>
              <w:t xml:space="preserve"> erupção cutânea no corpo inteiro</w:t>
            </w:r>
          </w:p>
        </w:tc>
        <w:tc>
          <w:tcPr>
            <w:tcW w:w="4261" w:type="dxa"/>
          </w:tcPr>
          <w:p w:rsidR="007F19DD" w:rsidRDefault="007F19DD" w:rsidP="008903CB">
            <w:pPr>
              <w:numPr>
                <w:ilvl w:val="0"/>
                <w:numId w:val="1"/>
              </w:numPr>
              <w:ind w:left="575" w:right="11" w:hanging="575"/>
              <w:rPr>
                <w:sz w:val="22"/>
              </w:rPr>
            </w:pPr>
            <w:r>
              <w:rPr>
                <w:sz w:val="22"/>
              </w:rPr>
              <w:t xml:space="preserve"> baixa de tensão arterial</w:t>
            </w:r>
          </w:p>
        </w:tc>
      </w:tr>
      <w:tr w:rsidR="007F19DD">
        <w:tblPrEx>
          <w:tblCellMar>
            <w:top w:w="0" w:type="dxa"/>
            <w:bottom w:w="0" w:type="dxa"/>
          </w:tblCellMar>
        </w:tblPrEx>
        <w:trPr>
          <w:cantSplit/>
        </w:trPr>
        <w:tc>
          <w:tcPr>
            <w:tcW w:w="4261" w:type="dxa"/>
          </w:tcPr>
          <w:p w:rsidR="007F19DD" w:rsidRDefault="007F19DD" w:rsidP="008903CB">
            <w:pPr>
              <w:numPr>
                <w:ilvl w:val="0"/>
                <w:numId w:val="1"/>
              </w:numPr>
              <w:ind w:left="546" w:right="11" w:hanging="546"/>
              <w:rPr>
                <w:sz w:val="22"/>
              </w:rPr>
            </w:pPr>
            <w:r>
              <w:rPr>
                <w:sz w:val="22"/>
              </w:rPr>
              <w:t xml:space="preserve"> dificuldade em respirar</w:t>
            </w:r>
          </w:p>
        </w:tc>
        <w:tc>
          <w:tcPr>
            <w:tcW w:w="4261" w:type="dxa"/>
          </w:tcPr>
          <w:p w:rsidR="007F19DD" w:rsidRDefault="007F19DD" w:rsidP="008903CB">
            <w:pPr>
              <w:numPr>
                <w:ilvl w:val="0"/>
                <w:numId w:val="1"/>
              </w:numPr>
              <w:ind w:left="575" w:right="11" w:hanging="575"/>
              <w:rPr>
                <w:sz w:val="22"/>
              </w:rPr>
            </w:pPr>
            <w:r>
              <w:rPr>
                <w:sz w:val="22"/>
              </w:rPr>
              <w:t xml:space="preserve"> batimento rápido do coração</w:t>
            </w:r>
          </w:p>
        </w:tc>
      </w:tr>
      <w:tr w:rsidR="007F19DD">
        <w:tblPrEx>
          <w:tblCellMar>
            <w:top w:w="0" w:type="dxa"/>
            <w:bottom w:w="0" w:type="dxa"/>
          </w:tblCellMar>
        </w:tblPrEx>
        <w:trPr>
          <w:cantSplit/>
        </w:trPr>
        <w:tc>
          <w:tcPr>
            <w:tcW w:w="4261" w:type="dxa"/>
          </w:tcPr>
          <w:p w:rsidR="007F19DD" w:rsidRDefault="007F19DD" w:rsidP="008903CB">
            <w:pPr>
              <w:numPr>
                <w:ilvl w:val="0"/>
                <w:numId w:val="1"/>
              </w:numPr>
              <w:ind w:left="546" w:right="11" w:hanging="546"/>
              <w:rPr>
                <w:sz w:val="22"/>
              </w:rPr>
            </w:pPr>
            <w:r>
              <w:rPr>
                <w:sz w:val="22"/>
              </w:rPr>
              <w:t xml:space="preserve"> zumbidos</w:t>
            </w:r>
          </w:p>
        </w:tc>
        <w:tc>
          <w:tcPr>
            <w:tcW w:w="4261" w:type="dxa"/>
          </w:tcPr>
          <w:p w:rsidR="007F19DD" w:rsidRDefault="007F19DD" w:rsidP="008903CB">
            <w:pPr>
              <w:numPr>
                <w:ilvl w:val="0"/>
                <w:numId w:val="1"/>
              </w:numPr>
              <w:ind w:left="575" w:right="11" w:hanging="575"/>
              <w:rPr>
                <w:sz w:val="22"/>
              </w:rPr>
            </w:pPr>
            <w:r>
              <w:rPr>
                <w:sz w:val="22"/>
              </w:rPr>
              <w:t xml:space="preserve"> </w:t>
            </w:r>
            <w:r w:rsidR="00B80A06">
              <w:rPr>
                <w:sz w:val="22"/>
              </w:rPr>
              <w:t>s</w:t>
            </w:r>
            <w:r>
              <w:rPr>
                <w:sz w:val="22"/>
              </w:rPr>
              <w:t>uores</w:t>
            </w:r>
          </w:p>
        </w:tc>
      </w:tr>
    </w:tbl>
    <w:p w:rsidR="007F19DD" w:rsidRDefault="007F19DD">
      <w:pPr>
        <w:numPr>
          <w:ilvl w:val="12"/>
          <w:numId w:val="0"/>
        </w:numPr>
        <w:ind w:right="11"/>
        <w:rPr>
          <w:sz w:val="22"/>
        </w:rPr>
      </w:pPr>
      <w:r>
        <w:rPr>
          <w:sz w:val="22"/>
        </w:rPr>
        <w:t>Se pensa que está a ter este tipo de alergia com o Humalog Mix25, informe imediatamente o seu médico.</w:t>
      </w:r>
    </w:p>
    <w:p w:rsidR="00FA605C" w:rsidRDefault="00FA605C" w:rsidP="00FA605C">
      <w:pPr>
        <w:suppressAutoHyphens/>
        <w:rPr>
          <w:noProof/>
          <w:sz w:val="22"/>
        </w:rPr>
      </w:pPr>
    </w:p>
    <w:p w:rsidR="00FA605C" w:rsidRDefault="00FA605C" w:rsidP="00FA605C">
      <w:pPr>
        <w:numPr>
          <w:ilvl w:val="12"/>
          <w:numId w:val="0"/>
        </w:numPr>
        <w:ind w:right="11"/>
        <w:rPr>
          <w:sz w:val="22"/>
        </w:rPr>
      </w:pPr>
      <w:r>
        <w:rPr>
          <w:iCs/>
          <w:sz w:val="22"/>
        </w:rPr>
        <w:t>Alergia local é frequente (</w:t>
      </w:r>
      <w:r>
        <w:rPr>
          <w:iCs/>
          <w:sz w:val="22"/>
        </w:rPr>
        <w:sym w:font="Symbol" w:char="F0B3"/>
      </w:r>
      <w:r>
        <w:rPr>
          <w:iCs/>
          <w:sz w:val="22"/>
        </w:rPr>
        <w:t xml:space="preserve"> 1/100 a </w:t>
      </w:r>
      <w:r>
        <w:rPr>
          <w:iCs/>
          <w:sz w:val="22"/>
        </w:rPr>
        <w:sym w:font="Symbol" w:char="F03C"/>
      </w:r>
      <w:r>
        <w:rPr>
          <w:iCs/>
          <w:sz w:val="22"/>
        </w:rPr>
        <w:t> 1/10). A</w:t>
      </w:r>
      <w:r>
        <w:rPr>
          <w:sz w:val="22"/>
        </w:rPr>
        <w:t>lgumas pessoas ficam com vermelhidão, inchaç</w:t>
      </w:r>
      <w:r w:rsidR="002E1378">
        <w:rPr>
          <w:sz w:val="22"/>
        </w:rPr>
        <w:t>o ou comichão no local da injeç</w:t>
      </w:r>
      <w:r>
        <w:rPr>
          <w:sz w:val="22"/>
        </w:rPr>
        <w:t>ão. Isso desaparece normalmente após alguns dias ou semanas. Se isso lhe acontecer informe o seu médico.</w:t>
      </w:r>
    </w:p>
    <w:p w:rsidR="007F19DD" w:rsidRDefault="007F19DD">
      <w:pPr>
        <w:numPr>
          <w:ilvl w:val="12"/>
          <w:numId w:val="0"/>
        </w:numPr>
        <w:ind w:right="11"/>
        <w:rPr>
          <w:sz w:val="22"/>
        </w:rPr>
      </w:pPr>
    </w:p>
    <w:p w:rsidR="007F19DD" w:rsidRDefault="007F19DD">
      <w:pPr>
        <w:numPr>
          <w:ilvl w:val="12"/>
          <w:numId w:val="0"/>
        </w:numPr>
        <w:rPr>
          <w:sz w:val="22"/>
        </w:rPr>
      </w:pPr>
      <w:r>
        <w:rPr>
          <w:bCs/>
          <w:sz w:val="22"/>
        </w:rPr>
        <w:t>Lipodistrofia (pele mais espessa e com sulcos) é pouco frequente (</w:t>
      </w:r>
      <w:r>
        <w:rPr>
          <w:bCs/>
          <w:sz w:val="22"/>
        </w:rPr>
        <w:sym w:font="Symbol" w:char="F0B3"/>
      </w:r>
      <w:r>
        <w:rPr>
          <w:bCs/>
          <w:sz w:val="22"/>
        </w:rPr>
        <w:t xml:space="preserve">1/1.000 a </w:t>
      </w:r>
      <w:r>
        <w:rPr>
          <w:bCs/>
          <w:sz w:val="22"/>
        </w:rPr>
        <w:sym w:font="Symbol" w:char="F03C"/>
      </w:r>
      <w:r>
        <w:rPr>
          <w:bCs/>
          <w:sz w:val="22"/>
        </w:rPr>
        <w:t xml:space="preserve">1/100). </w:t>
      </w:r>
      <w:r>
        <w:rPr>
          <w:sz w:val="22"/>
        </w:rPr>
        <w:t>Se notar que a sua pele está a ficar mais espessa ou com sulcos no local da inje</w:t>
      </w:r>
      <w:r w:rsidR="002E1378">
        <w:rPr>
          <w:sz w:val="22"/>
        </w:rPr>
        <w:t>ç</w:t>
      </w:r>
      <w:r>
        <w:rPr>
          <w:sz w:val="22"/>
        </w:rPr>
        <w:t xml:space="preserve">ão, informe o seu médico. </w:t>
      </w:r>
    </w:p>
    <w:p w:rsidR="00D97FED" w:rsidRDefault="00D97FED" w:rsidP="00D97FED">
      <w:pPr>
        <w:ind w:right="11"/>
        <w:rPr>
          <w:sz w:val="22"/>
        </w:rPr>
      </w:pPr>
    </w:p>
    <w:p w:rsidR="00A61935" w:rsidRDefault="00A61935" w:rsidP="00A61935">
      <w:pPr>
        <w:ind w:right="11"/>
        <w:rPr>
          <w:sz w:val="22"/>
        </w:rPr>
      </w:pPr>
      <w:r>
        <w:rPr>
          <w:sz w:val="22"/>
        </w:rPr>
        <w:t>Foi notificado edema (p. ex. inchaço dos braços, tornozelos; retenção de líquidos), particularmente no início da terapêutica com insulina ou durante uma alteração de terapêutica para controlar o nível da glucose no seu sangue.</w:t>
      </w:r>
    </w:p>
    <w:p w:rsidR="00D97FED" w:rsidRDefault="00D97FED">
      <w:pPr>
        <w:numPr>
          <w:ilvl w:val="12"/>
          <w:numId w:val="0"/>
        </w:numPr>
        <w:ind w:right="11"/>
        <w:rPr>
          <w:sz w:val="22"/>
        </w:rPr>
      </w:pPr>
    </w:p>
    <w:p w:rsidR="00D278AF" w:rsidRPr="00200AF0" w:rsidRDefault="00D278AF" w:rsidP="00D278AF">
      <w:pPr>
        <w:ind w:right="11"/>
        <w:rPr>
          <w:b/>
          <w:sz w:val="22"/>
          <w:szCs w:val="22"/>
        </w:rPr>
      </w:pPr>
      <w:r w:rsidRPr="00200AF0">
        <w:rPr>
          <w:b/>
          <w:sz w:val="22"/>
          <w:szCs w:val="22"/>
        </w:rPr>
        <w:t>Comunicação de efeitos secundários</w:t>
      </w:r>
    </w:p>
    <w:p w:rsidR="00D278AF" w:rsidRPr="00200AF0" w:rsidRDefault="00D278AF" w:rsidP="00D278AF">
      <w:pPr>
        <w:ind w:right="11"/>
        <w:rPr>
          <w:sz w:val="22"/>
          <w:szCs w:val="22"/>
        </w:rPr>
      </w:pPr>
      <w:r w:rsidRPr="00200AF0">
        <w:rPr>
          <w:sz w:val="22"/>
          <w:szCs w:val="22"/>
        </w:rPr>
        <w:t xml:space="preserve">Se tiver quaisquer efeitos secundários, incluindo possíveis efeitos secundários não indicados neste folheto, fale com o seu médico ou farmacêutico. Também poderá comunicar efeitos secundários diretamente através do </w:t>
      </w:r>
      <w:r w:rsidRPr="00200AF0">
        <w:rPr>
          <w:sz w:val="22"/>
          <w:szCs w:val="22"/>
          <w:highlight w:val="lightGray"/>
        </w:rPr>
        <w:t>sistema nacional de notificação mencionado no Apêndice V</w:t>
      </w:r>
      <w:r w:rsidRPr="00200AF0">
        <w:rPr>
          <w:sz w:val="22"/>
          <w:szCs w:val="22"/>
        </w:rPr>
        <w:t>. Ao comunicar efeitos secundários estará a ajudar a fornecer mais informações sobre a segurança deste medicamento</w:t>
      </w:r>
    </w:p>
    <w:p w:rsidR="007F19DD" w:rsidRDefault="007F19DD">
      <w:pPr>
        <w:numPr>
          <w:ilvl w:val="12"/>
          <w:numId w:val="0"/>
        </w:numPr>
        <w:ind w:right="11"/>
        <w:rPr>
          <w:b/>
          <w:sz w:val="22"/>
        </w:rPr>
      </w:pPr>
    </w:p>
    <w:p w:rsidR="007F19DD" w:rsidRDefault="007F19DD">
      <w:pPr>
        <w:numPr>
          <w:ilvl w:val="12"/>
          <w:numId w:val="0"/>
        </w:numPr>
        <w:ind w:right="11"/>
        <w:rPr>
          <w:b/>
          <w:sz w:val="22"/>
        </w:rPr>
      </w:pPr>
      <w:r>
        <w:rPr>
          <w:b/>
          <w:sz w:val="22"/>
        </w:rPr>
        <w:t>Problemas usuais da diabetes</w:t>
      </w:r>
    </w:p>
    <w:p w:rsidR="007F19DD" w:rsidRDefault="007F19DD">
      <w:pPr>
        <w:numPr>
          <w:ilvl w:val="12"/>
          <w:numId w:val="0"/>
        </w:numPr>
        <w:ind w:right="11"/>
        <w:rPr>
          <w:b/>
          <w:sz w:val="22"/>
        </w:rPr>
      </w:pPr>
    </w:p>
    <w:p w:rsidR="007F19DD" w:rsidRDefault="007F19DD">
      <w:pPr>
        <w:numPr>
          <w:ilvl w:val="12"/>
          <w:numId w:val="0"/>
        </w:numPr>
        <w:ind w:right="11"/>
        <w:rPr>
          <w:b/>
          <w:sz w:val="22"/>
        </w:rPr>
      </w:pPr>
      <w:r>
        <w:rPr>
          <w:b/>
          <w:sz w:val="22"/>
        </w:rPr>
        <w:t xml:space="preserve">A. </w:t>
      </w:r>
      <w:r>
        <w:rPr>
          <w:b/>
          <w:sz w:val="22"/>
        </w:rPr>
        <w:tab/>
        <w:t>Hipoglicemia</w:t>
      </w:r>
    </w:p>
    <w:p w:rsidR="007F19DD" w:rsidRDefault="007F19DD">
      <w:pPr>
        <w:numPr>
          <w:ilvl w:val="12"/>
          <w:numId w:val="0"/>
        </w:numPr>
        <w:ind w:right="11"/>
        <w:rPr>
          <w:sz w:val="22"/>
        </w:rPr>
      </w:pPr>
      <w:r>
        <w:rPr>
          <w:sz w:val="22"/>
        </w:rPr>
        <w:t>Hipoglicemia</w:t>
      </w:r>
      <w:r>
        <w:rPr>
          <w:b/>
          <w:sz w:val="22"/>
        </w:rPr>
        <w:t xml:space="preserve"> </w:t>
      </w:r>
      <w:r>
        <w:rPr>
          <w:sz w:val="22"/>
        </w:rPr>
        <w:t xml:space="preserve">(baixa de açúcar no sangue) significa que não há açúcar suficiente no sangue. Isso pode ser causado por:  </w:t>
      </w:r>
    </w:p>
    <w:p w:rsidR="007F19DD" w:rsidRDefault="007F19DD" w:rsidP="000A45B1">
      <w:pPr>
        <w:numPr>
          <w:ilvl w:val="0"/>
          <w:numId w:val="34"/>
        </w:numPr>
        <w:tabs>
          <w:tab w:val="clear" w:pos="820"/>
        </w:tabs>
        <w:ind w:right="11" w:hanging="820"/>
        <w:rPr>
          <w:sz w:val="22"/>
        </w:rPr>
      </w:pPr>
      <w:r>
        <w:rPr>
          <w:sz w:val="22"/>
        </w:rPr>
        <w:t>administrar Humalog Mix25 ou qualquer outra insulina em demasia;</w:t>
      </w:r>
    </w:p>
    <w:p w:rsidR="007F19DD" w:rsidRDefault="007F19DD" w:rsidP="000A45B1">
      <w:pPr>
        <w:numPr>
          <w:ilvl w:val="0"/>
          <w:numId w:val="34"/>
        </w:numPr>
        <w:tabs>
          <w:tab w:val="clear" w:pos="820"/>
        </w:tabs>
        <w:ind w:right="11" w:hanging="820"/>
        <w:rPr>
          <w:sz w:val="22"/>
        </w:rPr>
      </w:pPr>
      <w:r>
        <w:rPr>
          <w:sz w:val="22"/>
        </w:rPr>
        <w:t>perder ou atrasar as suas refeições ou alterar a sua dieta;</w:t>
      </w:r>
    </w:p>
    <w:p w:rsidR="007F19DD" w:rsidRDefault="007F19DD" w:rsidP="000A45B1">
      <w:pPr>
        <w:numPr>
          <w:ilvl w:val="0"/>
          <w:numId w:val="34"/>
        </w:numPr>
        <w:tabs>
          <w:tab w:val="clear" w:pos="820"/>
        </w:tabs>
        <w:ind w:right="11" w:hanging="820"/>
        <w:rPr>
          <w:sz w:val="22"/>
        </w:rPr>
      </w:pPr>
      <w:r>
        <w:rPr>
          <w:sz w:val="22"/>
        </w:rPr>
        <w:t>fazer exercício ou trabalhar muito, antes ou após uma refeição;</w:t>
      </w:r>
    </w:p>
    <w:p w:rsidR="007F19DD" w:rsidRDefault="007F19DD" w:rsidP="000A45B1">
      <w:pPr>
        <w:numPr>
          <w:ilvl w:val="0"/>
          <w:numId w:val="34"/>
        </w:numPr>
        <w:tabs>
          <w:tab w:val="clear" w:pos="820"/>
        </w:tabs>
        <w:ind w:right="11" w:hanging="820"/>
        <w:rPr>
          <w:sz w:val="22"/>
        </w:rPr>
      </w:pPr>
      <w:r>
        <w:rPr>
          <w:sz w:val="22"/>
        </w:rPr>
        <w:t>ter uma infe</w:t>
      </w:r>
      <w:r w:rsidR="00BD0964">
        <w:rPr>
          <w:sz w:val="22"/>
        </w:rPr>
        <w:t>ç</w:t>
      </w:r>
      <w:r>
        <w:rPr>
          <w:sz w:val="22"/>
        </w:rPr>
        <w:t>ão ou doença (especialmente diarreia ou vómitos);</w:t>
      </w:r>
    </w:p>
    <w:p w:rsidR="007F19DD" w:rsidRDefault="007F19DD" w:rsidP="000A45B1">
      <w:pPr>
        <w:numPr>
          <w:ilvl w:val="0"/>
          <w:numId w:val="34"/>
        </w:numPr>
        <w:tabs>
          <w:tab w:val="clear" w:pos="820"/>
        </w:tabs>
        <w:ind w:right="11" w:hanging="820"/>
        <w:rPr>
          <w:sz w:val="22"/>
        </w:rPr>
      </w:pPr>
      <w:r>
        <w:rPr>
          <w:sz w:val="22"/>
        </w:rPr>
        <w:t xml:space="preserve"> </w:t>
      </w:r>
      <w:r w:rsidR="00031BD9">
        <w:rPr>
          <w:sz w:val="22"/>
        </w:rPr>
        <w:t xml:space="preserve">ocorrer </w:t>
      </w:r>
      <w:r>
        <w:rPr>
          <w:sz w:val="22"/>
        </w:rPr>
        <w:t>uma alteração das suas necessidades de insulina; ou</w:t>
      </w:r>
    </w:p>
    <w:p w:rsidR="007F19DD" w:rsidRDefault="007F19DD" w:rsidP="000A45B1">
      <w:pPr>
        <w:numPr>
          <w:ilvl w:val="0"/>
          <w:numId w:val="34"/>
        </w:numPr>
        <w:tabs>
          <w:tab w:val="clear" w:pos="820"/>
        </w:tabs>
        <w:ind w:right="11" w:hanging="820"/>
        <w:rPr>
          <w:sz w:val="22"/>
        </w:rPr>
      </w:pPr>
      <w:r>
        <w:rPr>
          <w:sz w:val="22"/>
        </w:rPr>
        <w:t>ter um agravamento dos seus problemas de rins ou de fígado</w:t>
      </w:r>
    </w:p>
    <w:p w:rsidR="007F19DD" w:rsidRDefault="007F19DD">
      <w:pPr>
        <w:numPr>
          <w:ilvl w:val="12"/>
          <w:numId w:val="0"/>
        </w:numPr>
        <w:ind w:right="11"/>
        <w:rPr>
          <w:sz w:val="22"/>
        </w:rPr>
      </w:pPr>
    </w:p>
    <w:p w:rsidR="007F19DD" w:rsidRDefault="007F19DD">
      <w:pPr>
        <w:numPr>
          <w:ilvl w:val="12"/>
          <w:numId w:val="0"/>
        </w:numPr>
        <w:ind w:right="11"/>
        <w:rPr>
          <w:sz w:val="22"/>
        </w:rPr>
      </w:pPr>
      <w:r>
        <w:rPr>
          <w:sz w:val="22"/>
        </w:rPr>
        <w:t>O álcool e alguns medicamentos podem afe</w:t>
      </w:r>
      <w:r w:rsidR="009E1068">
        <w:rPr>
          <w:sz w:val="22"/>
        </w:rPr>
        <w:t>t</w:t>
      </w:r>
      <w:r>
        <w:rPr>
          <w:sz w:val="22"/>
        </w:rPr>
        <w:t>ar os seus níveis de açúcar no sangue.</w:t>
      </w:r>
    </w:p>
    <w:p w:rsidR="007F19DD" w:rsidRDefault="007F19DD">
      <w:pPr>
        <w:numPr>
          <w:ilvl w:val="12"/>
          <w:numId w:val="0"/>
        </w:numPr>
        <w:ind w:right="11"/>
        <w:rPr>
          <w:sz w:val="22"/>
        </w:rPr>
      </w:pPr>
    </w:p>
    <w:p w:rsidR="007F19DD" w:rsidRDefault="007F19DD">
      <w:pPr>
        <w:numPr>
          <w:ilvl w:val="12"/>
          <w:numId w:val="0"/>
        </w:numPr>
        <w:ind w:right="11"/>
        <w:rPr>
          <w:sz w:val="22"/>
        </w:rPr>
      </w:pPr>
      <w:r>
        <w:rPr>
          <w:sz w:val="22"/>
        </w:rPr>
        <w:t>Os primeiros sintomas de uma baixa de açúcar no sangue surgem rapidamente e incluem:</w:t>
      </w:r>
    </w:p>
    <w:tbl>
      <w:tblPr>
        <w:tblW w:w="0" w:type="auto"/>
        <w:tblLayout w:type="fixed"/>
        <w:tblLook w:val="0000" w:firstRow="0" w:lastRow="0" w:firstColumn="0" w:lastColumn="0" w:noHBand="0" w:noVBand="0"/>
      </w:tblPr>
      <w:tblGrid>
        <w:gridCol w:w="4261"/>
        <w:gridCol w:w="4261"/>
      </w:tblGrid>
      <w:tr w:rsidR="007F19DD">
        <w:tblPrEx>
          <w:tblCellMar>
            <w:top w:w="0" w:type="dxa"/>
            <w:bottom w:w="0" w:type="dxa"/>
          </w:tblCellMar>
        </w:tblPrEx>
        <w:trPr>
          <w:cantSplit/>
        </w:trPr>
        <w:tc>
          <w:tcPr>
            <w:tcW w:w="4261" w:type="dxa"/>
          </w:tcPr>
          <w:p w:rsidR="007F19DD" w:rsidRDefault="00B80A06" w:rsidP="008903CB">
            <w:pPr>
              <w:numPr>
                <w:ilvl w:val="0"/>
                <w:numId w:val="1"/>
              </w:numPr>
              <w:ind w:left="546" w:right="11" w:hanging="546"/>
              <w:rPr>
                <w:sz w:val="22"/>
              </w:rPr>
            </w:pPr>
            <w:r>
              <w:rPr>
                <w:sz w:val="22"/>
              </w:rPr>
              <w:t>c</w:t>
            </w:r>
            <w:r w:rsidR="007F19DD">
              <w:rPr>
                <w:sz w:val="22"/>
              </w:rPr>
              <w:t>ansaço</w:t>
            </w:r>
          </w:p>
        </w:tc>
        <w:tc>
          <w:tcPr>
            <w:tcW w:w="4261" w:type="dxa"/>
          </w:tcPr>
          <w:p w:rsidR="007F19DD" w:rsidRDefault="007F19DD" w:rsidP="008903CB">
            <w:pPr>
              <w:numPr>
                <w:ilvl w:val="0"/>
                <w:numId w:val="1"/>
              </w:numPr>
              <w:ind w:left="575" w:right="11" w:hanging="575"/>
              <w:rPr>
                <w:sz w:val="22"/>
              </w:rPr>
            </w:pPr>
            <w:r>
              <w:rPr>
                <w:sz w:val="22"/>
              </w:rPr>
              <w:t xml:space="preserve"> batimentos rápidos do coração</w:t>
            </w:r>
          </w:p>
        </w:tc>
      </w:tr>
      <w:tr w:rsidR="007F19DD">
        <w:tblPrEx>
          <w:tblCellMar>
            <w:top w:w="0" w:type="dxa"/>
            <w:bottom w:w="0" w:type="dxa"/>
          </w:tblCellMar>
        </w:tblPrEx>
        <w:trPr>
          <w:cantSplit/>
        </w:trPr>
        <w:tc>
          <w:tcPr>
            <w:tcW w:w="4261" w:type="dxa"/>
          </w:tcPr>
          <w:p w:rsidR="007F19DD" w:rsidRDefault="007F19DD" w:rsidP="008903CB">
            <w:pPr>
              <w:numPr>
                <w:ilvl w:val="0"/>
                <w:numId w:val="1"/>
              </w:numPr>
              <w:ind w:left="546" w:right="11" w:hanging="546"/>
              <w:rPr>
                <w:sz w:val="22"/>
              </w:rPr>
            </w:pPr>
            <w:r>
              <w:rPr>
                <w:sz w:val="22"/>
              </w:rPr>
              <w:t>nervosismo ou tremores</w:t>
            </w:r>
          </w:p>
        </w:tc>
        <w:tc>
          <w:tcPr>
            <w:tcW w:w="4261" w:type="dxa"/>
          </w:tcPr>
          <w:p w:rsidR="007F19DD" w:rsidRDefault="007F19DD" w:rsidP="008903CB">
            <w:pPr>
              <w:numPr>
                <w:ilvl w:val="0"/>
                <w:numId w:val="1"/>
              </w:numPr>
              <w:ind w:left="575" w:right="11" w:hanging="575"/>
              <w:rPr>
                <w:sz w:val="22"/>
              </w:rPr>
            </w:pPr>
            <w:r>
              <w:rPr>
                <w:sz w:val="22"/>
              </w:rPr>
              <w:t xml:space="preserve"> náusea</w:t>
            </w:r>
          </w:p>
        </w:tc>
      </w:tr>
      <w:tr w:rsidR="007F19DD">
        <w:tblPrEx>
          <w:tblCellMar>
            <w:top w:w="0" w:type="dxa"/>
            <w:bottom w:w="0" w:type="dxa"/>
          </w:tblCellMar>
        </w:tblPrEx>
        <w:trPr>
          <w:cantSplit/>
        </w:trPr>
        <w:tc>
          <w:tcPr>
            <w:tcW w:w="4261" w:type="dxa"/>
          </w:tcPr>
          <w:p w:rsidR="007F19DD" w:rsidRDefault="007F19DD" w:rsidP="008903CB">
            <w:pPr>
              <w:numPr>
                <w:ilvl w:val="0"/>
                <w:numId w:val="1"/>
              </w:numPr>
              <w:ind w:left="546" w:right="11" w:hanging="546"/>
              <w:rPr>
                <w:sz w:val="22"/>
              </w:rPr>
            </w:pPr>
            <w:r>
              <w:rPr>
                <w:sz w:val="22"/>
              </w:rPr>
              <w:t>dor de cabeça</w:t>
            </w:r>
          </w:p>
        </w:tc>
        <w:tc>
          <w:tcPr>
            <w:tcW w:w="4261" w:type="dxa"/>
          </w:tcPr>
          <w:p w:rsidR="007F19DD" w:rsidRDefault="007F19DD" w:rsidP="008903CB">
            <w:pPr>
              <w:numPr>
                <w:ilvl w:val="0"/>
                <w:numId w:val="1"/>
              </w:numPr>
              <w:ind w:left="575" w:right="11" w:hanging="575"/>
              <w:rPr>
                <w:sz w:val="22"/>
              </w:rPr>
            </w:pPr>
            <w:r>
              <w:rPr>
                <w:sz w:val="22"/>
              </w:rPr>
              <w:t xml:space="preserve"> suores frios</w:t>
            </w:r>
          </w:p>
        </w:tc>
      </w:tr>
    </w:tbl>
    <w:p w:rsidR="007F19DD" w:rsidRDefault="007F19DD">
      <w:pPr>
        <w:numPr>
          <w:ilvl w:val="12"/>
          <w:numId w:val="0"/>
        </w:numPr>
        <w:ind w:right="11"/>
        <w:rPr>
          <w:b/>
          <w:sz w:val="22"/>
        </w:rPr>
      </w:pPr>
    </w:p>
    <w:p w:rsidR="007F19DD" w:rsidRDefault="007F19DD">
      <w:pPr>
        <w:numPr>
          <w:ilvl w:val="12"/>
          <w:numId w:val="0"/>
        </w:numPr>
        <w:ind w:right="11"/>
        <w:rPr>
          <w:sz w:val="22"/>
        </w:rPr>
      </w:pPr>
      <w:r>
        <w:rPr>
          <w:sz w:val="22"/>
        </w:rPr>
        <w:t xml:space="preserve">Enquanto não estiver confiante que reconhece os seus sintomas de aviso, evite situações, como por exemplo, conduzir uma viatura, nas quais a hipoglicemia o pode colocar a si ou aos outros em risco.   </w:t>
      </w:r>
    </w:p>
    <w:p w:rsidR="007F19DD" w:rsidRDefault="007F19DD">
      <w:pPr>
        <w:numPr>
          <w:ilvl w:val="12"/>
          <w:numId w:val="0"/>
        </w:numPr>
        <w:ind w:right="11"/>
        <w:rPr>
          <w:b/>
          <w:sz w:val="22"/>
        </w:rPr>
      </w:pPr>
    </w:p>
    <w:p w:rsidR="007F19DD" w:rsidRDefault="007F19DD">
      <w:pPr>
        <w:numPr>
          <w:ilvl w:val="12"/>
          <w:numId w:val="0"/>
        </w:numPr>
        <w:ind w:right="11"/>
        <w:rPr>
          <w:b/>
          <w:sz w:val="22"/>
        </w:rPr>
      </w:pPr>
      <w:r>
        <w:rPr>
          <w:b/>
          <w:sz w:val="22"/>
        </w:rPr>
        <w:t>B</w:t>
      </w:r>
      <w:r w:rsidR="000D630E">
        <w:rPr>
          <w:b/>
          <w:sz w:val="22"/>
        </w:rPr>
        <w:t>.</w:t>
      </w:r>
      <w:r w:rsidR="000D630E">
        <w:rPr>
          <w:b/>
          <w:sz w:val="22"/>
        </w:rPr>
        <w:tab/>
      </w:r>
      <w:r>
        <w:rPr>
          <w:b/>
          <w:sz w:val="22"/>
        </w:rPr>
        <w:t>Hiperglicemia e cetoacidose diabética</w:t>
      </w:r>
    </w:p>
    <w:p w:rsidR="008903CB" w:rsidRDefault="007F19DD">
      <w:pPr>
        <w:numPr>
          <w:ilvl w:val="12"/>
          <w:numId w:val="0"/>
        </w:numPr>
        <w:ind w:right="11"/>
        <w:rPr>
          <w:sz w:val="22"/>
        </w:rPr>
      </w:pPr>
      <w:r>
        <w:rPr>
          <w:sz w:val="22"/>
        </w:rPr>
        <w:t xml:space="preserve">Hiperglicemia (demasiado açúcar no sangue) significa que o seu organismo não tem insulina suficiente. </w:t>
      </w:r>
    </w:p>
    <w:p w:rsidR="007F19DD" w:rsidRDefault="007F19DD">
      <w:pPr>
        <w:numPr>
          <w:ilvl w:val="12"/>
          <w:numId w:val="0"/>
        </w:numPr>
        <w:ind w:right="11"/>
        <w:rPr>
          <w:sz w:val="22"/>
        </w:rPr>
      </w:pPr>
      <w:r>
        <w:rPr>
          <w:sz w:val="22"/>
        </w:rPr>
        <w:t>A hiperglicemia pode ser provocada por:</w:t>
      </w:r>
    </w:p>
    <w:p w:rsidR="007F19DD" w:rsidRDefault="007F19DD">
      <w:pPr>
        <w:numPr>
          <w:ilvl w:val="0"/>
          <w:numId w:val="1"/>
        </w:numPr>
        <w:ind w:left="567" w:right="11" w:hanging="567"/>
        <w:rPr>
          <w:sz w:val="22"/>
        </w:rPr>
      </w:pPr>
      <w:r>
        <w:rPr>
          <w:sz w:val="22"/>
        </w:rPr>
        <w:t>Não ter administrado o Humalog ou outra insulina;</w:t>
      </w:r>
    </w:p>
    <w:p w:rsidR="007F19DD" w:rsidRDefault="007F19DD">
      <w:pPr>
        <w:numPr>
          <w:ilvl w:val="0"/>
          <w:numId w:val="1"/>
        </w:numPr>
        <w:ind w:left="567" w:right="11" w:hanging="567"/>
        <w:rPr>
          <w:sz w:val="22"/>
        </w:rPr>
      </w:pPr>
      <w:r>
        <w:rPr>
          <w:sz w:val="22"/>
        </w:rPr>
        <w:t>Ter administrado menos insulina do que a recomendada pelo médico;</w:t>
      </w:r>
    </w:p>
    <w:p w:rsidR="007F19DD" w:rsidRDefault="007F19DD">
      <w:pPr>
        <w:numPr>
          <w:ilvl w:val="0"/>
          <w:numId w:val="1"/>
        </w:numPr>
        <w:ind w:left="567" w:right="11" w:hanging="567"/>
        <w:rPr>
          <w:sz w:val="22"/>
        </w:rPr>
      </w:pPr>
      <w:r>
        <w:rPr>
          <w:sz w:val="22"/>
        </w:rPr>
        <w:t>Comer mais do que a sua dieta lhe permite; ou</w:t>
      </w:r>
    </w:p>
    <w:p w:rsidR="007F19DD" w:rsidRDefault="007F19DD">
      <w:pPr>
        <w:numPr>
          <w:ilvl w:val="0"/>
          <w:numId w:val="1"/>
        </w:numPr>
        <w:ind w:left="567" w:right="11" w:hanging="567"/>
        <w:rPr>
          <w:sz w:val="22"/>
        </w:rPr>
      </w:pPr>
      <w:r>
        <w:rPr>
          <w:sz w:val="22"/>
        </w:rPr>
        <w:t>Febre, infe</w:t>
      </w:r>
      <w:r w:rsidR="00BD0964">
        <w:rPr>
          <w:sz w:val="22"/>
        </w:rPr>
        <w:t>ç</w:t>
      </w:r>
      <w:r>
        <w:rPr>
          <w:sz w:val="22"/>
        </w:rPr>
        <w:t>ão ou stress emocional.</w:t>
      </w:r>
    </w:p>
    <w:p w:rsidR="007F19DD" w:rsidRDefault="007F19DD">
      <w:pPr>
        <w:numPr>
          <w:ilvl w:val="12"/>
          <w:numId w:val="0"/>
        </w:numPr>
        <w:ind w:right="11"/>
        <w:rPr>
          <w:sz w:val="22"/>
        </w:rPr>
      </w:pPr>
    </w:p>
    <w:p w:rsidR="008903CB" w:rsidRDefault="007F19DD">
      <w:pPr>
        <w:numPr>
          <w:ilvl w:val="12"/>
          <w:numId w:val="0"/>
        </w:numPr>
        <w:ind w:right="11"/>
        <w:rPr>
          <w:sz w:val="22"/>
        </w:rPr>
      </w:pPr>
      <w:r>
        <w:rPr>
          <w:sz w:val="22"/>
        </w:rPr>
        <w:t xml:space="preserve">Hiperglicemia pode levar a cetoacidose diabética. Os primeiros sintomas aparecem lentamente durante muitas horas ou dias. </w:t>
      </w:r>
    </w:p>
    <w:p w:rsidR="007F19DD" w:rsidRDefault="007F19DD">
      <w:pPr>
        <w:numPr>
          <w:ilvl w:val="12"/>
          <w:numId w:val="0"/>
        </w:numPr>
        <w:ind w:right="11"/>
        <w:rPr>
          <w:sz w:val="22"/>
        </w:rPr>
      </w:pPr>
      <w:r>
        <w:rPr>
          <w:sz w:val="22"/>
        </w:rPr>
        <w:t>Eles são:</w:t>
      </w:r>
    </w:p>
    <w:tbl>
      <w:tblPr>
        <w:tblW w:w="0" w:type="auto"/>
        <w:tblLayout w:type="fixed"/>
        <w:tblLook w:val="0000" w:firstRow="0" w:lastRow="0" w:firstColumn="0" w:lastColumn="0" w:noHBand="0" w:noVBand="0"/>
      </w:tblPr>
      <w:tblGrid>
        <w:gridCol w:w="4261"/>
        <w:gridCol w:w="4261"/>
      </w:tblGrid>
      <w:tr w:rsidR="007F19DD">
        <w:tblPrEx>
          <w:tblCellMar>
            <w:top w:w="0" w:type="dxa"/>
            <w:bottom w:w="0" w:type="dxa"/>
          </w:tblCellMar>
        </w:tblPrEx>
        <w:trPr>
          <w:cantSplit/>
        </w:trPr>
        <w:tc>
          <w:tcPr>
            <w:tcW w:w="4261" w:type="dxa"/>
          </w:tcPr>
          <w:p w:rsidR="007F19DD" w:rsidRDefault="007F19DD" w:rsidP="008903CB">
            <w:pPr>
              <w:numPr>
                <w:ilvl w:val="0"/>
                <w:numId w:val="1"/>
              </w:numPr>
              <w:ind w:left="546" w:right="11" w:hanging="546"/>
              <w:rPr>
                <w:sz w:val="22"/>
              </w:rPr>
            </w:pPr>
            <w:r>
              <w:rPr>
                <w:sz w:val="22"/>
              </w:rPr>
              <w:t xml:space="preserve"> sensação de sonolência</w:t>
            </w:r>
          </w:p>
        </w:tc>
        <w:tc>
          <w:tcPr>
            <w:tcW w:w="4261" w:type="dxa"/>
          </w:tcPr>
          <w:p w:rsidR="007F19DD" w:rsidRDefault="007F19DD" w:rsidP="008903CB">
            <w:pPr>
              <w:numPr>
                <w:ilvl w:val="0"/>
                <w:numId w:val="1"/>
              </w:numPr>
              <w:ind w:left="575" w:right="11" w:hanging="575"/>
              <w:rPr>
                <w:sz w:val="22"/>
              </w:rPr>
            </w:pPr>
            <w:r>
              <w:rPr>
                <w:sz w:val="22"/>
              </w:rPr>
              <w:t xml:space="preserve"> falta de apetite</w:t>
            </w:r>
          </w:p>
        </w:tc>
      </w:tr>
      <w:tr w:rsidR="007F19DD">
        <w:tblPrEx>
          <w:tblCellMar>
            <w:top w:w="0" w:type="dxa"/>
            <w:bottom w:w="0" w:type="dxa"/>
          </w:tblCellMar>
        </w:tblPrEx>
        <w:trPr>
          <w:cantSplit/>
        </w:trPr>
        <w:tc>
          <w:tcPr>
            <w:tcW w:w="4261" w:type="dxa"/>
          </w:tcPr>
          <w:p w:rsidR="007F19DD" w:rsidRDefault="007F19DD" w:rsidP="008903CB">
            <w:pPr>
              <w:numPr>
                <w:ilvl w:val="0"/>
                <w:numId w:val="1"/>
              </w:numPr>
              <w:ind w:left="546" w:right="11" w:hanging="546"/>
              <w:rPr>
                <w:sz w:val="22"/>
              </w:rPr>
            </w:pPr>
            <w:r>
              <w:rPr>
                <w:sz w:val="22"/>
              </w:rPr>
              <w:t xml:space="preserve"> vermelhidão do rosto</w:t>
            </w:r>
          </w:p>
        </w:tc>
        <w:tc>
          <w:tcPr>
            <w:tcW w:w="4261" w:type="dxa"/>
          </w:tcPr>
          <w:p w:rsidR="007F19DD" w:rsidRDefault="007F19DD" w:rsidP="008903CB">
            <w:pPr>
              <w:numPr>
                <w:ilvl w:val="0"/>
                <w:numId w:val="1"/>
              </w:numPr>
              <w:ind w:left="575" w:right="11" w:hanging="575"/>
              <w:rPr>
                <w:sz w:val="22"/>
              </w:rPr>
            </w:pPr>
            <w:r>
              <w:rPr>
                <w:sz w:val="22"/>
              </w:rPr>
              <w:t xml:space="preserve"> hálito com cheiro a fruta</w:t>
            </w:r>
          </w:p>
        </w:tc>
      </w:tr>
      <w:tr w:rsidR="007F19DD">
        <w:tblPrEx>
          <w:tblCellMar>
            <w:top w:w="0" w:type="dxa"/>
            <w:bottom w:w="0" w:type="dxa"/>
          </w:tblCellMar>
        </w:tblPrEx>
        <w:trPr>
          <w:cantSplit/>
        </w:trPr>
        <w:tc>
          <w:tcPr>
            <w:tcW w:w="4261" w:type="dxa"/>
          </w:tcPr>
          <w:p w:rsidR="007F19DD" w:rsidRDefault="007F19DD" w:rsidP="008903CB">
            <w:pPr>
              <w:numPr>
                <w:ilvl w:val="0"/>
                <w:numId w:val="1"/>
              </w:numPr>
              <w:ind w:left="546" w:right="11" w:hanging="546"/>
              <w:rPr>
                <w:sz w:val="22"/>
              </w:rPr>
            </w:pPr>
            <w:r>
              <w:rPr>
                <w:sz w:val="22"/>
              </w:rPr>
              <w:t xml:space="preserve"> sede</w:t>
            </w:r>
          </w:p>
        </w:tc>
        <w:tc>
          <w:tcPr>
            <w:tcW w:w="4261" w:type="dxa"/>
          </w:tcPr>
          <w:p w:rsidR="007F19DD" w:rsidRDefault="007F19DD" w:rsidP="008903CB">
            <w:pPr>
              <w:numPr>
                <w:ilvl w:val="0"/>
                <w:numId w:val="1"/>
              </w:numPr>
              <w:ind w:left="575" w:right="11" w:hanging="575"/>
              <w:rPr>
                <w:sz w:val="22"/>
              </w:rPr>
            </w:pPr>
            <w:r>
              <w:rPr>
                <w:sz w:val="22"/>
              </w:rPr>
              <w:t xml:space="preserve"> sensação de náusea</w:t>
            </w:r>
          </w:p>
        </w:tc>
      </w:tr>
    </w:tbl>
    <w:p w:rsidR="007F19DD" w:rsidRDefault="007F19DD">
      <w:pPr>
        <w:numPr>
          <w:ilvl w:val="12"/>
          <w:numId w:val="0"/>
        </w:numPr>
        <w:ind w:right="11"/>
        <w:rPr>
          <w:sz w:val="22"/>
        </w:rPr>
      </w:pPr>
    </w:p>
    <w:p w:rsidR="007F19DD" w:rsidRDefault="007F19DD">
      <w:pPr>
        <w:numPr>
          <w:ilvl w:val="12"/>
          <w:numId w:val="0"/>
        </w:numPr>
        <w:ind w:right="11"/>
        <w:rPr>
          <w:b/>
          <w:sz w:val="22"/>
        </w:rPr>
      </w:pPr>
      <w:r>
        <w:rPr>
          <w:sz w:val="22"/>
        </w:rPr>
        <w:t xml:space="preserve">Sintomas mais graves  são respiração profunda e pulso rápido. </w:t>
      </w:r>
      <w:r>
        <w:rPr>
          <w:b/>
          <w:sz w:val="22"/>
        </w:rPr>
        <w:t>Obtenha ajuda médica imediatamente.</w:t>
      </w:r>
    </w:p>
    <w:p w:rsidR="007F19DD" w:rsidRDefault="007F19DD">
      <w:pPr>
        <w:numPr>
          <w:ilvl w:val="12"/>
          <w:numId w:val="0"/>
        </w:numPr>
        <w:ind w:right="11"/>
        <w:rPr>
          <w:b/>
          <w:sz w:val="22"/>
        </w:rPr>
      </w:pPr>
    </w:p>
    <w:p w:rsidR="007F19DD" w:rsidRDefault="007F19DD" w:rsidP="00E40176">
      <w:pPr>
        <w:keepNext/>
        <w:widowControl w:val="0"/>
        <w:numPr>
          <w:ilvl w:val="12"/>
          <w:numId w:val="0"/>
        </w:numPr>
        <w:ind w:right="11"/>
        <w:rPr>
          <w:b/>
          <w:sz w:val="22"/>
        </w:rPr>
      </w:pPr>
      <w:r>
        <w:rPr>
          <w:b/>
          <w:sz w:val="22"/>
        </w:rPr>
        <w:t>C.</w:t>
      </w:r>
      <w:r>
        <w:rPr>
          <w:b/>
          <w:sz w:val="22"/>
        </w:rPr>
        <w:tab/>
        <w:t>Doença</w:t>
      </w:r>
    </w:p>
    <w:p w:rsidR="007F19DD" w:rsidRDefault="007F19DD" w:rsidP="00E40176">
      <w:pPr>
        <w:keepNext/>
        <w:widowControl w:val="0"/>
        <w:numPr>
          <w:ilvl w:val="12"/>
          <w:numId w:val="0"/>
        </w:numPr>
        <w:ind w:right="11"/>
        <w:rPr>
          <w:sz w:val="22"/>
        </w:rPr>
      </w:pPr>
      <w:r>
        <w:rPr>
          <w:sz w:val="22"/>
        </w:rPr>
        <w:t xml:space="preserve">Se estiver doente, especialmente se sentir náusea ou estiver adoentado, as suas necessidades  de insulina podem mudar. </w:t>
      </w:r>
      <w:r>
        <w:rPr>
          <w:b/>
          <w:sz w:val="22"/>
        </w:rPr>
        <w:t xml:space="preserve">Mesmo que não esteja a comer como  normalmente faz,  continua a necessitar de insulina. </w:t>
      </w:r>
      <w:r>
        <w:rPr>
          <w:sz w:val="22"/>
        </w:rPr>
        <w:t>Faça uma análise de sangue ou teste a sua urina, siga as “instruções relativas a doença”, e informe o seu médico.</w:t>
      </w:r>
    </w:p>
    <w:p w:rsidR="00402142" w:rsidRDefault="00402142">
      <w:pPr>
        <w:numPr>
          <w:ilvl w:val="12"/>
          <w:numId w:val="0"/>
        </w:numPr>
        <w:ind w:right="11"/>
        <w:rPr>
          <w:sz w:val="22"/>
        </w:rPr>
      </w:pPr>
    </w:p>
    <w:p w:rsidR="007F19DD" w:rsidRDefault="007F19DD">
      <w:pPr>
        <w:suppressAutoHyphens/>
        <w:ind w:left="567" w:hanging="567"/>
        <w:rPr>
          <w:b/>
          <w:noProof/>
          <w:sz w:val="22"/>
        </w:rPr>
      </w:pPr>
    </w:p>
    <w:p w:rsidR="007F19DD" w:rsidRDefault="007F19DD" w:rsidP="00732F14">
      <w:pPr>
        <w:keepNext/>
        <w:suppressAutoHyphens/>
        <w:ind w:left="567" w:hanging="567"/>
        <w:rPr>
          <w:noProof/>
          <w:sz w:val="22"/>
        </w:rPr>
      </w:pPr>
      <w:r>
        <w:rPr>
          <w:b/>
          <w:noProof/>
          <w:sz w:val="22"/>
        </w:rPr>
        <w:t>5.</w:t>
      </w:r>
      <w:r>
        <w:rPr>
          <w:b/>
          <w:noProof/>
          <w:sz w:val="22"/>
        </w:rPr>
        <w:tab/>
      </w:r>
      <w:r>
        <w:rPr>
          <w:b/>
          <w:caps/>
          <w:noProof/>
          <w:sz w:val="22"/>
        </w:rPr>
        <w:t>C</w:t>
      </w:r>
      <w:r w:rsidR="00100AEE">
        <w:rPr>
          <w:b/>
          <w:sz w:val="22"/>
          <w:szCs w:val="22"/>
        </w:rPr>
        <w:t>omo conservar Humalog Mix25</w:t>
      </w:r>
    </w:p>
    <w:p w:rsidR="007F19DD" w:rsidRDefault="007F19DD" w:rsidP="00732F14">
      <w:pPr>
        <w:keepNext/>
        <w:numPr>
          <w:ilvl w:val="12"/>
          <w:numId w:val="0"/>
        </w:numPr>
        <w:ind w:right="11"/>
        <w:rPr>
          <w:sz w:val="22"/>
        </w:rPr>
      </w:pPr>
    </w:p>
    <w:p w:rsidR="007F19DD" w:rsidRDefault="007F19DD" w:rsidP="00732F14">
      <w:pPr>
        <w:keepNext/>
        <w:numPr>
          <w:ilvl w:val="12"/>
          <w:numId w:val="0"/>
        </w:numPr>
        <w:ind w:right="11"/>
        <w:rPr>
          <w:sz w:val="22"/>
        </w:rPr>
      </w:pPr>
      <w:r>
        <w:rPr>
          <w:sz w:val="22"/>
        </w:rPr>
        <w:t>Antes da primeira utilização conserve o seu Humalog Mix25 num frigorífico (2</w:t>
      </w:r>
      <w:r>
        <w:rPr>
          <w:sz w:val="22"/>
        </w:rPr>
        <w:sym w:font="Symbol" w:char="F0B0"/>
      </w:r>
      <w:r w:rsidR="008903CB">
        <w:rPr>
          <w:sz w:val="22"/>
        </w:rPr>
        <w:t> </w:t>
      </w:r>
      <w:r>
        <w:rPr>
          <w:sz w:val="22"/>
        </w:rPr>
        <w:t>C - 8</w:t>
      </w:r>
      <w:r>
        <w:rPr>
          <w:sz w:val="22"/>
        </w:rPr>
        <w:sym w:font="Symbol" w:char="F0B0"/>
      </w:r>
      <w:r w:rsidR="008903CB">
        <w:rPr>
          <w:sz w:val="22"/>
        </w:rPr>
        <w:t> </w:t>
      </w:r>
      <w:r>
        <w:rPr>
          <w:sz w:val="22"/>
        </w:rPr>
        <w:t>C). Não congel</w:t>
      </w:r>
      <w:r w:rsidR="005700AC">
        <w:rPr>
          <w:sz w:val="22"/>
        </w:rPr>
        <w:t>ar</w:t>
      </w:r>
      <w:r>
        <w:rPr>
          <w:sz w:val="22"/>
        </w:rPr>
        <w:t>.</w:t>
      </w:r>
      <w:r w:rsidR="00E656DA">
        <w:rPr>
          <w:sz w:val="22"/>
        </w:rPr>
        <w:t xml:space="preserve"> </w:t>
      </w:r>
      <w:r>
        <w:rPr>
          <w:sz w:val="22"/>
        </w:rPr>
        <w:t>Mantenha o frasco para inje</w:t>
      </w:r>
      <w:r w:rsidR="009E1068">
        <w:rPr>
          <w:sz w:val="22"/>
        </w:rPr>
        <w:t>t</w:t>
      </w:r>
      <w:r>
        <w:rPr>
          <w:sz w:val="22"/>
        </w:rPr>
        <w:t xml:space="preserve">áveis em uso </w:t>
      </w:r>
      <w:r w:rsidR="00711E13">
        <w:rPr>
          <w:sz w:val="22"/>
        </w:rPr>
        <w:t>no frigorífico (2º</w:t>
      </w:r>
      <w:r w:rsidR="00737636">
        <w:rPr>
          <w:sz w:val="22"/>
        </w:rPr>
        <w:t xml:space="preserve"> </w:t>
      </w:r>
      <w:r w:rsidR="00711E13">
        <w:rPr>
          <w:sz w:val="22"/>
        </w:rPr>
        <w:t>C-8º</w:t>
      </w:r>
      <w:r w:rsidR="00737636">
        <w:rPr>
          <w:sz w:val="22"/>
        </w:rPr>
        <w:t xml:space="preserve"> </w:t>
      </w:r>
      <w:r w:rsidR="00711E13">
        <w:rPr>
          <w:sz w:val="22"/>
        </w:rPr>
        <w:t xml:space="preserve">C) ou conserve à temperatura ambiente </w:t>
      </w:r>
      <w:r w:rsidR="00E656DA">
        <w:rPr>
          <w:sz w:val="22"/>
        </w:rPr>
        <w:t xml:space="preserve">(abaixo de </w:t>
      </w:r>
      <w:r w:rsidR="00711E13">
        <w:rPr>
          <w:sz w:val="22"/>
        </w:rPr>
        <w:t>30ºC</w:t>
      </w:r>
      <w:r w:rsidR="00E656DA">
        <w:rPr>
          <w:sz w:val="22"/>
        </w:rPr>
        <w:t>)</w:t>
      </w:r>
      <w:r w:rsidR="00711E13">
        <w:rPr>
          <w:sz w:val="22"/>
        </w:rPr>
        <w:t xml:space="preserve"> e deite-o fora após </w:t>
      </w:r>
      <w:r>
        <w:rPr>
          <w:sz w:val="22"/>
        </w:rPr>
        <w:t xml:space="preserve">28 dias. Não o coloque perto do calor ou ao sol. </w:t>
      </w:r>
    </w:p>
    <w:p w:rsidR="007F19DD" w:rsidRDefault="007F19DD">
      <w:pPr>
        <w:numPr>
          <w:ilvl w:val="12"/>
          <w:numId w:val="0"/>
        </w:numPr>
        <w:ind w:right="11"/>
        <w:rPr>
          <w:sz w:val="22"/>
        </w:rPr>
      </w:pPr>
    </w:p>
    <w:p w:rsidR="007F19DD" w:rsidRDefault="007F19DD">
      <w:pPr>
        <w:suppressAutoHyphens/>
        <w:rPr>
          <w:noProof/>
          <w:sz w:val="22"/>
        </w:rPr>
      </w:pPr>
      <w:r>
        <w:rPr>
          <w:noProof/>
          <w:sz w:val="22"/>
        </w:rPr>
        <w:t>Manter fora d</w:t>
      </w:r>
      <w:r w:rsidR="00E656DA">
        <w:rPr>
          <w:noProof/>
          <w:sz w:val="22"/>
        </w:rPr>
        <w:t>a vista e d</w:t>
      </w:r>
      <w:r>
        <w:rPr>
          <w:noProof/>
          <w:sz w:val="22"/>
        </w:rPr>
        <w:t>o alcance das crianças.</w:t>
      </w:r>
    </w:p>
    <w:p w:rsidR="007F19DD" w:rsidRDefault="007F19DD">
      <w:pPr>
        <w:suppressAutoHyphens/>
        <w:rPr>
          <w:noProof/>
          <w:sz w:val="22"/>
        </w:rPr>
      </w:pPr>
    </w:p>
    <w:p w:rsidR="007F19DD" w:rsidRDefault="007F19DD">
      <w:pPr>
        <w:suppressAutoHyphens/>
        <w:rPr>
          <w:sz w:val="22"/>
        </w:rPr>
      </w:pPr>
      <w:r>
        <w:rPr>
          <w:sz w:val="22"/>
        </w:rPr>
        <w:t xml:space="preserve">Não utilize </w:t>
      </w:r>
      <w:r w:rsidR="006835EB">
        <w:rPr>
          <w:sz w:val="22"/>
        </w:rPr>
        <w:t>este medicament</w:t>
      </w:r>
      <w:r w:rsidR="00946770">
        <w:rPr>
          <w:sz w:val="22"/>
        </w:rPr>
        <w:t>o</w:t>
      </w:r>
      <w:r>
        <w:rPr>
          <w:sz w:val="22"/>
        </w:rPr>
        <w:t xml:space="preserve"> </w:t>
      </w:r>
      <w:r>
        <w:rPr>
          <w:noProof/>
          <w:sz w:val="22"/>
        </w:rPr>
        <w:t>após o prazo de validade impresso no rótulo e na embalagem exterior. O prazo de validade corresponde ao último dia do mês indicado.</w:t>
      </w:r>
    </w:p>
    <w:p w:rsidR="007F19DD" w:rsidRDefault="007F19DD">
      <w:pPr>
        <w:ind w:right="11"/>
        <w:rPr>
          <w:sz w:val="22"/>
        </w:rPr>
      </w:pPr>
    </w:p>
    <w:p w:rsidR="007F19DD" w:rsidRDefault="007F19DD">
      <w:pPr>
        <w:rPr>
          <w:sz w:val="22"/>
        </w:rPr>
      </w:pPr>
      <w:r>
        <w:rPr>
          <w:sz w:val="22"/>
        </w:rPr>
        <w:t xml:space="preserve">Não utilize </w:t>
      </w:r>
      <w:r w:rsidR="006835EB">
        <w:rPr>
          <w:sz w:val="22"/>
        </w:rPr>
        <w:t>este medicamento</w:t>
      </w:r>
      <w:r>
        <w:rPr>
          <w:sz w:val="22"/>
        </w:rPr>
        <w:t xml:space="preserve"> se </w:t>
      </w:r>
      <w:r w:rsidR="006835EB">
        <w:rPr>
          <w:sz w:val="22"/>
        </w:rPr>
        <w:t>notar</w:t>
      </w:r>
      <w:r>
        <w:rPr>
          <w:sz w:val="22"/>
        </w:rPr>
        <w:t xml:space="preserve"> pedaços de produto ou se partículas sólidas se agarrarem ao fundo ou às paredes do frasco para inje</w:t>
      </w:r>
      <w:r w:rsidR="009E1068">
        <w:rPr>
          <w:sz w:val="22"/>
        </w:rPr>
        <w:t>t</w:t>
      </w:r>
      <w:r>
        <w:rPr>
          <w:sz w:val="22"/>
        </w:rPr>
        <w:t xml:space="preserve">áveis, dando-lhe uma aparência de congelado. </w:t>
      </w:r>
      <w:r w:rsidR="00160CE3" w:rsidRPr="00160CE3">
        <w:rPr>
          <w:sz w:val="22"/>
        </w:rPr>
        <w:t xml:space="preserve">Verifique cada vez que </w:t>
      </w:r>
      <w:r w:rsidR="00160CE3">
        <w:rPr>
          <w:sz w:val="22"/>
        </w:rPr>
        <w:t>administrar.</w:t>
      </w:r>
    </w:p>
    <w:p w:rsidR="007F19DD" w:rsidRDefault="007F19DD">
      <w:pPr>
        <w:numPr>
          <w:ilvl w:val="12"/>
          <w:numId w:val="0"/>
        </w:numPr>
        <w:ind w:right="11"/>
        <w:rPr>
          <w:sz w:val="22"/>
        </w:rPr>
      </w:pPr>
    </w:p>
    <w:p w:rsidR="007F19DD" w:rsidRDefault="007F19DD">
      <w:pPr>
        <w:numPr>
          <w:ilvl w:val="12"/>
          <w:numId w:val="0"/>
        </w:numPr>
        <w:ind w:right="11"/>
        <w:rPr>
          <w:sz w:val="22"/>
        </w:rPr>
      </w:pPr>
      <w:r>
        <w:rPr>
          <w:noProof/>
          <w:sz w:val="22"/>
        </w:rPr>
        <w:t>Os medicamentos não devem ser eliminados na canalização ou no lixo doméstico. Pergunte ao seu farmacêutico como eliminar os medicamentos de que já não necessita. Estas medidas irão ajudar a proteger o ambiente.</w:t>
      </w:r>
    </w:p>
    <w:p w:rsidR="007F19DD" w:rsidRDefault="007F19DD">
      <w:pPr>
        <w:numPr>
          <w:ilvl w:val="12"/>
          <w:numId w:val="0"/>
        </w:numPr>
        <w:ind w:right="11"/>
        <w:rPr>
          <w:sz w:val="22"/>
        </w:rPr>
      </w:pPr>
    </w:p>
    <w:p w:rsidR="007F19DD" w:rsidRDefault="007F19DD">
      <w:pPr>
        <w:numPr>
          <w:ilvl w:val="12"/>
          <w:numId w:val="0"/>
        </w:numPr>
        <w:ind w:right="11"/>
        <w:rPr>
          <w:sz w:val="22"/>
        </w:rPr>
      </w:pPr>
    </w:p>
    <w:p w:rsidR="007F19DD" w:rsidRDefault="007F19DD">
      <w:pPr>
        <w:suppressAutoHyphens/>
        <w:ind w:left="567" w:hanging="567"/>
        <w:rPr>
          <w:b/>
          <w:noProof/>
          <w:sz w:val="22"/>
        </w:rPr>
      </w:pPr>
      <w:r>
        <w:rPr>
          <w:b/>
          <w:noProof/>
          <w:sz w:val="22"/>
        </w:rPr>
        <w:t>6.</w:t>
      </w:r>
      <w:r>
        <w:rPr>
          <w:b/>
          <w:noProof/>
          <w:sz w:val="22"/>
        </w:rPr>
        <w:tab/>
      </w:r>
      <w:r w:rsidR="00AE7722" w:rsidRPr="00D278AF">
        <w:rPr>
          <w:b/>
          <w:sz w:val="22"/>
          <w:szCs w:val="22"/>
        </w:rPr>
        <w:t>C</w:t>
      </w:r>
      <w:r w:rsidR="00100AEE">
        <w:rPr>
          <w:b/>
          <w:sz w:val="22"/>
          <w:szCs w:val="22"/>
        </w:rPr>
        <w:t>onteúdo da embalagem e outras informações</w:t>
      </w:r>
    </w:p>
    <w:p w:rsidR="007F19DD" w:rsidRDefault="007F19DD">
      <w:pPr>
        <w:numPr>
          <w:ilvl w:val="12"/>
          <w:numId w:val="0"/>
        </w:numPr>
        <w:ind w:right="11"/>
        <w:rPr>
          <w:sz w:val="22"/>
        </w:rPr>
      </w:pPr>
    </w:p>
    <w:p w:rsidR="007F19DD" w:rsidRDefault="007F19DD">
      <w:pPr>
        <w:numPr>
          <w:ilvl w:val="12"/>
          <w:numId w:val="0"/>
        </w:numPr>
        <w:ind w:right="11"/>
        <w:rPr>
          <w:b/>
          <w:bCs/>
          <w:sz w:val="22"/>
        </w:rPr>
      </w:pPr>
      <w:r>
        <w:rPr>
          <w:b/>
          <w:bCs/>
          <w:sz w:val="22"/>
        </w:rPr>
        <w:t xml:space="preserve">Qual a composição de Humalog Mix25 100 </w:t>
      </w:r>
      <w:r w:rsidR="008B3C04">
        <w:rPr>
          <w:b/>
          <w:bCs/>
          <w:sz w:val="22"/>
        </w:rPr>
        <w:t>unidades/ml</w:t>
      </w:r>
      <w:r>
        <w:rPr>
          <w:b/>
          <w:bCs/>
          <w:sz w:val="22"/>
        </w:rPr>
        <w:t xml:space="preserve"> suspensão inje</w:t>
      </w:r>
      <w:r w:rsidR="009E1068">
        <w:rPr>
          <w:b/>
          <w:bCs/>
          <w:sz w:val="22"/>
        </w:rPr>
        <w:t>t</w:t>
      </w:r>
      <w:r>
        <w:rPr>
          <w:b/>
          <w:bCs/>
          <w:sz w:val="22"/>
        </w:rPr>
        <w:t>ável em frasco para inje</w:t>
      </w:r>
      <w:r w:rsidR="009E1068">
        <w:rPr>
          <w:b/>
          <w:bCs/>
          <w:sz w:val="22"/>
        </w:rPr>
        <w:t>t</w:t>
      </w:r>
      <w:r>
        <w:rPr>
          <w:b/>
          <w:bCs/>
          <w:sz w:val="22"/>
        </w:rPr>
        <w:t>áveis</w:t>
      </w:r>
    </w:p>
    <w:p w:rsidR="007F19DD" w:rsidRDefault="007F19DD" w:rsidP="000A45B1">
      <w:pPr>
        <w:numPr>
          <w:ilvl w:val="0"/>
          <w:numId w:val="35"/>
        </w:numPr>
        <w:tabs>
          <w:tab w:val="clear" w:pos="360"/>
        </w:tabs>
        <w:ind w:right="11"/>
        <w:rPr>
          <w:sz w:val="22"/>
        </w:rPr>
      </w:pPr>
      <w:r>
        <w:rPr>
          <w:sz w:val="22"/>
        </w:rPr>
        <w:t>A sua substância a</w:t>
      </w:r>
      <w:r w:rsidR="009E1068">
        <w:rPr>
          <w:sz w:val="22"/>
        </w:rPr>
        <w:t>t</w:t>
      </w:r>
      <w:r>
        <w:rPr>
          <w:sz w:val="22"/>
        </w:rPr>
        <w:t>iva é a insulina lispro. A insulina lispro é produzida no laboratório através de um processo de “tecnologia de recombinação do DNA”. É uma forma modificada de insulina humana e por isso mesmo diferente de outras insulinas humanas e insulinas de origem animal. A insulina lispro está estreitamente relacionada com a insulina humana, a qual é uma hormona natural produzida pelo pâncreas.</w:t>
      </w:r>
    </w:p>
    <w:p w:rsidR="007F19DD" w:rsidRDefault="007F19DD" w:rsidP="000A45B1">
      <w:pPr>
        <w:numPr>
          <w:ilvl w:val="0"/>
          <w:numId w:val="35"/>
        </w:numPr>
        <w:tabs>
          <w:tab w:val="clear" w:pos="360"/>
        </w:tabs>
        <w:ind w:right="11"/>
        <w:rPr>
          <w:sz w:val="22"/>
        </w:rPr>
      </w:pPr>
      <w:r>
        <w:rPr>
          <w:sz w:val="22"/>
        </w:rPr>
        <w:t>Os outros componentes são: sulfato de protamina, m-cresol, fenol, glicerol, fosfato dibásico de sódio 7H</w:t>
      </w:r>
      <w:r>
        <w:rPr>
          <w:sz w:val="22"/>
          <w:vertAlign w:val="subscript"/>
        </w:rPr>
        <w:t>2</w:t>
      </w:r>
      <w:r>
        <w:rPr>
          <w:sz w:val="22"/>
        </w:rPr>
        <w:t>O, óxido de zinco e água para preparações inje</w:t>
      </w:r>
      <w:r w:rsidR="009E1068">
        <w:rPr>
          <w:sz w:val="22"/>
        </w:rPr>
        <w:t>t</w:t>
      </w:r>
      <w:r>
        <w:rPr>
          <w:sz w:val="22"/>
        </w:rPr>
        <w:t>áveis. Pode ter sido utilizado hidróxido de sódio ou ácido clorídrico para ajustar a acidez.</w:t>
      </w:r>
    </w:p>
    <w:p w:rsidR="007F19DD" w:rsidRDefault="007F19DD" w:rsidP="0066723E">
      <w:pPr>
        <w:ind w:right="11"/>
        <w:rPr>
          <w:b/>
          <w:bCs/>
          <w:noProof/>
          <w:sz w:val="22"/>
        </w:rPr>
      </w:pPr>
    </w:p>
    <w:p w:rsidR="007F19DD" w:rsidRDefault="007F19DD">
      <w:pPr>
        <w:suppressAutoHyphens/>
        <w:rPr>
          <w:b/>
          <w:bCs/>
          <w:noProof/>
          <w:sz w:val="22"/>
        </w:rPr>
      </w:pPr>
      <w:r>
        <w:rPr>
          <w:b/>
          <w:bCs/>
          <w:noProof/>
          <w:sz w:val="22"/>
        </w:rPr>
        <w:t>Qual o aspe</w:t>
      </w:r>
      <w:r w:rsidR="009E1068">
        <w:rPr>
          <w:b/>
          <w:bCs/>
          <w:noProof/>
          <w:sz w:val="22"/>
        </w:rPr>
        <w:t>t</w:t>
      </w:r>
      <w:r>
        <w:rPr>
          <w:b/>
          <w:bCs/>
          <w:noProof/>
          <w:sz w:val="22"/>
        </w:rPr>
        <w:t xml:space="preserve">o de Humalog Mix25 100 </w:t>
      </w:r>
      <w:r w:rsidR="008B3C04">
        <w:rPr>
          <w:b/>
          <w:bCs/>
          <w:noProof/>
          <w:sz w:val="22"/>
        </w:rPr>
        <w:t>unidades/ml</w:t>
      </w:r>
      <w:r>
        <w:rPr>
          <w:b/>
          <w:bCs/>
          <w:noProof/>
          <w:sz w:val="22"/>
        </w:rPr>
        <w:t xml:space="preserve"> suspensão inje</w:t>
      </w:r>
      <w:r w:rsidR="009E1068">
        <w:rPr>
          <w:b/>
          <w:bCs/>
          <w:noProof/>
          <w:sz w:val="22"/>
        </w:rPr>
        <w:t>t</w:t>
      </w:r>
      <w:r>
        <w:rPr>
          <w:b/>
          <w:bCs/>
          <w:noProof/>
          <w:sz w:val="22"/>
        </w:rPr>
        <w:t>ável  em frasco para inje</w:t>
      </w:r>
      <w:r w:rsidR="009E1068">
        <w:rPr>
          <w:b/>
          <w:bCs/>
          <w:noProof/>
          <w:sz w:val="22"/>
        </w:rPr>
        <w:t>t</w:t>
      </w:r>
      <w:r>
        <w:rPr>
          <w:b/>
          <w:bCs/>
          <w:noProof/>
          <w:sz w:val="22"/>
        </w:rPr>
        <w:t>áveis e conteúdo da embalagem</w:t>
      </w:r>
    </w:p>
    <w:p w:rsidR="007F19DD" w:rsidRDefault="007F19DD" w:rsidP="00732F14">
      <w:pPr>
        <w:ind w:right="11"/>
        <w:rPr>
          <w:sz w:val="22"/>
        </w:rPr>
      </w:pPr>
      <w:r>
        <w:rPr>
          <w:sz w:val="22"/>
        </w:rPr>
        <w:t>O Humalog Mix25 100</w:t>
      </w:r>
      <w:r w:rsidR="008903CB">
        <w:rPr>
          <w:sz w:val="22"/>
        </w:rPr>
        <w:t> </w:t>
      </w:r>
      <w:r w:rsidR="008B3C04">
        <w:rPr>
          <w:sz w:val="22"/>
        </w:rPr>
        <w:t>unidades/ml</w:t>
      </w:r>
      <w:r>
        <w:rPr>
          <w:sz w:val="22"/>
        </w:rPr>
        <w:t xml:space="preserve"> suspensão inje</w:t>
      </w:r>
      <w:r w:rsidR="009E1068">
        <w:rPr>
          <w:sz w:val="22"/>
        </w:rPr>
        <w:t>t</w:t>
      </w:r>
      <w:r>
        <w:rPr>
          <w:sz w:val="22"/>
        </w:rPr>
        <w:t>ável é uma suspensão branca, estéril contendo 100 unidades de insulina lispro por cada mililitro (100</w:t>
      </w:r>
      <w:r w:rsidR="008903CB">
        <w:rPr>
          <w:sz w:val="22"/>
        </w:rPr>
        <w:t> </w:t>
      </w:r>
      <w:r w:rsidR="008B3C04">
        <w:rPr>
          <w:sz w:val="22"/>
        </w:rPr>
        <w:t>unidades/ml</w:t>
      </w:r>
      <w:r>
        <w:rPr>
          <w:sz w:val="22"/>
        </w:rPr>
        <w:t>) de solução inje</w:t>
      </w:r>
      <w:r w:rsidR="009E1068">
        <w:rPr>
          <w:sz w:val="22"/>
        </w:rPr>
        <w:t>t</w:t>
      </w:r>
      <w:r>
        <w:rPr>
          <w:sz w:val="22"/>
        </w:rPr>
        <w:t>ável. 25% da insulina lispro do Humalog Mix25 está dissolvida em água. 75% da insulina lispro do Humalog Mix25 é  disponibilizada numa suspensão juntamente com sulfato de protamina. Cada frasco para inje</w:t>
      </w:r>
      <w:r w:rsidR="009E1068">
        <w:rPr>
          <w:sz w:val="22"/>
        </w:rPr>
        <w:t>t</w:t>
      </w:r>
      <w:r>
        <w:rPr>
          <w:sz w:val="22"/>
        </w:rPr>
        <w:t>áveis contém 1000 unidades (10 mililitros). O Humalog Mix25 100</w:t>
      </w:r>
      <w:r w:rsidR="008903CB">
        <w:rPr>
          <w:sz w:val="22"/>
        </w:rPr>
        <w:t> </w:t>
      </w:r>
      <w:r w:rsidR="008B3C04">
        <w:rPr>
          <w:sz w:val="22"/>
        </w:rPr>
        <w:t>unidades/ml</w:t>
      </w:r>
      <w:r>
        <w:rPr>
          <w:sz w:val="22"/>
        </w:rPr>
        <w:t>, solução inje</w:t>
      </w:r>
      <w:r w:rsidR="009E1068">
        <w:rPr>
          <w:sz w:val="22"/>
        </w:rPr>
        <w:t>t</w:t>
      </w:r>
      <w:r>
        <w:rPr>
          <w:sz w:val="22"/>
        </w:rPr>
        <w:t>ável em frasco para inje</w:t>
      </w:r>
      <w:r w:rsidR="009E1068">
        <w:rPr>
          <w:sz w:val="22"/>
        </w:rPr>
        <w:t>t</w:t>
      </w:r>
      <w:r>
        <w:rPr>
          <w:sz w:val="22"/>
        </w:rPr>
        <w:t>áveis, é fornecido em embalagens de 1 frasco para inje</w:t>
      </w:r>
      <w:r w:rsidR="009E1068">
        <w:rPr>
          <w:sz w:val="22"/>
        </w:rPr>
        <w:t>t</w:t>
      </w:r>
      <w:r>
        <w:rPr>
          <w:sz w:val="22"/>
        </w:rPr>
        <w:t xml:space="preserve">áveis. </w:t>
      </w:r>
    </w:p>
    <w:p w:rsidR="007F19DD" w:rsidRDefault="007F19DD">
      <w:pPr>
        <w:ind w:right="11"/>
        <w:rPr>
          <w:sz w:val="22"/>
        </w:rPr>
      </w:pPr>
    </w:p>
    <w:p w:rsidR="007F19DD" w:rsidRDefault="007F19DD">
      <w:pPr>
        <w:suppressAutoHyphens/>
        <w:rPr>
          <w:b/>
          <w:bCs/>
          <w:noProof/>
          <w:sz w:val="22"/>
        </w:rPr>
      </w:pPr>
      <w:r>
        <w:rPr>
          <w:b/>
          <w:bCs/>
          <w:noProof/>
          <w:sz w:val="22"/>
        </w:rPr>
        <w:t>Titular da Autorização de Introdução no Mercado e Fabricante</w:t>
      </w:r>
    </w:p>
    <w:p w:rsidR="007F19DD" w:rsidRDefault="007F19DD">
      <w:pPr>
        <w:numPr>
          <w:ilvl w:val="12"/>
          <w:numId w:val="0"/>
        </w:numPr>
        <w:ind w:right="11"/>
        <w:rPr>
          <w:sz w:val="22"/>
        </w:rPr>
      </w:pPr>
      <w:r>
        <w:rPr>
          <w:sz w:val="22"/>
        </w:rPr>
        <w:t xml:space="preserve">O Humalog Mix25 100 </w:t>
      </w:r>
      <w:r w:rsidR="008B3C04">
        <w:rPr>
          <w:sz w:val="22"/>
        </w:rPr>
        <w:t>unidades/ml</w:t>
      </w:r>
      <w:r>
        <w:rPr>
          <w:sz w:val="22"/>
        </w:rPr>
        <w:t xml:space="preserve">  suspensão inje</w:t>
      </w:r>
      <w:r w:rsidR="009E1068">
        <w:rPr>
          <w:sz w:val="22"/>
        </w:rPr>
        <w:t>t</w:t>
      </w:r>
      <w:r>
        <w:rPr>
          <w:sz w:val="22"/>
        </w:rPr>
        <w:t>ável em frasco para inje</w:t>
      </w:r>
      <w:r w:rsidR="009E1068">
        <w:rPr>
          <w:sz w:val="22"/>
        </w:rPr>
        <w:t>t</w:t>
      </w:r>
      <w:r>
        <w:rPr>
          <w:sz w:val="22"/>
        </w:rPr>
        <w:t>áveis é fabricado por:</w:t>
      </w:r>
    </w:p>
    <w:p w:rsidR="007D26E5" w:rsidRPr="00F45702" w:rsidRDefault="007D26E5" w:rsidP="00F45702">
      <w:pPr>
        <w:numPr>
          <w:ilvl w:val="0"/>
          <w:numId w:val="128"/>
        </w:numPr>
        <w:ind w:left="567" w:hanging="567"/>
        <w:rPr>
          <w:sz w:val="22"/>
        </w:rPr>
      </w:pPr>
      <w:r w:rsidRPr="00F45702">
        <w:rPr>
          <w:sz w:val="22"/>
        </w:rPr>
        <w:t>Lilly S.A., Avda. de la Industria 30,</w:t>
      </w:r>
      <w:r w:rsidRPr="007D26E5">
        <w:rPr>
          <w:sz w:val="22"/>
        </w:rPr>
        <w:t xml:space="preserve"> 28108 Alcobendas, Madrid, </w:t>
      </w:r>
      <w:r>
        <w:rPr>
          <w:sz w:val="22"/>
        </w:rPr>
        <w:t>Espanha</w:t>
      </w:r>
      <w:r w:rsidRPr="00F45702">
        <w:rPr>
          <w:sz w:val="22"/>
        </w:rPr>
        <w:t>.</w:t>
      </w:r>
    </w:p>
    <w:p w:rsidR="007F19DD" w:rsidRPr="00B574D6" w:rsidRDefault="007F19DD">
      <w:pPr>
        <w:numPr>
          <w:ilvl w:val="12"/>
          <w:numId w:val="0"/>
        </w:numPr>
        <w:ind w:right="11"/>
        <w:rPr>
          <w:sz w:val="22"/>
        </w:rPr>
      </w:pPr>
    </w:p>
    <w:p w:rsidR="0061698B" w:rsidRDefault="007F19DD" w:rsidP="00CE0E89">
      <w:pPr>
        <w:rPr>
          <w:sz w:val="22"/>
        </w:rPr>
      </w:pPr>
      <w:r>
        <w:rPr>
          <w:sz w:val="22"/>
        </w:rPr>
        <w:t xml:space="preserve">O titular da Autorização de Introdução no Mercado é a Eli Lilly Nederland B.V., </w:t>
      </w:r>
      <w:r w:rsidR="00F01092" w:rsidRPr="00F01092">
        <w:rPr>
          <w:sz w:val="22"/>
        </w:rPr>
        <w:t>Papendorpseweg 83, 3528 BJ Utrecht</w:t>
      </w:r>
      <w:r>
        <w:rPr>
          <w:sz w:val="22"/>
        </w:rPr>
        <w:t>, Holanda.</w:t>
      </w:r>
    </w:p>
    <w:p w:rsidR="0061698B" w:rsidRDefault="0061698B" w:rsidP="00CE0E89">
      <w:pPr>
        <w:rPr>
          <w:sz w:val="22"/>
        </w:rPr>
      </w:pPr>
    </w:p>
    <w:p w:rsidR="007F19DD" w:rsidRDefault="007F19DD" w:rsidP="00CE0E89">
      <w:pPr>
        <w:rPr>
          <w:bCs/>
          <w:sz w:val="22"/>
        </w:rPr>
      </w:pPr>
      <w:r>
        <w:rPr>
          <w:bCs/>
          <w:sz w:val="22"/>
        </w:rPr>
        <w:t>Para quaisquer informações sobre este medicamento, queira conta</w:t>
      </w:r>
      <w:r w:rsidR="009E1068">
        <w:rPr>
          <w:bCs/>
          <w:sz w:val="22"/>
        </w:rPr>
        <w:t>t</w:t>
      </w:r>
      <w:r>
        <w:rPr>
          <w:bCs/>
          <w:sz w:val="22"/>
        </w:rPr>
        <w:t>ar o representante local do Titular da Autorização de Introdução no Mercado.</w:t>
      </w:r>
    </w:p>
    <w:p w:rsidR="007F19DD" w:rsidRDefault="007F19DD" w:rsidP="00317E97">
      <w:pPr>
        <w:keepNext/>
        <w:widowControl w:val="0"/>
        <w:ind w:right="-45"/>
        <w:jc w:val="both"/>
        <w:rPr>
          <w:sz w:val="22"/>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3C47CC" w:rsidTr="004208C1">
        <w:tblPrEx>
          <w:tblCellMar>
            <w:top w:w="0" w:type="dxa"/>
            <w:bottom w:w="0" w:type="dxa"/>
          </w:tblCellMar>
        </w:tblPrEx>
        <w:tc>
          <w:tcPr>
            <w:tcW w:w="4684" w:type="dxa"/>
          </w:tcPr>
          <w:p w:rsidR="003C47CC" w:rsidRPr="00732F14" w:rsidRDefault="003C47CC" w:rsidP="004208C1">
            <w:pPr>
              <w:autoSpaceDE w:val="0"/>
              <w:autoSpaceDN w:val="0"/>
              <w:adjustRightInd w:val="0"/>
              <w:rPr>
                <w:b/>
                <w:bCs/>
                <w:color w:val="000000"/>
                <w:sz w:val="22"/>
                <w:szCs w:val="22"/>
                <w:lang w:val="fr-FR"/>
              </w:rPr>
            </w:pPr>
            <w:r w:rsidRPr="00732F14">
              <w:rPr>
                <w:b/>
                <w:bCs/>
                <w:color w:val="000000"/>
                <w:sz w:val="22"/>
                <w:szCs w:val="22"/>
                <w:lang w:val="fr-FR"/>
              </w:rPr>
              <w:t>Belgique/België/Belgien</w:t>
            </w:r>
          </w:p>
          <w:p w:rsidR="003C47CC" w:rsidRPr="00732F14" w:rsidRDefault="003C47CC" w:rsidP="004208C1">
            <w:pPr>
              <w:autoSpaceDE w:val="0"/>
              <w:autoSpaceDN w:val="0"/>
              <w:adjustRightInd w:val="0"/>
              <w:rPr>
                <w:color w:val="000000"/>
                <w:sz w:val="22"/>
                <w:szCs w:val="22"/>
                <w:lang w:val="fr-FR"/>
              </w:rPr>
            </w:pPr>
            <w:r w:rsidRPr="00732F14">
              <w:rPr>
                <w:color w:val="000000"/>
                <w:sz w:val="22"/>
                <w:szCs w:val="22"/>
                <w:lang w:val="fr-FR"/>
              </w:rPr>
              <w:t>Eli Lilly Benelux S.A./N.V.</w:t>
            </w:r>
          </w:p>
          <w:p w:rsidR="003C47CC" w:rsidRPr="00732F14" w:rsidRDefault="003C47CC" w:rsidP="004208C1">
            <w:pPr>
              <w:autoSpaceDE w:val="0"/>
              <w:autoSpaceDN w:val="0"/>
              <w:adjustRightInd w:val="0"/>
              <w:rPr>
                <w:color w:val="000000"/>
                <w:sz w:val="22"/>
                <w:szCs w:val="22"/>
              </w:rPr>
            </w:pPr>
            <w:r w:rsidRPr="00732F14">
              <w:rPr>
                <w:color w:val="000000"/>
                <w:sz w:val="22"/>
                <w:szCs w:val="22"/>
              </w:rPr>
              <w:t>Tél/Tel: + 32-(0)2 548 84 84</w:t>
            </w:r>
          </w:p>
          <w:p w:rsidR="003C47CC" w:rsidRPr="00732F14" w:rsidRDefault="003C47CC" w:rsidP="004208C1">
            <w:pPr>
              <w:autoSpaceDE w:val="0"/>
              <w:autoSpaceDN w:val="0"/>
              <w:adjustRightInd w:val="0"/>
              <w:rPr>
                <w:b/>
                <w:bCs/>
                <w:color w:val="000000"/>
                <w:sz w:val="22"/>
                <w:szCs w:val="22"/>
                <w:lang w:val="fr-FR"/>
              </w:rPr>
            </w:pPr>
          </w:p>
        </w:tc>
        <w:tc>
          <w:tcPr>
            <w:tcW w:w="4678" w:type="dxa"/>
          </w:tcPr>
          <w:p w:rsidR="003C47CC" w:rsidRPr="00732F14" w:rsidRDefault="003C47CC" w:rsidP="004208C1">
            <w:pPr>
              <w:autoSpaceDE w:val="0"/>
              <w:autoSpaceDN w:val="0"/>
              <w:adjustRightInd w:val="0"/>
              <w:rPr>
                <w:b/>
                <w:bCs/>
                <w:color w:val="000000"/>
                <w:sz w:val="22"/>
                <w:szCs w:val="22"/>
                <w:lang w:val="en-US"/>
              </w:rPr>
            </w:pPr>
            <w:r w:rsidRPr="00732F14">
              <w:rPr>
                <w:b/>
                <w:bCs/>
                <w:color w:val="000000"/>
                <w:sz w:val="22"/>
                <w:szCs w:val="22"/>
                <w:lang w:val="en-US"/>
              </w:rPr>
              <w:t>Lietuva</w:t>
            </w:r>
          </w:p>
          <w:p w:rsidR="003C47CC" w:rsidRPr="00732F14" w:rsidRDefault="003C47CC" w:rsidP="004208C1">
            <w:pPr>
              <w:autoSpaceDE w:val="0"/>
              <w:autoSpaceDN w:val="0"/>
              <w:adjustRightInd w:val="0"/>
              <w:rPr>
                <w:color w:val="000000"/>
                <w:sz w:val="22"/>
                <w:szCs w:val="22"/>
                <w:lang w:val="en-US"/>
              </w:rPr>
            </w:pPr>
            <w:r w:rsidRPr="00732F14">
              <w:rPr>
                <w:color w:val="000000"/>
                <w:sz w:val="22"/>
                <w:szCs w:val="22"/>
                <w:lang w:val="en-US"/>
              </w:rPr>
              <w:t xml:space="preserve">Eli Lilly </w:t>
            </w:r>
            <w:r w:rsidR="002A2147" w:rsidRPr="00732F14">
              <w:rPr>
                <w:color w:val="000000"/>
                <w:sz w:val="22"/>
                <w:szCs w:val="22"/>
                <w:lang w:val="en-US"/>
              </w:rPr>
              <w:t>Lietuva</w:t>
            </w:r>
          </w:p>
          <w:p w:rsidR="003C47CC" w:rsidRPr="00732F14" w:rsidRDefault="003C47CC" w:rsidP="004208C1">
            <w:pPr>
              <w:autoSpaceDE w:val="0"/>
              <w:autoSpaceDN w:val="0"/>
              <w:adjustRightInd w:val="0"/>
              <w:rPr>
                <w:color w:val="000000"/>
                <w:sz w:val="22"/>
                <w:szCs w:val="22"/>
              </w:rPr>
            </w:pPr>
            <w:r w:rsidRPr="00732F14">
              <w:rPr>
                <w:color w:val="000000"/>
                <w:sz w:val="22"/>
                <w:szCs w:val="22"/>
              </w:rPr>
              <w:t>Tel. +370 (5) 2649600</w:t>
            </w:r>
          </w:p>
          <w:p w:rsidR="003C47CC" w:rsidRPr="00732F14" w:rsidRDefault="003C47CC" w:rsidP="004208C1">
            <w:pPr>
              <w:autoSpaceDE w:val="0"/>
              <w:autoSpaceDN w:val="0"/>
              <w:adjustRightInd w:val="0"/>
              <w:rPr>
                <w:b/>
                <w:bCs/>
                <w:color w:val="000000"/>
                <w:sz w:val="22"/>
                <w:szCs w:val="22"/>
                <w:lang w:val="en-US"/>
              </w:rPr>
            </w:pPr>
          </w:p>
        </w:tc>
      </w:tr>
      <w:tr w:rsidR="003C47CC" w:rsidTr="004208C1">
        <w:tblPrEx>
          <w:tblCellMar>
            <w:top w:w="0" w:type="dxa"/>
            <w:bottom w:w="0" w:type="dxa"/>
          </w:tblCellMar>
        </w:tblPrEx>
        <w:tc>
          <w:tcPr>
            <w:tcW w:w="4684" w:type="dxa"/>
          </w:tcPr>
          <w:p w:rsidR="003C47CC" w:rsidRPr="00732F14" w:rsidRDefault="003C47CC" w:rsidP="004208C1">
            <w:pPr>
              <w:autoSpaceDE w:val="0"/>
              <w:autoSpaceDN w:val="0"/>
              <w:adjustRightInd w:val="0"/>
              <w:rPr>
                <w:b/>
                <w:sz w:val="22"/>
                <w:szCs w:val="22"/>
                <w:lang w:val="bg-BG"/>
              </w:rPr>
            </w:pPr>
            <w:r w:rsidRPr="00732F14">
              <w:rPr>
                <w:b/>
                <w:sz w:val="22"/>
                <w:szCs w:val="22"/>
                <w:lang w:val="bg-BG"/>
              </w:rPr>
              <w:t>България</w:t>
            </w:r>
          </w:p>
          <w:p w:rsidR="003C47CC" w:rsidRPr="00732F14" w:rsidRDefault="003C47CC" w:rsidP="004208C1">
            <w:pPr>
              <w:autoSpaceDE w:val="0"/>
              <w:autoSpaceDN w:val="0"/>
              <w:adjustRightInd w:val="0"/>
              <w:rPr>
                <w:sz w:val="22"/>
                <w:szCs w:val="22"/>
                <w:lang w:val="bg-BG"/>
              </w:rPr>
            </w:pPr>
            <w:r w:rsidRPr="00732F14">
              <w:rPr>
                <w:sz w:val="22"/>
                <w:szCs w:val="22"/>
                <w:lang w:val="bg-BG"/>
              </w:rPr>
              <w:t>ТП "Ели Лили Недерланд" Б.В. - България</w:t>
            </w:r>
          </w:p>
          <w:p w:rsidR="003C47CC" w:rsidRPr="00732F14" w:rsidRDefault="003C47CC" w:rsidP="004208C1">
            <w:pPr>
              <w:autoSpaceDE w:val="0"/>
              <w:autoSpaceDN w:val="0"/>
              <w:adjustRightInd w:val="0"/>
              <w:rPr>
                <w:sz w:val="22"/>
                <w:szCs w:val="22"/>
              </w:rPr>
            </w:pPr>
            <w:r w:rsidRPr="00732F14">
              <w:rPr>
                <w:sz w:val="22"/>
                <w:szCs w:val="22"/>
                <w:lang w:val="bg-BG"/>
              </w:rPr>
              <w:t>тел. + 359 2 491 41 40</w:t>
            </w:r>
          </w:p>
          <w:p w:rsidR="003C47CC" w:rsidRPr="00732F14" w:rsidRDefault="003C47CC" w:rsidP="004208C1">
            <w:pPr>
              <w:autoSpaceDE w:val="0"/>
              <w:autoSpaceDN w:val="0"/>
              <w:adjustRightInd w:val="0"/>
              <w:rPr>
                <w:b/>
                <w:bCs/>
                <w:color w:val="000000"/>
                <w:sz w:val="22"/>
                <w:szCs w:val="22"/>
                <w:lang w:val="fr-FR"/>
              </w:rPr>
            </w:pPr>
          </w:p>
        </w:tc>
        <w:tc>
          <w:tcPr>
            <w:tcW w:w="4678" w:type="dxa"/>
          </w:tcPr>
          <w:p w:rsidR="003C47CC" w:rsidRPr="00732F14" w:rsidRDefault="003C47CC" w:rsidP="004208C1">
            <w:pPr>
              <w:autoSpaceDE w:val="0"/>
              <w:autoSpaceDN w:val="0"/>
              <w:adjustRightInd w:val="0"/>
              <w:rPr>
                <w:b/>
                <w:bCs/>
                <w:color w:val="000000"/>
                <w:sz w:val="22"/>
                <w:szCs w:val="22"/>
                <w:lang w:val="de-DE"/>
              </w:rPr>
            </w:pPr>
            <w:r w:rsidRPr="00732F14">
              <w:rPr>
                <w:b/>
                <w:bCs/>
                <w:color w:val="000000"/>
                <w:sz w:val="22"/>
                <w:szCs w:val="22"/>
                <w:lang w:val="de-DE"/>
              </w:rPr>
              <w:t>Luxembourg/Luxemburg</w:t>
            </w:r>
          </w:p>
          <w:p w:rsidR="003C47CC" w:rsidRPr="00732F14" w:rsidRDefault="003C47CC" w:rsidP="004208C1">
            <w:pPr>
              <w:autoSpaceDE w:val="0"/>
              <w:autoSpaceDN w:val="0"/>
              <w:adjustRightInd w:val="0"/>
              <w:rPr>
                <w:color w:val="000000"/>
                <w:sz w:val="22"/>
                <w:szCs w:val="22"/>
                <w:lang w:val="de-DE"/>
              </w:rPr>
            </w:pPr>
            <w:r w:rsidRPr="00732F14">
              <w:rPr>
                <w:color w:val="000000"/>
                <w:sz w:val="22"/>
                <w:szCs w:val="22"/>
                <w:lang w:val="de-DE"/>
              </w:rPr>
              <w:t>Eli Lilly Benelux S.A./N.V.</w:t>
            </w:r>
          </w:p>
          <w:p w:rsidR="003C47CC" w:rsidRPr="00732F14" w:rsidRDefault="003C47CC" w:rsidP="004208C1">
            <w:pPr>
              <w:autoSpaceDE w:val="0"/>
              <w:autoSpaceDN w:val="0"/>
              <w:adjustRightInd w:val="0"/>
              <w:rPr>
                <w:b/>
                <w:bCs/>
                <w:color w:val="000000"/>
                <w:sz w:val="22"/>
                <w:szCs w:val="22"/>
                <w:lang w:val="en-US"/>
              </w:rPr>
            </w:pPr>
            <w:r w:rsidRPr="00732F14">
              <w:rPr>
                <w:color w:val="000000"/>
                <w:sz w:val="22"/>
                <w:szCs w:val="22"/>
              </w:rPr>
              <w:t>Tél/Tel: + 32-(0)2 548 84 84</w:t>
            </w:r>
          </w:p>
        </w:tc>
      </w:tr>
      <w:tr w:rsidR="003C47CC" w:rsidTr="004208C1">
        <w:tblPrEx>
          <w:tblCellMar>
            <w:top w:w="0" w:type="dxa"/>
            <w:bottom w:w="0" w:type="dxa"/>
          </w:tblCellMar>
        </w:tblPrEx>
        <w:tc>
          <w:tcPr>
            <w:tcW w:w="4684" w:type="dxa"/>
          </w:tcPr>
          <w:p w:rsidR="003C47CC" w:rsidRPr="00732F14" w:rsidRDefault="003C47CC" w:rsidP="004208C1">
            <w:pPr>
              <w:autoSpaceDE w:val="0"/>
              <w:autoSpaceDN w:val="0"/>
              <w:adjustRightInd w:val="0"/>
              <w:rPr>
                <w:b/>
                <w:bCs/>
                <w:color w:val="000000"/>
                <w:sz w:val="22"/>
                <w:szCs w:val="22"/>
                <w:lang w:val="en-US"/>
              </w:rPr>
            </w:pPr>
            <w:r w:rsidRPr="00732F14">
              <w:rPr>
                <w:b/>
                <w:bCs/>
                <w:color w:val="000000"/>
                <w:sz w:val="22"/>
                <w:szCs w:val="22"/>
                <w:lang w:val="en-US"/>
              </w:rPr>
              <w:t>Česká republika</w:t>
            </w:r>
          </w:p>
          <w:p w:rsidR="003C47CC" w:rsidRPr="00732F14" w:rsidRDefault="003C47CC" w:rsidP="004208C1">
            <w:pPr>
              <w:autoSpaceDE w:val="0"/>
              <w:autoSpaceDN w:val="0"/>
              <w:adjustRightInd w:val="0"/>
              <w:rPr>
                <w:color w:val="000000"/>
                <w:sz w:val="22"/>
                <w:szCs w:val="22"/>
                <w:lang w:val="en-US"/>
              </w:rPr>
            </w:pPr>
            <w:r w:rsidRPr="00732F14">
              <w:rPr>
                <w:color w:val="000000"/>
                <w:sz w:val="22"/>
                <w:szCs w:val="22"/>
                <w:lang w:val="en-US"/>
              </w:rPr>
              <w:t>ELI LILLY ČR, s.r.o.</w:t>
            </w:r>
          </w:p>
          <w:p w:rsidR="003C47CC" w:rsidRPr="00732F14" w:rsidRDefault="003C47CC" w:rsidP="004208C1">
            <w:pPr>
              <w:autoSpaceDE w:val="0"/>
              <w:autoSpaceDN w:val="0"/>
              <w:adjustRightInd w:val="0"/>
              <w:rPr>
                <w:color w:val="000000"/>
                <w:sz w:val="22"/>
                <w:szCs w:val="22"/>
                <w:lang w:val="en-US"/>
              </w:rPr>
            </w:pPr>
            <w:r w:rsidRPr="00732F14">
              <w:rPr>
                <w:color w:val="000000"/>
                <w:sz w:val="22"/>
                <w:szCs w:val="22"/>
                <w:lang w:val="en-US"/>
              </w:rPr>
              <w:t>Tel: + 420 234 664 111</w:t>
            </w:r>
          </w:p>
          <w:p w:rsidR="003C47CC" w:rsidRPr="00732F14" w:rsidRDefault="003C47CC" w:rsidP="004208C1">
            <w:pPr>
              <w:autoSpaceDE w:val="0"/>
              <w:autoSpaceDN w:val="0"/>
              <w:adjustRightInd w:val="0"/>
              <w:rPr>
                <w:b/>
                <w:bCs/>
                <w:color w:val="000000"/>
                <w:sz w:val="22"/>
                <w:szCs w:val="22"/>
                <w:lang w:val="fr-FR"/>
              </w:rPr>
            </w:pPr>
          </w:p>
        </w:tc>
        <w:tc>
          <w:tcPr>
            <w:tcW w:w="4678" w:type="dxa"/>
          </w:tcPr>
          <w:p w:rsidR="003C47CC" w:rsidRPr="00732F14" w:rsidRDefault="003C47CC" w:rsidP="004208C1">
            <w:pPr>
              <w:autoSpaceDE w:val="0"/>
              <w:autoSpaceDN w:val="0"/>
              <w:adjustRightInd w:val="0"/>
              <w:rPr>
                <w:b/>
                <w:bCs/>
                <w:color w:val="000000"/>
                <w:sz w:val="22"/>
                <w:szCs w:val="22"/>
                <w:lang w:val="en-US"/>
              </w:rPr>
            </w:pPr>
            <w:r w:rsidRPr="00732F14">
              <w:rPr>
                <w:b/>
                <w:bCs/>
                <w:color w:val="000000"/>
                <w:sz w:val="22"/>
                <w:szCs w:val="22"/>
                <w:lang w:val="en-US"/>
              </w:rPr>
              <w:t>Magyarország</w:t>
            </w:r>
          </w:p>
          <w:p w:rsidR="003C47CC" w:rsidRPr="00732F14" w:rsidRDefault="003C47CC" w:rsidP="004208C1">
            <w:pPr>
              <w:autoSpaceDE w:val="0"/>
              <w:autoSpaceDN w:val="0"/>
              <w:adjustRightInd w:val="0"/>
              <w:rPr>
                <w:color w:val="000000"/>
                <w:sz w:val="22"/>
                <w:szCs w:val="22"/>
                <w:lang w:val="en-US"/>
              </w:rPr>
            </w:pPr>
            <w:r w:rsidRPr="00732F14">
              <w:rPr>
                <w:color w:val="000000"/>
                <w:sz w:val="22"/>
                <w:szCs w:val="22"/>
                <w:lang w:val="en-US"/>
              </w:rPr>
              <w:t>Lilly Hungária Kft.</w:t>
            </w:r>
          </w:p>
          <w:p w:rsidR="003C47CC" w:rsidRPr="00732F14" w:rsidRDefault="003C47CC" w:rsidP="004208C1">
            <w:pPr>
              <w:autoSpaceDE w:val="0"/>
              <w:autoSpaceDN w:val="0"/>
              <w:adjustRightInd w:val="0"/>
              <w:rPr>
                <w:b/>
                <w:bCs/>
                <w:color w:val="000000"/>
                <w:sz w:val="22"/>
                <w:szCs w:val="22"/>
                <w:lang w:val="en-US"/>
              </w:rPr>
            </w:pPr>
            <w:r w:rsidRPr="00732F14">
              <w:rPr>
                <w:color w:val="000000"/>
                <w:sz w:val="22"/>
                <w:szCs w:val="22"/>
                <w:lang w:val="en-US"/>
              </w:rPr>
              <w:t>Tel: + 36 1 328 5100</w:t>
            </w:r>
          </w:p>
        </w:tc>
      </w:tr>
      <w:tr w:rsidR="003C47CC" w:rsidTr="004208C1">
        <w:tblPrEx>
          <w:tblCellMar>
            <w:top w:w="0" w:type="dxa"/>
            <w:bottom w:w="0" w:type="dxa"/>
          </w:tblCellMar>
        </w:tblPrEx>
        <w:tc>
          <w:tcPr>
            <w:tcW w:w="4684" w:type="dxa"/>
          </w:tcPr>
          <w:p w:rsidR="003C47CC" w:rsidRPr="00732F14" w:rsidRDefault="003C47CC" w:rsidP="004208C1">
            <w:pPr>
              <w:autoSpaceDE w:val="0"/>
              <w:autoSpaceDN w:val="0"/>
              <w:adjustRightInd w:val="0"/>
              <w:rPr>
                <w:b/>
                <w:bCs/>
                <w:color w:val="000000"/>
                <w:sz w:val="22"/>
                <w:szCs w:val="22"/>
                <w:lang w:val="en-US"/>
              </w:rPr>
            </w:pPr>
            <w:r w:rsidRPr="00732F14">
              <w:rPr>
                <w:b/>
                <w:bCs/>
                <w:color w:val="000000"/>
                <w:sz w:val="22"/>
                <w:szCs w:val="22"/>
                <w:lang w:val="en-US"/>
              </w:rPr>
              <w:t>Danmark</w:t>
            </w:r>
          </w:p>
          <w:p w:rsidR="003C47CC" w:rsidRPr="00732F14" w:rsidRDefault="003C47CC" w:rsidP="004208C1">
            <w:pPr>
              <w:autoSpaceDE w:val="0"/>
              <w:autoSpaceDN w:val="0"/>
              <w:adjustRightInd w:val="0"/>
              <w:rPr>
                <w:color w:val="000000"/>
                <w:sz w:val="22"/>
                <w:szCs w:val="22"/>
                <w:lang w:val="en-US"/>
              </w:rPr>
            </w:pPr>
            <w:r w:rsidRPr="00732F14">
              <w:rPr>
                <w:color w:val="000000"/>
                <w:sz w:val="22"/>
                <w:szCs w:val="22"/>
                <w:lang w:val="en-US"/>
              </w:rPr>
              <w:t xml:space="preserve">Eli Lilly Danmark A/S </w:t>
            </w:r>
          </w:p>
          <w:p w:rsidR="003C47CC" w:rsidRPr="00732F14" w:rsidRDefault="003C47CC" w:rsidP="004208C1">
            <w:pPr>
              <w:autoSpaceDE w:val="0"/>
              <w:autoSpaceDN w:val="0"/>
              <w:adjustRightInd w:val="0"/>
              <w:rPr>
                <w:color w:val="000000"/>
                <w:sz w:val="22"/>
                <w:szCs w:val="22"/>
                <w:lang w:val="en-US"/>
              </w:rPr>
            </w:pPr>
            <w:r w:rsidRPr="00732F14">
              <w:rPr>
                <w:color w:val="000000"/>
                <w:sz w:val="22"/>
                <w:szCs w:val="22"/>
                <w:lang w:val="en-US"/>
              </w:rPr>
              <w:t>Tlf: +45 45 26 6000</w:t>
            </w:r>
          </w:p>
          <w:p w:rsidR="003C47CC" w:rsidRPr="00732F14" w:rsidRDefault="003C47CC" w:rsidP="004208C1">
            <w:pPr>
              <w:autoSpaceDE w:val="0"/>
              <w:autoSpaceDN w:val="0"/>
              <w:adjustRightInd w:val="0"/>
              <w:rPr>
                <w:b/>
                <w:bCs/>
                <w:color w:val="000000"/>
                <w:sz w:val="22"/>
                <w:szCs w:val="22"/>
                <w:lang w:val="fr-FR"/>
              </w:rPr>
            </w:pPr>
          </w:p>
        </w:tc>
        <w:tc>
          <w:tcPr>
            <w:tcW w:w="4678" w:type="dxa"/>
          </w:tcPr>
          <w:p w:rsidR="003C47CC" w:rsidRPr="00732F14" w:rsidRDefault="003C47CC" w:rsidP="004208C1">
            <w:pPr>
              <w:autoSpaceDE w:val="0"/>
              <w:autoSpaceDN w:val="0"/>
              <w:adjustRightInd w:val="0"/>
              <w:rPr>
                <w:b/>
                <w:bCs/>
                <w:color w:val="000000"/>
                <w:sz w:val="22"/>
                <w:szCs w:val="22"/>
                <w:lang w:val="es-ES"/>
              </w:rPr>
            </w:pPr>
            <w:r w:rsidRPr="00732F14">
              <w:rPr>
                <w:b/>
                <w:bCs/>
                <w:color w:val="000000"/>
                <w:sz w:val="22"/>
                <w:szCs w:val="22"/>
                <w:lang w:val="es-ES"/>
              </w:rPr>
              <w:t>Malta</w:t>
            </w:r>
          </w:p>
          <w:p w:rsidR="003C47CC" w:rsidRPr="00732F14" w:rsidRDefault="003C47CC" w:rsidP="004208C1">
            <w:pPr>
              <w:autoSpaceDE w:val="0"/>
              <w:autoSpaceDN w:val="0"/>
              <w:adjustRightInd w:val="0"/>
              <w:rPr>
                <w:color w:val="000000"/>
                <w:sz w:val="22"/>
                <w:szCs w:val="22"/>
                <w:lang w:val="es-ES"/>
              </w:rPr>
            </w:pPr>
            <w:r w:rsidRPr="00732F14">
              <w:rPr>
                <w:color w:val="000000"/>
                <w:sz w:val="22"/>
                <w:szCs w:val="22"/>
                <w:lang w:val="es-ES"/>
              </w:rPr>
              <w:t>Charles de Giorgio Ltd.</w:t>
            </w:r>
          </w:p>
          <w:p w:rsidR="003C47CC" w:rsidRPr="00732F14" w:rsidRDefault="003C47CC" w:rsidP="004208C1">
            <w:pPr>
              <w:autoSpaceDE w:val="0"/>
              <w:autoSpaceDN w:val="0"/>
              <w:adjustRightInd w:val="0"/>
              <w:rPr>
                <w:b/>
                <w:bCs/>
                <w:color w:val="000000"/>
                <w:sz w:val="22"/>
                <w:szCs w:val="22"/>
                <w:lang w:val="en-US"/>
              </w:rPr>
            </w:pPr>
            <w:r w:rsidRPr="00732F14">
              <w:rPr>
                <w:color w:val="000000"/>
                <w:sz w:val="22"/>
                <w:szCs w:val="22"/>
              </w:rPr>
              <w:t>Tel: + 356 25600 500</w:t>
            </w:r>
          </w:p>
        </w:tc>
      </w:tr>
      <w:tr w:rsidR="003C47CC" w:rsidTr="004208C1">
        <w:tblPrEx>
          <w:tblCellMar>
            <w:top w:w="0" w:type="dxa"/>
            <w:bottom w:w="0" w:type="dxa"/>
          </w:tblCellMar>
        </w:tblPrEx>
        <w:tc>
          <w:tcPr>
            <w:tcW w:w="4684" w:type="dxa"/>
          </w:tcPr>
          <w:p w:rsidR="003C47CC" w:rsidRPr="00732F14" w:rsidRDefault="003C47CC" w:rsidP="004208C1">
            <w:pPr>
              <w:autoSpaceDE w:val="0"/>
              <w:autoSpaceDN w:val="0"/>
              <w:adjustRightInd w:val="0"/>
              <w:rPr>
                <w:b/>
                <w:bCs/>
                <w:color w:val="000000"/>
                <w:sz w:val="22"/>
                <w:szCs w:val="22"/>
                <w:lang w:val="de-DE"/>
              </w:rPr>
            </w:pPr>
            <w:r w:rsidRPr="00732F14">
              <w:rPr>
                <w:b/>
                <w:bCs/>
                <w:color w:val="000000"/>
                <w:sz w:val="22"/>
                <w:szCs w:val="22"/>
                <w:lang w:val="de-DE"/>
              </w:rPr>
              <w:t>Deutschland</w:t>
            </w:r>
          </w:p>
          <w:p w:rsidR="003C47CC" w:rsidRPr="00732F14" w:rsidRDefault="003C47CC" w:rsidP="004208C1">
            <w:pPr>
              <w:autoSpaceDE w:val="0"/>
              <w:autoSpaceDN w:val="0"/>
              <w:adjustRightInd w:val="0"/>
              <w:rPr>
                <w:color w:val="000000"/>
                <w:sz w:val="22"/>
                <w:szCs w:val="22"/>
                <w:lang w:val="de-DE"/>
              </w:rPr>
            </w:pPr>
            <w:r w:rsidRPr="00732F14">
              <w:rPr>
                <w:color w:val="000000"/>
                <w:sz w:val="22"/>
                <w:szCs w:val="22"/>
                <w:lang w:val="de-DE"/>
              </w:rPr>
              <w:t>Lilly Deutschland GmbH</w:t>
            </w:r>
          </w:p>
          <w:p w:rsidR="003C47CC" w:rsidRPr="00732F14" w:rsidRDefault="003C47CC" w:rsidP="004208C1">
            <w:pPr>
              <w:autoSpaceDE w:val="0"/>
              <w:autoSpaceDN w:val="0"/>
              <w:adjustRightInd w:val="0"/>
              <w:rPr>
                <w:color w:val="000000"/>
                <w:sz w:val="22"/>
                <w:szCs w:val="22"/>
                <w:lang w:val="de-DE"/>
              </w:rPr>
            </w:pPr>
            <w:r w:rsidRPr="00732F14">
              <w:rPr>
                <w:color w:val="000000"/>
                <w:sz w:val="22"/>
                <w:szCs w:val="22"/>
                <w:lang w:val="de-DE"/>
              </w:rPr>
              <w:t>Tel. + 49-(0) 6172 273 2222</w:t>
            </w:r>
          </w:p>
          <w:p w:rsidR="003C47CC" w:rsidRPr="00732F14" w:rsidRDefault="003C47CC" w:rsidP="004208C1">
            <w:pPr>
              <w:autoSpaceDE w:val="0"/>
              <w:autoSpaceDN w:val="0"/>
              <w:adjustRightInd w:val="0"/>
              <w:rPr>
                <w:b/>
                <w:bCs/>
                <w:color w:val="000000"/>
                <w:sz w:val="22"/>
                <w:szCs w:val="22"/>
                <w:lang w:val="fr-FR"/>
              </w:rPr>
            </w:pPr>
          </w:p>
        </w:tc>
        <w:tc>
          <w:tcPr>
            <w:tcW w:w="4678" w:type="dxa"/>
          </w:tcPr>
          <w:p w:rsidR="003C47CC" w:rsidRPr="00732F14" w:rsidRDefault="003C47CC" w:rsidP="004208C1">
            <w:pPr>
              <w:autoSpaceDE w:val="0"/>
              <w:autoSpaceDN w:val="0"/>
              <w:adjustRightInd w:val="0"/>
              <w:rPr>
                <w:b/>
                <w:bCs/>
                <w:color w:val="000000"/>
                <w:sz w:val="22"/>
                <w:szCs w:val="22"/>
                <w:lang w:val="da-DK"/>
              </w:rPr>
            </w:pPr>
            <w:r w:rsidRPr="00732F14">
              <w:rPr>
                <w:b/>
                <w:bCs/>
                <w:color w:val="000000"/>
                <w:sz w:val="22"/>
                <w:szCs w:val="22"/>
                <w:lang w:val="da-DK"/>
              </w:rPr>
              <w:t>Nederland</w:t>
            </w:r>
          </w:p>
          <w:p w:rsidR="003C47CC" w:rsidRPr="00732F14" w:rsidRDefault="003C47CC" w:rsidP="004208C1">
            <w:pPr>
              <w:autoSpaceDE w:val="0"/>
              <w:autoSpaceDN w:val="0"/>
              <w:adjustRightInd w:val="0"/>
              <w:rPr>
                <w:color w:val="000000"/>
                <w:sz w:val="22"/>
                <w:szCs w:val="22"/>
                <w:lang w:val="da-DK"/>
              </w:rPr>
            </w:pPr>
            <w:r w:rsidRPr="00732F14">
              <w:rPr>
                <w:color w:val="000000"/>
                <w:sz w:val="22"/>
                <w:szCs w:val="22"/>
                <w:lang w:val="da-DK"/>
              </w:rPr>
              <w:t xml:space="preserve">Eli Lilly Nederland B.V. </w:t>
            </w:r>
          </w:p>
          <w:p w:rsidR="003C47CC" w:rsidRPr="00732F14" w:rsidRDefault="003C47CC" w:rsidP="004208C1">
            <w:pPr>
              <w:autoSpaceDE w:val="0"/>
              <w:autoSpaceDN w:val="0"/>
              <w:adjustRightInd w:val="0"/>
              <w:rPr>
                <w:b/>
                <w:bCs/>
                <w:color w:val="000000"/>
                <w:sz w:val="22"/>
                <w:szCs w:val="22"/>
                <w:lang w:val="en-US"/>
              </w:rPr>
            </w:pPr>
            <w:r w:rsidRPr="00732F14">
              <w:rPr>
                <w:color w:val="000000"/>
                <w:sz w:val="22"/>
                <w:szCs w:val="22"/>
                <w:lang w:val="en-US"/>
              </w:rPr>
              <w:t>Tel: + 31-(0) 30 60 25 800</w:t>
            </w:r>
          </w:p>
        </w:tc>
      </w:tr>
      <w:tr w:rsidR="003C47CC" w:rsidTr="004208C1">
        <w:tblPrEx>
          <w:tblCellMar>
            <w:top w:w="0" w:type="dxa"/>
            <w:bottom w:w="0" w:type="dxa"/>
          </w:tblCellMar>
        </w:tblPrEx>
        <w:tc>
          <w:tcPr>
            <w:tcW w:w="4684" w:type="dxa"/>
          </w:tcPr>
          <w:p w:rsidR="003C47CC" w:rsidRPr="00732F14" w:rsidRDefault="003C47CC" w:rsidP="004208C1">
            <w:pPr>
              <w:keepNext/>
              <w:autoSpaceDE w:val="0"/>
              <w:autoSpaceDN w:val="0"/>
              <w:adjustRightInd w:val="0"/>
              <w:rPr>
                <w:b/>
                <w:bCs/>
                <w:color w:val="000000"/>
                <w:sz w:val="22"/>
                <w:szCs w:val="22"/>
                <w:lang w:val="en-US"/>
              </w:rPr>
            </w:pPr>
            <w:r w:rsidRPr="00732F14">
              <w:rPr>
                <w:b/>
                <w:bCs/>
                <w:color w:val="000000"/>
                <w:sz w:val="22"/>
                <w:szCs w:val="22"/>
                <w:lang w:val="en-US"/>
              </w:rPr>
              <w:t>Eesti</w:t>
            </w:r>
          </w:p>
          <w:p w:rsidR="003C47CC" w:rsidRPr="00732F14" w:rsidRDefault="003C47CC" w:rsidP="004208C1">
            <w:pPr>
              <w:keepNext/>
              <w:autoSpaceDE w:val="0"/>
              <w:autoSpaceDN w:val="0"/>
              <w:adjustRightInd w:val="0"/>
              <w:rPr>
                <w:color w:val="000000"/>
                <w:sz w:val="22"/>
                <w:szCs w:val="22"/>
                <w:lang w:val="en-US"/>
              </w:rPr>
            </w:pPr>
            <w:r w:rsidRPr="00732F14">
              <w:rPr>
                <w:color w:val="000000"/>
                <w:sz w:val="22"/>
                <w:szCs w:val="22"/>
                <w:lang w:val="en-US"/>
              </w:rPr>
              <w:t xml:space="preserve">Eli Lilly </w:t>
            </w:r>
            <w:r w:rsidR="002A2147" w:rsidRPr="00732F14">
              <w:rPr>
                <w:color w:val="000000"/>
                <w:sz w:val="22"/>
                <w:szCs w:val="22"/>
                <w:lang w:val="en-US"/>
              </w:rPr>
              <w:t>Nederland B.V.</w:t>
            </w:r>
          </w:p>
          <w:p w:rsidR="003C47CC" w:rsidRPr="00732F14" w:rsidRDefault="003C47CC" w:rsidP="004208C1">
            <w:pPr>
              <w:autoSpaceDE w:val="0"/>
              <w:autoSpaceDN w:val="0"/>
              <w:adjustRightInd w:val="0"/>
              <w:rPr>
                <w:color w:val="000000"/>
                <w:sz w:val="22"/>
                <w:szCs w:val="22"/>
                <w:lang w:val="en-US"/>
              </w:rPr>
            </w:pPr>
            <w:r w:rsidRPr="00732F14">
              <w:rPr>
                <w:color w:val="000000"/>
                <w:sz w:val="22"/>
                <w:szCs w:val="22"/>
                <w:lang w:val="en-US"/>
              </w:rPr>
              <w:t xml:space="preserve">Tel: </w:t>
            </w:r>
            <w:r w:rsidRPr="00732F14">
              <w:rPr>
                <w:b/>
                <w:bCs/>
                <w:color w:val="000000"/>
                <w:sz w:val="22"/>
                <w:szCs w:val="22"/>
                <w:lang w:val="en-US"/>
              </w:rPr>
              <w:t>+</w:t>
            </w:r>
            <w:r w:rsidRPr="00732F14">
              <w:rPr>
                <w:color w:val="000000"/>
                <w:sz w:val="22"/>
                <w:szCs w:val="22"/>
                <w:lang w:val="en-US"/>
              </w:rPr>
              <w:t>372 6817 280</w:t>
            </w:r>
          </w:p>
          <w:p w:rsidR="003C47CC" w:rsidRPr="00732F14" w:rsidRDefault="003C47CC" w:rsidP="004208C1">
            <w:pPr>
              <w:autoSpaceDE w:val="0"/>
              <w:autoSpaceDN w:val="0"/>
              <w:adjustRightInd w:val="0"/>
              <w:rPr>
                <w:b/>
                <w:bCs/>
                <w:color w:val="000000"/>
                <w:sz w:val="22"/>
                <w:szCs w:val="22"/>
                <w:lang w:val="fr-FR"/>
              </w:rPr>
            </w:pPr>
          </w:p>
        </w:tc>
        <w:tc>
          <w:tcPr>
            <w:tcW w:w="4678" w:type="dxa"/>
          </w:tcPr>
          <w:p w:rsidR="003C47CC" w:rsidRPr="00732F14" w:rsidRDefault="003C47CC" w:rsidP="004208C1">
            <w:pPr>
              <w:autoSpaceDE w:val="0"/>
              <w:autoSpaceDN w:val="0"/>
              <w:adjustRightInd w:val="0"/>
              <w:rPr>
                <w:b/>
                <w:bCs/>
                <w:color w:val="000000"/>
                <w:sz w:val="22"/>
                <w:szCs w:val="22"/>
                <w:lang w:val="nb-NO"/>
              </w:rPr>
            </w:pPr>
            <w:r w:rsidRPr="00732F14">
              <w:rPr>
                <w:b/>
                <w:bCs/>
                <w:color w:val="000000"/>
                <w:sz w:val="22"/>
                <w:szCs w:val="22"/>
                <w:lang w:val="nb-NO"/>
              </w:rPr>
              <w:t>Norge</w:t>
            </w:r>
          </w:p>
          <w:p w:rsidR="003C47CC" w:rsidRPr="00732F14" w:rsidRDefault="003C47CC" w:rsidP="004208C1">
            <w:pPr>
              <w:autoSpaceDE w:val="0"/>
              <w:autoSpaceDN w:val="0"/>
              <w:adjustRightInd w:val="0"/>
              <w:rPr>
                <w:color w:val="000000"/>
                <w:sz w:val="22"/>
                <w:szCs w:val="22"/>
                <w:lang w:val="nb-NO"/>
              </w:rPr>
            </w:pPr>
            <w:r w:rsidRPr="00732F14">
              <w:rPr>
                <w:color w:val="000000"/>
                <w:sz w:val="22"/>
                <w:szCs w:val="22"/>
                <w:lang w:val="nb-NO"/>
              </w:rPr>
              <w:t xml:space="preserve">Eli Lilly Norge A.S. </w:t>
            </w:r>
          </w:p>
          <w:p w:rsidR="003C47CC" w:rsidRPr="00732F14" w:rsidRDefault="003C47CC" w:rsidP="004208C1">
            <w:pPr>
              <w:autoSpaceDE w:val="0"/>
              <w:autoSpaceDN w:val="0"/>
              <w:adjustRightInd w:val="0"/>
              <w:rPr>
                <w:b/>
                <w:bCs/>
                <w:color w:val="000000"/>
                <w:sz w:val="22"/>
                <w:szCs w:val="22"/>
                <w:lang w:val="en-US"/>
              </w:rPr>
            </w:pPr>
            <w:r w:rsidRPr="00732F14">
              <w:rPr>
                <w:color w:val="000000"/>
                <w:sz w:val="22"/>
                <w:szCs w:val="22"/>
                <w:lang w:val="en-US"/>
              </w:rPr>
              <w:t>Tlf: + 47 22 88 18 00</w:t>
            </w:r>
          </w:p>
        </w:tc>
      </w:tr>
      <w:tr w:rsidR="003C47CC" w:rsidTr="004208C1">
        <w:tblPrEx>
          <w:tblCellMar>
            <w:top w:w="0" w:type="dxa"/>
            <w:bottom w:w="0" w:type="dxa"/>
          </w:tblCellMar>
        </w:tblPrEx>
        <w:tc>
          <w:tcPr>
            <w:tcW w:w="4684" w:type="dxa"/>
          </w:tcPr>
          <w:p w:rsidR="003C47CC" w:rsidRPr="00732F14" w:rsidRDefault="003C47CC" w:rsidP="004208C1">
            <w:pPr>
              <w:autoSpaceDE w:val="0"/>
              <w:autoSpaceDN w:val="0"/>
              <w:adjustRightInd w:val="0"/>
              <w:rPr>
                <w:b/>
                <w:bCs/>
                <w:color w:val="000000"/>
                <w:sz w:val="22"/>
                <w:szCs w:val="22"/>
                <w:lang w:val="en-US"/>
              </w:rPr>
            </w:pPr>
            <w:r w:rsidRPr="00732F14">
              <w:rPr>
                <w:b/>
                <w:bCs/>
                <w:color w:val="000000"/>
                <w:sz w:val="22"/>
                <w:szCs w:val="22"/>
                <w:lang w:val="en-US"/>
              </w:rPr>
              <w:t>Ελλάδα</w:t>
            </w:r>
          </w:p>
          <w:p w:rsidR="003C47CC" w:rsidRPr="00732F14" w:rsidRDefault="003C47CC" w:rsidP="004208C1">
            <w:pPr>
              <w:autoSpaceDE w:val="0"/>
              <w:autoSpaceDN w:val="0"/>
              <w:adjustRightInd w:val="0"/>
              <w:rPr>
                <w:color w:val="000000"/>
                <w:sz w:val="22"/>
                <w:szCs w:val="22"/>
                <w:lang w:val="en-US"/>
              </w:rPr>
            </w:pPr>
            <w:r w:rsidRPr="00732F14">
              <w:rPr>
                <w:color w:val="000000"/>
                <w:sz w:val="22"/>
                <w:szCs w:val="22"/>
                <w:lang w:val="en-US"/>
              </w:rPr>
              <w:t xml:space="preserve">ΦΑΡΜΑΣΕΡΒ-ΛΙΛΛΥ Α.Ε.Β.Ε. </w:t>
            </w:r>
          </w:p>
          <w:p w:rsidR="003C47CC" w:rsidRPr="00732F14" w:rsidRDefault="003C47CC" w:rsidP="004208C1">
            <w:pPr>
              <w:autoSpaceDE w:val="0"/>
              <w:autoSpaceDN w:val="0"/>
              <w:adjustRightInd w:val="0"/>
              <w:rPr>
                <w:color w:val="000000"/>
                <w:sz w:val="22"/>
                <w:szCs w:val="22"/>
              </w:rPr>
            </w:pPr>
            <w:r w:rsidRPr="00732F14">
              <w:rPr>
                <w:color w:val="000000"/>
                <w:sz w:val="22"/>
                <w:szCs w:val="22"/>
                <w:lang w:val="en-US"/>
              </w:rPr>
              <w:t>Τηλ</w:t>
            </w:r>
            <w:r w:rsidRPr="00732F14">
              <w:rPr>
                <w:color w:val="000000"/>
                <w:sz w:val="22"/>
                <w:szCs w:val="22"/>
              </w:rPr>
              <w:t>: +30 210 629 4600</w:t>
            </w:r>
          </w:p>
          <w:p w:rsidR="003C47CC" w:rsidRPr="00732F14" w:rsidRDefault="003C47CC" w:rsidP="004208C1">
            <w:pPr>
              <w:autoSpaceDE w:val="0"/>
              <w:autoSpaceDN w:val="0"/>
              <w:adjustRightInd w:val="0"/>
              <w:rPr>
                <w:b/>
                <w:bCs/>
                <w:color w:val="000000"/>
                <w:sz w:val="22"/>
                <w:szCs w:val="22"/>
                <w:lang w:val="fr-FR"/>
              </w:rPr>
            </w:pPr>
          </w:p>
        </w:tc>
        <w:tc>
          <w:tcPr>
            <w:tcW w:w="4678" w:type="dxa"/>
          </w:tcPr>
          <w:p w:rsidR="003C47CC" w:rsidRPr="00732F14" w:rsidRDefault="003C47CC" w:rsidP="004208C1">
            <w:pPr>
              <w:autoSpaceDE w:val="0"/>
              <w:autoSpaceDN w:val="0"/>
              <w:adjustRightInd w:val="0"/>
              <w:rPr>
                <w:b/>
                <w:bCs/>
                <w:color w:val="000000"/>
                <w:sz w:val="22"/>
                <w:szCs w:val="22"/>
                <w:lang w:val="de-DE"/>
              </w:rPr>
            </w:pPr>
            <w:r w:rsidRPr="00732F14">
              <w:rPr>
                <w:b/>
                <w:bCs/>
                <w:color w:val="000000"/>
                <w:sz w:val="22"/>
                <w:szCs w:val="22"/>
                <w:lang w:val="de-DE"/>
              </w:rPr>
              <w:t>Österreich</w:t>
            </w:r>
          </w:p>
          <w:p w:rsidR="003C47CC" w:rsidRPr="00732F14" w:rsidRDefault="003C47CC" w:rsidP="004208C1">
            <w:pPr>
              <w:autoSpaceDE w:val="0"/>
              <w:autoSpaceDN w:val="0"/>
              <w:adjustRightInd w:val="0"/>
              <w:rPr>
                <w:color w:val="000000"/>
                <w:sz w:val="22"/>
                <w:szCs w:val="22"/>
                <w:lang w:val="de-DE"/>
              </w:rPr>
            </w:pPr>
            <w:r w:rsidRPr="00732F14">
              <w:rPr>
                <w:color w:val="000000"/>
                <w:sz w:val="22"/>
                <w:szCs w:val="22"/>
                <w:lang w:val="de-DE"/>
              </w:rPr>
              <w:t xml:space="preserve">Eli Lilly Ges. m.b.H. </w:t>
            </w:r>
          </w:p>
          <w:p w:rsidR="003C47CC" w:rsidRPr="00732F14" w:rsidRDefault="003C47CC" w:rsidP="004208C1">
            <w:pPr>
              <w:autoSpaceDE w:val="0"/>
              <w:autoSpaceDN w:val="0"/>
              <w:adjustRightInd w:val="0"/>
              <w:rPr>
                <w:b/>
                <w:bCs/>
                <w:color w:val="000000"/>
                <w:sz w:val="22"/>
                <w:szCs w:val="22"/>
                <w:lang w:val="en-US"/>
              </w:rPr>
            </w:pPr>
            <w:r w:rsidRPr="00732F14">
              <w:rPr>
                <w:color w:val="000000"/>
                <w:sz w:val="22"/>
                <w:szCs w:val="22"/>
                <w:lang w:val="en-US"/>
              </w:rPr>
              <w:t>Tel: + 43-(0) 1 711 780</w:t>
            </w:r>
          </w:p>
        </w:tc>
      </w:tr>
      <w:tr w:rsidR="003C47CC" w:rsidTr="004208C1">
        <w:tblPrEx>
          <w:tblCellMar>
            <w:top w:w="0" w:type="dxa"/>
            <w:bottom w:w="0" w:type="dxa"/>
          </w:tblCellMar>
        </w:tblPrEx>
        <w:tc>
          <w:tcPr>
            <w:tcW w:w="4684" w:type="dxa"/>
          </w:tcPr>
          <w:p w:rsidR="003C47CC" w:rsidRPr="00732F14" w:rsidRDefault="003C47CC" w:rsidP="004208C1">
            <w:pPr>
              <w:autoSpaceDE w:val="0"/>
              <w:autoSpaceDN w:val="0"/>
              <w:adjustRightInd w:val="0"/>
              <w:rPr>
                <w:b/>
                <w:bCs/>
                <w:color w:val="000000"/>
                <w:sz w:val="22"/>
                <w:szCs w:val="22"/>
                <w:lang w:val="es-ES"/>
              </w:rPr>
            </w:pPr>
            <w:r w:rsidRPr="00732F14">
              <w:rPr>
                <w:b/>
                <w:bCs/>
                <w:color w:val="000000"/>
                <w:sz w:val="22"/>
                <w:szCs w:val="22"/>
                <w:lang w:val="es-ES"/>
              </w:rPr>
              <w:t>España</w:t>
            </w:r>
          </w:p>
          <w:p w:rsidR="003C47CC" w:rsidRPr="00732F14" w:rsidRDefault="003C47CC" w:rsidP="004208C1">
            <w:pPr>
              <w:autoSpaceDE w:val="0"/>
              <w:autoSpaceDN w:val="0"/>
              <w:adjustRightInd w:val="0"/>
              <w:rPr>
                <w:color w:val="000000"/>
                <w:sz w:val="22"/>
                <w:szCs w:val="22"/>
                <w:lang w:val="es-ES"/>
              </w:rPr>
            </w:pPr>
            <w:r w:rsidRPr="00732F14">
              <w:rPr>
                <w:color w:val="000000"/>
                <w:sz w:val="22"/>
                <w:szCs w:val="22"/>
                <w:lang w:val="es-ES"/>
              </w:rPr>
              <w:t>Lilly S.A.</w:t>
            </w:r>
          </w:p>
          <w:p w:rsidR="003C47CC" w:rsidRPr="00732F14" w:rsidRDefault="003C47CC" w:rsidP="004208C1">
            <w:pPr>
              <w:autoSpaceDE w:val="0"/>
              <w:autoSpaceDN w:val="0"/>
              <w:adjustRightInd w:val="0"/>
              <w:rPr>
                <w:color w:val="000000"/>
                <w:sz w:val="22"/>
                <w:szCs w:val="22"/>
                <w:lang w:val="es-ES"/>
              </w:rPr>
            </w:pPr>
            <w:r w:rsidRPr="00732F14">
              <w:rPr>
                <w:color w:val="000000"/>
                <w:sz w:val="22"/>
                <w:szCs w:val="22"/>
                <w:lang w:val="es-ES"/>
              </w:rPr>
              <w:t>Tel: + 34-91 663 50 00</w:t>
            </w:r>
          </w:p>
          <w:p w:rsidR="003C47CC" w:rsidRPr="00732F14" w:rsidRDefault="003C47CC" w:rsidP="004208C1">
            <w:pPr>
              <w:autoSpaceDE w:val="0"/>
              <w:autoSpaceDN w:val="0"/>
              <w:adjustRightInd w:val="0"/>
              <w:rPr>
                <w:b/>
                <w:bCs/>
                <w:color w:val="000000"/>
                <w:sz w:val="22"/>
                <w:szCs w:val="22"/>
                <w:lang w:val="fr-FR"/>
              </w:rPr>
            </w:pPr>
          </w:p>
        </w:tc>
        <w:tc>
          <w:tcPr>
            <w:tcW w:w="4678" w:type="dxa"/>
          </w:tcPr>
          <w:p w:rsidR="003C47CC" w:rsidRPr="00732F14" w:rsidRDefault="003C47CC" w:rsidP="004208C1">
            <w:pPr>
              <w:keepNext/>
              <w:autoSpaceDE w:val="0"/>
              <w:autoSpaceDN w:val="0"/>
              <w:adjustRightInd w:val="0"/>
              <w:rPr>
                <w:b/>
                <w:bCs/>
                <w:color w:val="000000"/>
                <w:sz w:val="22"/>
                <w:szCs w:val="22"/>
                <w:lang w:val="sv-SE"/>
              </w:rPr>
            </w:pPr>
            <w:r w:rsidRPr="00732F14">
              <w:rPr>
                <w:b/>
                <w:bCs/>
                <w:color w:val="000000"/>
                <w:sz w:val="22"/>
                <w:szCs w:val="22"/>
                <w:lang w:val="sv-SE"/>
              </w:rPr>
              <w:t>Polska</w:t>
            </w:r>
          </w:p>
          <w:p w:rsidR="003C47CC" w:rsidRPr="00732F14" w:rsidRDefault="003C47CC" w:rsidP="004208C1">
            <w:pPr>
              <w:autoSpaceDE w:val="0"/>
              <w:autoSpaceDN w:val="0"/>
              <w:adjustRightInd w:val="0"/>
              <w:rPr>
                <w:color w:val="000000"/>
                <w:sz w:val="22"/>
                <w:szCs w:val="22"/>
                <w:lang w:val="sv-SE"/>
              </w:rPr>
            </w:pPr>
            <w:r w:rsidRPr="00732F14">
              <w:rPr>
                <w:color w:val="000000"/>
                <w:sz w:val="22"/>
                <w:szCs w:val="22"/>
                <w:lang w:val="sv-SE"/>
              </w:rPr>
              <w:t>Eli Lilly Polska Sp. z o.o.</w:t>
            </w:r>
          </w:p>
          <w:p w:rsidR="003C47CC" w:rsidRPr="00732F14" w:rsidRDefault="003C47CC" w:rsidP="00DA0EAF">
            <w:pPr>
              <w:autoSpaceDE w:val="0"/>
              <w:autoSpaceDN w:val="0"/>
              <w:adjustRightInd w:val="0"/>
              <w:rPr>
                <w:b/>
                <w:bCs/>
                <w:color w:val="000000"/>
                <w:sz w:val="22"/>
                <w:szCs w:val="22"/>
                <w:lang w:val="en-US"/>
              </w:rPr>
            </w:pPr>
            <w:r w:rsidRPr="00732F14">
              <w:rPr>
                <w:color w:val="000000"/>
                <w:sz w:val="22"/>
                <w:szCs w:val="22"/>
                <w:lang w:val="en-US"/>
              </w:rPr>
              <w:t>Tel: +48 22 440 33 00</w:t>
            </w:r>
          </w:p>
        </w:tc>
      </w:tr>
      <w:tr w:rsidR="003C47CC" w:rsidTr="004208C1">
        <w:tblPrEx>
          <w:tblCellMar>
            <w:top w:w="0" w:type="dxa"/>
            <w:bottom w:w="0" w:type="dxa"/>
          </w:tblCellMar>
        </w:tblPrEx>
        <w:tc>
          <w:tcPr>
            <w:tcW w:w="4684" w:type="dxa"/>
          </w:tcPr>
          <w:p w:rsidR="003C47CC" w:rsidRPr="00732F14" w:rsidRDefault="003C47CC" w:rsidP="004208C1">
            <w:pPr>
              <w:autoSpaceDE w:val="0"/>
              <w:autoSpaceDN w:val="0"/>
              <w:adjustRightInd w:val="0"/>
              <w:rPr>
                <w:b/>
                <w:bCs/>
                <w:color w:val="000000"/>
                <w:sz w:val="22"/>
                <w:szCs w:val="22"/>
                <w:lang w:val="fr-FR"/>
              </w:rPr>
            </w:pPr>
            <w:r w:rsidRPr="00732F14">
              <w:rPr>
                <w:b/>
                <w:bCs/>
                <w:color w:val="000000"/>
                <w:sz w:val="22"/>
                <w:szCs w:val="22"/>
                <w:lang w:val="fr-FR"/>
              </w:rPr>
              <w:t>France</w:t>
            </w:r>
          </w:p>
          <w:p w:rsidR="003C47CC" w:rsidRPr="00732F14" w:rsidRDefault="003C47CC" w:rsidP="004208C1">
            <w:pPr>
              <w:autoSpaceDE w:val="0"/>
              <w:autoSpaceDN w:val="0"/>
              <w:adjustRightInd w:val="0"/>
              <w:rPr>
                <w:color w:val="000000"/>
                <w:sz w:val="22"/>
                <w:szCs w:val="22"/>
                <w:lang w:val="fr-FR"/>
              </w:rPr>
            </w:pPr>
            <w:r w:rsidRPr="00732F14">
              <w:rPr>
                <w:color w:val="000000"/>
                <w:sz w:val="22"/>
                <w:szCs w:val="22"/>
                <w:lang w:val="fr-FR"/>
              </w:rPr>
              <w:t>Lilly France S.A.S.</w:t>
            </w:r>
          </w:p>
          <w:p w:rsidR="003C47CC" w:rsidRPr="00732F14" w:rsidRDefault="003C47CC" w:rsidP="004208C1">
            <w:pPr>
              <w:autoSpaceDE w:val="0"/>
              <w:autoSpaceDN w:val="0"/>
              <w:adjustRightInd w:val="0"/>
              <w:rPr>
                <w:color w:val="000000"/>
                <w:sz w:val="22"/>
                <w:szCs w:val="22"/>
                <w:lang w:val="fr-FR"/>
              </w:rPr>
            </w:pPr>
            <w:r w:rsidRPr="00732F14">
              <w:rPr>
                <w:color w:val="000000"/>
                <w:sz w:val="22"/>
                <w:szCs w:val="22"/>
                <w:lang w:val="fr-FR"/>
              </w:rPr>
              <w:t>Tél: +33-(0) 1 55 49 34 34</w:t>
            </w:r>
          </w:p>
          <w:p w:rsidR="003C47CC" w:rsidRPr="00732F14" w:rsidRDefault="003C47CC" w:rsidP="004208C1">
            <w:pPr>
              <w:autoSpaceDE w:val="0"/>
              <w:autoSpaceDN w:val="0"/>
              <w:adjustRightInd w:val="0"/>
              <w:rPr>
                <w:b/>
                <w:bCs/>
                <w:color w:val="000000"/>
                <w:sz w:val="22"/>
                <w:szCs w:val="22"/>
                <w:lang w:val="fr-FR"/>
              </w:rPr>
            </w:pPr>
          </w:p>
        </w:tc>
        <w:tc>
          <w:tcPr>
            <w:tcW w:w="4678" w:type="dxa"/>
          </w:tcPr>
          <w:p w:rsidR="003C47CC" w:rsidRPr="00732F14" w:rsidRDefault="003C47CC" w:rsidP="004208C1">
            <w:pPr>
              <w:autoSpaceDE w:val="0"/>
              <w:autoSpaceDN w:val="0"/>
              <w:adjustRightInd w:val="0"/>
              <w:rPr>
                <w:b/>
                <w:bCs/>
                <w:color w:val="000000"/>
                <w:sz w:val="22"/>
                <w:szCs w:val="22"/>
                <w:lang w:val="pt-BR"/>
              </w:rPr>
            </w:pPr>
            <w:r w:rsidRPr="00732F14">
              <w:rPr>
                <w:b/>
                <w:bCs/>
                <w:color w:val="000000"/>
                <w:sz w:val="22"/>
                <w:szCs w:val="22"/>
                <w:lang w:val="pt-BR"/>
              </w:rPr>
              <w:t>Portugal</w:t>
            </w:r>
          </w:p>
          <w:p w:rsidR="003C47CC" w:rsidRPr="00732F14" w:rsidRDefault="003C47CC" w:rsidP="004208C1">
            <w:pPr>
              <w:autoSpaceDE w:val="0"/>
              <w:autoSpaceDN w:val="0"/>
              <w:adjustRightInd w:val="0"/>
              <w:rPr>
                <w:color w:val="000000"/>
                <w:sz w:val="22"/>
                <w:szCs w:val="22"/>
                <w:lang w:val="pt-BR"/>
              </w:rPr>
            </w:pPr>
            <w:r w:rsidRPr="00732F14">
              <w:rPr>
                <w:color w:val="000000"/>
                <w:sz w:val="22"/>
                <w:szCs w:val="22"/>
                <w:lang w:val="pt-BR"/>
              </w:rPr>
              <w:t>Lilly Portugal - Produtos Farmacêuticos, Lda</w:t>
            </w:r>
          </w:p>
          <w:p w:rsidR="003C47CC" w:rsidRPr="00732F14" w:rsidRDefault="003C47CC" w:rsidP="004208C1">
            <w:pPr>
              <w:autoSpaceDE w:val="0"/>
              <w:autoSpaceDN w:val="0"/>
              <w:adjustRightInd w:val="0"/>
              <w:rPr>
                <w:b/>
                <w:bCs/>
                <w:color w:val="000000"/>
                <w:sz w:val="22"/>
                <w:szCs w:val="22"/>
                <w:lang w:val="en-US"/>
              </w:rPr>
            </w:pPr>
            <w:r w:rsidRPr="00732F14">
              <w:rPr>
                <w:color w:val="000000"/>
                <w:sz w:val="22"/>
                <w:szCs w:val="22"/>
                <w:lang w:val="en-US"/>
              </w:rPr>
              <w:t>Tel: + 351-21-4126600</w:t>
            </w:r>
          </w:p>
        </w:tc>
      </w:tr>
      <w:tr w:rsidR="003C47CC" w:rsidTr="004208C1">
        <w:tblPrEx>
          <w:tblCellMar>
            <w:top w:w="0" w:type="dxa"/>
            <w:bottom w:w="0" w:type="dxa"/>
          </w:tblCellMar>
        </w:tblPrEx>
        <w:tc>
          <w:tcPr>
            <w:tcW w:w="4684" w:type="dxa"/>
          </w:tcPr>
          <w:p w:rsidR="003C47CC" w:rsidRPr="00732F14" w:rsidRDefault="003C47CC" w:rsidP="003C47CC">
            <w:pPr>
              <w:rPr>
                <w:b/>
                <w:bCs/>
                <w:sz w:val="22"/>
                <w:szCs w:val="22"/>
                <w:lang w:val="en-US"/>
              </w:rPr>
            </w:pPr>
            <w:r w:rsidRPr="00732F14">
              <w:rPr>
                <w:b/>
                <w:bCs/>
                <w:sz w:val="22"/>
                <w:szCs w:val="22"/>
                <w:lang w:val="en-US"/>
              </w:rPr>
              <w:t>Hrvatska</w:t>
            </w:r>
          </w:p>
          <w:p w:rsidR="003C47CC" w:rsidRPr="00732F14" w:rsidRDefault="003C47CC" w:rsidP="003C47CC">
            <w:pPr>
              <w:autoSpaceDE w:val="0"/>
              <w:autoSpaceDN w:val="0"/>
              <w:rPr>
                <w:sz w:val="22"/>
                <w:szCs w:val="22"/>
                <w:lang w:val="en-US"/>
              </w:rPr>
            </w:pPr>
            <w:r w:rsidRPr="00732F14">
              <w:rPr>
                <w:sz w:val="22"/>
                <w:szCs w:val="22"/>
                <w:lang w:val="en-US"/>
              </w:rPr>
              <w:t>Eli Lilly Hrvatska d.o.o.</w:t>
            </w:r>
          </w:p>
          <w:p w:rsidR="003C47CC" w:rsidRPr="00732F14" w:rsidRDefault="003C47CC" w:rsidP="003C47CC">
            <w:pPr>
              <w:autoSpaceDE w:val="0"/>
              <w:autoSpaceDN w:val="0"/>
              <w:rPr>
                <w:sz w:val="22"/>
                <w:szCs w:val="22"/>
              </w:rPr>
            </w:pPr>
            <w:r w:rsidRPr="00732F14">
              <w:rPr>
                <w:sz w:val="22"/>
                <w:szCs w:val="22"/>
              </w:rPr>
              <w:t>Tel: +385 1 2350 999</w:t>
            </w:r>
          </w:p>
          <w:p w:rsidR="003C47CC" w:rsidRPr="00732F14" w:rsidRDefault="003C47CC" w:rsidP="003C47CC">
            <w:pPr>
              <w:autoSpaceDE w:val="0"/>
              <w:autoSpaceDN w:val="0"/>
              <w:rPr>
                <w:b/>
                <w:bCs/>
                <w:color w:val="000000"/>
                <w:sz w:val="22"/>
                <w:szCs w:val="22"/>
                <w:lang w:val="fr-FR"/>
              </w:rPr>
            </w:pPr>
          </w:p>
        </w:tc>
        <w:tc>
          <w:tcPr>
            <w:tcW w:w="4678" w:type="dxa"/>
          </w:tcPr>
          <w:p w:rsidR="003C47CC" w:rsidRPr="00732F14" w:rsidRDefault="003C47CC" w:rsidP="004208C1">
            <w:pPr>
              <w:tabs>
                <w:tab w:val="left" w:pos="-720"/>
                <w:tab w:val="left" w:pos="4536"/>
              </w:tabs>
              <w:suppressAutoHyphens/>
              <w:rPr>
                <w:b/>
                <w:noProof/>
                <w:sz w:val="22"/>
                <w:szCs w:val="22"/>
                <w:lang w:val="it-IT"/>
              </w:rPr>
            </w:pPr>
            <w:r w:rsidRPr="00732F14">
              <w:rPr>
                <w:b/>
                <w:noProof/>
                <w:sz w:val="22"/>
                <w:szCs w:val="22"/>
                <w:lang w:val="it-IT"/>
              </w:rPr>
              <w:t>România</w:t>
            </w:r>
          </w:p>
          <w:p w:rsidR="003C47CC" w:rsidRPr="00732F14" w:rsidRDefault="003C47CC" w:rsidP="004208C1">
            <w:pPr>
              <w:tabs>
                <w:tab w:val="left" w:pos="-720"/>
                <w:tab w:val="left" w:pos="4536"/>
              </w:tabs>
              <w:suppressAutoHyphens/>
              <w:rPr>
                <w:noProof/>
                <w:sz w:val="22"/>
                <w:szCs w:val="22"/>
                <w:lang w:val="ro-RO"/>
              </w:rPr>
            </w:pPr>
            <w:r w:rsidRPr="00732F14">
              <w:rPr>
                <w:noProof/>
                <w:sz w:val="22"/>
                <w:szCs w:val="22"/>
                <w:lang w:val="ro-RO"/>
              </w:rPr>
              <w:t>Eli Lilly România S.R.L.</w:t>
            </w:r>
          </w:p>
          <w:p w:rsidR="003C47CC" w:rsidRPr="00732F14" w:rsidRDefault="003C47CC" w:rsidP="004208C1">
            <w:pPr>
              <w:autoSpaceDE w:val="0"/>
              <w:autoSpaceDN w:val="0"/>
              <w:adjustRightInd w:val="0"/>
              <w:rPr>
                <w:b/>
                <w:bCs/>
                <w:color w:val="000000"/>
                <w:sz w:val="22"/>
                <w:szCs w:val="22"/>
                <w:lang w:val="en-US"/>
              </w:rPr>
            </w:pPr>
            <w:r w:rsidRPr="00732F14">
              <w:rPr>
                <w:noProof/>
                <w:sz w:val="22"/>
                <w:szCs w:val="22"/>
                <w:lang w:val="ro-RO"/>
              </w:rPr>
              <w:t>Tel: + 40 21 4023000</w:t>
            </w:r>
          </w:p>
        </w:tc>
      </w:tr>
      <w:tr w:rsidR="003C47CC" w:rsidTr="004208C1">
        <w:tblPrEx>
          <w:tblCellMar>
            <w:top w:w="0" w:type="dxa"/>
            <w:bottom w:w="0" w:type="dxa"/>
          </w:tblCellMar>
        </w:tblPrEx>
        <w:tc>
          <w:tcPr>
            <w:tcW w:w="4684" w:type="dxa"/>
          </w:tcPr>
          <w:p w:rsidR="003C47CC" w:rsidRPr="00732F14" w:rsidRDefault="003C47CC" w:rsidP="004208C1">
            <w:pPr>
              <w:autoSpaceDE w:val="0"/>
              <w:autoSpaceDN w:val="0"/>
              <w:adjustRightInd w:val="0"/>
              <w:rPr>
                <w:b/>
                <w:bCs/>
                <w:sz w:val="22"/>
                <w:szCs w:val="22"/>
                <w:lang w:val="en-US"/>
              </w:rPr>
            </w:pPr>
            <w:r w:rsidRPr="00732F14">
              <w:rPr>
                <w:b/>
                <w:bCs/>
                <w:sz w:val="22"/>
                <w:szCs w:val="22"/>
                <w:lang w:val="en-US"/>
              </w:rPr>
              <w:t>Ireland</w:t>
            </w:r>
          </w:p>
          <w:p w:rsidR="003C47CC" w:rsidRPr="00732F14" w:rsidRDefault="003C47CC" w:rsidP="004208C1">
            <w:pPr>
              <w:autoSpaceDE w:val="0"/>
              <w:autoSpaceDN w:val="0"/>
              <w:adjustRightInd w:val="0"/>
              <w:rPr>
                <w:sz w:val="22"/>
                <w:szCs w:val="22"/>
                <w:lang w:val="en-US"/>
              </w:rPr>
            </w:pPr>
            <w:r w:rsidRPr="00732F14">
              <w:rPr>
                <w:sz w:val="22"/>
                <w:szCs w:val="22"/>
                <w:lang w:val="en-US"/>
              </w:rPr>
              <w:t>Eli Lilly and Company (Ireland) Limited</w:t>
            </w:r>
          </w:p>
          <w:p w:rsidR="003C47CC" w:rsidRPr="00732F14" w:rsidRDefault="003C47CC" w:rsidP="004208C1">
            <w:pPr>
              <w:autoSpaceDE w:val="0"/>
              <w:autoSpaceDN w:val="0"/>
              <w:adjustRightInd w:val="0"/>
              <w:rPr>
                <w:sz w:val="22"/>
                <w:szCs w:val="22"/>
                <w:lang w:val="en-US"/>
              </w:rPr>
            </w:pPr>
            <w:r w:rsidRPr="00732F14">
              <w:rPr>
                <w:sz w:val="22"/>
                <w:szCs w:val="22"/>
                <w:lang w:val="en-US"/>
              </w:rPr>
              <w:t>Tel: + 353-(0) 1 661 4377</w:t>
            </w:r>
          </w:p>
          <w:p w:rsidR="003C47CC" w:rsidRPr="00732F14" w:rsidRDefault="003C47CC" w:rsidP="004208C1">
            <w:pPr>
              <w:autoSpaceDE w:val="0"/>
              <w:autoSpaceDN w:val="0"/>
              <w:adjustRightInd w:val="0"/>
              <w:rPr>
                <w:b/>
                <w:bCs/>
                <w:color w:val="000000"/>
                <w:sz w:val="22"/>
                <w:szCs w:val="22"/>
                <w:lang w:val="fr-FR"/>
              </w:rPr>
            </w:pPr>
          </w:p>
        </w:tc>
        <w:tc>
          <w:tcPr>
            <w:tcW w:w="4678" w:type="dxa"/>
          </w:tcPr>
          <w:p w:rsidR="003C47CC" w:rsidRPr="00732F14" w:rsidRDefault="003C47CC" w:rsidP="004208C1">
            <w:pPr>
              <w:autoSpaceDE w:val="0"/>
              <w:autoSpaceDN w:val="0"/>
              <w:adjustRightInd w:val="0"/>
              <w:rPr>
                <w:b/>
                <w:bCs/>
                <w:sz w:val="22"/>
                <w:szCs w:val="22"/>
                <w:lang w:val="fr-FR"/>
              </w:rPr>
            </w:pPr>
            <w:r w:rsidRPr="00732F14">
              <w:rPr>
                <w:b/>
                <w:bCs/>
                <w:sz w:val="22"/>
                <w:szCs w:val="22"/>
                <w:lang w:val="fr-FR"/>
              </w:rPr>
              <w:t>Slovenija</w:t>
            </w:r>
          </w:p>
          <w:p w:rsidR="003C47CC" w:rsidRPr="00732F14" w:rsidRDefault="003C47CC" w:rsidP="004208C1">
            <w:pPr>
              <w:autoSpaceDE w:val="0"/>
              <w:autoSpaceDN w:val="0"/>
              <w:adjustRightInd w:val="0"/>
              <w:rPr>
                <w:sz w:val="22"/>
                <w:szCs w:val="22"/>
                <w:lang w:val="fr-FR"/>
              </w:rPr>
            </w:pPr>
            <w:r w:rsidRPr="00732F14">
              <w:rPr>
                <w:sz w:val="22"/>
                <w:szCs w:val="22"/>
                <w:lang w:val="fr-FR"/>
              </w:rPr>
              <w:t>Eli Lilly farmacevtska družba, d.o.o.</w:t>
            </w:r>
          </w:p>
          <w:p w:rsidR="003C47CC" w:rsidRPr="00732F14" w:rsidRDefault="003C47CC" w:rsidP="004208C1">
            <w:pPr>
              <w:autoSpaceDE w:val="0"/>
              <w:autoSpaceDN w:val="0"/>
              <w:adjustRightInd w:val="0"/>
              <w:rPr>
                <w:sz w:val="22"/>
                <w:szCs w:val="22"/>
                <w:lang w:val="es-ES"/>
              </w:rPr>
            </w:pPr>
            <w:r w:rsidRPr="00732F14">
              <w:rPr>
                <w:sz w:val="22"/>
                <w:szCs w:val="22"/>
                <w:lang w:val="es-ES"/>
              </w:rPr>
              <w:t>Tel: +386 (0) 1 580 00 10</w:t>
            </w:r>
          </w:p>
          <w:p w:rsidR="003C47CC" w:rsidRPr="00732F14" w:rsidRDefault="003C47CC" w:rsidP="004208C1">
            <w:pPr>
              <w:autoSpaceDE w:val="0"/>
              <w:autoSpaceDN w:val="0"/>
              <w:adjustRightInd w:val="0"/>
              <w:rPr>
                <w:b/>
                <w:bCs/>
                <w:color w:val="000000"/>
                <w:sz w:val="22"/>
                <w:szCs w:val="22"/>
                <w:lang w:val="en-US"/>
              </w:rPr>
            </w:pPr>
          </w:p>
        </w:tc>
      </w:tr>
      <w:tr w:rsidR="003C47CC" w:rsidTr="004208C1">
        <w:tblPrEx>
          <w:tblCellMar>
            <w:top w:w="0" w:type="dxa"/>
            <w:bottom w:w="0" w:type="dxa"/>
          </w:tblCellMar>
        </w:tblPrEx>
        <w:tc>
          <w:tcPr>
            <w:tcW w:w="4684" w:type="dxa"/>
          </w:tcPr>
          <w:p w:rsidR="003C47CC" w:rsidRPr="00732F14" w:rsidRDefault="003C47CC" w:rsidP="004208C1">
            <w:pPr>
              <w:autoSpaceDE w:val="0"/>
              <w:autoSpaceDN w:val="0"/>
              <w:adjustRightInd w:val="0"/>
              <w:rPr>
                <w:b/>
                <w:bCs/>
                <w:color w:val="000000"/>
                <w:sz w:val="22"/>
                <w:szCs w:val="22"/>
                <w:lang w:val="en-US"/>
              </w:rPr>
            </w:pPr>
            <w:r w:rsidRPr="00732F14">
              <w:rPr>
                <w:b/>
                <w:bCs/>
                <w:color w:val="000000"/>
                <w:sz w:val="22"/>
                <w:szCs w:val="22"/>
                <w:lang w:val="en-US"/>
              </w:rPr>
              <w:t>Ísland</w:t>
            </w:r>
          </w:p>
          <w:p w:rsidR="003C47CC" w:rsidRPr="00732F14" w:rsidRDefault="003C47CC" w:rsidP="004208C1">
            <w:pPr>
              <w:autoSpaceDE w:val="0"/>
              <w:autoSpaceDN w:val="0"/>
              <w:adjustRightInd w:val="0"/>
              <w:rPr>
                <w:color w:val="000000"/>
                <w:sz w:val="22"/>
                <w:szCs w:val="22"/>
                <w:lang w:val="en-US"/>
              </w:rPr>
            </w:pPr>
            <w:r w:rsidRPr="00732F14">
              <w:rPr>
                <w:color w:val="000000"/>
                <w:sz w:val="22"/>
                <w:szCs w:val="22"/>
                <w:lang w:val="en-US"/>
              </w:rPr>
              <w:t xml:space="preserve">Icepharma hf. </w:t>
            </w:r>
          </w:p>
          <w:p w:rsidR="003C47CC" w:rsidRPr="00732F14" w:rsidRDefault="003C47CC" w:rsidP="004208C1">
            <w:pPr>
              <w:autoSpaceDE w:val="0"/>
              <w:autoSpaceDN w:val="0"/>
              <w:adjustRightInd w:val="0"/>
              <w:rPr>
                <w:color w:val="000000"/>
                <w:sz w:val="22"/>
                <w:szCs w:val="22"/>
                <w:lang w:val="en-US"/>
              </w:rPr>
            </w:pPr>
            <w:r w:rsidRPr="00732F14">
              <w:rPr>
                <w:color w:val="000000"/>
                <w:sz w:val="22"/>
                <w:szCs w:val="22"/>
                <w:lang w:val="en-US"/>
              </w:rPr>
              <w:t>Sími + 354 540 8000</w:t>
            </w:r>
          </w:p>
          <w:p w:rsidR="003C47CC" w:rsidRPr="00732F14" w:rsidRDefault="003C47CC" w:rsidP="004208C1">
            <w:pPr>
              <w:autoSpaceDE w:val="0"/>
              <w:autoSpaceDN w:val="0"/>
              <w:adjustRightInd w:val="0"/>
              <w:rPr>
                <w:b/>
                <w:bCs/>
                <w:color w:val="000000"/>
                <w:sz w:val="22"/>
                <w:szCs w:val="22"/>
                <w:lang w:val="fr-FR"/>
              </w:rPr>
            </w:pPr>
          </w:p>
        </w:tc>
        <w:tc>
          <w:tcPr>
            <w:tcW w:w="4678" w:type="dxa"/>
          </w:tcPr>
          <w:p w:rsidR="003C47CC" w:rsidRPr="00732F14" w:rsidRDefault="003C47CC" w:rsidP="004208C1">
            <w:pPr>
              <w:autoSpaceDE w:val="0"/>
              <w:autoSpaceDN w:val="0"/>
              <w:adjustRightInd w:val="0"/>
              <w:rPr>
                <w:b/>
                <w:bCs/>
                <w:color w:val="000000"/>
                <w:sz w:val="22"/>
                <w:szCs w:val="22"/>
                <w:lang w:val="en-US"/>
              </w:rPr>
            </w:pPr>
            <w:r w:rsidRPr="00732F14">
              <w:rPr>
                <w:b/>
                <w:bCs/>
                <w:color w:val="000000"/>
                <w:sz w:val="22"/>
                <w:szCs w:val="22"/>
                <w:lang w:val="en-US"/>
              </w:rPr>
              <w:t>Slovenská republika</w:t>
            </w:r>
          </w:p>
          <w:p w:rsidR="003C47CC" w:rsidRPr="00732F14" w:rsidRDefault="003C47CC" w:rsidP="004208C1">
            <w:pPr>
              <w:autoSpaceDE w:val="0"/>
              <w:autoSpaceDN w:val="0"/>
              <w:adjustRightInd w:val="0"/>
              <w:rPr>
                <w:color w:val="000000"/>
                <w:sz w:val="22"/>
                <w:szCs w:val="22"/>
                <w:lang w:val="en-US"/>
              </w:rPr>
            </w:pPr>
            <w:r w:rsidRPr="00732F14">
              <w:rPr>
                <w:color w:val="000000"/>
                <w:sz w:val="22"/>
                <w:szCs w:val="22"/>
                <w:lang w:val="en-US"/>
              </w:rPr>
              <w:t>Eli Lilly Slovakia s.r.o.</w:t>
            </w:r>
          </w:p>
          <w:p w:rsidR="003C47CC" w:rsidRPr="00732F14" w:rsidRDefault="003C47CC" w:rsidP="004208C1">
            <w:pPr>
              <w:autoSpaceDE w:val="0"/>
              <w:autoSpaceDN w:val="0"/>
              <w:adjustRightInd w:val="0"/>
              <w:rPr>
                <w:color w:val="000000"/>
                <w:sz w:val="22"/>
                <w:szCs w:val="22"/>
                <w:lang w:val="en-US"/>
              </w:rPr>
            </w:pPr>
            <w:r w:rsidRPr="00732F14">
              <w:rPr>
                <w:color w:val="000000"/>
                <w:sz w:val="22"/>
                <w:szCs w:val="22"/>
                <w:lang w:val="en-US"/>
              </w:rPr>
              <w:t>Tel: + 421 220 663 111</w:t>
            </w:r>
          </w:p>
          <w:p w:rsidR="003C47CC" w:rsidRPr="00732F14" w:rsidRDefault="003C47CC" w:rsidP="004208C1">
            <w:pPr>
              <w:autoSpaceDE w:val="0"/>
              <w:autoSpaceDN w:val="0"/>
              <w:adjustRightInd w:val="0"/>
              <w:rPr>
                <w:b/>
                <w:bCs/>
                <w:color w:val="000000"/>
                <w:sz w:val="22"/>
                <w:szCs w:val="22"/>
                <w:lang w:val="en-US"/>
              </w:rPr>
            </w:pPr>
          </w:p>
        </w:tc>
      </w:tr>
      <w:tr w:rsidR="003C47CC" w:rsidTr="004208C1">
        <w:tblPrEx>
          <w:tblCellMar>
            <w:top w:w="0" w:type="dxa"/>
            <w:bottom w:w="0" w:type="dxa"/>
          </w:tblCellMar>
        </w:tblPrEx>
        <w:tc>
          <w:tcPr>
            <w:tcW w:w="4684" w:type="dxa"/>
          </w:tcPr>
          <w:p w:rsidR="003C47CC" w:rsidRPr="00732F14" w:rsidRDefault="003C47CC" w:rsidP="004208C1">
            <w:pPr>
              <w:autoSpaceDE w:val="0"/>
              <w:autoSpaceDN w:val="0"/>
              <w:adjustRightInd w:val="0"/>
              <w:rPr>
                <w:b/>
                <w:bCs/>
                <w:color w:val="000000"/>
                <w:sz w:val="22"/>
                <w:szCs w:val="22"/>
                <w:lang w:val="it-IT"/>
              </w:rPr>
            </w:pPr>
            <w:r w:rsidRPr="00732F14">
              <w:rPr>
                <w:b/>
                <w:bCs/>
                <w:color w:val="000000"/>
                <w:sz w:val="22"/>
                <w:szCs w:val="22"/>
                <w:lang w:val="it-IT"/>
              </w:rPr>
              <w:t>Italia</w:t>
            </w:r>
          </w:p>
          <w:p w:rsidR="003C47CC" w:rsidRPr="00732F14" w:rsidRDefault="003C47CC" w:rsidP="004208C1">
            <w:pPr>
              <w:autoSpaceDE w:val="0"/>
              <w:autoSpaceDN w:val="0"/>
              <w:adjustRightInd w:val="0"/>
              <w:rPr>
                <w:color w:val="000000"/>
                <w:sz w:val="22"/>
                <w:szCs w:val="22"/>
                <w:lang w:val="it-IT"/>
              </w:rPr>
            </w:pPr>
            <w:r w:rsidRPr="00732F14">
              <w:rPr>
                <w:color w:val="000000"/>
                <w:sz w:val="22"/>
                <w:szCs w:val="22"/>
                <w:lang w:val="it-IT"/>
              </w:rPr>
              <w:t>Eli Lilly Italia S.p.A.</w:t>
            </w:r>
          </w:p>
          <w:p w:rsidR="003C47CC" w:rsidRPr="00732F14" w:rsidRDefault="003C47CC" w:rsidP="004208C1">
            <w:pPr>
              <w:autoSpaceDE w:val="0"/>
              <w:autoSpaceDN w:val="0"/>
              <w:adjustRightInd w:val="0"/>
              <w:rPr>
                <w:color w:val="000000"/>
                <w:sz w:val="22"/>
                <w:szCs w:val="22"/>
              </w:rPr>
            </w:pPr>
            <w:r w:rsidRPr="00732F14">
              <w:rPr>
                <w:color w:val="000000"/>
                <w:sz w:val="22"/>
                <w:szCs w:val="22"/>
              </w:rPr>
              <w:t>Tel: + 39- 055 42571</w:t>
            </w:r>
          </w:p>
          <w:p w:rsidR="003C47CC" w:rsidRPr="00732F14" w:rsidRDefault="003C47CC" w:rsidP="004208C1">
            <w:pPr>
              <w:autoSpaceDE w:val="0"/>
              <w:autoSpaceDN w:val="0"/>
              <w:adjustRightInd w:val="0"/>
              <w:rPr>
                <w:b/>
                <w:bCs/>
                <w:color w:val="000000"/>
                <w:sz w:val="22"/>
                <w:szCs w:val="22"/>
                <w:lang w:val="fr-FR"/>
              </w:rPr>
            </w:pPr>
          </w:p>
        </w:tc>
        <w:tc>
          <w:tcPr>
            <w:tcW w:w="4678" w:type="dxa"/>
          </w:tcPr>
          <w:p w:rsidR="003C47CC" w:rsidRPr="00732F14" w:rsidRDefault="003C47CC" w:rsidP="004208C1">
            <w:pPr>
              <w:autoSpaceDE w:val="0"/>
              <w:autoSpaceDN w:val="0"/>
              <w:adjustRightInd w:val="0"/>
              <w:rPr>
                <w:b/>
                <w:bCs/>
                <w:color w:val="000000"/>
                <w:sz w:val="22"/>
                <w:szCs w:val="22"/>
                <w:lang w:val="sv-SE"/>
              </w:rPr>
            </w:pPr>
            <w:r w:rsidRPr="00732F14">
              <w:rPr>
                <w:b/>
                <w:bCs/>
                <w:color w:val="000000"/>
                <w:sz w:val="22"/>
                <w:szCs w:val="22"/>
                <w:lang w:val="sv-SE"/>
              </w:rPr>
              <w:t>Suomi/Finland</w:t>
            </w:r>
          </w:p>
          <w:p w:rsidR="003C47CC" w:rsidRPr="00732F14" w:rsidRDefault="003C47CC" w:rsidP="004208C1">
            <w:pPr>
              <w:autoSpaceDE w:val="0"/>
              <w:autoSpaceDN w:val="0"/>
              <w:adjustRightInd w:val="0"/>
              <w:rPr>
                <w:color w:val="000000"/>
                <w:sz w:val="22"/>
                <w:szCs w:val="22"/>
                <w:lang w:val="sv-SE"/>
              </w:rPr>
            </w:pPr>
            <w:r w:rsidRPr="00732F14">
              <w:rPr>
                <w:color w:val="000000"/>
                <w:sz w:val="22"/>
                <w:szCs w:val="22"/>
                <w:lang w:val="sv-SE"/>
              </w:rPr>
              <w:t xml:space="preserve">Oy Eli Lilly Finland Ab </w:t>
            </w:r>
          </w:p>
          <w:p w:rsidR="003C47CC" w:rsidRPr="00732F14" w:rsidRDefault="003C47CC" w:rsidP="004208C1">
            <w:pPr>
              <w:autoSpaceDE w:val="0"/>
              <w:autoSpaceDN w:val="0"/>
              <w:adjustRightInd w:val="0"/>
              <w:rPr>
                <w:color w:val="000000"/>
                <w:sz w:val="22"/>
                <w:szCs w:val="22"/>
                <w:lang w:val="en-US"/>
              </w:rPr>
            </w:pPr>
            <w:r w:rsidRPr="00732F14">
              <w:rPr>
                <w:color w:val="000000"/>
                <w:sz w:val="22"/>
                <w:szCs w:val="22"/>
                <w:lang w:val="en-US"/>
              </w:rPr>
              <w:t>Puh/Tel: + 358-(0) 9 85 45 250</w:t>
            </w:r>
          </w:p>
          <w:p w:rsidR="003C47CC" w:rsidRPr="00732F14" w:rsidRDefault="003C47CC" w:rsidP="004208C1">
            <w:pPr>
              <w:autoSpaceDE w:val="0"/>
              <w:autoSpaceDN w:val="0"/>
              <w:adjustRightInd w:val="0"/>
              <w:rPr>
                <w:b/>
                <w:bCs/>
                <w:color w:val="000000"/>
                <w:sz w:val="22"/>
                <w:szCs w:val="22"/>
                <w:lang w:val="de-DE"/>
              </w:rPr>
            </w:pPr>
          </w:p>
        </w:tc>
      </w:tr>
      <w:tr w:rsidR="003C47CC" w:rsidRPr="001050EA" w:rsidTr="004208C1">
        <w:tblPrEx>
          <w:tblCellMar>
            <w:top w:w="0" w:type="dxa"/>
            <w:bottom w:w="0" w:type="dxa"/>
          </w:tblCellMar>
        </w:tblPrEx>
        <w:tc>
          <w:tcPr>
            <w:tcW w:w="4684" w:type="dxa"/>
          </w:tcPr>
          <w:p w:rsidR="003C47CC" w:rsidRPr="00732F14" w:rsidRDefault="003C47CC" w:rsidP="00AE7722">
            <w:pPr>
              <w:keepNext/>
              <w:widowControl w:val="0"/>
              <w:autoSpaceDE w:val="0"/>
              <w:autoSpaceDN w:val="0"/>
              <w:adjustRightInd w:val="0"/>
              <w:rPr>
                <w:b/>
                <w:bCs/>
                <w:color w:val="000000"/>
                <w:sz w:val="22"/>
                <w:szCs w:val="22"/>
                <w:lang w:val="en-US"/>
              </w:rPr>
            </w:pPr>
            <w:r w:rsidRPr="00732F14">
              <w:rPr>
                <w:b/>
                <w:bCs/>
                <w:color w:val="000000"/>
                <w:sz w:val="22"/>
                <w:szCs w:val="22"/>
                <w:lang w:val="en-US"/>
              </w:rPr>
              <w:t>Κύπρος</w:t>
            </w:r>
          </w:p>
          <w:p w:rsidR="003C47CC" w:rsidRPr="00732F14" w:rsidRDefault="003C47CC" w:rsidP="00AE7722">
            <w:pPr>
              <w:keepNext/>
              <w:widowControl w:val="0"/>
              <w:autoSpaceDE w:val="0"/>
              <w:autoSpaceDN w:val="0"/>
              <w:adjustRightInd w:val="0"/>
              <w:rPr>
                <w:color w:val="000000"/>
                <w:sz w:val="22"/>
                <w:szCs w:val="22"/>
                <w:lang w:val="en-US"/>
              </w:rPr>
            </w:pPr>
            <w:r w:rsidRPr="00732F14">
              <w:rPr>
                <w:color w:val="000000"/>
                <w:sz w:val="22"/>
                <w:szCs w:val="22"/>
                <w:lang w:val="en-US"/>
              </w:rPr>
              <w:t xml:space="preserve">Phadisco Ltd </w:t>
            </w:r>
          </w:p>
          <w:p w:rsidR="003C47CC" w:rsidRPr="00732F14" w:rsidRDefault="003C47CC" w:rsidP="00AE7722">
            <w:pPr>
              <w:keepNext/>
              <w:widowControl w:val="0"/>
              <w:autoSpaceDE w:val="0"/>
              <w:autoSpaceDN w:val="0"/>
              <w:adjustRightInd w:val="0"/>
              <w:rPr>
                <w:color w:val="000000"/>
                <w:sz w:val="22"/>
                <w:szCs w:val="22"/>
              </w:rPr>
            </w:pPr>
            <w:r w:rsidRPr="00732F14">
              <w:rPr>
                <w:color w:val="000000"/>
                <w:sz w:val="22"/>
                <w:szCs w:val="22"/>
                <w:lang w:val="en-US"/>
              </w:rPr>
              <w:t>Τηλ</w:t>
            </w:r>
            <w:r w:rsidRPr="00732F14">
              <w:rPr>
                <w:color w:val="000000"/>
                <w:sz w:val="22"/>
                <w:szCs w:val="22"/>
              </w:rPr>
              <w:t>: +357 22 715000</w:t>
            </w:r>
          </w:p>
          <w:p w:rsidR="003C47CC" w:rsidRPr="00732F14" w:rsidRDefault="003C47CC" w:rsidP="00AE7722">
            <w:pPr>
              <w:keepNext/>
              <w:widowControl w:val="0"/>
              <w:autoSpaceDE w:val="0"/>
              <w:autoSpaceDN w:val="0"/>
              <w:adjustRightInd w:val="0"/>
              <w:rPr>
                <w:b/>
                <w:bCs/>
                <w:color w:val="000000"/>
                <w:sz w:val="22"/>
                <w:szCs w:val="22"/>
                <w:lang w:val="fr-FR"/>
              </w:rPr>
            </w:pPr>
          </w:p>
        </w:tc>
        <w:tc>
          <w:tcPr>
            <w:tcW w:w="4678" w:type="dxa"/>
          </w:tcPr>
          <w:p w:rsidR="003C47CC" w:rsidRPr="00732F14" w:rsidRDefault="003C47CC" w:rsidP="00AE7722">
            <w:pPr>
              <w:keepNext/>
              <w:widowControl w:val="0"/>
              <w:autoSpaceDE w:val="0"/>
              <w:autoSpaceDN w:val="0"/>
              <w:adjustRightInd w:val="0"/>
              <w:rPr>
                <w:b/>
                <w:bCs/>
                <w:color w:val="000000"/>
                <w:sz w:val="22"/>
                <w:szCs w:val="22"/>
                <w:lang w:val="de-DE"/>
              </w:rPr>
            </w:pPr>
            <w:r w:rsidRPr="00732F14">
              <w:rPr>
                <w:b/>
                <w:bCs/>
                <w:color w:val="000000"/>
                <w:sz w:val="22"/>
                <w:szCs w:val="22"/>
                <w:lang w:val="de-DE"/>
              </w:rPr>
              <w:t>Sverige</w:t>
            </w:r>
          </w:p>
          <w:p w:rsidR="003C47CC" w:rsidRPr="00732F14" w:rsidRDefault="003C47CC" w:rsidP="00AE7722">
            <w:pPr>
              <w:keepNext/>
              <w:widowControl w:val="0"/>
              <w:autoSpaceDE w:val="0"/>
              <w:autoSpaceDN w:val="0"/>
              <w:adjustRightInd w:val="0"/>
              <w:rPr>
                <w:color w:val="000000"/>
                <w:sz w:val="22"/>
                <w:szCs w:val="22"/>
                <w:lang w:val="de-DE"/>
              </w:rPr>
            </w:pPr>
            <w:r w:rsidRPr="00732F14">
              <w:rPr>
                <w:color w:val="000000"/>
                <w:sz w:val="22"/>
                <w:szCs w:val="22"/>
                <w:lang w:val="de-DE"/>
              </w:rPr>
              <w:t>Eli Lilly Sweden AB</w:t>
            </w:r>
          </w:p>
          <w:p w:rsidR="003C47CC" w:rsidRPr="00732F14" w:rsidRDefault="003C47CC" w:rsidP="00AE7722">
            <w:pPr>
              <w:keepNext/>
              <w:widowControl w:val="0"/>
              <w:autoSpaceDE w:val="0"/>
              <w:autoSpaceDN w:val="0"/>
              <w:adjustRightInd w:val="0"/>
              <w:rPr>
                <w:color w:val="000000"/>
                <w:sz w:val="22"/>
                <w:szCs w:val="22"/>
                <w:lang w:val="de-DE"/>
              </w:rPr>
            </w:pPr>
            <w:r w:rsidRPr="00732F14">
              <w:rPr>
                <w:color w:val="000000"/>
                <w:sz w:val="22"/>
                <w:szCs w:val="22"/>
                <w:lang w:val="de-DE"/>
              </w:rPr>
              <w:t>Tel: + 46-(0) 8 7378800</w:t>
            </w:r>
          </w:p>
          <w:p w:rsidR="003C47CC" w:rsidRPr="00732F14" w:rsidRDefault="003C47CC" w:rsidP="00AE7722">
            <w:pPr>
              <w:keepNext/>
              <w:widowControl w:val="0"/>
              <w:autoSpaceDE w:val="0"/>
              <w:autoSpaceDN w:val="0"/>
              <w:adjustRightInd w:val="0"/>
              <w:rPr>
                <w:color w:val="000000"/>
                <w:sz w:val="22"/>
                <w:szCs w:val="22"/>
                <w:lang w:val="de-DE"/>
              </w:rPr>
            </w:pPr>
          </w:p>
          <w:p w:rsidR="003C47CC" w:rsidRPr="00732F14" w:rsidRDefault="003C47CC" w:rsidP="00AE7722">
            <w:pPr>
              <w:keepNext/>
              <w:widowControl w:val="0"/>
              <w:autoSpaceDE w:val="0"/>
              <w:autoSpaceDN w:val="0"/>
              <w:adjustRightInd w:val="0"/>
              <w:rPr>
                <w:b/>
                <w:bCs/>
                <w:color w:val="000000"/>
                <w:sz w:val="22"/>
                <w:szCs w:val="22"/>
                <w:lang w:val="de-DE"/>
              </w:rPr>
            </w:pPr>
          </w:p>
        </w:tc>
      </w:tr>
      <w:tr w:rsidR="003C47CC" w:rsidTr="004208C1">
        <w:tblPrEx>
          <w:tblCellMar>
            <w:top w:w="0" w:type="dxa"/>
            <w:bottom w:w="0" w:type="dxa"/>
          </w:tblCellMar>
        </w:tblPrEx>
        <w:tc>
          <w:tcPr>
            <w:tcW w:w="4684" w:type="dxa"/>
          </w:tcPr>
          <w:p w:rsidR="003C47CC" w:rsidRPr="00732F14" w:rsidRDefault="003C47CC" w:rsidP="004208C1">
            <w:pPr>
              <w:autoSpaceDE w:val="0"/>
              <w:autoSpaceDN w:val="0"/>
              <w:adjustRightInd w:val="0"/>
              <w:rPr>
                <w:b/>
                <w:bCs/>
                <w:color w:val="000000"/>
                <w:sz w:val="22"/>
                <w:szCs w:val="22"/>
                <w:lang w:val="de-DE"/>
              </w:rPr>
            </w:pPr>
            <w:r w:rsidRPr="00732F14">
              <w:rPr>
                <w:b/>
                <w:bCs/>
                <w:color w:val="000000"/>
                <w:sz w:val="22"/>
                <w:szCs w:val="22"/>
                <w:lang w:val="de-DE"/>
              </w:rPr>
              <w:t>Latvija</w:t>
            </w:r>
          </w:p>
          <w:p w:rsidR="003C47CC" w:rsidRPr="00732F14" w:rsidRDefault="003C47CC" w:rsidP="004208C1">
            <w:pPr>
              <w:autoSpaceDE w:val="0"/>
              <w:autoSpaceDN w:val="0"/>
              <w:adjustRightInd w:val="0"/>
              <w:rPr>
                <w:color w:val="000000"/>
                <w:sz w:val="22"/>
                <w:szCs w:val="22"/>
                <w:lang w:val="de-DE"/>
              </w:rPr>
            </w:pPr>
            <w:r w:rsidRPr="00732F14">
              <w:rPr>
                <w:color w:val="000000"/>
                <w:sz w:val="22"/>
                <w:szCs w:val="22"/>
                <w:lang w:val="de-DE"/>
              </w:rPr>
              <w:t xml:space="preserve">Eli Lilly </w:t>
            </w:r>
            <w:r w:rsidR="002A2147" w:rsidRPr="00732F14">
              <w:rPr>
                <w:color w:val="000000"/>
                <w:sz w:val="22"/>
                <w:szCs w:val="22"/>
                <w:lang w:val="de-DE"/>
              </w:rPr>
              <w:t>(Suisse) S.A. P</w:t>
            </w:r>
            <w:r w:rsidRPr="00732F14">
              <w:rPr>
                <w:color w:val="000000"/>
                <w:sz w:val="22"/>
                <w:szCs w:val="22"/>
                <w:lang w:val="de-DE"/>
              </w:rPr>
              <w:t>ārstāvniecība Latvijā</w:t>
            </w:r>
          </w:p>
          <w:p w:rsidR="003C47CC" w:rsidRPr="00732F14" w:rsidRDefault="003C47CC" w:rsidP="004208C1">
            <w:pPr>
              <w:autoSpaceDE w:val="0"/>
              <w:autoSpaceDN w:val="0"/>
              <w:adjustRightInd w:val="0"/>
              <w:rPr>
                <w:color w:val="000000"/>
                <w:sz w:val="22"/>
                <w:szCs w:val="22"/>
                <w:lang w:val="en-US"/>
              </w:rPr>
            </w:pPr>
            <w:r w:rsidRPr="00732F14">
              <w:rPr>
                <w:color w:val="000000"/>
                <w:sz w:val="22"/>
                <w:szCs w:val="22"/>
                <w:lang w:val="en-US"/>
              </w:rPr>
              <w:t xml:space="preserve">Tel: </w:t>
            </w:r>
            <w:r w:rsidRPr="00732F14">
              <w:rPr>
                <w:b/>
                <w:bCs/>
                <w:color w:val="000000"/>
                <w:sz w:val="22"/>
                <w:szCs w:val="22"/>
                <w:lang w:val="en-US"/>
              </w:rPr>
              <w:t>+</w:t>
            </w:r>
            <w:r w:rsidRPr="00732F14">
              <w:rPr>
                <w:color w:val="000000"/>
                <w:sz w:val="22"/>
                <w:szCs w:val="22"/>
                <w:lang w:val="en-US"/>
              </w:rPr>
              <w:t>371 67364000</w:t>
            </w:r>
          </w:p>
          <w:p w:rsidR="003C47CC" w:rsidRPr="00732F14" w:rsidRDefault="003C47CC" w:rsidP="004208C1">
            <w:pPr>
              <w:autoSpaceDE w:val="0"/>
              <w:autoSpaceDN w:val="0"/>
              <w:adjustRightInd w:val="0"/>
              <w:rPr>
                <w:b/>
                <w:bCs/>
                <w:color w:val="000000"/>
                <w:sz w:val="22"/>
                <w:szCs w:val="22"/>
                <w:lang w:val="fr-FR"/>
              </w:rPr>
            </w:pPr>
          </w:p>
        </w:tc>
        <w:tc>
          <w:tcPr>
            <w:tcW w:w="4678" w:type="dxa"/>
          </w:tcPr>
          <w:p w:rsidR="003C47CC" w:rsidRPr="00732F14" w:rsidRDefault="003C47CC" w:rsidP="004208C1">
            <w:pPr>
              <w:autoSpaceDE w:val="0"/>
              <w:autoSpaceDN w:val="0"/>
              <w:adjustRightInd w:val="0"/>
              <w:rPr>
                <w:b/>
                <w:bCs/>
                <w:color w:val="000000"/>
                <w:sz w:val="22"/>
                <w:szCs w:val="22"/>
                <w:lang w:val="en-US"/>
              </w:rPr>
            </w:pPr>
            <w:r w:rsidRPr="00732F14">
              <w:rPr>
                <w:b/>
                <w:bCs/>
                <w:color w:val="000000"/>
                <w:sz w:val="22"/>
                <w:szCs w:val="22"/>
                <w:lang w:val="en-US"/>
              </w:rPr>
              <w:t>United Kingdom</w:t>
            </w:r>
          </w:p>
          <w:p w:rsidR="003C47CC" w:rsidRPr="00732F14" w:rsidRDefault="003C47CC" w:rsidP="004208C1">
            <w:pPr>
              <w:autoSpaceDE w:val="0"/>
              <w:autoSpaceDN w:val="0"/>
              <w:adjustRightInd w:val="0"/>
              <w:rPr>
                <w:color w:val="000000"/>
                <w:sz w:val="22"/>
                <w:szCs w:val="22"/>
                <w:lang w:val="en-US"/>
              </w:rPr>
            </w:pPr>
            <w:r w:rsidRPr="00732F14">
              <w:rPr>
                <w:color w:val="000000"/>
                <w:sz w:val="22"/>
                <w:szCs w:val="22"/>
                <w:lang w:val="en-US"/>
              </w:rPr>
              <w:t>Eli Lilly and Company Limited</w:t>
            </w:r>
          </w:p>
          <w:p w:rsidR="003C47CC" w:rsidRPr="00732F14" w:rsidRDefault="003C47CC" w:rsidP="004208C1">
            <w:pPr>
              <w:autoSpaceDE w:val="0"/>
              <w:autoSpaceDN w:val="0"/>
              <w:adjustRightInd w:val="0"/>
              <w:rPr>
                <w:b/>
                <w:bCs/>
                <w:color w:val="000000"/>
                <w:sz w:val="22"/>
                <w:szCs w:val="22"/>
                <w:lang w:val="en-US"/>
              </w:rPr>
            </w:pPr>
            <w:r w:rsidRPr="00732F14">
              <w:rPr>
                <w:color w:val="000000"/>
                <w:sz w:val="22"/>
                <w:szCs w:val="22"/>
                <w:lang w:val="en-US"/>
              </w:rPr>
              <w:t>Tel: + 44-(0) 1256 315000</w:t>
            </w:r>
          </w:p>
        </w:tc>
      </w:tr>
    </w:tbl>
    <w:p w:rsidR="007F19DD" w:rsidRDefault="007F19DD" w:rsidP="00DF2DE2">
      <w:pPr>
        <w:keepNext/>
        <w:widowControl w:val="0"/>
        <w:ind w:right="-449"/>
        <w:jc w:val="both"/>
        <w:rPr>
          <w:sz w:val="22"/>
        </w:rPr>
      </w:pPr>
    </w:p>
    <w:p w:rsidR="007F19DD" w:rsidRDefault="007F19DD" w:rsidP="00DF2DE2">
      <w:pPr>
        <w:keepNext/>
        <w:widowControl w:val="0"/>
        <w:rPr>
          <w:sz w:val="22"/>
        </w:rPr>
      </w:pPr>
      <w:r>
        <w:rPr>
          <w:b/>
          <w:sz w:val="22"/>
        </w:rPr>
        <w:t xml:space="preserve">Este folheto foi </w:t>
      </w:r>
      <w:r w:rsidR="00E40176">
        <w:rPr>
          <w:b/>
          <w:sz w:val="22"/>
        </w:rPr>
        <w:t>revisto</w:t>
      </w:r>
      <w:r>
        <w:rPr>
          <w:b/>
          <w:sz w:val="22"/>
        </w:rPr>
        <w:t xml:space="preserve"> pela última vez em </w:t>
      </w:r>
      <w:r>
        <w:rPr>
          <w:b/>
          <w:sz w:val="22"/>
        </w:rPr>
        <w:sym w:font="Symbol" w:char="F07B"/>
      </w:r>
      <w:r>
        <w:rPr>
          <w:b/>
          <w:sz w:val="22"/>
        </w:rPr>
        <w:t>MM/AAAA</w:t>
      </w:r>
      <w:r>
        <w:rPr>
          <w:b/>
          <w:sz w:val="22"/>
        </w:rPr>
        <w:sym w:font="Symbol" w:char="F07D"/>
      </w:r>
    </w:p>
    <w:p w:rsidR="007F19DD" w:rsidRDefault="007F19DD" w:rsidP="00DF2DE2">
      <w:pPr>
        <w:keepNext/>
        <w:widowControl w:val="0"/>
        <w:suppressAutoHyphens/>
        <w:jc w:val="both"/>
        <w:rPr>
          <w:noProof/>
          <w:sz w:val="22"/>
        </w:rPr>
      </w:pPr>
    </w:p>
    <w:p w:rsidR="0061698B" w:rsidRDefault="007F19DD" w:rsidP="00145DFF">
      <w:pPr>
        <w:suppressAutoHyphens/>
        <w:rPr>
          <w:noProof/>
          <w:sz w:val="22"/>
        </w:rPr>
      </w:pPr>
      <w:r>
        <w:rPr>
          <w:noProof/>
          <w:sz w:val="22"/>
        </w:rPr>
        <w:t xml:space="preserve">Informação pormenorizada sobre este medicamento está disponível na Internet no </w:t>
      </w:r>
      <w:r>
        <w:rPr>
          <w:i/>
          <w:iCs/>
          <w:noProof/>
          <w:sz w:val="22"/>
        </w:rPr>
        <w:t>site</w:t>
      </w:r>
      <w:r>
        <w:rPr>
          <w:noProof/>
          <w:sz w:val="22"/>
        </w:rPr>
        <w:t xml:space="preserve"> da Agência Europeia do Medicamento </w:t>
      </w:r>
      <w:hyperlink r:id="rId17" w:history="1">
        <w:r w:rsidR="0061698B" w:rsidRPr="00E03768">
          <w:rPr>
            <w:rStyle w:val="Hyperlink"/>
            <w:noProof/>
            <w:sz w:val="22"/>
          </w:rPr>
          <w:t>http://www.ema.europa.eu/</w:t>
        </w:r>
      </w:hyperlink>
      <w:r w:rsidR="008903CB">
        <w:rPr>
          <w:noProof/>
          <w:sz w:val="22"/>
        </w:rPr>
        <w:t>.</w:t>
      </w:r>
      <w:bookmarkStart w:id="15" w:name="OLE_LINK1"/>
    </w:p>
    <w:p w:rsidR="00B80A06" w:rsidRDefault="007F19DD" w:rsidP="00145DFF">
      <w:pPr>
        <w:suppressAutoHyphens/>
        <w:jc w:val="center"/>
        <w:rPr>
          <w:b/>
          <w:sz w:val="22"/>
        </w:rPr>
      </w:pPr>
      <w:r>
        <w:rPr>
          <w:b/>
          <w:sz w:val="22"/>
        </w:rPr>
        <w:br w:type="page"/>
      </w:r>
      <w:r w:rsidR="00B80A06">
        <w:rPr>
          <w:b/>
          <w:sz w:val="22"/>
        </w:rPr>
        <w:t>Folheto Informativo:Informação para o utilizador</w:t>
      </w:r>
    </w:p>
    <w:p w:rsidR="007F19DD" w:rsidRDefault="007F19DD">
      <w:pPr>
        <w:numPr>
          <w:ilvl w:val="12"/>
          <w:numId w:val="0"/>
        </w:numPr>
        <w:ind w:right="-45"/>
        <w:jc w:val="center"/>
        <w:rPr>
          <w:sz w:val="22"/>
        </w:rPr>
      </w:pPr>
    </w:p>
    <w:p w:rsidR="00C322C1" w:rsidRPr="00243279" w:rsidRDefault="007F19DD" w:rsidP="002501AC">
      <w:pPr>
        <w:ind w:right="-2"/>
        <w:jc w:val="center"/>
        <w:rPr>
          <w:szCs w:val="24"/>
        </w:rPr>
      </w:pPr>
      <w:r>
        <w:rPr>
          <w:b/>
          <w:sz w:val="22"/>
        </w:rPr>
        <w:t xml:space="preserve">Humalog Mix25 100 </w:t>
      </w:r>
      <w:r w:rsidR="008B3C04">
        <w:rPr>
          <w:b/>
          <w:sz w:val="22"/>
        </w:rPr>
        <w:t>unidades/ml</w:t>
      </w:r>
      <w:r>
        <w:rPr>
          <w:b/>
          <w:sz w:val="22"/>
        </w:rPr>
        <w:t xml:space="preserve"> suspensão inje</w:t>
      </w:r>
      <w:r w:rsidR="009E1068">
        <w:rPr>
          <w:b/>
          <w:sz w:val="22"/>
        </w:rPr>
        <w:t>t</w:t>
      </w:r>
      <w:r>
        <w:rPr>
          <w:b/>
          <w:sz w:val="22"/>
        </w:rPr>
        <w:t>ável</w:t>
      </w:r>
      <w:r>
        <w:rPr>
          <w:sz w:val="22"/>
        </w:rPr>
        <w:t xml:space="preserve"> </w:t>
      </w:r>
      <w:r>
        <w:rPr>
          <w:b/>
          <w:sz w:val="22"/>
        </w:rPr>
        <w:t>em cartuchos</w:t>
      </w:r>
    </w:p>
    <w:p w:rsidR="007F19DD" w:rsidRDefault="007B514D" w:rsidP="002501AC">
      <w:pPr>
        <w:numPr>
          <w:ilvl w:val="12"/>
          <w:numId w:val="0"/>
        </w:numPr>
        <w:ind w:right="11"/>
        <w:jc w:val="center"/>
        <w:rPr>
          <w:b/>
          <w:sz w:val="22"/>
        </w:rPr>
      </w:pPr>
      <w:r>
        <w:rPr>
          <w:b/>
          <w:sz w:val="22"/>
        </w:rPr>
        <w:t>i</w:t>
      </w:r>
      <w:r w:rsidR="007F19DD">
        <w:rPr>
          <w:b/>
          <w:sz w:val="22"/>
        </w:rPr>
        <w:t>nsulina lispro</w:t>
      </w:r>
    </w:p>
    <w:p w:rsidR="007F19DD" w:rsidRDefault="007F19DD">
      <w:pPr>
        <w:numPr>
          <w:ilvl w:val="12"/>
          <w:numId w:val="0"/>
        </w:numPr>
        <w:ind w:right="11"/>
        <w:rPr>
          <w:b/>
          <w:sz w:val="22"/>
        </w:rPr>
      </w:pPr>
    </w:p>
    <w:p w:rsidR="00C322C1" w:rsidRPr="00730204" w:rsidRDefault="007F19DD" w:rsidP="00C322C1">
      <w:pPr>
        <w:ind w:right="-2"/>
        <w:rPr>
          <w:sz w:val="22"/>
          <w:szCs w:val="22"/>
        </w:rPr>
      </w:pPr>
      <w:r w:rsidRPr="003D753A">
        <w:rPr>
          <w:b/>
          <w:noProof/>
          <w:sz w:val="22"/>
          <w:szCs w:val="22"/>
        </w:rPr>
        <w:t xml:space="preserve">Leia </w:t>
      </w:r>
      <w:r w:rsidR="00100AEE" w:rsidRPr="003D753A">
        <w:rPr>
          <w:b/>
          <w:noProof/>
          <w:sz w:val="22"/>
          <w:szCs w:val="22"/>
        </w:rPr>
        <w:t>com atenção todo</w:t>
      </w:r>
      <w:r w:rsidRPr="003D753A">
        <w:rPr>
          <w:b/>
          <w:noProof/>
          <w:sz w:val="22"/>
          <w:szCs w:val="22"/>
        </w:rPr>
        <w:t xml:space="preserve"> este folheto antes de utilizar o medicamento</w:t>
      </w:r>
      <w:r w:rsidR="00C322C1" w:rsidRPr="003D753A">
        <w:rPr>
          <w:b/>
          <w:noProof/>
          <w:sz w:val="22"/>
          <w:szCs w:val="22"/>
        </w:rPr>
        <w:t xml:space="preserve"> </w:t>
      </w:r>
      <w:r w:rsidR="00C322C1" w:rsidRPr="00730204">
        <w:rPr>
          <w:b/>
          <w:sz w:val="22"/>
          <w:szCs w:val="22"/>
        </w:rPr>
        <w:t>pois contém informação importante para si.</w:t>
      </w:r>
    </w:p>
    <w:p w:rsidR="007F19DD" w:rsidRPr="003D753A" w:rsidRDefault="007F19DD" w:rsidP="00864082">
      <w:pPr>
        <w:ind w:right="-2"/>
        <w:rPr>
          <w:noProof/>
          <w:sz w:val="22"/>
          <w:szCs w:val="22"/>
        </w:rPr>
      </w:pPr>
      <w:r w:rsidRPr="003D753A">
        <w:rPr>
          <w:noProof/>
          <w:sz w:val="22"/>
          <w:szCs w:val="22"/>
        </w:rPr>
        <w:t>Conserve este folheto. Pode ter necessidade de o reler.</w:t>
      </w:r>
    </w:p>
    <w:p w:rsidR="007F19DD" w:rsidRPr="00BA33D9" w:rsidRDefault="007F19DD" w:rsidP="000A45B1">
      <w:pPr>
        <w:numPr>
          <w:ilvl w:val="0"/>
          <w:numId w:val="24"/>
        </w:numPr>
        <w:ind w:left="567" w:right="-2" w:hanging="567"/>
        <w:rPr>
          <w:noProof/>
          <w:sz w:val="22"/>
          <w:szCs w:val="22"/>
        </w:rPr>
      </w:pPr>
      <w:r w:rsidRPr="00BA33D9">
        <w:rPr>
          <w:noProof/>
          <w:sz w:val="22"/>
          <w:szCs w:val="22"/>
        </w:rPr>
        <w:t>Caso ainda tenha dúvidas, fale com o seu médico ou farmacêutico.</w:t>
      </w:r>
    </w:p>
    <w:p w:rsidR="007F19DD" w:rsidRPr="003D753A" w:rsidRDefault="007F19DD" w:rsidP="000A45B1">
      <w:pPr>
        <w:numPr>
          <w:ilvl w:val="0"/>
          <w:numId w:val="24"/>
        </w:numPr>
        <w:ind w:left="567" w:right="-2" w:hanging="567"/>
        <w:rPr>
          <w:noProof/>
          <w:sz w:val="22"/>
          <w:szCs w:val="22"/>
        </w:rPr>
      </w:pPr>
      <w:r w:rsidRPr="00FB643A">
        <w:rPr>
          <w:noProof/>
          <w:sz w:val="22"/>
          <w:szCs w:val="22"/>
        </w:rPr>
        <w:t>Este medicamento foi receitado</w:t>
      </w:r>
      <w:r w:rsidR="00C322C1" w:rsidRPr="00C04F87">
        <w:rPr>
          <w:noProof/>
          <w:sz w:val="22"/>
          <w:szCs w:val="22"/>
        </w:rPr>
        <w:t xml:space="preserve"> apenas </w:t>
      </w:r>
      <w:r w:rsidRPr="00D51A63">
        <w:rPr>
          <w:noProof/>
          <w:sz w:val="22"/>
          <w:szCs w:val="22"/>
        </w:rPr>
        <w:t xml:space="preserve">para si. Não deve dá-lo a outros; o medicamento pode ser-lhes prejudicial mesmo que apresentem </w:t>
      </w:r>
      <w:r w:rsidR="00C322C1" w:rsidRPr="00730204">
        <w:rPr>
          <w:sz w:val="22"/>
          <w:szCs w:val="22"/>
        </w:rPr>
        <w:t xml:space="preserve">os mesmos </w:t>
      </w:r>
      <w:r w:rsidR="005E485A" w:rsidRPr="00730204">
        <w:rPr>
          <w:sz w:val="22"/>
          <w:szCs w:val="22"/>
        </w:rPr>
        <w:t>s</w:t>
      </w:r>
      <w:r w:rsidR="00C322C1" w:rsidRPr="00730204">
        <w:rPr>
          <w:sz w:val="22"/>
          <w:szCs w:val="22"/>
        </w:rPr>
        <w:t>inais de doença.</w:t>
      </w:r>
    </w:p>
    <w:p w:rsidR="007F19DD" w:rsidRPr="003D753A" w:rsidRDefault="00C322C1" w:rsidP="003D753A">
      <w:pPr>
        <w:numPr>
          <w:ilvl w:val="0"/>
          <w:numId w:val="24"/>
        </w:numPr>
        <w:ind w:left="567" w:right="-2" w:hanging="567"/>
        <w:rPr>
          <w:noProof/>
          <w:sz w:val="22"/>
          <w:szCs w:val="22"/>
        </w:rPr>
      </w:pPr>
      <w:r w:rsidRPr="00730204">
        <w:rPr>
          <w:noProof/>
          <w:sz w:val="22"/>
          <w:szCs w:val="22"/>
        </w:rPr>
        <w:t xml:space="preserve">Se </w:t>
      </w:r>
      <w:r w:rsidRPr="00730204">
        <w:rPr>
          <w:sz w:val="22"/>
          <w:szCs w:val="22"/>
        </w:rPr>
        <w:t>tiver quaisquer efeitos secundários, incluindo possíveis efeitos secundários não indicados neste folheto, fale com o seu médico ou farmacêutico.</w:t>
      </w:r>
      <w:r w:rsidRPr="00730204">
        <w:rPr>
          <w:noProof/>
          <w:sz w:val="22"/>
          <w:szCs w:val="22"/>
        </w:rPr>
        <w:t xml:space="preserve"> </w:t>
      </w:r>
      <w:r w:rsidR="003D753A" w:rsidRPr="003D753A">
        <w:rPr>
          <w:noProof/>
          <w:sz w:val="22"/>
          <w:szCs w:val="22"/>
        </w:rPr>
        <w:t xml:space="preserve">Ver </w:t>
      </w:r>
      <w:r w:rsidR="003565BE">
        <w:rPr>
          <w:noProof/>
          <w:sz w:val="22"/>
          <w:szCs w:val="22"/>
        </w:rPr>
        <w:t>secção</w:t>
      </w:r>
      <w:r w:rsidR="003D753A" w:rsidRPr="003D753A">
        <w:rPr>
          <w:noProof/>
          <w:sz w:val="22"/>
          <w:szCs w:val="22"/>
        </w:rPr>
        <w:t xml:space="preserve"> 4.</w:t>
      </w:r>
    </w:p>
    <w:p w:rsidR="007F19DD" w:rsidRDefault="007F19DD">
      <w:pPr>
        <w:numPr>
          <w:ilvl w:val="12"/>
          <w:numId w:val="0"/>
        </w:numPr>
        <w:ind w:right="11"/>
        <w:rPr>
          <w:sz w:val="22"/>
        </w:rPr>
      </w:pPr>
    </w:p>
    <w:p w:rsidR="007F19DD" w:rsidRDefault="007F19DD">
      <w:pPr>
        <w:numPr>
          <w:ilvl w:val="12"/>
          <w:numId w:val="0"/>
        </w:numPr>
        <w:ind w:right="11"/>
        <w:rPr>
          <w:sz w:val="22"/>
        </w:rPr>
      </w:pPr>
    </w:p>
    <w:p w:rsidR="007F19DD" w:rsidRPr="00730204" w:rsidRDefault="00C322C1">
      <w:pPr>
        <w:numPr>
          <w:ilvl w:val="12"/>
          <w:numId w:val="0"/>
        </w:numPr>
        <w:suppressAutoHyphens/>
        <w:rPr>
          <w:noProof/>
          <w:sz w:val="22"/>
          <w:szCs w:val="22"/>
        </w:rPr>
      </w:pPr>
      <w:r w:rsidRPr="00730204">
        <w:rPr>
          <w:b/>
          <w:bCs/>
          <w:noProof/>
          <w:sz w:val="22"/>
          <w:szCs w:val="22"/>
        </w:rPr>
        <w:t xml:space="preserve">O que contém </w:t>
      </w:r>
      <w:r w:rsidR="007F19DD" w:rsidRPr="00730204">
        <w:rPr>
          <w:b/>
          <w:noProof/>
          <w:sz w:val="22"/>
          <w:szCs w:val="22"/>
        </w:rPr>
        <w:t>este folheto</w:t>
      </w:r>
    </w:p>
    <w:p w:rsidR="007F19DD" w:rsidRPr="00BA33D9" w:rsidRDefault="007F19DD">
      <w:pPr>
        <w:suppressAutoHyphens/>
        <w:ind w:left="567" w:hanging="567"/>
        <w:rPr>
          <w:noProof/>
          <w:sz w:val="22"/>
          <w:szCs w:val="22"/>
        </w:rPr>
      </w:pPr>
      <w:r w:rsidRPr="00BA33D9">
        <w:rPr>
          <w:noProof/>
          <w:sz w:val="22"/>
          <w:szCs w:val="22"/>
        </w:rPr>
        <w:t>1.</w:t>
      </w:r>
      <w:r w:rsidRPr="00BA33D9">
        <w:rPr>
          <w:noProof/>
          <w:sz w:val="22"/>
          <w:szCs w:val="22"/>
        </w:rPr>
        <w:tab/>
        <w:t>O que é Humalog Mix25 e para que é utilizado</w:t>
      </w:r>
    </w:p>
    <w:p w:rsidR="007F19DD" w:rsidRPr="00C04F87" w:rsidRDefault="007F19DD">
      <w:pPr>
        <w:suppressAutoHyphens/>
        <w:ind w:left="567" w:hanging="567"/>
        <w:rPr>
          <w:noProof/>
          <w:sz w:val="22"/>
          <w:szCs w:val="22"/>
        </w:rPr>
      </w:pPr>
      <w:r w:rsidRPr="00FB643A">
        <w:rPr>
          <w:noProof/>
          <w:sz w:val="22"/>
          <w:szCs w:val="22"/>
        </w:rPr>
        <w:t>2.</w:t>
      </w:r>
      <w:r w:rsidRPr="00FB643A">
        <w:rPr>
          <w:noProof/>
          <w:sz w:val="22"/>
          <w:szCs w:val="22"/>
        </w:rPr>
        <w:tab/>
        <w:t>Antes de utilizar Humalog Mix</w:t>
      </w:r>
      <w:r w:rsidRPr="00C04F87">
        <w:rPr>
          <w:noProof/>
          <w:sz w:val="22"/>
          <w:szCs w:val="22"/>
        </w:rPr>
        <w:t>25</w:t>
      </w:r>
    </w:p>
    <w:p w:rsidR="007F19DD" w:rsidRPr="003D753A" w:rsidRDefault="007F19DD">
      <w:pPr>
        <w:suppressAutoHyphens/>
        <w:ind w:left="567" w:hanging="567"/>
        <w:rPr>
          <w:noProof/>
          <w:sz w:val="22"/>
          <w:szCs w:val="22"/>
        </w:rPr>
      </w:pPr>
      <w:r w:rsidRPr="00D51A63">
        <w:rPr>
          <w:noProof/>
          <w:sz w:val="22"/>
          <w:szCs w:val="22"/>
        </w:rPr>
        <w:t>3.</w:t>
      </w:r>
      <w:r w:rsidRPr="00D51A63">
        <w:rPr>
          <w:noProof/>
          <w:sz w:val="22"/>
          <w:szCs w:val="22"/>
        </w:rPr>
        <w:tab/>
      </w:r>
      <w:r w:rsidR="00C322C1" w:rsidRPr="00730204">
        <w:rPr>
          <w:sz w:val="22"/>
          <w:szCs w:val="22"/>
        </w:rPr>
        <w:t xml:space="preserve">O que precisa de saber </w:t>
      </w:r>
      <w:r w:rsidR="00C322C1" w:rsidRPr="00730204">
        <w:rPr>
          <w:noProof/>
          <w:sz w:val="22"/>
          <w:szCs w:val="22"/>
        </w:rPr>
        <w:t>antes de</w:t>
      </w:r>
      <w:r w:rsidRPr="003D753A">
        <w:rPr>
          <w:noProof/>
          <w:sz w:val="22"/>
          <w:szCs w:val="22"/>
        </w:rPr>
        <w:t xml:space="preserve"> utilizar Humalog Mix25</w:t>
      </w:r>
    </w:p>
    <w:p w:rsidR="007F19DD" w:rsidRPr="00BA33D9" w:rsidRDefault="007F19DD">
      <w:pPr>
        <w:suppressAutoHyphens/>
        <w:ind w:left="567" w:hanging="567"/>
        <w:rPr>
          <w:noProof/>
          <w:sz w:val="22"/>
          <w:szCs w:val="22"/>
        </w:rPr>
      </w:pPr>
      <w:r w:rsidRPr="00BA33D9">
        <w:rPr>
          <w:noProof/>
          <w:sz w:val="22"/>
          <w:szCs w:val="22"/>
        </w:rPr>
        <w:t>4.</w:t>
      </w:r>
      <w:r w:rsidRPr="00BA33D9">
        <w:rPr>
          <w:noProof/>
          <w:sz w:val="22"/>
          <w:szCs w:val="22"/>
        </w:rPr>
        <w:tab/>
        <w:t>Efeitos secundários possíveis</w:t>
      </w:r>
    </w:p>
    <w:p w:rsidR="007F19DD" w:rsidRPr="00FB643A" w:rsidRDefault="007F19DD">
      <w:pPr>
        <w:suppressAutoHyphens/>
        <w:ind w:left="567" w:hanging="567"/>
        <w:rPr>
          <w:noProof/>
          <w:sz w:val="22"/>
          <w:szCs w:val="22"/>
        </w:rPr>
      </w:pPr>
      <w:r w:rsidRPr="00FB643A">
        <w:rPr>
          <w:noProof/>
          <w:sz w:val="22"/>
          <w:szCs w:val="22"/>
        </w:rPr>
        <w:t>5.</w:t>
      </w:r>
      <w:r w:rsidRPr="00FB643A">
        <w:rPr>
          <w:noProof/>
          <w:sz w:val="22"/>
          <w:szCs w:val="22"/>
        </w:rPr>
        <w:tab/>
        <w:t>Como conservar Humalog Mix25</w:t>
      </w:r>
    </w:p>
    <w:p w:rsidR="007F19DD" w:rsidRPr="003D753A" w:rsidRDefault="007F19DD">
      <w:pPr>
        <w:suppressAutoHyphens/>
        <w:ind w:left="567" w:hanging="567"/>
        <w:rPr>
          <w:noProof/>
          <w:sz w:val="22"/>
          <w:szCs w:val="22"/>
        </w:rPr>
      </w:pPr>
      <w:r w:rsidRPr="00C04F87">
        <w:rPr>
          <w:noProof/>
          <w:sz w:val="22"/>
          <w:szCs w:val="22"/>
        </w:rPr>
        <w:t>6.</w:t>
      </w:r>
      <w:r w:rsidRPr="00C04F87">
        <w:rPr>
          <w:noProof/>
          <w:sz w:val="22"/>
          <w:szCs w:val="22"/>
        </w:rPr>
        <w:tab/>
      </w:r>
      <w:r w:rsidR="00C322C1" w:rsidRPr="00730204">
        <w:rPr>
          <w:sz w:val="22"/>
          <w:szCs w:val="22"/>
        </w:rPr>
        <w:t xml:space="preserve">Conteúdo da embalagem e </w:t>
      </w:r>
      <w:r w:rsidR="00C322C1" w:rsidRPr="003D753A">
        <w:rPr>
          <w:noProof/>
          <w:sz w:val="22"/>
          <w:szCs w:val="22"/>
        </w:rPr>
        <w:t>o</w:t>
      </w:r>
      <w:r w:rsidRPr="003D753A">
        <w:rPr>
          <w:noProof/>
          <w:sz w:val="22"/>
          <w:szCs w:val="22"/>
        </w:rPr>
        <w:t>utras informações</w:t>
      </w:r>
    </w:p>
    <w:p w:rsidR="007F19DD" w:rsidRDefault="007F19DD">
      <w:pPr>
        <w:numPr>
          <w:ilvl w:val="12"/>
          <w:numId w:val="0"/>
        </w:numPr>
        <w:ind w:right="11"/>
        <w:rPr>
          <w:sz w:val="22"/>
        </w:rPr>
      </w:pPr>
    </w:p>
    <w:p w:rsidR="00402142" w:rsidRDefault="00402142">
      <w:pPr>
        <w:numPr>
          <w:ilvl w:val="12"/>
          <w:numId w:val="0"/>
        </w:numPr>
        <w:ind w:right="11"/>
        <w:rPr>
          <w:sz w:val="22"/>
        </w:rPr>
      </w:pPr>
    </w:p>
    <w:p w:rsidR="007F19DD" w:rsidRDefault="007F19DD">
      <w:pPr>
        <w:numPr>
          <w:ilvl w:val="12"/>
          <w:numId w:val="0"/>
        </w:numPr>
        <w:suppressAutoHyphens/>
        <w:ind w:left="567" w:hanging="567"/>
        <w:rPr>
          <w:noProof/>
          <w:sz w:val="22"/>
        </w:rPr>
      </w:pPr>
      <w:r>
        <w:rPr>
          <w:b/>
          <w:noProof/>
          <w:sz w:val="22"/>
        </w:rPr>
        <w:t>1.</w:t>
      </w:r>
      <w:r>
        <w:rPr>
          <w:b/>
          <w:noProof/>
          <w:sz w:val="22"/>
        </w:rPr>
        <w:tab/>
        <w:t xml:space="preserve">O </w:t>
      </w:r>
      <w:r w:rsidR="00100AEE">
        <w:rPr>
          <w:b/>
          <w:noProof/>
          <w:sz w:val="22"/>
        </w:rPr>
        <w:t>que é Humalog Mix25 e para que é utilizado</w:t>
      </w:r>
    </w:p>
    <w:p w:rsidR="007F19DD" w:rsidRDefault="007F19DD">
      <w:pPr>
        <w:numPr>
          <w:ilvl w:val="12"/>
          <w:numId w:val="0"/>
        </w:numPr>
        <w:ind w:right="11"/>
        <w:rPr>
          <w:sz w:val="22"/>
        </w:rPr>
      </w:pPr>
    </w:p>
    <w:p w:rsidR="007F19DD" w:rsidRDefault="007F19DD">
      <w:pPr>
        <w:rPr>
          <w:sz w:val="22"/>
        </w:rPr>
      </w:pPr>
      <w:r>
        <w:rPr>
          <w:sz w:val="22"/>
        </w:rPr>
        <w:t>Humalog Mix25 utiliza-se no tratamento da diabetes. Humalog Mix25 é uma suspensão pré-misturada. A sua substância a</w:t>
      </w:r>
      <w:r w:rsidR="009E1068">
        <w:rPr>
          <w:sz w:val="22"/>
        </w:rPr>
        <w:t>t</w:t>
      </w:r>
      <w:r>
        <w:rPr>
          <w:sz w:val="22"/>
        </w:rPr>
        <w:t>iva é a insulina lispro. 25% da insulina lispro no Humalog Mix25 é dissolvida em água e a</w:t>
      </w:r>
      <w:r w:rsidR="009E1068">
        <w:rPr>
          <w:sz w:val="22"/>
        </w:rPr>
        <w:t>t</w:t>
      </w:r>
      <w:r>
        <w:rPr>
          <w:sz w:val="22"/>
        </w:rPr>
        <w:t>ua mais rapidamente do que a insulina humana normal devido ao fa</w:t>
      </w:r>
      <w:r w:rsidR="009E1068">
        <w:rPr>
          <w:sz w:val="22"/>
        </w:rPr>
        <w:t>t</w:t>
      </w:r>
      <w:r>
        <w:rPr>
          <w:sz w:val="22"/>
        </w:rPr>
        <w:t>o da molécula de insulina ter sido ligeiramente modificada. 75% da insulina lispro no Humalog Mix25 está disponível numa suspensão juntamente com sulfato de protamina, pelo que a sua a</w:t>
      </w:r>
      <w:r w:rsidR="00BD0964">
        <w:rPr>
          <w:sz w:val="22"/>
        </w:rPr>
        <w:t>ç</w:t>
      </w:r>
      <w:r>
        <w:rPr>
          <w:sz w:val="22"/>
        </w:rPr>
        <w:t xml:space="preserve">ão é prolongada. </w:t>
      </w:r>
    </w:p>
    <w:p w:rsidR="007F19DD" w:rsidRDefault="007F19DD">
      <w:pPr>
        <w:numPr>
          <w:ilvl w:val="12"/>
          <w:numId w:val="0"/>
        </w:numPr>
        <w:ind w:right="11"/>
        <w:rPr>
          <w:sz w:val="22"/>
        </w:rPr>
      </w:pPr>
    </w:p>
    <w:p w:rsidR="007F19DD" w:rsidRDefault="007F19DD">
      <w:pPr>
        <w:numPr>
          <w:ilvl w:val="12"/>
          <w:numId w:val="0"/>
        </w:numPr>
        <w:ind w:right="11"/>
        <w:rPr>
          <w:sz w:val="22"/>
        </w:rPr>
      </w:pPr>
      <w:r>
        <w:rPr>
          <w:sz w:val="22"/>
        </w:rPr>
        <w:t xml:space="preserve">Se o seu pâncreas não produzir insulina suficiente para controlar o </w:t>
      </w:r>
      <w:r w:rsidR="00E301C1">
        <w:rPr>
          <w:sz w:val="22"/>
        </w:rPr>
        <w:t xml:space="preserve">seu </w:t>
      </w:r>
      <w:r>
        <w:rPr>
          <w:sz w:val="22"/>
        </w:rPr>
        <w:t>nível d</w:t>
      </w:r>
      <w:r w:rsidR="00E301C1">
        <w:rPr>
          <w:sz w:val="22"/>
        </w:rPr>
        <w:t>e</w:t>
      </w:r>
      <w:r>
        <w:rPr>
          <w:sz w:val="22"/>
        </w:rPr>
        <w:t xml:space="preserve"> glucose no sangue, fica</w:t>
      </w:r>
      <w:r w:rsidR="00E301C1">
        <w:rPr>
          <w:sz w:val="22"/>
        </w:rPr>
        <w:t>rá</w:t>
      </w:r>
      <w:r>
        <w:rPr>
          <w:sz w:val="22"/>
        </w:rPr>
        <w:t xml:space="preserve"> com diabetes. O Humalog Mix25 é um substituto da sua própria insulina e é utilizado para  controlar os níveis de glucose a longo prazo. Humalog Mix25 a</w:t>
      </w:r>
      <w:r w:rsidR="009E1068">
        <w:rPr>
          <w:sz w:val="22"/>
        </w:rPr>
        <w:t>t</w:t>
      </w:r>
      <w:r>
        <w:rPr>
          <w:sz w:val="22"/>
        </w:rPr>
        <w:t>ua muito rapidamente e durante mais tempo que a insulina solúvel. Deve normalmente administrar o Humalog Mix25 no espaço de 15 minutos antes ou após a refeição.</w:t>
      </w:r>
    </w:p>
    <w:p w:rsidR="007F19DD" w:rsidRDefault="007F19DD">
      <w:pPr>
        <w:numPr>
          <w:ilvl w:val="12"/>
          <w:numId w:val="0"/>
        </w:numPr>
        <w:ind w:right="11"/>
        <w:rPr>
          <w:sz w:val="22"/>
        </w:rPr>
      </w:pPr>
    </w:p>
    <w:p w:rsidR="007F19DD" w:rsidRDefault="007F19DD">
      <w:pPr>
        <w:pStyle w:val="BodyText2"/>
        <w:numPr>
          <w:ilvl w:val="12"/>
          <w:numId w:val="0"/>
        </w:numPr>
        <w:jc w:val="left"/>
      </w:pPr>
      <w:r>
        <w:t>O seu médico pode dizer-lhe para usar o Humalog Mix25, bem como uma insulina de a</w:t>
      </w:r>
      <w:r w:rsidR="00BD0964">
        <w:t>ç</w:t>
      </w:r>
      <w:r>
        <w:t xml:space="preserve">ão mais prolongada. Cada uma destas insulinas contém um folheto informativo com informações sobre ela. Não mude a sua insulina, a não ser por indicação do médico. Seja extremamente cuidadoso se mudar de insulina. </w:t>
      </w:r>
    </w:p>
    <w:p w:rsidR="007F19DD" w:rsidRDefault="007F19DD">
      <w:pPr>
        <w:numPr>
          <w:ilvl w:val="12"/>
          <w:numId w:val="0"/>
        </w:numPr>
        <w:ind w:right="11"/>
        <w:rPr>
          <w:sz w:val="22"/>
        </w:rPr>
      </w:pPr>
    </w:p>
    <w:p w:rsidR="007F19DD" w:rsidRDefault="007F19DD">
      <w:pPr>
        <w:ind w:right="11"/>
        <w:rPr>
          <w:sz w:val="22"/>
        </w:rPr>
      </w:pPr>
    </w:p>
    <w:p w:rsidR="007F19DD" w:rsidRPr="00D51A63" w:rsidRDefault="007F19DD">
      <w:pPr>
        <w:suppressAutoHyphens/>
        <w:ind w:left="567" w:hanging="567"/>
        <w:rPr>
          <w:b/>
          <w:bCs/>
          <w:caps/>
          <w:noProof/>
          <w:sz w:val="22"/>
          <w:szCs w:val="22"/>
        </w:rPr>
      </w:pPr>
      <w:r w:rsidRPr="003D753A">
        <w:rPr>
          <w:b/>
          <w:bCs/>
          <w:caps/>
          <w:noProof/>
          <w:sz w:val="22"/>
          <w:szCs w:val="22"/>
        </w:rPr>
        <w:t>2.</w:t>
      </w:r>
      <w:r w:rsidRPr="003D753A">
        <w:rPr>
          <w:b/>
          <w:bCs/>
          <w:caps/>
          <w:noProof/>
          <w:sz w:val="22"/>
          <w:szCs w:val="22"/>
        </w:rPr>
        <w:tab/>
      </w:r>
      <w:r w:rsidR="00C322C1" w:rsidRPr="00BA33D9">
        <w:rPr>
          <w:b/>
          <w:sz w:val="22"/>
          <w:szCs w:val="22"/>
        </w:rPr>
        <w:t xml:space="preserve">O </w:t>
      </w:r>
      <w:r w:rsidR="00100AEE" w:rsidRPr="00BA33D9">
        <w:rPr>
          <w:b/>
          <w:sz w:val="22"/>
          <w:szCs w:val="22"/>
        </w:rPr>
        <w:t>que precisa de saber antes de utili</w:t>
      </w:r>
      <w:r w:rsidR="005E485A" w:rsidRPr="00FB643A">
        <w:rPr>
          <w:b/>
          <w:sz w:val="22"/>
          <w:szCs w:val="22"/>
        </w:rPr>
        <w:t>z</w:t>
      </w:r>
      <w:r w:rsidR="00100AEE" w:rsidRPr="00C04F87">
        <w:rPr>
          <w:b/>
          <w:sz w:val="22"/>
          <w:szCs w:val="22"/>
        </w:rPr>
        <w:t>ar Humalog Mix25</w:t>
      </w:r>
    </w:p>
    <w:p w:rsidR="007F19DD" w:rsidRDefault="007F19DD">
      <w:pPr>
        <w:ind w:right="11"/>
        <w:rPr>
          <w:sz w:val="22"/>
        </w:rPr>
      </w:pPr>
    </w:p>
    <w:p w:rsidR="007F19DD" w:rsidRDefault="00C322C1">
      <w:pPr>
        <w:ind w:right="11"/>
        <w:rPr>
          <w:b/>
          <w:bCs/>
          <w:sz w:val="22"/>
        </w:rPr>
      </w:pPr>
      <w:r>
        <w:rPr>
          <w:b/>
          <w:bCs/>
          <w:sz w:val="22"/>
        </w:rPr>
        <w:t xml:space="preserve">NÃO </w:t>
      </w:r>
      <w:r w:rsidR="007F19DD">
        <w:rPr>
          <w:b/>
          <w:bCs/>
          <w:sz w:val="22"/>
        </w:rPr>
        <w:t>utilize Humalog Mix25</w:t>
      </w:r>
    </w:p>
    <w:p w:rsidR="007F19DD" w:rsidRPr="003D753A" w:rsidRDefault="007F19DD" w:rsidP="00730204">
      <w:pPr>
        <w:numPr>
          <w:ilvl w:val="0"/>
          <w:numId w:val="93"/>
        </w:numPr>
        <w:suppressAutoHyphens/>
        <w:ind w:left="567" w:hanging="567"/>
        <w:rPr>
          <w:b/>
          <w:sz w:val="22"/>
        </w:rPr>
      </w:pPr>
      <w:r w:rsidRPr="00C413F3">
        <w:rPr>
          <w:sz w:val="22"/>
        </w:rPr>
        <w:t>Se pensa que a</w:t>
      </w:r>
      <w:r>
        <w:rPr>
          <w:b/>
          <w:sz w:val="22"/>
        </w:rPr>
        <w:t xml:space="preserve"> hipoglicemia (</w:t>
      </w:r>
      <w:r w:rsidRPr="00C413F3">
        <w:rPr>
          <w:sz w:val="22"/>
        </w:rPr>
        <w:t>baixa de açúcar no sangue) está a começar. Mais à frente neste folheto informativo ser-lhe-á indicado como proceder no caso de hipoglicemia ligeira</w:t>
      </w:r>
      <w:r w:rsidR="00C413F3" w:rsidRPr="00C413F3">
        <w:rPr>
          <w:sz w:val="22"/>
        </w:rPr>
        <w:t xml:space="preserve"> (ver </w:t>
      </w:r>
      <w:r w:rsidR="003565BE">
        <w:rPr>
          <w:sz w:val="22"/>
        </w:rPr>
        <w:t>secção</w:t>
      </w:r>
      <w:r w:rsidR="00C413F3" w:rsidRPr="00C413F3">
        <w:rPr>
          <w:sz w:val="22"/>
        </w:rPr>
        <w:t xml:space="preserve"> 3</w:t>
      </w:r>
      <w:r w:rsidR="005F156A">
        <w:rPr>
          <w:sz w:val="22"/>
        </w:rPr>
        <w:t>:</w:t>
      </w:r>
      <w:r w:rsidR="00C413F3" w:rsidRPr="00C413F3">
        <w:rPr>
          <w:noProof/>
          <w:sz w:val="22"/>
        </w:rPr>
        <w:t xml:space="preserve"> Se </w:t>
      </w:r>
      <w:r w:rsidR="005F156A">
        <w:rPr>
          <w:noProof/>
          <w:sz w:val="22"/>
        </w:rPr>
        <w:t xml:space="preserve">administrar </w:t>
      </w:r>
      <w:r w:rsidR="00C413F3" w:rsidRPr="00C413F3">
        <w:rPr>
          <w:noProof/>
          <w:sz w:val="22"/>
        </w:rPr>
        <w:t xml:space="preserve">mais Humalog Mix25 do que </w:t>
      </w:r>
      <w:r w:rsidR="00C413F3" w:rsidRPr="003D753A">
        <w:rPr>
          <w:noProof/>
          <w:sz w:val="22"/>
        </w:rPr>
        <w:t>deveria)</w:t>
      </w:r>
      <w:r w:rsidR="003D753A" w:rsidRPr="009A6F29">
        <w:rPr>
          <w:sz w:val="22"/>
        </w:rPr>
        <w:t>.</w:t>
      </w:r>
    </w:p>
    <w:p w:rsidR="007F19DD" w:rsidRDefault="007F19DD" w:rsidP="000A45B1">
      <w:pPr>
        <w:numPr>
          <w:ilvl w:val="1"/>
          <w:numId w:val="25"/>
        </w:numPr>
        <w:tabs>
          <w:tab w:val="num" w:pos="546"/>
        </w:tabs>
        <w:ind w:left="546" w:right="11" w:hanging="546"/>
        <w:rPr>
          <w:sz w:val="22"/>
        </w:rPr>
      </w:pPr>
      <w:r>
        <w:rPr>
          <w:sz w:val="22"/>
        </w:rPr>
        <w:t xml:space="preserve">Se tem </w:t>
      </w:r>
      <w:r w:rsidRPr="00C413F3">
        <w:rPr>
          <w:b/>
          <w:sz w:val="22"/>
        </w:rPr>
        <w:t xml:space="preserve">alergia </w:t>
      </w:r>
      <w:r>
        <w:rPr>
          <w:sz w:val="22"/>
        </w:rPr>
        <w:t>à insulina lispro ou a qualquer outro componente de</w:t>
      </w:r>
      <w:r w:rsidR="00100AEE">
        <w:rPr>
          <w:sz w:val="22"/>
        </w:rPr>
        <w:t xml:space="preserve">ste medicamento(indicados na </w:t>
      </w:r>
      <w:r w:rsidR="003565BE">
        <w:rPr>
          <w:sz w:val="22"/>
        </w:rPr>
        <w:t>secção</w:t>
      </w:r>
      <w:r w:rsidR="00100AEE">
        <w:rPr>
          <w:sz w:val="22"/>
        </w:rPr>
        <w:t xml:space="preserve"> 6).</w:t>
      </w:r>
    </w:p>
    <w:p w:rsidR="007F19DD" w:rsidRDefault="007F19DD">
      <w:pPr>
        <w:numPr>
          <w:ilvl w:val="12"/>
          <w:numId w:val="0"/>
        </w:numPr>
        <w:ind w:right="11"/>
        <w:rPr>
          <w:sz w:val="22"/>
        </w:rPr>
      </w:pPr>
    </w:p>
    <w:p w:rsidR="00C413F3" w:rsidRPr="009F25DF" w:rsidRDefault="00C413F3" w:rsidP="00C413F3">
      <w:pPr>
        <w:pStyle w:val="BodyText21"/>
        <w:keepNext/>
        <w:widowControl w:val="0"/>
        <w:tabs>
          <w:tab w:val="left" w:pos="567"/>
        </w:tabs>
        <w:ind w:left="0" w:firstLine="0"/>
        <w:rPr>
          <w:szCs w:val="24"/>
          <w:lang w:val="pt-PT"/>
        </w:rPr>
      </w:pPr>
      <w:r w:rsidRPr="009F25DF">
        <w:rPr>
          <w:szCs w:val="24"/>
          <w:lang w:val="pt-PT"/>
        </w:rPr>
        <w:t>Advertências e precauções</w:t>
      </w:r>
    </w:p>
    <w:p w:rsidR="00B80A06" w:rsidRDefault="00B80A06" w:rsidP="000A45B1">
      <w:pPr>
        <w:numPr>
          <w:ilvl w:val="0"/>
          <w:numId w:val="29"/>
        </w:numPr>
        <w:tabs>
          <w:tab w:val="clear" w:pos="820"/>
        </w:tabs>
        <w:ind w:left="390" w:right="11" w:hanging="390"/>
        <w:rPr>
          <w:sz w:val="22"/>
        </w:rPr>
      </w:pPr>
      <w:r w:rsidRPr="00B80A06">
        <w:rPr>
          <w:sz w:val="22"/>
        </w:rPr>
        <w:t xml:space="preserve">Verifique sempre o nome e o tipo de insulina na embalagem e no rótulo do cartucho quando o receber da farmácia. Assegure-se que recebe o Humalog </w:t>
      </w:r>
      <w:r w:rsidR="007B514D">
        <w:rPr>
          <w:sz w:val="22"/>
        </w:rPr>
        <w:t xml:space="preserve">Mix 25 </w:t>
      </w:r>
      <w:r w:rsidRPr="00B80A06">
        <w:rPr>
          <w:sz w:val="22"/>
        </w:rPr>
        <w:t>que o seu médico lhe receitou.</w:t>
      </w:r>
    </w:p>
    <w:p w:rsidR="007F19DD" w:rsidRDefault="007F19DD" w:rsidP="000A45B1">
      <w:pPr>
        <w:numPr>
          <w:ilvl w:val="0"/>
          <w:numId w:val="29"/>
        </w:numPr>
        <w:tabs>
          <w:tab w:val="clear" w:pos="820"/>
        </w:tabs>
        <w:ind w:left="390" w:right="11" w:hanging="390"/>
        <w:rPr>
          <w:sz w:val="22"/>
        </w:rPr>
      </w:pPr>
      <w:r>
        <w:rPr>
          <w:sz w:val="22"/>
        </w:rPr>
        <w:t>Se os seus níveis de açúcar no sangue estão bem controlados pela sua a</w:t>
      </w:r>
      <w:r w:rsidR="009E1068">
        <w:rPr>
          <w:sz w:val="22"/>
        </w:rPr>
        <w:t>t</w:t>
      </w:r>
      <w:r>
        <w:rPr>
          <w:sz w:val="22"/>
        </w:rPr>
        <w:t xml:space="preserve">ual terapêutica com insulina pode não sentir os sintomas de alarme quando o açúcar  no sangue diminuir muito. Os sinais de alarme estão </w:t>
      </w:r>
      <w:r w:rsidR="003E52C5">
        <w:rPr>
          <w:sz w:val="22"/>
        </w:rPr>
        <w:t>mencionados</w:t>
      </w:r>
      <w:r>
        <w:rPr>
          <w:sz w:val="22"/>
        </w:rPr>
        <w:t xml:space="preserve"> mais à frente neste folheto. Deve planear cuidadosamente o horário das suas refeições, a frequência com que faz exercício físico e o esforço que desenvolve. Deve também vigiar atentamente os níveis de açúcar  no sangue através de análises frequentes à glucose no sangue.</w:t>
      </w:r>
    </w:p>
    <w:p w:rsidR="007F19DD" w:rsidRDefault="007F19DD" w:rsidP="000A45B1">
      <w:pPr>
        <w:numPr>
          <w:ilvl w:val="0"/>
          <w:numId w:val="29"/>
        </w:numPr>
        <w:tabs>
          <w:tab w:val="clear" w:pos="820"/>
        </w:tabs>
        <w:ind w:left="390" w:right="11" w:hanging="390"/>
        <w:rPr>
          <w:sz w:val="22"/>
        </w:rPr>
      </w:pPr>
      <w:r>
        <w:rPr>
          <w:sz w:val="22"/>
        </w:rPr>
        <w:t xml:space="preserve">Alguns doentes que tiveram hipoglicemia após terem mudado de insulina animal para insulina humana </w:t>
      </w:r>
      <w:r w:rsidR="00DB1F66">
        <w:rPr>
          <w:sz w:val="22"/>
        </w:rPr>
        <w:t>comunicaram</w:t>
      </w:r>
      <w:r>
        <w:rPr>
          <w:sz w:val="22"/>
        </w:rPr>
        <w:t xml:space="preserve"> que os sintomas de alarme na fase inicial eram menos óbvios ou diferentes. Se tiver hipoglicemia com frequência ou tiver dificuldade em reconhecê-la, por favor converse com o seu médico acerca disso.</w:t>
      </w:r>
    </w:p>
    <w:p w:rsidR="007F19DD" w:rsidRDefault="007F19DD" w:rsidP="000A45B1">
      <w:pPr>
        <w:numPr>
          <w:ilvl w:val="0"/>
          <w:numId w:val="28"/>
        </w:numPr>
        <w:tabs>
          <w:tab w:val="clear" w:pos="720"/>
        </w:tabs>
        <w:ind w:left="390" w:right="11" w:hanging="390"/>
        <w:rPr>
          <w:bCs/>
          <w:sz w:val="22"/>
        </w:rPr>
      </w:pPr>
      <w:r>
        <w:rPr>
          <w:bCs/>
          <w:sz w:val="22"/>
        </w:rPr>
        <w:t>Se a sua resposta é SIM a qualquer das perguntas seguintes, fale com o seu médico, farmacêutico ou enfermeiro.</w:t>
      </w:r>
    </w:p>
    <w:p w:rsidR="007F19DD" w:rsidRDefault="007F19DD" w:rsidP="000A45B1">
      <w:pPr>
        <w:numPr>
          <w:ilvl w:val="1"/>
          <w:numId w:val="28"/>
        </w:numPr>
        <w:tabs>
          <w:tab w:val="clear" w:pos="1440"/>
          <w:tab w:val="num" w:pos="1170"/>
        </w:tabs>
        <w:ind w:right="11" w:hanging="1050"/>
        <w:rPr>
          <w:sz w:val="22"/>
        </w:rPr>
      </w:pPr>
      <w:r>
        <w:rPr>
          <w:sz w:val="22"/>
        </w:rPr>
        <w:t>Esteve recentemente doente ?</w:t>
      </w:r>
    </w:p>
    <w:p w:rsidR="007F19DD" w:rsidRDefault="007F19DD" w:rsidP="000A45B1">
      <w:pPr>
        <w:numPr>
          <w:ilvl w:val="1"/>
          <w:numId w:val="28"/>
        </w:numPr>
        <w:tabs>
          <w:tab w:val="clear" w:pos="1440"/>
          <w:tab w:val="num" w:pos="1170"/>
        </w:tabs>
        <w:ind w:right="11" w:hanging="1050"/>
        <w:rPr>
          <w:sz w:val="22"/>
        </w:rPr>
      </w:pPr>
      <w:r>
        <w:rPr>
          <w:sz w:val="22"/>
        </w:rPr>
        <w:t>Teve problemas de rins ou fígado ?</w:t>
      </w:r>
    </w:p>
    <w:p w:rsidR="007F19DD" w:rsidRDefault="007F19DD" w:rsidP="000A45B1">
      <w:pPr>
        <w:numPr>
          <w:ilvl w:val="1"/>
          <w:numId w:val="28"/>
        </w:numPr>
        <w:tabs>
          <w:tab w:val="clear" w:pos="1440"/>
          <w:tab w:val="num" w:pos="1170"/>
        </w:tabs>
        <w:ind w:right="11" w:hanging="1050"/>
        <w:rPr>
          <w:sz w:val="22"/>
        </w:rPr>
      </w:pPr>
      <w:r>
        <w:rPr>
          <w:sz w:val="22"/>
        </w:rPr>
        <w:t>Está a fazer mais exercício físico do que o habitual ?</w:t>
      </w:r>
    </w:p>
    <w:p w:rsidR="007F19DD" w:rsidRDefault="007F19DD" w:rsidP="000A45B1">
      <w:pPr>
        <w:numPr>
          <w:ilvl w:val="0"/>
          <w:numId w:val="25"/>
        </w:numPr>
        <w:tabs>
          <w:tab w:val="clear" w:pos="360"/>
        </w:tabs>
        <w:ind w:left="390" w:right="11" w:hanging="390"/>
        <w:rPr>
          <w:sz w:val="22"/>
        </w:rPr>
      </w:pPr>
      <w:r>
        <w:rPr>
          <w:sz w:val="22"/>
        </w:rPr>
        <w:t>As suas necessidades de insulina podem também alterar-se se consumir álcool.</w:t>
      </w:r>
    </w:p>
    <w:p w:rsidR="007F19DD" w:rsidRDefault="007F19DD" w:rsidP="000A45B1">
      <w:pPr>
        <w:numPr>
          <w:ilvl w:val="0"/>
          <w:numId w:val="25"/>
        </w:numPr>
        <w:tabs>
          <w:tab w:val="clear" w:pos="360"/>
        </w:tabs>
        <w:ind w:left="390" w:right="11" w:hanging="390"/>
        <w:rPr>
          <w:sz w:val="22"/>
        </w:rPr>
      </w:pPr>
      <w:r>
        <w:rPr>
          <w:sz w:val="22"/>
        </w:rPr>
        <w:t>Deve também informar o seu médico, farmacêutico ou enfermeiro se estiver a pensar em deslocar-se ao estrangeiro. As diferenças horárias entre os países podem levar a que tenha que administrar as inje</w:t>
      </w:r>
      <w:r w:rsidR="00BD0964">
        <w:rPr>
          <w:sz w:val="22"/>
        </w:rPr>
        <w:t>ç</w:t>
      </w:r>
      <w:r>
        <w:rPr>
          <w:sz w:val="22"/>
        </w:rPr>
        <w:t>ões e tomar as refeições a horas diferentes daquelas a que estava habituado em casa.</w:t>
      </w:r>
    </w:p>
    <w:p w:rsidR="003B0797" w:rsidRDefault="003B0797" w:rsidP="000A45B1">
      <w:pPr>
        <w:numPr>
          <w:ilvl w:val="0"/>
          <w:numId w:val="25"/>
        </w:numPr>
        <w:tabs>
          <w:tab w:val="left" w:pos="426"/>
        </w:tabs>
        <w:ind w:right="11"/>
        <w:rPr>
          <w:sz w:val="22"/>
        </w:rPr>
      </w:pPr>
      <w:r>
        <w:rPr>
          <w:sz w:val="22"/>
        </w:rPr>
        <w:t>Alguns doentes com diabetes mellitus tipo 2 há muito diagnosticada e doença cardíaca ou  acidente vascular cerebral prévio, tratados com pioglitazona e insulina, desenvolveram  insuficiência cardíaca.</w:t>
      </w:r>
      <w:r w:rsidR="005E485A">
        <w:rPr>
          <w:sz w:val="22"/>
        </w:rPr>
        <w:t xml:space="preserve"> </w:t>
      </w:r>
      <w:r>
        <w:rPr>
          <w:sz w:val="22"/>
        </w:rPr>
        <w:t xml:space="preserve">Informe o seu médico o mais rapidamente possível se tiver sinais de insuficiência cardíaca tais como dificuldades respiratórias não habituais ou um rápido aumento de peso ou inchaço localizado (edema). </w:t>
      </w:r>
    </w:p>
    <w:p w:rsidR="00991F68" w:rsidRDefault="00991F68">
      <w:pPr>
        <w:numPr>
          <w:ilvl w:val="12"/>
          <w:numId w:val="0"/>
        </w:numPr>
        <w:ind w:left="567" w:right="11" w:hanging="567"/>
        <w:rPr>
          <w:sz w:val="22"/>
        </w:rPr>
      </w:pPr>
    </w:p>
    <w:p w:rsidR="007F19DD" w:rsidRDefault="00C413F3">
      <w:pPr>
        <w:numPr>
          <w:ilvl w:val="12"/>
          <w:numId w:val="0"/>
        </w:numPr>
        <w:ind w:left="567" w:right="11" w:hanging="567"/>
        <w:rPr>
          <w:sz w:val="22"/>
        </w:rPr>
      </w:pPr>
      <w:r>
        <w:rPr>
          <w:b/>
          <w:noProof/>
          <w:sz w:val="22"/>
        </w:rPr>
        <w:t xml:space="preserve">Outros medicamentos e </w:t>
      </w:r>
      <w:r w:rsidR="007F19DD">
        <w:rPr>
          <w:b/>
          <w:noProof/>
          <w:sz w:val="22"/>
        </w:rPr>
        <w:t xml:space="preserve">Humalog Mix25 </w:t>
      </w:r>
    </w:p>
    <w:p w:rsidR="00C413F3" w:rsidRDefault="007F19DD">
      <w:pPr>
        <w:pStyle w:val="BodyText2"/>
        <w:numPr>
          <w:ilvl w:val="12"/>
          <w:numId w:val="0"/>
        </w:numPr>
        <w:jc w:val="left"/>
      </w:pPr>
      <w:r>
        <w:t>As suas necessidades de insulina podem mudar se estiver a tomar</w:t>
      </w:r>
    </w:p>
    <w:p w:rsidR="00C413F3" w:rsidRDefault="007F19DD" w:rsidP="000A45B1">
      <w:pPr>
        <w:pStyle w:val="BodyText2"/>
        <w:numPr>
          <w:ilvl w:val="0"/>
          <w:numId w:val="86"/>
        </w:numPr>
        <w:jc w:val="left"/>
      </w:pPr>
      <w:r>
        <w:t xml:space="preserve">contraceptivos orais, </w:t>
      </w:r>
    </w:p>
    <w:p w:rsidR="00C413F3" w:rsidRDefault="007F19DD" w:rsidP="000A45B1">
      <w:pPr>
        <w:pStyle w:val="BodyText2"/>
        <w:numPr>
          <w:ilvl w:val="0"/>
          <w:numId w:val="86"/>
        </w:numPr>
        <w:jc w:val="left"/>
      </w:pPr>
      <w:r>
        <w:t xml:space="preserve">esteróides, </w:t>
      </w:r>
    </w:p>
    <w:p w:rsidR="00C413F3" w:rsidRDefault="007F19DD" w:rsidP="000A45B1">
      <w:pPr>
        <w:pStyle w:val="BodyText2"/>
        <w:numPr>
          <w:ilvl w:val="0"/>
          <w:numId w:val="86"/>
        </w:numPr>
        <w:jc w:val="left"/>
      </w:pPr>
      <w:r>
        <w:t xml:space="preserve">terapêutica de substituição da hormona tiroideia, </w:t>
      </w:r>
    </w:p>
    <w:p w:rsidR="00C413F3" w:rsidRDefault="007F19DD" w:rsidP="000A45B1">
      <w:pPr>
        <w:pStyle w:val="BodyText2"/>
        <w:numPr>
          <w:ilvl w:val="0"/>
          <w:numId w:val="86"/>
        </w:numPr>
        <w:jc w:val="left"/>
      </w:pPr>
      <w:r>
        <w:t xml:space="preserve">hipoglicemiantes orais, </w:t>
      </w:r>
    </w:p>
    <w:p w:rsidR="00C413F3" w:rsidRDefault="007F19DD" w:rsidP="000A45B1">
      <w:pPr>
        <w:pStyle w:val="BodyText2"/>
        <w:numPr>
          <w:ilvl w:val="0"/>
          <w:numId w:val="86"/>
        </w:numPr>
        <w:jc w:val="left"/>
      </w:pPr>
      <w:r>
        <w:t xml:space="preserve">ácido acetilsalicílico, </w:t>
      </w:r>
    </w:p>
    <w:p w:rsidR="00C413F3" w:rsidRDefault="007F19DD" w:rsidP="000A45B1">
      <w:pPr>
        <w:pStyle w:val="BodyText2"/>
        <w:numPr>
          <w:ilvl w:val="0"/>
          <w:numId w:val="86"/>
        </w:numPr>
        <w:jc w:val="left"/>
      </w:pPr>
      <w:r>
        <w:t xml:space="preserve">antibióticos do grupo das sulfonamidas, </w:t>
      </w:r>
    </w:p>
    <w:p w:rsidR="00C413F3" w:rsidRDefault="007F19DD" w:rsidP="000A45B1">
      <w:pPr>
        <w:pStyle w:val="BodyText2"/>
        <w:numPr>
          <w:ilvl w:val="0"/>
          <w:numId w:val="86"/>
        </w:numPr>
        <w:jc w:val="left"/>
      </w:pPr>
      <w:r>
        <w:t>octreotide,</w:t>
      </w:r>
    </w:p>
    <w:p w:rsidR="00C413F3" w:rsidRDefault="007F19DD" w:rsidP="000A45B1">
      <w:pPr>
        <w:pStyle w:val="BodyText2"/>
        <w:numPr>
          <w:ilvl w:val="0"/>
          <w:numId w:val="86"/>
        </w:numPr>
        <w:jc w:val="left"/>
      </w:pPr>
      <w:r>
        <w:t>"estimulantes beta-</w:t>
      </w:r>
      <w:r>
        <w:rPr>
          <w:vertAlign w:val="subscript"/>
        </w:rPr>
        <w:t>2</w:t>
      </w:r>
      <w:r>
        <w:t xml:space="preserve">" (p. ex. ritodrine, salbutamol ou terbutalina), </w:t>
      </w:r>
    </w:p>
    <w:p w:rsidR="00C413F3" w:rsidRDefault="007F19DD" w:rsidP="00145DFF">
      <w:pPr>
        <w:pStyle w:val="BodyText2"/>
        <w:numPr>
          <w:ilvl w:val="0"/>
          <w:numId w:val="162"/>
        </w:numPr>
        <w:ind w:left="426" w:hanging="426"/>
        <w:jc w:val="left"/>
      </w:pPr>
      <w:r>
        <w:t>beta-bloqueadores,</w:t>
      </w:r>
      <w:r w:rsidR="00ED50DB">
        <w:t>ou</w:t>
      </w:r>
      <w:r>
        <w:t xml:space="preserve"> </w:t>
      </w:r>
    </w:p>
    <w:p w:rsidR="00C413F3" w:rsidRDefault="007F19DD" w:rsidP="000A45B1">
      <w:pPr>
        <w:pStyle w:val="BodyText2"/>
        <w:numPr>
          <w:ilvl w:val="0"/>
          <w:numId w:val="86"/>
        </w:numPr>
        <w:jc w:val="left"/>
      </w:pPr>
      <w:r>
        <w:t>alguns antidepressivos (inibidores da monoamino oxidase</w:t>
      </w:r>
      <w:r w:rsidR="00AA4381">
        <w:t xml:space="preserve"> ou </w:t>
      </w:r>
      <w:r w:rsidR="00E62C85">
        <w:t>inibidores sele</w:t>
      </w:r>
      <w:r w:rsidR="009E1068">
        <w:t>t</w:t>
      </w:r>
      <w:r w:rsidR="00E62C85">
        <w:t>ivos da recaptação da serotonina</w:t>
      </w:r>
      <w:r>
        <w:t xml:space="preserve">), </w:t>
      </w:r>
    </w:p>
    <w:p w:rsidR="00C413F3" w:rsidRDefault="007F19DD" w:rsidP="000A45B1">
      <w:pPr>
        <w:pStyle w:val="BodyText2"/>
        <w:numPr>
          <w:ilvl w:val="0"/>
          <w:numId w:val="86"/>
        </w:numPr>
        <w:jc w:val="left"/>
      </w:pPr>
      <w:r>
        <w:t>danazol</w:t>
      </w:r>
      <w:r w:rsidR="00D93E33">
        <w:t>,</w:t>
      </w:r>
      <w:r>
        <w:t xml:space="preserve"> </w:t>
      </w:r>
    </w:p>
    <w:p w:rsidR="00AC6185" w:rsidRDefault="007F19DD" w:rsidP="000A45B1">
      <w:pPr>
        <w:pStyle w:val="BodyText2"/>
        <w:numPr>
          <w:ilvl w:val="0"/>
          <w:numId w:val="86"/>
        </w:numPr>
        <w:jc w:val="left"/>
      </w:pPr>
      <w:r>
        <w:t>alguns inibidores da enzima de conversão da angiotensina (IECA), por exemplo, captopril, enalapril</w:t>
      </w:r>
      <w:r w:rsidR="0015350F">
        <w:t xml:space="preserve"> </w:t>
      </w:r>
    </w:p>
    <w:p w:rsidR="007F19DD" w:rsidRDefault="0015350F" w:rsidP="000A45B1">
      <w:pPr>
        <w:pStyle w:val="BodyText2"/>
        <w:numPr>
          <w:ilvl w:val="0"/>
          <w:numId w:val="86"/>
        </w:numPr>
        <w:jc w:val="left"/>
      </w:pPr>
      <w:r>
        <w:t xml:space="preserve">e bloqueadores </w:t>
      </w:r>
      <w:r w:rsidR="006D6B78">
        <w:t xml:space="preserve">dos receptores </w:t>
      </w:r>
      <w:r>
        <w:t>da angiotensina II</w:t>
      </w:r>
      <w:r w:rsidR="007F19DD">
        <w:t>.</w:t>
      </w:r>
    </w:p>
    <w:p w:rsidR="007F19DD" w:rsidRDefault="007F19DD">
      <w:pPr>
        <w:ind w:right="11"/>
        <w:rPr>
          <w:sz w:val="22"/>
        </w:rPr>
      </w:pPr>
    </w:p>
    <w:p w:rsidR="007F19DD" w:rsidRDefault="007F19DD">
      <w:pPr>
        <w:rPr>
          <w:noProof/>
          <w:sz w:val="22"/>
        </w:rPr>
      </w:pPr>
      <w:r>
        <w:rPr>
          <w:noProof/>
          <w:sz w:val="22"/>
        </w:rPr>
        <w:t>Informe o seu médico se estiver a tomar</w:t>
      </w:r>
      <w:r w:rsidR="00E656DA">
        <w:rPr>
          <w:noProof/>
          <w:sz w:val="22"/>
        </w:rPr>
        <w:t>,</w:t>
      </w:r>
      <w:r>
        <w:rPr>
          <w:noProof/>
          <w:sz w:val="22"/>
        </w:rPr>
        <w:t xml:space="preserve"> tiver tomado recentemente</w:t>
      </w:r>
      <w:r w:rsidR="00E656DA">
        <w:rPr>
          <w:noProof/>
          <w:sz w:val="22"/>
        </w:rPr>
        <w:t>, ou se vier a tomar</w:t>
      </w:r>
      <w:r>
        <w:rPr>
          <w:noProof/>
          <w:sz w:val="22"/>
        </w:rPr>
        <w:t xml:space="preserve"> outros medicamentos, incluindo medicamentos obtidos sem receita médica</w:t>
      </w:r>
      <w:r w:rsidR="004060B8">
        <w:rPr>
          <w:noProof/>
          <w:sz w:val="22"/>
        </w:rPr>
        <w:t xml:space="preserve"> (ver </w:t>
      </w:r>
      <w:r w:rsidR="00E301C1">
        <w:rPr>
          <w:noProof/>
          <w:sz w:val="22"/>
        </w:rPr>
        <w:t>secção</w:t>
      </w:r>
      <w:r w:rsidR="004060B8">
        <w:rPr>
          <w:noProof/>
          <w:sz w:val="22"/>
        </w:rPr>
        <w:t xml:space="preserve"> </w:t>
      </w:r>
      <w:r w:rsidR="00C413F3">
        <w:rPr>
          <w:noProof/>
          <w:sz w:val="22"/>
        </w:rPr>
        <w:t>“Advertências e precauções”</w:t>
      </w:r>
      <w:r w:rsidR="004060B8">
        <w:rPr>
          <w:noProof/>
          <w:sz w:val="22"/>
        </w:rPr>
        <w:t>)</w:t>
      </w:r>
      <w:r>
        <w:rPr>
          <w:noProof/>
          <w:sz w:val="22"/>
        </w:rPr>
        <w:t>.</w:t>
      </w:r>
    </w:p>
    <w:p w:rsidR="007F19DD" w:rsidRDefault="007F19DD">
      <w:pPr>
        <w:ind w:right="11"/>
        <w:rPr>
          <w:sz w:val="22"/>
        </w:rPr>
      </w:pPr>
    </w:p>
    <w:p w:rsidR="007F19DD" w:rsidRDefault="007F19DD" w:rsidP="00C413F3">
      <w:pPr>
        <w:keepNext/>
        <w:widowControl w:val="0"/>
        <w:numPr>
          <w:ilvl w:val="12"/>
          <w:numId w:val="0"/>
        </w:numPr>
        <w:ind w:left="567" w:right="11" w:hanging="567"/>
        <w:rPr>
          <w:sz w:val="22"/>
        </w:rPr>
      </w:pPr>
      <w:r>
        <w:rPr>
          <w:b/>
          <w:noProof/>
          <w:sz w:val="22"/>
        </w:rPr>
        <w:t>Gravidez e aleitamento</w:t>
      </w:r>
    </w:p>
    <w:p w:rsidR="007F19DD" w:rsidRDefault="007F19DD" w:rsidP="00C413F3">
      <w:pPr>
        <w:keepNext/>
        <w:widowControl w:val="0"/>
        <w:ind w:right="11"/>
        <w:rPr>
          <w:sz w:val="22"/>
        </w:rPr>
      </w:pPr>
      <w:r>
        <w:rPr>
          <w:sz w:val="22"/>
        </w:rPr>
        <w:t xml:space="preserve">Está grávida ou a pensar engravidar ou a amamentar ? As necessidades de insulina geralmente diminuem durante os três primeiros meses de gravidez e aumentam nos restantes. Se está  a amamentar, a insulina e ou a dieta podem necessitar de ser ajustadas. Aconselhe-se com </w:t>
      </w:r>
      <w:r>
        <w:rPr>
          <w:noProof/>
          <w:sz w:val="22"/>
        </w:rPr>
        <w:t>o seu médico.</w:t>
      </w:r>
    </w:p>
    <w:p w:rsidR="007F19DD" w:rsidRDefault="007F19DD">
      <w:pPr>
        <w:numPr>
          <w:ilvl w:val="12"/>
          <w:numId w:val="0"/>
        </w:numPr>
        <w:ind w:right="11"/>
        <w:rPr>
          <w:sz w:val="22"/>
        </w:rPr>
      </w:pPr>
    </w:p>
    <w:p w:rsidR="007F19DD" w:rsidRDefault="007F19DD" w:rsidP="00CE0E89">
      <w:pPr>
        <w:keepNext/>
        <w:widowControl w:val="0"/>
        <w:suppressAutoHyphens/>
        <w:rPr>
          <w:noProof/>
          <w:sz w:val="22"/>
        </w:rPr>
      </w:pPr>
      <w:r>
        <w:rPr>
          <w:b/>
          <w:noProof/>
          <w:sz w:val="22"/>
        </w:rPr>
        <w:t>Condução de veículos e utilização de máquinas</w:t>
      </w:r>
    </w:p>
    <w:p w:rsidR="007F19DD" w:rsidRDefault="007F19DD" w:rsidP="00CE0E89">
      <w:pPr>
        <w:keepNext/>
        <w:widowControl w:val="0"/>
        <w:numPr>
          <w:ilvl w:val="12"/>
          <w:numId w:val="0"/>
        </w:numPr>
        <w:rPr>
          <w:sz w:val="22"/>
        </w:rPr>
      </w:pPr>
      <w:r>
        <w:rPr>
          <w:sz w:val="22"/>
        </w:rPr>
        <w:t>Se tiver hipoglicemia, esta poderá afe</w:t>
      </w:r>
      <w:r w:rsidR="009E1068">
        <w:rPr>
          <w:sz w:val="22"/>
        </w:rPr>
        <w:t>t</w:t>
      </w:r>
      <w:r>
        <w:rPr>
          <w:sz w:val="22"/>
        </w:rPr>
        <w:t>ar a sua capacidade de concentração ou de rea</w:t>
      </w:r>
      <w:r w:rsidR="00BD0964">
        <w:rPr>
          <w:sz w:val="22"/>
        </w:rPr>
        <w:t>ç</w:t>
      </w:r>
      <w:r>
        <w:rPr>
          <w:sz w:val="22"/>
        </w:rPr>
        <w:t>ão. Deve manter-se consciente desse fa</w:t>
      </w:r>
      <w:r w:rsidR="009E1068">
        <w:rPr>
          <w:sz w:val="22"/>
        </w:rPr>
        <w:t>t</w:t>
      </w:r>
      <w:r>
        <w:rPr>
          <w:sz w:val="22"/>
        </w:rPr>
        <w:t>o em todas as situações  que envolvam riscos, tanto para si como para outras pessoas (condução de viaturas ou utilização de máquinas, por exemplo).</w:t>
      </w:r>
    </w:p>
    <w:p w:rsidR="007F19DD" w:rsidRDefault="007F19DD" w:rsidP="00CE0E89">
      <w:pPr>
        <w:keepNext/>
        <w:widowControl w:val="0"/>
        <w:numPr>
          <w:ilvl w:val="12"/>
          <w:numId w:val="0"/>
        </w:numPr>
        <w:rPr>
          <w:sz w:val="22"/>
        </w:rPr>
      </w:pPr>
      <w:r>
        <w:rPr>
          <w:sz w:val="22"/>
        </w:rPr>
        <w:t>Deverá conta</w:t>
      </w:r>
      <w:r w:rsidR="009E1068">
        <w:rPr>
          <w:sz w:val="22"/>
        </w:rPr>
        <w:t>t</w:t>
      </w:r>
      <w:r>
        <w:rPr>
          <w:sz w:val="22"/>
        </w:rPr>
        <w:t xml:space="preserve">ar o seu médico sobre a condução de viaturas no caso de: </w:t>
      </w:r>
    </w:p>
    <w:p w:rsidR="007F19DD" w:rsidRDefault="007F19DD" w:rsidP="000A45B1">
      <w:pPr>
        <w:keepNext/>
        <w:widowControl w:val="0"/>
        <w:numPr>
          <w:ilvl w:val="0"/>
          <w:numId w:val="30"/>
        </w:numPr>
        <w:tabs>
          <w:tab w:val="clear" w:pos="820"/>
        </w:tabs>
        <w:ind w:hanging="820"/>
        <w:rPr>
          <w:sz w:val="22"/>
        </w:rPr>
      </w:pPr>
      <w:r>
        <w:rPr>
          <w:sz w:val="22"/>
        </w:rPr>
        <w:t>ter frequentes episódios de hipoglicemia.</w:t>
      </w:r>
    </w:p>
    <w:p w:rsidR="007F19DD" w:rsidRDefault="007F19DD" w:rsidP="000A45B1">
      <w:pPr>
        <w:keepNext/>
        <w:widowControl w:val="0"/>
        <w:numPr>
          <w:ilvl w:val="0"/>
          <w:numId w:val="30"/>
        </w:numPr>
        <w:tabs>
          <w:tab w:val="clear" w:pos="820"/>
        </w:tabs>
        <w:ind w:hanging="820"/>
        <w:rPr>
          <w:sz w:val="22"/>
        </w:rPr>
      </w:pPr>
      <w:r>
        <w:rPr>
          <w:sz w:val="22"/>
        </w:rPr>
        <w:t xml:space="preserve">os sinais indicadores de hipoglicemia serem diminutos ou estarem ausentes. </w:t>
      </w:r>
    </w:p>
    <w:p w:rsidR="007F19DD" w:rsidRDefault="007F19DD">
      <w:pPr>
        <w:numPr>
          <w:ilvl w:val="12"/>
          <w:numId w:val="0"/>
        </w:numPr>
        <w:ind w:right="11"/>
        <w:rPr>
          <w:sz w:val="22"/>
        </w:rPr>
      </w:pPr>
    </w:p>
    <w:p w:rsidR="0061698B" w:rsidRPr="0006091A" w:rsidRDefault="0061698B" w:rsidP="0061698B">
      <w:pPr>
        <w:numPr>
          <w:ilvl w:val="12"/>
          <w:numId w:val="0"/>
        </w:numPr>
        <w:ind w:right="11"/>
        <w:rPr>
          <w:b/>
          <w:sz w:val="22"/>
        </w:rPr>
      </w:pPr>
      <w:r w:rsidRPr="0006091A">
        <w:rPr>
          <w:b/>
          <w:sz w:val="22"/>
        </w:rPr>
        <w:t>Humalog</w:t>
      </w:r>
      <w:r>
        <w:rPr>
          <w:b/>
          <w:sz w:val="22"/>
        </w:rPr>
        <w:t xml:space="preserve"> Mix25</w:t>
      </w:r>
      <w:r w:rsidR="00CE366C">
        <w:rPr>
          <w:b/>
          <w:sz w:val="22"/>
        </w:rPr>
        <w:t xml:space="preserve"> contém sódio</w:t>
      </w:r>
    </w:p>
    <w:p w:rsidR="0061698B" w:rsidRPr="0006091A" w:rsidRDefault="0061698B" w:rsidP="0061698B">
      <w:pPr>
        <w:ind w:right="11"/>
        <w:rPr>
          <w:sz w:val="22"/>
        </w:rPr>
      </w:pPr>
      <w:r w:rsidRPr="00CD26EA">
        <w:rPr>
          <w:sz w:val="22"/>
        </w:rPr>
        <w:t xml:space="preserve">Este medicamento contém menos de 1 mmol de sódio (23 mg) por dose, </w:t>
      </w:r>
      <w:r>
        <w:rPr>
          <w:sz w:val="22"/>
        </w:rPr>
        <w:t>ou seja é</w:t>
      </w:r>
      <w:r w:rsidRPr="00CD26EA">
        <w:rPr>
          <w:sz w:val="22"/>
        </w:rPr>
        <w:t xml:space="preserve"> essencialmente “livre de sódio”.</w:t>
      </w:r>
    </w:p>
    <w:p w:rsidR="0061698B" w:rsidRDefault="0061698B">
      <w:pPr>
        <w:numPr>
          <w:ilvl w:val="12"/>
          <w:numId w:val="0"/>
        </w:numPr>
        <w:ind w:right="11"/>
        <w:rPr>
          <w:sz w:val="22"/>
        </w:rPr>
      </w:pPr>
    </w:p>
    <w:p w:rsidR="007F19DD" w:rsidRDefault="007F19DD">
      <w:pPr>
        <w:numPr>
          <w:ilvl w:val="12"/>
          <w:numId w:val="0"/>
        </w:numPr>
        <w:ind w:right="11"/>
        <w:rPr>
          <w:sz w:val="22"/>
        </w:rPr>
      </w:pPr>
    </w:p>
    <w:p w:rsidR="007F19DD" w:rsidRDefault="007F19DD" w:rsidP="00F10A15">
      <w:pPr>
        <w:keepNext/>
        <w:widowControl w:val="0"/>
        <w:suppressAutoHyphens/>
        <w:ind w:left="567" w:hanging="567"/>
        <w:rPr>
          <w:noProof/>
          <w:sz w:val="22"/>
        </w:rPr>
      </w:pPr>
      <w:r>
        <w:rPr>
          <w:b/>
          <w:noProof/>
          <w:sz w:val="22"/>
        </w:rPr>
        <w:t>3.</w:t>
      </w:r>
      <w:r>
        <w:rPr>
          <w:b/>
          <w:noProof/>
          <w:sz w:val="22"/>
        </w:rPr>
        <w:tab/>
        <w:t>C</w:t>
      </w:r>
      <w:r w:rsidR="00100AEE">
        <w:rPr>
          <w:b/>
          <w:noProof/>
          <w:sz w:val="22"/>
        </w:rPr>
        <w:t>omo utilizar Humalog Mix25</w:t>
      </w:r>
    </w:p>
    <w:p w:rsidR="007F19DD" w:rsidRDefault="007F19DD" w:rsidP="00F10A15">
      <w:pPr>
        <w:keepNext/>
        <w:widowControl w:val="0"/>
        <w:numPr>
          <w:ilvl w:val="12"/>
          <w:numId w:val="0"/>
        </w:numPr>
        <w:ind w:right="11"/>
        <w:rPr>
          <w:sz w:val="22"/>
        </w:rPr>
      </w:pPr>
    </w:p>
    <w:p w:rsidR="007F19DD" w:rsidRDefault="007F19DD" w:rsidP="00F10A15">
      <w:pPr>
        <w:keepNext/>
        <w:widowControl w:val="0"/>
        <w:numPr>
          <w:ilvl w:val="12"/>
          <w:numId w:val="0"/>
        </w:numPr>
        <w:ind w:right="11"/>
        <w:rPr>
          <w:sz w:val="22"/>
        </w:rPr>
      </w:pPr>
      <w:r>
        <w:rPr>
          <w:b/>
          <w:sz w:val="22"/>
        </w:rPr>
        <w:t xml:space="preserve">O cartucho de 3 ml é unicamente para ser usado em canetas </w:t>
      </w:r>
      <w:r w:rsidR="0061698B">
        <w:rPr>
          <w:b/>
          <w:sz w:val="22"/>
        </w:rPr>
        <w:t xml:space="preserve">Lilly </w:t>
      </w:r>
      <w:r>
        <w:rPr>
          <w:b/>
          <w:sz w:val="22"/>
        </w:rPr>
        <w:t>de 3 ml. Não deve ser usado em canetas de 1,5 ml.</w:t>
      </w:r>
    </w:p>
    <w:p w:rsidR="007F19DD" w:rsidRDefault="007F19DD">
      <w:pPr>
        <w:numPr>
          <w:ilvl w:val="12"/>
          <w:numId w:val="0"/>
        </w:numPr>
        <w:ind w:right="11"/>
        <w:rPr>
          <w:sz w:val="22"/>
        </w:rPr>
      </w:pPr>
    </w:p>
    <w:p w:rsidR="007F19DD" w:rsidRDefault="007F19DD">
      <w:pPr>
        <w:suppressAutoHyphens/>
        <w:rPr>
          <w:noProof/>
          <w:sz w:val="22"/>
        </w:rPr>
      </w:pPr>
      <w:r>
        <w:rPr>
          <w:noProof/>
          <w:sz w:val="22"/>
        </w:rPr>
        <w:t xml:space="preserve">Tome sempre Humalog Mix25 de acordo com as indicações do médico. Fale com o seu médico ou farmacêutico se tiver dúvidas. </w:t>
      </w:r>
      <w:r w:rsidR="009861C0" w:rsidRPr="009861C0">
        <w:rPr>
          <w:noProof/>
          <w:sz w:val="22"/>
        </w:rPr>
        <w:t xml:space="preserve">Para prevenir a possível transmissão de doenças, </w:t>
      </w:r>
      <w:r w:rsidR="00384E4B">
        <w:rPr>
          <w:noProof/>
          <w:sz w:val="22"/>
        </w:rPr>
        <w:t>cada cartucho deve ser usado ap</w:t>
      </w:r>
      <w:r w:rsidR="009861C0" w:rsidRPr="009861C0">
        <w:rPr>
          <w:noProof/>
          <w:sz w:val="22"/>
        </w:rPr>
        <w:t>enas por si, mesmo que a agulha do dispositivo de administração de insulina seja mudada.</w:t>
      </w:r>
    </w:p>
    <w:p w:rsidR="003B0797" w:rsidRDefault="003B0797">
      <w:pPr>
        <w:numPr>
          <w:ilvl w:val="12"/>
          <w:numId w:val="0"/>
        </w:numPr>
        <w:ind w:right="11"/>
        <w:rPr>
          <w:b/>
          <w:sz w:val="22"/>
        </w:rPr>
      </w:pPr>
    </w:p>
    <w:p w:rsidR="007F19DD" w:rsidRDefault="007F19DD">
      <w:pPr>
        <w:numPr>
          <w:ilvl w:val="12"/>
          <w:numId w:val="0"/>
        </w:numPr>
        <w:ind w:right="11"/>
        <w:rPr>
          <w:b/>
          <w:sz w:val="22"/>
        </w:rPr>
      </w:pPr>
      <w:r>
        <w:rPr>
          <w:b/>
          <w:sz w:val="22"/>
        </w:rPr>
        <w:t xml:space="preserve">Administração </w:t>
      </w:r>
    </w:p>
    <w:p w:rsidR="007F19DD" w:rsidRDefault="007F19DD" w:rsidP="000A45B1">
      <w:pPr>
        <w:numPr>
          <w:ilvl w:val="0"/>
          <w:numId w:val="31"/>
        </w:numPr>
        <w:tabs>
          <w:tab w:val="clear" w:pos="820"/>
        </w:tabs>
        <w:ind w:left="567" w:right="11" w:hanging="567"/>
        <w:rPr>
          <w:sz w:val="22"/>
        </w:rPr>
      </w:pPr>
      <w:r>
        <w:rPr>
          <w:sz w:val="22"/>
        </w:rPr>
        <w:t>Deve normalmente inje</w:t>
      </w:r>
      <w:r w:rsidR="009E1068">
        <w:rPr>
          <w:sz w:val="22"/>
        </w:rPr>
        <w:t>t</w:t>
      </w:r>
      <w:r>
        <w:rPr>
          <w:sz w:val="22"/>
        </w:rPr>
        <w:t>ar o Humalog Mix25 cerca de 15 minutos antes duma refeição. Em caso de necessidade pode inje</w:t>
      </w:r>
      <w:r w:rsidR="009E1068">
        <w:rPr>
          <w:sz w:val="22"/>
        </w:rPr>
        <w:t>t</w:t>
      </w:r>
      <w:r>
        <w:rPr>
          <w:sz w:val="22"/>
        </w:rPr>
        <w:t>ar logo após a refeição. Mas o seu médico deve ter-lhe dito exa</w:t>
      </w:r>
      <w:r w:rsidR="009E1068">
        <w:rPr>
          <w:sz w:val="22"/>
        </w:rPr>
        <w:t>t</w:t>
      </w:r>
      <w:r>
        <w:rPr>
          <w:sz w:val="22"/>
        </w:rPr>
        <w:t>amente a quantidade a administrar, quando deve ser administrada e com que frequência. Essas instruções são unicamente para si. Siga-as rigorosamente e visite regularmente o seu médico assistente.</w:t>
      </w:r>
    </w:p>
    <w:p w:rsidR="007F19DD" w:rsidRDefault="007F19DD" w:rsidP="000A45B1">
      <w:pPr>
        <w:numPr>
          <w:ilvl w:val="0"/>
          <w:numId w:val="31"/>
        </w:numPr>
        <w:tabs>
          <w:tab w:val="clear" w:pos="820"/>
        </w:tabs>
        <w:ind w:left="567" w:right="11" w:hanging="567"/>
        <w:rPr>
          <w:sz w:val="22"/>
        </w:rPr>
      </w:pPr>
      <w:r>
        <w:rPr>
          <w:sz w:val="22"/>
        </w:rPr>
        <w:t>Se mudar o tipo de insulina que usa (por exemplo, de insulina humana ou animal para Humalog), pode necessitar de uma quantidade maior ou menor do que anteriormente. Pode ser apenas para a primeira inje</w:t>
      </w:r>
      <w:r w:rsidR="00BD0964">
        <w:rPr>
          <w:sz w:val="22"/>
        </w:rPr>
        <w:t>ç</w:t>
      </w:r>
      <w:r>
        <w:rPr>
          <w:sz w:val="22"/>
        </w:rPr>
        <w:t xml:space="preserve">ão ou pode ser uma mudança gradual durante algumas semanas ou meses. </w:t>
      </w:r>
    </w:p>
    <w:p w:rsidR="007F19DD" w:rsidRDefault="007F19DD" w:rsidP="000A45B1">
      <w:pPr>
        <w:numPr>
          <w:ilvl w:val="0"/>
          <w:numId w:val="31"/>
        </w:numPr>
        <w:tabs>
          <w:tab w:val="clear" w:pos="820"/>
        </w:tabs>
        <w:ind w:left="567" w:hanging="567"/>
        <w:rPr>
          <w:sz w:val="22"/>
        </w:rPr>
      </w:pPr>
      <w:r>
        <w:rPr>
          <w:sz w:val="22"/>
        </w:rPr>
        <w:t>Inje</w:t>
      </w:r>
      <w:r w:rsidR="009E1068">
        <w:rPr>
          <w:sz w:val="22"/>
        </w:rPr>
        <w:t>t</w:t>
      </w:r>
      <w:r>
        <w:rPr>
          <w:sz w:val="22"/>
        </w:rPr>
        <w:t>e Humalog Mix25 por baixo da pele. Não deve administrá-lo por nenhuma outra via de administração. Em nenhuma circunstância o Humalog Mix25 deve ser administrado por via intravenosa.</w:t>
      </w:r>
    </w:p>
    <w:p w:rsidR="007F19DD" w:rsidRDefault="007F19DD">
      <w:pPr>
        <w:numPr>
          <w:ilvl w:val="12"/>
          <w:numId w:val="0"/>
        </w:numPr>
        <w:ind w:right="11"/>
        <w:rPr>
          <w:b/>
          <w:sz w:val="22"/>
        </w:rPr>
      </w:pPr>
    </w:p>
    <w:p w:rsidR="007F19DD" w:rsidRDefault="007F19DD">
      <w:pPr>
        <w:numPr>
          <w:ilvl w:val="12"/>
          <w:numId w:val="0"/>
        </w:numPr>
        <w:ind w:right="11"/>
        <w:rPr>
          <w:b/>
          <w:sz w:val="22"/>
        </w:rPr>
      </w:pPr>
      <w:r>
        <w:rPr>
          <w:b/>
          <w:sz w:val="22"/>
        </w:rPr>
        <w:t>Preparação do Humalog Mix25</w:t>
      </w:r>
    </w:p>
    <w:p w:rsidR="007F19DD" w:rsidRDefault="007F19DD" w:rsidP="000A45B1">
      <w:pPr>
        <w:numPr>
          <w:ilvl w:val="0"/>
          <w:numId w:val="21"/>
        </w:numPr>
        <w:rPr>
          <w:sz w:val="22"/>
        </w:rPr>
      </w:pPr>
      <w:r>
        <w:rPr>
          <w:sz w:val="22"/>
        </w:rPr>
        <w:t>Os cartuchos  que contêm o Humalog Mix25, devem ser rodados nas palmas das mãos dez vezes e invertidos 180</w:t>
      </w:r>
      <w:r w:rsidR="0057337E">
        <w:rPr>
          <w:sz w:val="22"/>
        </w:rPr>
        <w:t> </w:t>
      </w:r>
      <w:r>
        <w:rPr>
          <w:sz w:val="22"/>
        </w:rPr>
        <w:sym w:font="Symbol" w:char="F0B0"/>
      </w:r>
      <w:r>
        <w:rPr>
          <w:sz w:val="22"/>
        </w:rPr>
        <w:t xml:space="preserve"> dez vezes, imediatamente antes de serem utilizados, a fim de ressuspender a insulina até que esta apareça uniformemente turva ou leitosa. Se isto não acontecer, repita a operação atrás descrita até que os componentes do cartucho fiquem misturados. Os cartuchos contêm uma pequena </w:t>
      </w:r>
      <w:r w:rsidR="007C2102">
        <w:rPr>
          <w:sz w:val="22"/>
        </w:rPr>
        <w:t>esfera</w:t>
      </w:r>
      <w:r>
        <w:rPr>
          <w:sz w:val="22"/>
        </w:rPr>
        <w:t xml:space="preserve"> de vidro para ajudar na mistura. Não agite com força, pois pode causar espuma, a qual pode interferir com a medição corre</w:t>
      </w:r>
      <w:r w:rsidR="009E1068">
        <w:rPr>
          <w:sz w:val="22"/>
        </w:rPr>
        <w:t>t</w:t>
      </w:r>
      <w:r>
        <w:rPr>
          <w:sz w:val="22"/>
        </w:rPr>
        <w:t>a da dose. Os cartuchos devem ser examinados com frequência e não devem ser utilizados se apresentarem pedaços de produto ou se partículas sólidas brancas se agarrarem ao fundo ou às paredes do cartucho, dando-lhe uma aparência de congelado. Verifique isso antes de cada inje</w:t>
      </w:r>
      <w:r w:rsidR="00BD0964">
        <w:rPr>
          <w:sz w:val="22"/>
        </w:rPr>
        <w:t>ç</w:t>
      </w:r>
      <w:r>
        <w:rPr>
          <w:sz w:val="22"/>
        </w:rPr>
        <w:t>ão.</w:t>
      </w:r>
    </w:p>
    <w:p w:rsidR="007F19DD" w:rsidRDefault="007F19DD">
      <w:pPr>
        <w:numPr>
          <w:ilvl w:val="12"/>
          <w:numId w:val="0"/>
        </w:numPr>
        <w:ind w:right="11"/>
        <w:jc w:val="both"/>
        <w:rPr>
          <w:b/>
          <w:sz w:val="22"/>
        </w:rPr>
      </w:pPr>
    </w:p>
    <w:p w:rsidR="007F19DD" w:rsidRDefault="007F19DD">
      <w:pPr>
        <w:numPr>
          <w:ilvl w:val="12"/>
          <w:numId w:val="0"/>
        </w:numPr>
        <w:ind w:left="567" w:right="11" w:hanging="567"/>
        <w:rPr>
          <w:b/>
          <w:sz w:val="22"/>
        </w:rPr>
      </w:pPr>
      <w:r>
        <w:rPr>
          <w:b/>
          <w:sz w:val="22"/>
        </w:rPr>
        <w:t>Preparação da caneta para utilização</w:t>
      </w:r>
    </w:p>
    <w:p w:rsidR="007F19DD" w:rsidRDefault="007F19DD" w:rsidP="000A45B1">
      <w:pPr>
        <w:numPr>
          <w:ilvl w:val="0"/>
          <w:numId w:val="32"/>
        </w:numPr>
        <w:tabs>
          <w:tab w:val="clear" w:pos="820"/>
        </w:tabs>
        <w:ind w:right="11" w:hanging="820"/>
        <w:rPr>
          <w:sz w:val="22"/>
        </w:rPr>
      </w:pPr>
      <w:r>
        <w:rPr>
          <w:sz w:val="22"/>
        </w:rPr>
        <w:t>Primeiro lave as suas mãos. Desinfe</w:t>
      </w:r>
      <w:r w:rsidR="009E1068">
        <w:rPr>
          <w:sz w:val="22"/>
        </w:rPr>
        <w:t>t</w:t>
      </w:r>
      <w:r>
        <w:rPr>
          <w:sz w:val="22"/>
        </w:rPr>
        <w:t>e a membrana de borracha do cartucho.</w:t>
      </w:r>
    </w:p>
    <w:p w:rsidR="007F19DD" w:rsidRDefault="007F19DD" w:rsidP="000A45B1">
      <w:pPr>
        <w:numPr>
          <w:ilvl w:val="0"/>
          <w:numId w:val="32"/>
        </w:numPr>
        <w:tabs>
          <w:tab w:val="clear" w:pos="820"/>
        </w:tabs>
        <w:ind w:left="567" w:hanging="567"/>
        <w:rPr>
          <w:b/>
          <w:sz w:val="22"/>
        </w:rPr>
      </w:pPr>
      <w:r>
        <w:rPr>
          <w:b/>
          <w:sz w:val="22"/>
        </w:rPr>
        <w:t xml:space="preserve">Somente deve utilizar os cartuchos de Humalog Mix25 com canetas </w:t>
      </w:r>
      <w:r w:rsidR="0061698B">
        <w:rPr>
          <w:b/>
          <w:sz w:val="22"/>
        </w:rPr>
        <w:t>de insulina Lilly</w:t>
      </w:r>
      <w:r>
        <w:rPr>
          <w:b/>
          <w:sz w:val="22"/>
        </w:rPr>
        <w:t xml:space="preserve">. Por favor assegure-se que os cartuchos de Humalog ou os cartuchos Lilly estão mencionados no folheto que acompanha a caneta. O cartucho de 3 ml somente pode ser utilizado numa caneta de 3 ml. </w:t>
      </w:r>
    </w:p>
    <w:p w:rsidR="007F19DD" w:rsidRDefault="007F19DD">
      <w:pPr>
        <w:numPr>
          <w:ilvl w:val="12"/>
          <w:numId w:val="0"/>
        </w:numPr>
        <w:ind w:left="567" w:right="11"/>
        <w:rPr>
          <w:sz w:val="22"/>
        </w:rPr>
      </w:pPr>
      <w:r>
        <w:rPr>
          <w:sz w:val="22"/>
        </w:rPr>
        <w:t>Siga as instruções que acompanham a caneta. Coloque o cartucho na caneta.</w:t>
      </w:r>
    </w:p>
    <w:p w:rsidR="007F19DD" w:rsidRDefault="007F19DD">
      <w:pPr>
        <w:numPr>
          <w:ilvl w:val="0"/>
          <w:numId w:val="1"/>
        </w:numPr>
        <w:ind w:left="567" w:right="11" w:hanging="567"/>
        <w:rPr>
          <w:sz w:val="22"/>
        </w:rPr>
      </w:pPr>
      <w:r>
        <w:rPr>
          <w:sz w:val="22"/>
        </w:rPr>
        <w:t>Marque a dose para 1 ou 2 unidades. Segure a caneta com a agulha a apontar para cima e bata nos  lados da caneta, de modo a que qualquer bolha de ar vá para cima. Ainda com a caneta virada para cima, pressione o mecanismo de inje</w:t>
      </w:r>
      <w:r w:rsidR="00BD0964">
        <w:rPr>
          <w:sz w:val="22"/>
        </w:rPr>
        <w:t>ç</w:t>
      </w:r>
      <w:r>
        <w:rPr>
          <w:sz w:val="22"/>
        </w:rPr>
        <w:t>ão. Continue a pressionar até que apareça uma gota de Humalog Mix25 na ponta da agulha. Podem ainda permanecer algumas pequenas bolhas de ar na caneta. São inofensivas, mas, se a bolha de ar for demasiado grande, pode levar a que a dose da sua inje</w:t>
      </w:r>
      <w:r w:rsidR="00BD0964">
        <w:rPr>
          <w:sz w:val="22"/>
        </w:rPr>
        <w:t>ç</w:t>
      </w:r>
      <w:r>
        <w:rPr>
          <w:sz w:val="22"/>
        </w:rPr>
        <w:t xml:space="preserve">ão seja menos precisa. </w:t>
      </w:r>
    </w:p>
    <w:p w:rsidR="007F19DD" w:rsidRDefault="007F19DD">
      <w:pPr>
        <w:numPr>
          <w:ilvl w:val="12"/>
          <w:numId w:val="0"/>
        </w:numPr>
        <w:ind w:right="11"/>
        <w:rPr>
          <w:b/>
          <w:sz w:val="22"/>
        </w:rPr>
      </w:pPr>
    </w:p>
    <w:p w:rsidR="007F19DD" w:rsidRDefault="007F19DD">
      <w:pPr>
        <w:numPr>
          <w:ilvl w:val="12"/>
          <w:numId w:val="0"/>
        </w:numPr>
        <w:ind w:right="11"/>
        <w:rPr>
          <w:sz w:val="22"/>
        </w:rPr>
      </w:pPr>
      <w:r>
        <w:rPr>
          <w:b/>
          <w:sz w:val="22"/>
        </w:rPr>
        <w:t>Inje</w:t>
      </w:r>
      <w:r w:rsidR="00BD0964">
        <w:rPr>
          <w:b/>
          <w:sz w:val="22"/>
        </w:rPr>
        <w:t>ç</w:t>
      </w:r>
      <w:r>
        <w:rPr>
          <w:b/>
          <w:sz w:val="22"/>
        </w:rPr>
        <w:t>ão do Humalog Mix25</w:t>
      </w:r>
    </w:p>
    <w:p w:rsidR="007F19DD" w:rsidRDefault="007F19DD" w:rsidP="000A45B1">
      <w:pPr>
        <w:numPr>
          <w:ilvl w:val="0"/>
          <w:numId w:val="17"/>
        </w:numPr>
        <w:tabs>
          <w:tab w:val="clear" w:pos="360"/>
        </w:tabs>
        <w:ind w:left="567" w:right="11" w:hanging="567"/>
        <w:rPr>
          <w:sz w:val="22"/>
        </w:rPr>
      </w:pPr>
      <w:r>
        <w:rPr>
          <w:sz w:val="22"/>
        </w:rPr>
        <w:t>Antes de administrar a inje</w:t>
      </w:r>
      <w:r w:rsidR="00BD0964">
        <w:rPr>
          <w:sz w:val="22"/>
        </w:rPr>
        <w:t>ç</w:t>
      </w:r>
      <w:r>
        <w:rPr>
          <w:sz w:val="22"/>
        </w:rPr>
        <w:t>ão, desinfe</w:t>
      </w:r>
      <w:r w:rsidR="009E1068">
        <w:rPr>
          <w:sz w:val="22"/>
        </w:rPr>
        <w:t>t</w:t>
      </w:r>
      <w:r>
        <w:rPr>
          <w:sz w:val="22"/>
        </w:rPr>
        <w:t>e a sua pele, conforme aconselhado. Inje</w:t>
      </w:r>
      <w:r w:rsidR="009E1068">
        <w:rPr>
          <w:sz w:val="22"/>
        </w:rPr>
        <w:t>t</w:t>
      </w:r>
      <w:r>
        <w:rPr>
          <w:sz w:val="22"/>
        </w:rPr>
        <w:t>e por baixo da pele, como lhe ensinaram. Não inje</w:t>
      </w:r>
      <w:r w:rsidR="009E1068">
        <w:rPr>
          <w:sz w:val="22"/>
        </w:rPr>
        <w:t>t</w:t>
      </w:r>
      <w:r>
        <w:rPr>
          <w:sz w:val="22"/>
        </w:rPr>
        <w:t>e dire</w:t>
      </w:r>
      <w:r w:rsidR="009E1068">
        <w:rPr>
          <w:sz w:val="22"/>
        </w:rPr>
        <w:t>t</w:t>
      </w:r>
      <w:r>
        <w:rPr>
          <w:sz w:val="22"/>
        </w:rPr>
        <w:t>amente numa veia. Após a inje</w:t>
      </w:r>
      <w:r w:rsidR="00BD0964">
        <w:rPr>
          <w:sz w:val="22"/>
        </w:rPr>
        <w:t>ç</w:t>
      </w:r>
      <w:r>
        <w:rPr>
          <w:sz w:val="22"/>
        </w:rPr>
        <w:t>ão deixe a agulha na pele durante 5 segundos para se certificar que administrou a dose na sua totalidade. Não esfregue a área onde acabou de dar a inje</w:t>
      </w:r>
      <w:r w:rsidR="00BD0964">
        <w:rPr>
          <w:sz w:val="22"/>
        </w:rPr>
        <w:t>ç</w:t>
      </w:r>
      <w:r>
        <w:rPr>
          <w:sz w:val="22"/>
        </w:rPr>
        <w:t>ão. Assegure-se que a inje</w:t>
      </w:r>
      <w:r w:rsidR="00BD0964">
        <w:rPr>
          <w:sz w:val="22"/>
        </w:rPr>
        <w:t>ç</w:t>
      </w:r>
      <w:r>
        <w:rPr>
          <w:sz w:val="22"/>
        </w:rPr>
        <w:t>ão seja feita pelo menos a 1 cm da última inje</w:t>
      </w:r>
      <w:r w:rsidR="00BD0964">
        <w:rPr>
          <w:sz w:val="22"/>
        </w:rPr>
        <w:t>ç</w:t>
      </w:r>
      <w:r>
        <w:rPr>
          <w:sz w:val="22"/>
        </w:rPr>
        <w:t>ão e que faz uma “rotação” dos locais da inje</w:t>
      </w:r>
      <w:r w:rsidR="00BD0964">
        <w:rPr>
          <w:sz w:val="22"/>
        </w:rPr>
        <w:t>ç</w:t>
      </w:r>
      <w:r>
        <w:rPr>
          <w:sz w:val="22"/>
        </w:rPr>
        <w:t xml:space="preserve">ão, conforme lhe ensinaram. </w:t>
      </w:r>
    </w:p>
    <w:p w:rsidR="007F19DD" w:rsidRDefault="007F19DD">
      <w:pPr>
        <w:numPr>
          <w:ilvl w:val="12"/>
          <w:numId w:val="0"/>
        </w:numPr>
        <w:ind w:right="11"/>
        <w:rPr>
          <w:b/>
          <w:sz w:val="22"/>
        </w:rPr>
      </w:pPr>
    </w:p>
    <w:p w:rsidR="007F19DD" w:rsidRDefault="007F19DD" w:rsidP="00EA38F8">
      <w:pPr>
        <w:keepNext/>
        <w:widowControl w:val="0"/>
        <w:numPr>
          <w:ilvl w:val="12"/>
          <w:numId w:val="0"/>
        </w:numPr>
        <w:ind w:right="11"/>
        <w:rPr>
          <w:b/>
          <w:sz w:val="22"/>
        </w:rPr>
      </w:pPr>
      <w:r>
        <w:rPr>
          <w:b/>
          <w:sz w:val="22"/>
        </w:rPr>
        <w:t>Após a inje</w:t>
      </w:r>
      <w:r w:rsidR="00BD0964">
        <w:rPr>
          <w:b/>
          <w:sz w:val="22"/>
        </w:rPr>
        <w:t>ç</w:t>
      </w:r>
      <w:r>
        <w:rPr>
          <w:b/>
          <w:sz w:val="22"/>
        </w:rPr>
        <w:t>ão</w:t>
      </w:r>
    </w:p>
    <w:p w:rsidR="007F19DD" w:rsidRDefault="007F19DD" w:rsidP="000A45B1">
      <w:pPr>
        <w:keepNext/>
        <w:widowControl w:val="0"/>
        <w:numPr>
          <w:ilvl w:val="0"/>
          <w:numId w:val="38"/>
        </w:numPr>
        <w:tabs>
          <w:tab w:val="clear" w:pos="880"/>
        </w:tabs>
        <w:ind w:left="567" w:right="11" w:hanging="567"/>
        <w:rPr>
          <w:sz w:val="22"/>
          <w:u w:val="single"/>
        </w:rPr>
      </w:pPr>
      <w:r>
        <w:rPr>
          <w:sz w:val="22"/>
        </w:rPr>
        <w:t>Logo que termine a inje</w:t>
      </w:r>
      <w:r w:rsidR="00BD0964">
        <w:rPr>
          <w:sz w:val="22"/>
        </w:rPr>
        <w:t>ç</w:t>
      </w:r>
      <w:r>
        <w:rPr>
          <w:sz w:val="22"/>
        </w:rPr>
        <w:t xml:space="preserve">ão, retire a agulha da caneta utilizando a tampa exterior da agulha. Deste modo manterá o Humalog estéril e evita que hajam derrames. Impedirá também a entrada de ar na caneta e o entupimento da agulha. </w:t>
      </w:r>
      <w:r>
        <w:rPr>
          <w:b/>
          <w:sz w:val="22"/>
        </w:rPr>
        <w:t xml:space="preserve">Não partilhe as suas agulhas. </w:t>
      </w:r>
      <w:r>
        <w:rPr>
          <w:sz w:val="22"/>
          <w:u w:val="single"/>
        </w:rPr>
        <w:t>Não partilhe a sua caneta.</w:t>
      </w:r>
      <w:r>
        <w:rPr>
          <w:sz w:val="22"/>
        </w:rPr>
        <w:t xml:space="preserve"> Reponha a tampa na sua caneta.</w:t>
      </w:r>
      <w:r w:rsidR="00C413F3" w:rsidRPr="00C413F3">
        <w:rPr>
          <w:sz w:val="22"/>
        </w:rPr>
        <w:t xml:space="preserve"> </w:t>
      </w:r>
      <w:r w:rsidR="00C413F3">
        <w:rPr>
          <w:sz w:val="22"/>
        </w:rPr>
        <w:t>Deixe ficar o cartucho na caneta.</w:t>
      </w:r>
    </w:p>
    <w:p w:rsidR="003B0797" w:rsidRDefault="003B0797" w:rsidP="0057337E">
      <w:pPr>
        <w:numPr>
          <w:ilvl w:val="12"/>
          <w:numId w:val="0"/>
        </w:numPr>
        <w:ind w:right="11"/>
        <w:jc w:val="both"/>
        <w:rPr>
          <w:b/>
          <w:sz w:val="22"/>
        </w:rPr>
      </w:pPr>
    </w:p>
    <w:p w:rsidR="007F19DD" w:rsidRDefault="007F19DD" w:rsidP="0057337E">
      <w:pPr>
        <w:numPr>
          <w:ilvl w:val="12"/>
          <w:numId w:val="0"/>
        </w:numPr>
        <w:ind w:right="11"/>
        <w:jc w:val="both"/>
        <w:rPr>
          <w:b/>
          <w:sz w:val="22"/>
        </w:rPr>
      </w:pPr>
      <w:r>
        <w:rPr>
          <w:b/>
          <w:sz w:val="22"/>
        </w:rPr>
        <w:t>Futuras inje</w:t>
      </w:r>
      <w:r w:rsidR="00BD0964">
        <w:rPr>
          <w:b/>
          <w:sz w:val="22"/>
        </w:rPr>
        <w:t>ç</w:t>
      </w:r>
      <w:r>
        <w:rPr>
          <w:b/>
          <w:sz w:val="22"/>
        </w:rPr>
        <w:t xml:space="preserve">ões </w:t>
      </w:r>
    </w:p>
    <w:p w:rsidR="007F19DD" w:rsidRDefault="007F19DD" w:rsidP="000A45B1">
      <w:pPr>
        <w:numPr>
          <w:ilvl w:val="0"/>
          <w:numId w:val="38"/>
        </w:numPr>
        <w:tabs>
          <w:tab w:val="clear" w:pos="880"/>
        </w:tabs>
        <w:ind w:left="567" w:right="11" w:hanging="567"/>
        <w:rPr>
          <w:b/>
          <w:sz w:val="22"/>
        </w:rPr>
      </w:pPr>
      <w:r>
        <w:rPr>
          <w:sz w:val="22"/>
        </w:rPr>
        <w:t>Antes de cada inje</w:t>
      </w:r>
      <w:r w:rsidR="00BD0964">
        <w:rPr>
          <w:sz w:val="22"/>
        </w:rPr>
        <w:t>ç</w:t>
      </w:r>
      <w:r>
        <w:rPr>
          <w:sz w:val="22"/>
        </w:rPr>
        <w:t>ão, marque 1 ou 2 unidades e pressione o mecanismo de inje</w:t>
      </w:r>
      <w:r w:rsidR="00BD0964">
        <w:rPr>
          <w:sz w:val="22"/>
        </w:rPr>
        <w:t>ç</w:t>
      </w:r>
      <w:r>
        <w:rPr>
          <w:sz w:val="22"/>
        </w:rPr>
        <w:t xml:space="preserve">ão com a caneta apontada para cima até que uma gota de Humalog Mix25 saia da agulha. </w:t>
      </w:r>
      <w:r w:rsidR="00E301C1">
        <w:rPr>
          <w:sz w:val="22"/>
        </w:rPr>
        <w:t>P</w:t>
      </w:r>
      <w:r>
        <w:rPr>
          <w:sz w:val="22"/>
        </w:rPr>
        <w:t>ode verificar a quantidade  de Humalog que resta, olhando para a escala, no lado do cartucho. A distância entre cada marca na escala representa 20 unidades. Se a quantidade existente não for suficiente para a sua dose, mude o cartucho.</w:t>
      </w:r>
    </w:p>
    <w:p w:rsidR="007F19DD" w:rsidRDefault="007F19DD">
      <w:pPr>
        <w:numPr>
          <w:ilvl w:val="12"/>
          <w:numId w:val="0"/>
        </w:numPr>
        <w:ind w:right="11"/>
        <w:rPr>
          <w:sz w:val="22"/>
        </w:rPr>
      </w:pPr>
    </w:p>
    <w:p w:rsidR="007F19DD" w:rsidRDefault="007F19DD">
      <w:pPr>
        <w:numPr>
          <w:ilvl w:val="12"/>
          <w:numId w:val="0"/>
        </w:numPr>
        <w:ind w:right="11"/>
        <w:rPr>
          <w:b/>
          <w:sz w:val="22"/>
        </w:rPr>
      </w:pPr>
      <w:r>
        <w:rPr>
          <w:b/>
          <w:sz w:val="22"/>
        </w:rPr>
        <w:t>Não misture qualquer outra insulina no cartucho do Humalog Mix25. Logo que o cartucho esteja vazio, não o volte a utilizar.</w:t>
      </w:r>
    </w:p>
    <w:p w:rsidR="007F19DD" w:rsidRDefault="007F19DD">
      <w:pPr>
        <w:numPr>
          <w:ilvl w:val="12"/>
          <w:numId w:val="0"/>
        </w:numPr>
        <w:ind w:right="11"/>
        <w:rPr>
          <w:sz w:val="22"/>
        </w:rPr>
      </w:pPr>
    </w:p>
    <w:p w:rsidR="007F19DD" w:rsidRDefault="007F19DD">
      <w:pPr>
        <w:suppressAutoHyphens/>
        <w:rPr>
          <w:b/>
          <w:noProof/>
          <w:sz w:val="22"/>
        </w:rPr>
      </w:pPr>
      <w:r>
        <w:rPr>
          <w:b/>
          <w:noProof/>
          <w:sz w:val="22"/>
        </w:rPr>
        <w:t xml:space="preserve">Se </w:t>
      </w:r>
      <w:r w:rsidR="005F156A">
        <w:rPr>
          <w:b/>
          <w:noProof/>
          <w:sz w:val="22"/>
        </w:rPr>
        <w:t xml:space="preserve">administrar </w:t>
      </w:r>
      <w:r>
        <w:rPr>
          <w:b/>
          <w:noProof/>
          <w:sz w:val="22"/>
        </w:rPr>
        <w:t>mais Humalog Mix25 do que deveria</w:t>
      </w:r>
      <w:r w:rsidR="00B80A06" w:rsidRPr="00B80A06">
        <w:t xml:space="preserve"> </w:t>
      </w:r>
    </w:p>
    <w:p w:rsidR="00B9490E" w:rsidRDefault="007F19DD">
      <w:pPr>
        <w:numPr>
          <w:ilvl w:val="12"/>
          <w:numId w:val="0"/>
        </w:numPr>
        <w:ind w:right="11"/>
        <w:rPr>
          <w:sz w:val="22"/>
        </w:rPr>
      </w:pPr>
      <w:r>
        <w:rPr>
          <w:sz w:val="22"/>
        </w:rPr>
        <w:t>Se administrar mais Humalog do que necessita</w:t>
      </w:r>
      <w:r w:rsidR="005F156A" w:rsidRPr="005F156A">
        <w:t xml:space="preserve"> </w:t>
      </w:r>
      <w:r w:rsidR="005F156A" w:rsidRPr="005F156A">
        <w:rPr>
          <w:sz w:val="22"/>
        </w:rPr>
        <w:t>ou não tem certeza de quanto injetou</w:t>
      </w:r>
      <w:r>
        <w:rPr>
          <w:sz w:val="22"/>
        </w:rPr>
        <w:t xml:space="preserve">, pode ocorrer uma baixa de açúcar no sangue. Verifique o seu nível de açúcar no sangue. </w:t>
      </w:r>
    </w:p>
    <w:p w:rsidR="00B9490E" w:rsidRDefault="00B9490E">
      <w:pPr>
        <w:numPr>
          <w:ilvl w:val="12"/>
          <w:numId w:val="0"/>
        </w:numPr>
        <w:ind w:right="11"/>
        <w:rPr>
          <w:sz w:val="22"/>
        </w:rPr>
      </w:pPr>
    </w:p>
    <w:p w:rsidR="007F19DD" w:rsidRDefault="007F19DD">
      <w:pPr>
        <w:numPr>
          <w:ilvl w:val="12"/>
          <w:numId w:val="0"/>
        </w:numPr>
        <w:ind w:right="11"/>
        <w:rPr>
          <w:sz w:val="22"/>
        </w:rPr>
      </w:pPr>
      <w:r>
        <w:rPr>
          <w:sz w:val="22"/>
        </w:rPr>
        <w:t>Se o seu açúcar no sangue está baixo</w:t>
      </w:r>
      <w:r w:rsidR="00C413F3">
        <w:rPr>
          <w:sz w:val="22"/>
        </w:rPr>
        <w:t xml:space="preserve"> (</w:t>
      </w:r>
      <w:r w:rsidR="00C413F3" w:rsidRPr="00ED50DB">
        <w:rPr>
          <w:b/>
          <w:sz w:val="22"/>
        </w:rPr>
        <w:t>hipoglicemia ligeira</w:t>
      </w:r>
      <w:r w:rsidR="00C413F3">
        <w:rPr>
          <w:sz w:val="22"/>
        </w:rPr>
        <w:t>)</w:t>
      </w:r>
      <w:r>
        <w:rPr>
          <w:sz w:val="22"/>
        </w:rPr>
        <w:t>, tome comprimidos de glucose, açúcar ou beba uma bebida açucarada. Depois coma fruta, biscoitos ou uma sand</w:t>
      </w:r>
      <w:r w:rsidR="00F4669E">
        <w:rPr>
          <w:sz w:val="22"/>
        </w:rPr>
        <w:t>es</w:t>
      </w:r>
      <w:r>
        <w:rPr>
          <w:sz w:val="22"/>
        </w:rPr>
        <w:t>, conforme o médico o aconselhou e descanse um pouco. Isto leva-lo-á a superar hipoglicemia ligeira ou uma pequena sobredosagem de insulina. Se ficar pior, a sua respiração pouco profunda e a sua pele ficar pálida, informe o seu médico imediatamente. Uma inje</w:t>
      </w:r>
      <w:r w:rsidR="00BD0964">
        <w:rPr>
          <w:sz w:val="22"/>
        </w:rPr>
        <w:t>ç</w:t>
      </w:r>
      <w:r>
        <w:rPr>
          <w:sz w:val="22"/>
        </w:rPr>
        <w:t>ão de glucagina pode tratar uma hipoglicemia bastante severa. Coma glucose ou açúcar após a inje</w:t>
      </w:r>
      <w:r w:rsidR="00BD0964">
        <w:rPr>
          <w:sz w:val="22"/>
        </w:rPr>
        <w:t>ç</w:t>
      </w:r>
      <w:r>
        <w:rPr>
          <w:sz w:val="22"/>
        </w:rPr>
        <w:t xml:space="preserve">ão de glucagina. Se não responder à glucagina, deverá ser tratado no hospital. Peça ao seu médico que o informe sobre a glucagina.    </w:t>
      </w:r>
    </w:p>
    <w:p w:rsidR="007F19DD" w:rsidRDefault="007F19DD">
      <w:pPr>
        <w:numPr>
          <w:ilvl w:val="12"/>
          <w:numId w:val="0"/>
        </w:numPr>
        <w:ind w:right="11"/>
        <w:jc w:val="both"/>
        <w:rPr>
          <w:sz w:val="22"/>
        </w:rPr>
      </w:pPr>
    </w:p>
    <w:p w:rsidR="007F19DD" w:rsidRDefault="007F19DD">
      <w:pPr>
        <w:suppressAutoHyphens/>
        <w:rPr>
          <w:b/>
          <w:noProof/>
          <w:sz w:val="22"/>
        </w:rPr>
      </w:pPr>
      <w:r>
        <w:rPr>
          <w:b/>
          <w:noProof/>
          <w:sz w:val="22"/>
        </w:rPr>
        <w:t>Caso se tenha esquecido de tomar Humalog Mix25</w:t>
      </w:r>
      <w:r w:rsidR="00B80A06">
        <w:rPr>
          <w:b/>
          <w:noProof/>
          <w:sz w:val="22"/>
        </w:rPr>
        <w:t xml:space="preserve"> </w:t>
      </w:r>
    </w:p>
    <w:p w:rsidR="007F19DD" w:rsidRDefault="007F19DD">
      <w:pPr>
        <w:suppressAutoHyphens/>
        <w:rPr>
          <w:sz w:val="22"/>
        </w:rPr>
      </w:pPr>
      <w:r>
        <w:rPr>
          <w:sz w:val="22"/>
        </w:rPr>
        <w:t>Se administrar menos Humalog do que necessita</w:t>
      </w:r>
      <w:r w:rsidR="005F156A" w:rsidRPr="005F156A">
        <w:t xml:space="preserve"> </w:t>
      </w:r>
      <w:r w:rsidR="005F156A" w:rsidRPr="005F156A">
        <w:rPr>
          <w:sz w:val="22"/>
        </w:rPr>
        <w:t>ou não tem certeza de quanto injetou</w:t>
      </w:r>
      <w:r>
        <w:rPr>
          <w:sz w:val="22"/>
        </w:rPr>
        <w:t>, pode ocorrer uma subida de açúcar no sangue (hiperglicemia). Verifique o seu nível de açúcar no sangue.</w:t>
      </w:r>
    </w:p>
    <w:p w:rsidR="007F19DD" w:rsidRDefault="007F19DD">
      <w:pPr>
        <w:numPr>
          <w:ilvl w:val="12"/>
          <w:numId w:val="0"/>
        </w:numPr>
        <w:ind w:right="11"/>
        <w:rPr>
          <w:sz w:val="22"/>
        </w:rPr>
      </w:pPr>
    </w:p>
    <w:p w:rsidR="007F19DD" w:rsidRDefault="007F19DD">
      <w:pPr>
        <w:numPr>
          <w:ilvl w:val="12"/>
          <w:numId w:val="0"/>
        </w:numPr>
        <w:ind w:right="11"/>
        <w:rPr>
          <w:sz w:val="22"/>
        </w:rPr>
      </w:pPr>
      <w:r>
        <w:rPr>
          <w:sz w:val="22"/>
        </w:rPr>
        <w:t>Se uma hipoglicemia (baixa de açúcar no sangue) ou hiperglicemia (demasiado açúcar no sangue) não for tratada, pode ser muito grave e causar dores de cabeça, náuseas, vómitos, desidratação, inconsciência, coma ou até morte</w:t>
      </w:r>
      <w:r w:rsidR="005F156A">
        <w:rPr>
          <w:sz w:val="22"/>
        </w:rPr>
        <w:t xml:space="preserve"> </w:t>
      </w:r>
      <w:r>
        <w:rPr>
          <w:sz w:val="22"/>
        </w:rPr>
        <w:t>(</w:t>
      </w:r>
      <w:r w:rsidR="005F156A">
        <w:rPr>
          <w:sz w:val="22"/>
        </w:rPr>
        <w:t>v</w:t>
      </w:r>
      <w:r>
        <w:rPr>
          <w:sz w:val="22"/>
        </w:rPr>
        <w:t xml:space="preserve">er A e B na </w:t>
      </w:r>
      <w:r w:rsidR="00E301C1">
        <w:rPr>
          <w:sz w:val="22"/>
        </w:rPr>
        <w:t>secção</w:t>
      </w:r>
      <w:r>
        <w:rPr>
          <w:sz w:val="22"/>
        </w:rPr>
        <w:t xml:space="preserve"> 4. “Efeitos Secundários Possíveis”)</w:t>
      </w:r>
    </w:p>
    <w:p w:rsidR="00C11814" w:rsidRDefault="00C11814">
      <w:pPr>
        <w:numPr>
          <w:ilvl w:val="12"/>
          <w:numId w:val="0"/>
        </w:numPr>
        <w:ind w:right="11"/>
        <w:rPr>
          <w:sz w:val="22"/>
        </w:rPr>
      </w:pPr>
    </w:p>
    <w:p w:rsidR="00C11814" w:rsidRDefault="00C11814" w:rsidP="00C11814">
      <w:pPr>
        <w:keepNext/>
        <w:widowControl w:val="0"/>
        <w:numPr>
          <w:ilvl w:val="12"/>
          <w:numId w:val="0"/>
        </w:numPr>
        <w:ind w:right="11"/>
        <w:rPr>
          <w:sz w:val="22"/>
        </w:rPr>
      </w:pPr>
      <w:r w:rsidRPr="00ED50DB">
        <w:rPr>
          <w:b/>
          <w:sz w:val="22"/>
        </w:rPr>
        <w:t>Três passos simples</w:t>
      </w:r>
      <w:r>
        <w:rPr>
          <w:sz w:val="22"/>
        </w:rPr>
        <w:t xml:space="preserve"> para evitar hipoglicemia ou h</w:t>
      </w:r>
      <w:r w:rsidR="00ED50DB">
        <w:rPr>
          <w:sz w:val="22"/>
        </w:rPr>
        <w:t>i</w:t>
      </w:r>
      <w:r>
        <w:rPr>
          <w:sz w:val="22"/>
        </w:rPr>
        <w:t>pergl</w:t>
      </w:r>
      <w:r w:rsidR="00ED50DB">
        <w:rPr>
          <w:sz w:val="22"/>
        </w:rPr>
        <w:t>i</w:t>
      </w:r>
      <w:r>
        <w:rPr>
          <w:sz w:val="22"/>
        </w:rPr>
        <w:t>cemia:</w:t>
      </w:r>
    </w:p>
    <w:p w:rsidR="007F19DD" w:rsidRDefault="007F19DD" w:rsidP="00C11814">
      <w:pPr>
        <w:keepNext/>
        <w:widowControl w:val="0"/>
        <w:numPr>
          <w:ilvl w:val="0"/>
          <w:numId w:val="1"/>
        </w:numPr>
        <w:ind w:left="567" w:right="11" w:hanging="567"/>
        <w:rPr>
          <w:sz w:val="22"/>
        </w:rPr>
      </w:pPr>
      <w:r>
        <w:rPr>
          <w:sz w:val="22"/>
        </w:rPr>
        <w:t>Tenha sempre seringas de reserva assim como um frasco para inje</w:t>
      </w:r>
      <w:r w:rsidR="009E1068">
        <w:rPr>
          <w:sz w:val="22"/>
        </w:rPr>
        <w:t>t</w:t>
      </w:r>
      <w:r>
        <w:rPr>
          <w:sz w:val="22"/>
        </w:rPr>
        <w:t>áveis de Humalog Mix 25 ou uma caneta e cartuchos de reserva, para o caso de as perder ou danificar.</w:t>
      </w:r>
    </w:p>
    <w:p w:rsidR="007F19DD" w:rsidRDefault="007F19DD" w:rsidP="00C11814">
      <w:pPr>
        <w:keepNext/>
        <w:widowControl w:val="0"/>
        <w:numPr>
          <w:ilvl w:val="0"/>
          <w:numId w:val="1"/>
        </w:numPr>
        <w:ind w:left="567" w:right="11" w:hanging="567"/>
        <w:rPr>
          <w:sz w:val="22"/>
        </w:rPr>
      </w:pPr>
      <w:r>
        <w:rPr>
          <w:sz w:val="22"/>
        </w:rPr>
        <w:t>Traga sempre consigo algo que o identifique como diabético.</w:t>
      </w:r>
    </w:p>
    <w:p w:rsidR="007F19DD" w:rsidRDefault="007F19DD" w:rsidP="00C11814">
      <w:pPr>
        <w:keepNext/>
        <w:widowControl w:val="0"/>
        <w:numPr>
          <w:ilvl w:val="0"/>
          <w:numId w:val="1"/>
        </w:numPr>
        <w:ind w:left="567" w:right="11" w:hanging="567"/>
        <w:rPr>
          <w:sz w:val="22"/>
        </w:rPr>
      </w:pPr>
      <w:r>
        <w:rPr>
          <w:sz w:val="22"/>
        </w:rPr>
        <w:t>Traga sempre consigo açúcar.</w:t>
      </w:r>
    </w:p>
    <w:p w:rsidR="007F19DD" w:rsidRDefault="007F19DD">
      <w:pPr>
        <w:numPr>
          <w:ilvl w:val="12"/>
          <w:numId w:val="0"/>
        </w:numPr>
        <w:ind w:right="11"/>
        <w:rPr>
          <w:sz w:val="22"/>
        </w:rPr>
      </w:pPr>
    </w:p>
    <w:p w:rsidR="007F19DD" w:rsidRDefault="007F19DD" w:rsidP="00CE0E89">
      <w:pPr>
        <w:keepNext/>
        <w:widowControl w:val="0"/>
        <w:suppressAutoHyphens/>
        <w:rPr>
          <w:noProof/>
          <w:sz w:val="22"/>
        </w:rPr>
      </w:pPr>
      <w:r>
        <w:rPr>
          <w:b/>
          <w:noProof/>
          <w:sz w:val="22"/>
        </w:rPr>
        <w:t>Se parar de utilizar Humalog Mix25</w:t>
      </w:r>
    </w:p>
    <w:p w:rsidR="007F19DD" w:rsidRDefault="007F19DD" w:rsidP="00CE0E89">
      <w:pPr>
        <w:keepNext/>
        <w:widowControl w:val="0"/>
        <w:numPr>
          <w:ilvl w:val="12"/>
          <w:numId w:val="0"/>
        </w:numPr>
        <w:ind w:right="11"/>
        <w:rPr>
          <w:sz w:val="22"/>
        </w:rPr>
      </w:pPr>
      <w:r>
        <w:rPr>
          <w:sz w:val="22"/>
        </w:rPr>
        <w:t>Se administrar menos Humalog Mix25 do que necessita, pode ocorrer uma subida de açúcar no sangue. Não mude a sua insulina, a não ser por indicação do médico.</w:t>
      </w:r>
    </w:p>
    <w:p w:rsidR="007F19DD" w:rsidRDefault="007F19DD" w:rsidP="00CE0E89">
      <w:pPr>
        <w:keepNext/>
        <w:widowControl w:val="0"/>
        <w:numPr>
          <w:ilvl w:val="12"/>
          <w:numId w:val="0"/>
        </w:numPr>
        <w:ind w:right="11"/>
        <w:rPr>
          <w:sz w:val="22"/>
        </w:rPr>
      </w:pPr>
    </w:p>
    <w:p w:rsidR="007F19DD" w:rsidRDefault="007F19DD" w:rsidP="00CE0E89">
      <w:pPr>
        <w:keepNext/>
        <w:widowControl w:val="0"/>
        <w:numPr>
          <w:ilvl w:val="12"/>
          <w:numId w:val="0"/>
        </w:numPr>
        <w:ind w:right="11"/>
        <w:rPr>
          <w:noProof/>
          <w:sz w:val="22"/>
        </w:rPr>
      </w:pPr>
      <w:r>
        <w:rPr>
          <w:noProof/>
          <w:sz w:val="22"/>
        </w:rPr>
        <w:t>Caso ainda tenha dúvidas sobre a utilização deste medicamento, fale com o seu médico ou farmacêutico.</w:t>
      </w:r>
    </w:p>
    <w:p w:rsidR="007F19DD" w:rsidRDefault="007F19DD">
      <w:pPr>
        <w:numPr>
          <w:ilvl w:val="12"/>
          <w:numId w:val="0"/>
        </w:numPr>
        <w:ind w:right="11"/>
        <w:rPr>
          <w:noProof/>
          <w:sz w:val="22"/>
        </w:rPr>
      </w:pPr>
    </w:p>
    <w:p w:rsidR="00B80A06" w:rsidRDefault="00B80A06">
      <w:pPr>
        <w:numPr>
          <w:ilvl w:val="12"/>
          <w:numId w:val="0"/>
        </w:numPr>
        <w:ind w:right="11"/>
        <w:rPr>
          <w:noProof/>
          <w:sz w:val="22"/>
        </w:rPr>
      </w:pPr>
    </w:p>
    <w:p w:rsidR="007F19DD" w:rsidRDefault="007F19DD">
      <w:pPr>
        <w:suppressAutoHyphens/>
        <w:ind w:left="567" w:hanging="567"/>
        <w:rPr>
          <w:noProof/>
          <w:sz w:val="22"/>
        </w:rPr>
      </w:pPr>
      <w:r>
        <w:rPr>
          <w:b/>
          <w:noProof/>
          <w:sz w:val="22"/>
        </w:rPr>
        <w:t>4.</w:t>
      </w:r>
      <w:r>
        <w:rPr>
          <w:b/>
          <w:noProof/>
          <w:sz w:val="22"/>
        </w:rPr>
        <w:tab/>
        <w:t>E</w:t>
      </w:r>
      <w:r w:rsidR="00100AEE">
        <w:rPr>
          <w:b/>
          <w:noProof/>
          <w:sz w:val="22"/>
        </w:rPr>
        <w:t>feitos secundários possíveis</w:t>
      </w:r>
      <w:r>
        <w:rPr>
          <w:b/>
          <w:noProof/>
          <w:sz w:val="22"/>
        </w:rPr>
        <w:t xml:space="preserve"> </w:t>
      </w:r>
    </w:p>
    <w:p w:rsidR="007F19DD" w:rsidRDefault="007F19DD">
      <w:pPr>
        <w:numPr>
          <w:ilvl w:val="12"/>
          <w:numId w:val="0"/>
        </w:numPr>
        <w:ind w:right="11"/>
        <w:rPr>
          <w:sz w:val="22"/>
        </w:rPr>
      </w:pPr>
    </w:p>
    <w:p w:rsidR="00317E97" w:rsidRDefault="00317E97" w:rsidP="00317E97">
      <w:pPr>
        <w:suppressAutoHyphens/>
        <w:rPr>
          <w:noProof/>
          <w:sz w:val="22"/>
        </w:rPr>
      </w:pPr>
      <w:r>
        <w:rPr>
          <w:noProof/>
          <w:sz w:val="22"/>
        </w:rPr>
        <w:t xml:space="preserve">Como todos os medicamentos, </w:t>
      </w:r>
      <w:r w:rsidR="006835EB">
        <w:rPr>
          <w:noProof/>
          <w:sz w:val="22"/>
        </w:rPr>
        <w:t>este medicamento</w:t>
      </w:r>
      <w:r>
        <w:rPr>
          <w:noProof/>
          <w:sz w:val="22"/>
        </w:rPr>
        <w:t xml:space="preserve"> pode causar efeitos secundários, no entanto estes não se manifestam em todas as pessoas.</w:t>
      </w:r>
    </w:p>
    <w:p w:rsidR="007F19DD" w:rsidRDefault="007F19DD">
      <w:pPr>
        <w:numPr>
          <w:ilvl w:val="12"/>
          <w:numId w:val="0"/>
        </w:numPr>
        <w:ind w:right="11"/>
        <w:jc w:val="both"/>
        <w:rPr>
          <w:i/>
          <w:sz w:val="22"/>
        </w:rPr>
      </w:pPr>
    </w:p>
    <w:p w:rsidR="007F19DD" w:rsidRDefault="007F19DD">
      <w:pPr>
        <w:numPr>
          <w:ilvl w:val="12"/>
          <w:numId w:val="0"/>
        </w:numPr>
        <w:ind w:right="11"/>
        <w:rPr>
          <w:sz w:val="22"/>
        </w:rPr>
      </w:pPr>
      <w:r>
        <w:rPr>
          <w:iCs/>
          <w:sz w:val="22"/>
        </w:rPr>
        <w:t>Alergia sistémica</w:t>
      </w:r>
      <w:r>
        <w:rPr>
          <w:sz w:val="22"/>
        </w:rPr>
        <w:t xml:space="preserve"> é rara (</w:t>
      </w:r>
      <w:r>
        <w:rPr>
          <w:iCs/>
          <w:sz w:val="22"/>
        </w:rPr>
        <w:sym w:font="Symbol" w:char="F0B3"/>
      </w:r>
      <w:r w:rsidR="0057337E">
        <w:rPr>
          <w:iCs/>
          <w:sz w:val="22"/>
        </w:rPr>
        <w:t> </w:t>
      </w:r>
      <w:r>
        <w:rPr>
          <w:iCs/>
          <w:sz w:val="22"/>
        </w:rPr>
        <w:t>1/10.000 a</w:t>
      </w:r>
      <w:r w:rsidR="0057337E">
        <w:rPr>
          <w:iCs/>
          <w:sz w:val="22"/>
        </w:rPr>
        <w:t xml:space="preserve"> </w:t>
      </w:r>
      <w:r>
        <w:rPr>
          <w:iCs/>
          <w:sz w:val="22"/>
        </w:rPr>
        <w:sym w:font="Symbol" w:char="F03C"/>
      </w:r>
      <w:r w:rsidR="0057337E">
        <w:rPr>
          <w:iCs/>
          <w:sz w:val="22"/>
        </w:rPr>
        <w:t> </w:t>
      </w:r>
      <w:r>
        <w:rPr>
          <w:iCs/>
          <w:sz w:val="22"/>
        </w:rPr>
        <w:t>1/1.000). O</w:t>
      </w:r>
      <w:r>
        <w:rPr>
          <w:sz w:val="22"/>
        </w:rPr>
        <w:t>s sintomas são:</w:t>
      </w:r>
    </w:p>
    <w:tbl>
      <w:tblPr>
        <w:tblW w:w="0" w:type="auto"/>
        <w:tblLayout w:type="fixed"/>
        <w:tblLook w:val="0000" w:firstRow="0" w:lastRow="0" w:firstColumn="0" w:lastColumn="0" w:noHBand="0" w:noVBand="0"/>
      </w:tblPr>
      <w:tblGrid>
        <w:gridCol w:w="4261"/>
        <w:gridCol w:w="4261"/>
      </w:tblGrid>
      <w:tr w:rsidR="007F19DD">
        <w:tblPrEx>
          <w:tblCellMar>
            <w:top w:w="0" w:type="dxa"/>
            <w:bottom w:w="0" w:type="dxa"/>
          </w:tblCellMar>
        </w:tblPrEx>
        <w:trPr>
          <w:cantSplit/>
        </w:trPr>
        <w:tc>
          <w:tcPr>
            <w:tcW w:w="4261" w:type="dxa"/>
          </w:tcPr>
          <w:p w:rsidR="007F19DD" w:rsidRDefault="007F19DD" w:rsidP="0057337E">
            <w:pPr>
              <w:numPr>
                <w:ilvl w:val="0"/>
                <w:numId w:val="1"/>
              </w:numPr>
              <w:ind w:left="546" w:right="11" w:hanging="546"/>
              <w:rPr>
                <w:sz w:val="22"/>
              </w:rPr>
            </w:pPr>
            <w:r>
              <w:rPr>
                <w:sz w:val="22"/>
              </w:rPr>
              <w:t xml:space="preserve"> erupção cutânea no corpo inteiro</w:t>
            </w:r>
          </w:p>
        </w:tc>
        <w:tc>
          <w:tcPr>
            <w:tcW w:w="4261" w:type="dxa"/>
          </w:tcPr>
          <w:p w:rsidR="007F19DD" w:rsidRDefault="007F19DD" w:rsidP="0057337E">
            <w:pPr>
              <w:numPr>
                <w:ilvl w:val="0"/>
                <w:numId w:val="1"/>
              </w:numPr>
              <w:ind w:left="575" w:right="11" w:hanging="575"/>
              <w:rPr>
                <w:sz w:val="22"/>
              </w:rPr>
            </w:pPr>
            <w:r>
              <w:rPr>
                <w:sz w:val="22"/>
              </w:rPr>
              <w:t xml:space="preserve"> baixa de tensão arterial</w:t>
            </w:r>
          </w:p>
        </w:tc>
      </w:tr>
      <w:tr w:rsidR="007F19DD">
        <w:tblPrEx>
          <w:tblCellMar>
            <w:top w:w="0" w:type="dxa"/>
            <w:bottom w:w="0" w:type="dxa"/>
          </w:tblCellMar>
        </w:tblPrEx>
        <w:trPr>
          <w:cantSplit/>
        </w:trPr>
        <w:tc>
          <w:tcPr>
            <w:tcW w:w="4261" w:type="dxa"/>
          </w:tcPr>
          <w:p w:rsidR="007F19DD" w:rsidRDefault="007F19DD" w:rsidP="0057337E">
            <w:pPr>
              <w:numPr>
                <w:ilvl w:val="0"/>
                <w:numId w:val="1"/>
              </w:numPr>
              <w:ind w:left="546" w:right="11" w:hanging="546"/>
              <w:rPr>
                <w:sz w:val="22"/>
              </w:rPr>
            </w:pPr>
            <w:r>
              <w:rPr>
                <w:sz w:val="22"/>
              </w:rPr>
              <w:t xml:space="preserve"> dificuldade em respirar</w:t>
            </w:r>
          </w:p>
        </w:tc>
        <w:tc>
          <w:tcPr>
            <w:tcW w:w="4261" w:type="dxa"/>
          </w:tcPr>
          <w:p w:rsidR="007F19DD" w:rsidRDefault="007F19DD" w:rsidP="0057337E">
            <w:pPr>
              <w:numPr>
                <w:ilvl w:val="0"/>
                <w:numId w:val="1"/>
              </w:numPr>
              <w:ind w:left="575" w:right="11" w:hanging="546"/>
              <w:rPr>
                <w:sz w:val="22"/>
              </w:rPr>
            </w:pPr>
            <w:r>
              <w:rPr>
                <w:sz w:val="22"/>
              </w:rPr>
              <w:t xml:space="preserve"> batimento rápido do coração</w:t>
            </w:r>
          </w:p>
        </w:tc>
      </w:tr>
      <w:tr w:rsidR="007F19DD">
        <w:tblPrEx>
          <w:tblCellMar>
            <w:top w:w="0" w:type="dxa"/>
            <w:bottom w:w="0" w:type="dxa"/>
          </w:tblCellMar>
        </w:tblPrEx>
        <w:trPr>
          <w:cantSplit/>
        </w:trPr>
        <w:tc>
          <w:tcPr>
            <w:tcW w:w="4261" w:type="dxa"/>
          </w:tcPr>
          <w:p w:rsidR="007F19DD" w:rsidRDefault="007F19DD" w:rsidP="0057337E">
            <w:pPr>
              <w:numPr>
                <w:ilvl w:val="0"/>
                <w:numId w:val="1"/>
              </w:numPr>
              <w:ind w:left="546" w:right="11" w:hanging="546"/>
              <w:rPr>
                <w:sz w:val="22"/>
              </w:rPr>
            </w:pPr>
            <w:r>
              <w:rPr>
                <w:sz w:val="22"/>
              </w:rPr>
              <w:t xml:space="preserve"> zumbidos</w:t>
            </w:r>
          </w:p>
        </w:tc>
        <w:tc>
          <w:tcPr>
            <w:tcW w:w="4261" w:type="dxa"/>
          </w:tcPr>
          <w:p w:rsidR="007F19DD" w:rsidRDefault="007F19DD" w:rsidP="0057337E">
            <w:pPr>
              <w:numPr>
                <w:ilvl w:val="0"/>
                <w:numId w:val="1"/>
              </w:numPr>
              <w:ind w:left="575" w:right="11" w:hanging="575"/>
              <w:rPr>
                <w:sz w:val="22"/>
              </w:rPr>
            </w:pPr>
            <w:r>
              <w:rPr>
                <w:sz w:val="22"/>
              </w:rPr>
              <w:t xml:space="preserve"> suores</w:t>
            </w:r>
          </w:p>
        </w:tc>
      </w:tr>
    </w:tbl>
    <w:p w:rsidR="007F19DD" w:rsidRDefault="007F19DD">
      <w:pPr>
        <w:numPr>
          <w:ilvl w:val="12"/>
          <w:numId w:val="0"/>
        </w:numPr>
        <w:ind w:right="11"/>
        <w:rPr>
          <w:sz w:val="22"/>
        </w:rPr>
      </w:pPr>
      <w:r>
        <w:rPr>
          <w:sz w:val="22"/>
        </w:rPr>
        <w:t>Se pensa que está a ter este tipo de alergia com o Humalog Mix25, informe imediatamente o seu médico.</w:t>
      </w:r>
    </w:p>
    <w:p w:rsidR="00FA605C" w:rsidRDefault="00FA605C" w:rsidP="00FA605C">
      <w:pPr>
        <w:numPr>
          <w:ilvl w:val="12"/>
          <w:numId w:val="0"/>
        </w:numPr>
        <w:ind w:right="11"/>
        <w:rPr>
          <w:iCs/>
          <w:sz w:val="22"/>
        </w:rPr>
      </w:pPr>
    </w:p>
    <w:p w:rsidR="00FA605C" w:rsidRDefault="00FA605C" w:rsidP="00FA605C">
      <w:pPr>
        <w:numPr>
          <w:ilvl w:val="12"/>
          <w:numId w:val="0"/>
        </w:numPr>
        <w:ind w:right="11"/>
        <w:rPr>
          <w:sz w:val="22"/>
        </w:rPr>
      </w:pPr>
      <w:r>
        <w:rPr>
          <w:iCs/>
          <w:sz w:val="22"/>
        </w:rPr>
        <w:t>Alergia local é frequente (</w:t>
      </w:r>
      <w:r>
        <w:rPr>
          <w:iCs/>
          <w:sz w:val="22"/>
        </w:rPr>
        <w:sym w:font="Symbol" w:char="F0B3"/>
      </w:r>
      <w:r>
        <w:rPr>
          <w:iCs/>
          <w:sz w:val="22"/>
        </w:rPr>
        <w:t xml:space="preserve"> 1/100 a </w:t>
      </w:r>
      <w:r>
        <w:rPr>
          <w:iCs/>
          <w:sz w:val="22"/>
        </w:rPr>
        <w:sym w:font="Symbol" w:char="F03C"/>
      </w:r>
      <w:r>
        <w:rPr>
          <w:iCs/>
          <w:sz w:val="22"/>
        </w:rPr>
        <w:t xml:space="preserve"> 1/10). A</w:t>
      </w:r>
      <w:r>
        <w:rPr>
          <w:sz w:val="22"/>
        </w:rPr>
        <w:t>lgumas pessoas ficam com vermelhidão, inchaç</w:t>
      </w:r>
      <w:r w:rsidR="002E1378">
        <w:rPr>
          <w:sz w:val="22"/>
        </w:rPr>
        <w:t>o ou comichão no local da injeç</w:t>
      </w:r>
      <w:r>
        <w:rPr>
          <w:sz w:val="22"/>
        </w:rPr>
        <w:t>ão. Isso desaparece normalmente após alguns dias ou semanas. Se isso lhe acontecer informe o seu médico.</w:t>
      </w:r>
    </w:p>
    <w:p w:rsidR="007F19DD" w:rsidRDefault="007F19DD">
      <w:pPr>
        <w:numPr>
          <w:ilvl w:val="12"/>
          <w:numId w:val="0"/>
        </w:numPr>
        <w:ind w:right="11"/>
        <w:rPr>
          <w:sz w:val="22"/>
        </w:rPr>
      </w:pPr>
    </w:p>
    <w:p w:rsidR="007F19DD" w:rsidRDefault="007F19DD">
      <w:pPr>
        <w:numPr>
          <w:ilvl w:val="12"/>
          <w:numId w:val="0"/>
        </w:numPr>
        <w:rPr>
          <w:sz w:val="22"/>
        </w:rPr>
      </w:pPr>
      <w:r>
        <w:rPr>
          <w:bCs/>
          <w:sz w:val="22"/>
        </w:rPr>
        <w:t>Lipodistrofia (pele mais espessa e com sulcos) é pouco frequente (</w:t>
      </w:r>
      <w:r>
        <w:rPr>
          <w:bCs/>
          <w:sz w:val="22"/>
        </w:rPr>
        <w:sym w:font="Symbol" w:char="F0B3"/>
      </w:r>
      <w:r>
        <w:rPr>
          <w:bCs/>
          <w:sz w:val="22"/>
        </w:rPr>
        <w:t xml:space="preserve">1/1.000 a </w:t>
      </w:r>
      <w:r>
        <w:rPr>
          <w:bCs/>
          <w:sz w:val="22"/>
        </w:rPr>
        <w:sym w:font="Symbol" w:char="F03C"/>
      </w:r>
      <w:r>
        <w:rPr>
          <w:bCs/>
          <w:sz w:val="22"/>
        </w:rPr>
        <w:t xml:space="preserve">1/100). </w:t>
      </w:r>
      <w:r>
        <w:rPr>
          <w:sz w:val="22"/>
        </w:rPr>
        <w:t>Se notar que a sua pele está a ficar mais espessa ou com sulcos no local da inje</w:t>
      </w:r>
      <w:r w:rsidR="002104D2">
        <w:rPr>
          <w:sz w:val="22"/>
        </w:rPr>
        <w:t>ç</w:t>
      </w:r>
      <w:r>
        <w:rPr>
          <w:sz w:val="22"/>
        </w:rPr>
        <w:t xml:space="preserve">ão, informe o seu médico. </w:t>
      </w:r>
    </w:p>
    <w:p w:rsidR="007F19DD" w:rsidRDefault="007F19DD">
      <w:pPr>
        <w:numPr>
          <w:ilvl w:val="12"/>
          <w:numId w:val="0"/>
        </w:numPr>
        <w:ind w:right="11"/>
        <w:rPr>
          <w:sz w:val="22"/>
        </w:rPr>
      </w:pPr>
    </w:p>
    <w:p w:rsidR="00A61935" w:rsidRDefault="00A61935" w:rsidP="00A61935">
      <w:pPr>
        <w:ind w:right="11"/>
        <w:rPr>
          <w:sz w:val="22"/>
        </w:rPr>
      </w:pPr>
      <w:r>
        <w:rPr>
          <w:sz w:val="22"/>
        </w:rPr>
        <w:t>Foi notificado edema (p. ex. inchaço dos braços, tornozelos; retenção de líquidos), particularmente no início da terapêutica com insulina ou durante uma alteração de terapêutica para controlar o nível da glucose no seu sangue.</w:t>
      </w:r>
    </w:p>
    <w:p w:rsidR="004060B8" w:rsidRDefault="004060B8">
      <w:pPr>
        <w:numPr>
          <w:ilvl w:val="12"/>
          <w:numId w:val="0"/>
        </w:numPr>
        <w:ind w:right="11"/>
        <w:rPr>
          <w:sz w:val="22"/>
        </w:rPr>
      </w:pPr>
    </w:p>
    <w:p w:rsidR="00864082" w:rsidRPr="00200AF0" w:rsidRDefault="00864082" w:rsidP="00864082">
      <w:pPr>
        <w:ind w:right="11"/>
        <w:rPr>
          <w:b/>
          <w:sz w:val="22"/>
          <w:szCs w:val="22"/>
        </w:rPr>
      </w:pPr>
      <w:r w:rsidRPr="00200AF0">
        <w:rPr>
          <w:b/>
          <w:sz w:val="22"/>
          <w:szCs w:val="22"/>
        </w:rPr>
        <w:t>Comunicação de efeitos secundários</w:t>
      </w:r>
    </w:p>
    <w:p w:rsidR="00864082" w:rsidRPr="00200AF0" w:rsidRDefault="00864082" w:rsidP="00864082">
      <w:pPr>
        <w:ind w:right="11"/>
        <w:rPr>
          <w:sz w:val="22"/>
          <w:szCs w:val="22"/>
        </w:rPr>
      </w:pPr>
      <w:r w:rsidRPr="00200AF0">
        <w:rPr>
          <w:sz w:val="22"/>
          <w:szCs w:val="22"/>
        </w:rPr>
        <w:t xml:space="preserve">Se tiver quaisquer efeitos secundários, incluindo possíveis efeitos secundários não indicados neste folheto, fale com o seu médico ou farmacêutico. Também poderá comunicar efeitos secundários diretamente através do </w:t>
      </w:r>
      <w:r w:rsidRPr="00200AF0">
        <w:rPr>
          <w:sz w:val="22"/>
          <w:szCs w:val="22"/>
          <w:highlight w:val="lightGray"/>
        </w:rPr>
        <w:t>sistema nacional de notificação mencionado no Apêndice V</w:t>
      </w:r>
      <w:r w:rsidRPr="00200AF0">
        <w:rPr>
          <w:sz w:val="22"/>
          <w:szCs w:val="22"/>
        </w:rPr>
        <w:t>. Ao comunicar efeitos secundários estará a ajudar a fornecer mais informações sobre a segurança deste medicamento</w:t>
      </w:r>
    </w:p>
    <w:p w:rsidR="007F19DD" w:rsidRDefault="007F19DD">
      <w:pPr>
        <w:numPr>
          <w:ilvl w:val="12"/>
          <w:numId w:val="0"/>
        </w:numPr>
        <w:ind w:right="11"/>
        <w:rPr>
          <w:b/>
          <w:sz w:val="22"/>
        </w:rPr>
      </w:pPr>
    </w:p>
    <w:p w:rsidR="007F19DD" w:rsidRDefault="007F19DD">
      <w:pPr>
        <w:numPr>
          <w:ilvl w:val="12"/>
          <w:numId w:val="0"/>
        </w:numPr>
        <w:ind w:right="11"/>
        <w:rPr>
          <w:b/>
          <w:sz w:val="22"/>
        </w:rPr>
      </w:pPr>
      <w:r>
        <w:rPr>
          <w:b/>
          <w:sz w:val="22"/>
        </w:rPr>
        <w:t>Problemas usuais da diabetes</w:t>
      </w:r>
    </w:p>
    <w:p w:rsidR="007F19DD" w:rsidRDefault="007F19DD">
      <w:pPr>
        <w:numPr>
          <w:ilvl w:val="12"/>
          <w:numId w:val="0"/>
        </w:numPr>
        <w:ind w:right="11"/>
        <w:rPr>
          <w:b/>
          <w:sz w:val="22"/>
        </w:rPr>
      </w:pPr>
    </w:p>
    <w:p w:rsidR="007F19DD" w:rsidRDefault="007F19DD">
      <w:pPr>
        <w:numPr>
          <w:ilvl w:val="12"/>
          <w:numId w:val="0"/>
        </w:numPr>
        <w:ind w:right="11"/>
        <w:rPr>
          <w:b/>
          <w:sz w:val="22"/>
        </w:rPr>
      </w:pPr>
      <w:r>
        <w:rPr>
          <w:b/>
          <w:sz w:val="22"/>
        </w:rPr>
        <w:t xml:space="preserve">A. </w:t>
      </w:r>
      <w:r>
        <w:rPr>
          <w:b/>
          <w:sz w:val="22"/>
        </w:rPr>
        <w:tab/>
        <w:t>Hipoglicemia</w:t>
      </w:r>
    </w:p>
    <w:p w:rsidR="007F19DD" w:rsidRDefault="007F19DD">
      <w:pPr>
        <w:numPr>
          <w:ilvl w:val="12"/>
          <w:numId w:val="0"/>
        </w:numPr>
        <w:ind w:right="11"/>
        <w:rPr>
          <w:sz w:val="22"/>
        </w:rPr>
      </w:pPr>
      <w:r>
        <w:rPr>
          <w:sz w:val="22"/>
        </w:rPr>
        <w:t>Hipoglicemia</w:t>
      </w:r>
      <w:r>
        <w:rPr>
          <w:b/>
          <w:sz w:val="22"/>
        </w:rPr>
        <w:t xml:space="preserve"> </w:t>
      </w:r>
      <w:r>
        <w:rPr>
          <w:sz w:val="22"/>
        </w:rPr>
        <w:t xml:space="preserve">(baixa de açúcar no sangue) significa que não há açúcar suficiente no sangue. Isso pode ser causado por:  </w:t>
      </w:r>
    </w:p>
    <w:p w:rsidR="007F19DD" w:rsidRDefault="007F19DD" w:rsidP="000A45B1">
      <w:pPr>
        <w:numPr>
          <w:ilvl w:val="0"/>
          <w:numId w:val="34"/>
        </w:numPr>
        <w:tabs>
          <w:tab w:val="clear" w:pos="820"/>
        </w:tabs>
        <w:ind w:right="11" w:hanging="820"/>
        <w:rPr>
          <w:sz w:val="22"/>
        </w:rPr>
      </w:pPr>
      <w:r>
        <w:rPr>
          <w:sz w:val="22"/>
        </w:rPr>
        <w:t>administrar Humalog Mix25</w:t>
      </w:r>
      <w:r w:rsidR="005E485A">
        <w:rPr>
          <w:sz w:val="22"/>
        </w:rPr>
        <w:t xml:space="preserve"> </w:t>
      </w:r>
      <w:r>
        <w:rPr>
          <w:sz w:val="22"/>
        </w:rPr>
        <w:t>ou qualquer outra insulina em demasia;</w:t>
      </w:r>
    </w:p>
    <w:p w:rsidR="007F19DD" w:rsidRDefault="007F19DD" w:rsidP="000A45B1">
      <w:pPr>
        <w:numPr>
          <w:ilvl w:val="0"/>
          <w:numId w:val="34"/>
        </w:numPr>
        <w:tabs>
          <w:tab w:val="clear" w:pos="820"/>
        </w:tabs>
        <w:ind w:right="11" w:hanging="820"/>
        <w:rPr>
          <w:sz w:val="22"/>
        </w:rPr>
      </w:pPr>
      <w:r>
        <w:rPr>
          <w:sz w:val="22"/>
        </w:rPr>
        <w:t>perder ou atrasar as suas refeições ou alterar a sua dieta;</w:t>
      </w:r>
    </w:p>
    <w:p w:rsidR="007F19DD" w:rsidRDefault="007F19DD" w:rsidP="000A45B1">
      <w:pPr>
        <w:numPr>
          <w:ilvl w:val="0"/>
          <w:numId w:val="34"/>
        </w:numPr>
        <w:tabs>
          <w:tab w:val="clear" w:pos="820"/>
        </w:tabs>
        <w:ind w:right="11" w:hanging="820"/>
        <w:rPr>
          <w:sz w:val="22"/>
        </w:rPr>
      </w:pPr>
      <w:r>
        <w:rPr>
          <w:sz w:val="22"/>
        </w:rPr>
        <w:t>fazer exercício ou trabalhar muito, antes ou após uma refeição;</w:t>
      </w:r>
    </w:p>
    <w:p w:rsidR="007F19DD" w:rsidRDefault="007F19DD" w:rsidP="000A45B1">
      <w:pPr>
        <w:numPr>
          <w:ilvl w:val="0"/>
          <w:numId w:val="34"/>
        </w:numPr>
        <w:tabs>
          <w:tab w:val="clear" w:pos="820"/>
        </w:tabs>
        <w:ind w:right="11" w:hanging="820"/>
        <w:rPr>
          <w:sz w:val="22"/>
        </w:rPr>
      </w:pPr>
      <w:r>
        <w:rPr>
          <w:sz w:val="22"/>
        </w:rPr>
        <w:t>ter uma infe</w:t>
      </w:r>
      <w:r w:rsidR="002104D2">
        <w:rPr>
          <w:sz w:val="22"/>
        </w:rPr>
        <w:t>ç</w:t>
      </w:r>
      <w:r>
        <w:rPr>
          <w:sz w:val="22"/>
        </w:rPr>
        <w:t>ão ou doença (especialmente diarreia ou vómitos);</w:t>
      </w:r>
    </w:p>
    <w:p w:rsidR="007F19DD" w:rsidRDefault="005F156A" w:rsidP="000A45B1">
      <w:pPr>
        <w:numPr>
          <w:ilvl w:val="0"/>
          <w:numId w:val="34"/>
        </w:numPr>
        <w:tabs>
          <w:tab w:val="clear" w:pos="820"/>
        </w:tabs>
        <w:ind w:right="11" w:hanging="820"/>
        <w:rPr>
          <w:sz w:val="22"/>
        </w:rPr>
      </w:pPr>
      <w:r>
        <w:rPr>
          <w:sz w:val="22"/>
        </w:rPr>
        <w:t xml:space="preserve">ocorrer </w:t>
      </w:r>
      <w:r w:rsidR="007F19DD">
        <w:rPr>
          <w:sz w:val="22"/>
        </w:rPr>
        <w:t>uma alteração das suas necessidades de insulina; ou</w:t>
      </w:r>
    </w:p>
    <w:p w:rsidR="007F19DD" w:rsidRDefault="007F19DD" w:rsidP="000A45B1">
      <w:pPr>
        <w:numPr>
          <w:ilvl w:val="0"/>
          <w:numId w:val="34"/>
        </w:numPr>
        <w:tabs>
          <w:tab w:val="clear" w:pos="820"/>
        </w:tabs>
        <w:ind w:right="11" w:hanging="820"/>
        <w:rPr>
          <w:sz w:val="22"/>
        </w:rPr>
      </w:pPr>
      <w:r>
        <w:rPr>
          <w:sz w:val="22"/>
        </w:rPr>
        <w:t xml:space="preserve"> ter um agravamento dos seus problemas de rins ou de fígado</w:t>
      </w:r>
    </w:p>
    <w:p w:rsidR="007F19DD" w:rsidRDefault="007F19DD">
      <w:pPr>
        <w:numPr>
          <w:ilvl w:val="12"/>
          <w:numId w:val="0"/>
        </w:numPr>
        <w:ind w:right="11"/>
        <w:rPr>
          <w:sz w:val="22"/>
        </w:rPr>
      </w:pPr>
    </w:p>
    <w:p w:rsidR="007F19DD" w:rsidRDefault="007F19DD">
      <w:pPr>
        <w:numPr>
          <w:ilvl w:val="12"/>
          <w:numId w:val="0"/>
        </w:numPr>
        <w:ind w:right="11"/>
        <w:rPr>
          <w:sz w:val="22"/>
        </w:rPr>
      </w:pPr>
      <w:r>
        <w:rPr>
          <w:sz w:val="22"/>
        </w:rPr>
        <w:t>O álcool e alguns medicamentos podem afe</w:t>
      </w:r>
      <w:r w:rsidR="002104D2">
        <w:rPr>
          <w:sz w:val="22"/>
        </w:rPr>
        <w:t>t</w:t>
      </w:r>
      <w:r>
        <w:rPr>
          <w:sz w:val="22"/>
        </w:rPr>
        <w:t>ar os seus níveis de açúcar no sangue.</w:t>
      </w:r>
    </w:p>
    <w:p w:rsidR="007F19DD" w:rsidRDefault="007F19DD">
      <w:pPr>
        <w:numPr>
          <w:ilvl w:val="12"/>
          <w:numId w:val="0"/>
        </w:numPr>
        <w:ind w:right="11"/>
        <w:rPr>
          <w:sz w:val="22"/>
        </w:rPr>
      </w:pPr>
    </w:p>
    <w:p w:rsidR="007F19DD" w:rsidRDefault="007F19DD">
      <w:pPr>
        <w:numPr>
          <w:ilvl w:val="12"/>
          <w:numId w:val="0"/>
        </w:numPr>
        <w:ind w:right="11"/>
        <w:rPr>
          <w:sz w:val="22"/>
        </w:rPr>
      </w:pPr>
      <w:r>
        <w:rPr>
          <w:sz w:val="22"/>
        </w:rPr>
        <w:t>Os primeiros sintomas de uma baixa de açúcar no sangue surgem rapidamente e incluem:</w:t>
      </w:r>
    </w:p>
    <w:tbl>
      <w:tblPr>
        <w:tblW w:w="0" w:type="auto"/>
        <w:tblLayout w:type="fixed"/>
        <w:tblLook w:val="0000" w:firstRow="0" w:lastRow="0" w:firstColumn="0" w:lastColumn="0" w:noHBand="0" w:noVBand="0"/>
      </w:tblPr>
      <w:tblGrid>
        <w:gridCol w:w="4261"/>
        <w:gridCol w:w="4261"/>
      </w:tblGrid>
      <w:tr w:rsidR="007F19DD">
        <w:tblPrEx>
          <w:tblCellMar>
            <w:top w:w="0" w:type="dxa"/>
            <w:bottom w:w="0" w:type="dxa"/>
          </w:tblCellMar>
        </w:tblPrEx>
        <w:trPr>
          <w:cantSplit/>
        </w:trPr>
        <w:tc>
          <w:tcPr>
            <w:tcW w:w="4261" w:type="dxa"/>
          </w:tcPr>
          <w:p w:rsidR="007F19DD" w:rsidRDefault="00B80A06" w:rsidP="0057337E">
            <w:pPr>
              <w:numPr>
                <w:ilvl w:val="0"/>
                <w:numId w:val="1"/>
              </w:numPr>
              <w:ind w:left="546" w:right="11" w:hanging="546"/>
              <w:rPr>
                <w:sz w:val="22"/>
              </w:rPr>
            </w:pPr>
            <w:r>
              <w:rPr>
                <w:sz w:val="22"/>
              </w:rPr>
              <w:t>c</w:t>
            </w:r>
            <w:r w:rsidR="007F19DD">
              <w:rPr>
                <w:sz w:val="22"/>
              </w:rPr>
              <w:t>ansaço</w:t>
            </w:r>
          </w:p>
        </w:tc>
        <w:tc>
          <w:tcPr>
            <w:tcW w:w="4261" w:type="dxa"/>
          </w:tcPr>
          <w:p w:rsidR="007F19DD" w:rsidRDefault="007F19DD" w:rsidP="0057337E">
            <w:pPr>
              <w:numPr>
                <w:ilvl w:val="0"/>
                <w:numId w:val="1"/>
              </w:numPr>
              <w:ind w:left="419" w:right="11" w:hanging="419"/>
              <w:rPr>
                <w:sz w:val="22"/>
              </w:rPr>
            </w:pPr>
            <w:r>
              <w:rPr>
                <w:sz w:val="22"/>
              </w:rPr>
              <w:t xml:space="preserve"> batimentos rápidos do coração</w:t>
            </w:r>
          </w:p>
        </w:tc>
      </w:tr>
      <w:tr w:rsidR="007F19DD">
        <w:tblPrEx>
          <w:tblCellMar>
            <w:top w:w="0" w:type="dxa"/>
            <w:bottom w:w="0" w:type="dxa"/>
          </w:tblCellMar>
        </w:tblPrEx>
        <w:trPr>
          <w:cantSplit/>
        </w:trPr>
        <w:tc>
          <w:tcPr>
            <w:tcW w:w="4261" w:type="dxa"/>
          </w:tcPr>
          <w:p w:rsidR="007F19DD" w:rsidRDefault="007F19DD" w:rsidP="0057337E">
            <w:pPr>
              <w:numPr>
                <w:ilvl w:val="0"/>
                <w:numId w:val="1"/>
              </w:numPr>
              <w:ind w:left="546" w:right="11" w:hanging="546"/>
              <w:rPr>
                <w:sz w:val="22"/>
              </w:rPr>
            </w:pPr>
            <w:r>
              <w:rPr>
                <w:sz w:val="22"/>
              </w:rPr>
              <w:t>nervosismo ou tremores</w:t>
            </w:r>
          </w:p>
        </w:tc>
        <w:tc>
          <w:tcPr>
            <w:tcW w:w="4261" w:type="dxa"/>
          </w:tcPr>
          <w:p w:rsidR="007F19DD" w:rsidRDefault="007F19DD" w:rsidP="0057337E">
            <w:pPr>
              <w:numPr>
                <w:ilvl w:val="0"/>
                <w:numId w:val="1"/>
              </w:numPr>
              <w:ind w:left="419" w:right="11" w:hanging="419"/>
              <w:rPr>
                <w:sz w:val="22"/>
              </w:rPr>
            </w:pPr>
            <w:r>
              <w:rPr>
                <w:sz w:val="22"/>
              </w:rPr>
              <w:t xml:space="preserve"> náusea</w:t>
            </w:r>
          </w:p>
        </w:tc>
      </w:tr>
      <w:tr w:rsidR="007F19DD">
        <w:tblPrEx>
          <w:tblCellMar>
            <w:top w:w="0" w:type="dxa"/>
            <w:bottom w:w="0" w:type="dxa"/>
          </w:tblCellMar>
        </w:tblPrEx>
        <w:trPr>
          <w:cantSplit/>
        </w:trPr>
        <w:tc>
          <w:tcPr>
            <w:tcW w:w="4261" w:type="dxa"/>
          </w:tcPr>
          <w:p w:rsidR="007F19DD" w:rsidRDefault="007F19DD" w:rsidP="0057337E">
            <w:pPr>
              <w:numPr>
                <w:ilvl w:val="0"/>
                <w:numId w:val="1"/>
              </w:numPr>
              <w:ind w:left="546" w:right="11" w:hanging="546"/>
              <w:rPr>
                <w:sz w:val="22"/>
              </w:rPr>
            </w:pPr>
            <w:r>
              <w:rPr>
                <w:sz w:val="22"/>
              </w:rPr>
              <w:t>dor de cabeça</w:t>
            </w:r>
          </w:p>
        </w:tc>
        <w:tc>
          <w:tcPr>
            <w:tcW w:w="4261" w:type="dxa"/>
          </w:tcPr>
          <w:p w:rsidR="007F19DD" w:rsidRDefault="007F19DD" w:rsidP="0057337E">
            <w:pPr>
              <w:numPr>
                <w:ilvl w:val="0"/>
                <w:numId w:val="1"/>
              </w:numPr>
              <w:ind w:left="419" w:right="11" w:hanging="419"/>
              <w:rPr>
                <w:sz w:val="22"/>
              </w:rPr>
            </w:pPr>
            <w:r>
              <w:rPr>
                <w:sz w:val="22"/>
              </w:rPr>
              <w:t xml:space="preserve"> suores frios</w:t>
            </w:r>
          </w:p>
        </w:tc>
      </w:tr>
    </w:tbl>
    <w:p w:rsidR="007F19DD" w:rsidRDefault="007F19DD">
      <w:pPr>
        <w:numPr>
          <w:ilvl w:val="12"/>
          <w:numId w:val="0"/>
        </w:numPr>
        <w:ind w:right="11"/>
        <w:jc w:val="both"/>
        <w:rPr>
          <w:b/>
          <w:sz w:val="22"/>
        </w:rPr>
      </w:pPr>
    </w:p>
    <w:p w:rsidR="007F19DD" w:rsidRDefault="007F19DD">
      <w:pPr>
        <w:numPr>
          <w:ilvl w:val="12"/>
          <w:numId w:val="0"/>
        </w:numPr>
        <w:ind w:right="11"/>
        <w:rPr>
          <w:sz w:val="22"/>
        </w:rPr>
      </w:pPr>
      <w:r>
        <w:rPr>
          <w:sz w:val="22"/>
        </w:rPr>
        <w:t xml:space="preserve">Enquanto não estiver confiante que reconhece os seus sintomas de aviso, evite situações, como por exemplo, conduzir uma viatura, nas quais a hipoglicemia o pode colocar a si ou aos outros em risco.   </w:t>
      </w:r>
    </w:p>
    <w:p w:rsidR="007F19DD" w:rsidRDefault="007F19DD">
      <w:pPr>
        <w:numPr>
          <w:ilvl w:val="12"/>
          <w:numId w:val="0"/>
        </w:numPr>
        <w:ind w:right="11"/>
        <w:rPr>
          <w:b/>
          <w:sz w:val="22"/>
        </w:rPr>
      </w:pPr>
    </w:p>
    <w:p w:rsidR="007F19DD" w:rsidRDefault="007F19DD">
      <w:pPr>
        <w:numPr>
          <w:ilvl w:val="12"/>
          <w:numId w:val="0"/>
        </w:numPr>
        <w:ind w:right="11"/>
        <w:rPr>
          <w:b/>
          <w:sz w:val="22"/>
        </w:rPr>
      </w:pPr>
      <w:r>
        <w:rPr>
          <w:b/>
          <w:sz w:val="22"/>
        </w:rPr>
        <w:t>B</w:t>
      </w:r>
      <w:r w:rsidR="000D630E">
        <w:rPr>
          <w:b/>
          <w:sz w:val="22"/>
        </w:rPr>
        <w:t>.</w:t>
      </w:r>
      <w:r w:rsidR="000D630E">
        <w:rPr>
          <w:b/>
          <w:sz w:val="22"/>
        </w:rPr>
        <w:tab/>
      </w:r>
      <w:r>
        <w:rPr>
          <w:b/>
          <w:sz w:val="22"/>
        </w:rPr>
        <w:t>Hiperglicemia e cetoacidose diabética</w:t>
      </w:r>
    </w:p>
    <w:p w:rsidR="0057337E" w:rsidRDefault="007F19DD">
      <w:pPr>
        <w:numPr>
          <w:ilvl w:val="12"/>
          <w:numId w:val="0"/>
        </w:numPr>
        <w:ind w:right="11"/>
        <w:rPr>
          <w:sz w:val="22"/>
        </w:rPr>
      </w:pPr>
      <w:r>
        <w:rPr>
          <w:sz w:val="22"/>
        </w:rPr>
        <w:t xml:space="preserve">Hiperglicemia (demasiado açúcar no sangue) significa que o seu organismo não tem insulina suficiente. </w:t>
      </w:r>
    </w:p>
    <w:p w:rsidR="007F19DD" w:rsidRDefault="007F19DD">
      <w:pPr>
        <w:numPr>
          <w:ilvl w:val="12"/>
          <w:numId w:val="0"/>
        </w:numPr>
        <w:ind w:right="11"/>
        <w:rPr>
          <w:sz w:val="22"/>
        </w:rPr>
      </w:pPr>
      <w:r>
        <w:rPr>
          <w:sz w:val="22"/>
        </w:rPr>
        <w:t>A hiperglicemia pode ser provocada por:</w:t>
      </w:r>
    </w:p>
    <w:p w:rsidR="007F19DD" w:rsidRDefault="007F19DD">
      <w:pPr>
        <w:numPr>
          <w:ilvl w:val="0"/>
          <w:numId w:val="1"/>
        </w:numPr>
        <w:ind w:left="567" w:right="11" w:hanging="567"/>
        <w:rPr>
          <w:sz w:val="22"/>
        </w:rPr>
      </w:pPr>
      <w:r>
        <w:rPr>
          <w:sz w:val="22"/>
        </w:rPr>
        <w:t>Não ter administrado o Humalog ou outra insulina;</w:t>
      </w:r>
    </w:p>
    <w:p w:rsidR="007F19DD" w:rsidRDefault="007F19DD">
      <w:pPr>
        <w:numPr>
          <w:ilvl w:val="0"/>
          <w:numId w:val="1"/>
        </w:numPr>
        <w:ind w:left="567" w:right="11" w:hanging="567"/>
        <w:rPr>
          <w:sz w:val="22"/>
        </w:rPr>
      </w:pPr>
      <w:r>
        <w:rPr>
          <w:sz w:val="22"/>
        </w:rPr>
        <w:t>Ter administrado menos insulina do que a recomendada pelo médico;</w:t>
      </w:r>
    </w:p>
    <w:p w:rsidR="007F19DD" w:rsidRDefault="007F19DD">
      <w:pPr>
        <w:numPr>
          <w:ilvl w:val="0"/>
          <w:numId w:val="1"/>
        </w:numPr>
        <w:ind w:left="567" w:right="11" w:hanging="567"/>
        <w:rPr>
          <w:sz w:val="22"/>
        </w:rPr>
      </w:pPr>
      <w:r>
        <w:rPr>
          <w:sz w:val="22"/>
        </w:rPr>
        <w:t>Comer mais do que a sua dieta lhe permite; ou</w:t>
      </w:r>
    </w:p>
    <w:p w:rsidR="007F19DD" w:rsidRDefault="007F19DD">
      <w:pPr>
        <w:numPr>
          <w:ilvl w:val="0"/>
          <w:numId w:val="1"/>
        </w:numPr>
        <w:ind w:left="567" w:right="11" w:hanging="567"/>
        <w:rPr>
          <w:sz w:val="22"/>
        </w:rPr>
      </w:pPr>
      <w:r>
        <w:rPr>
          <w:sz w:val="22"/>
        </w:rPr>
        <w:t>Febre, infe</w:t>
      </w:r>
      <w:r w:rsidR="002104D2">
        <w:rPr>
          <w:sz w:val="22"/>
        </w:rPr>
        <w:t>ç</w:t>
      </w:r>
      <w:r>
        <w:rPr>
          <w:sz w:val="22"/>
        </w:rPr>
        <w:t>ão ou stress emocional.</w:t>
      </w:r>
    </w:p>
    <w:p w:rsidR="007F19DD" w:rsidRDefault="007F19DD">
      <w:pPr>
        <w:numPr>
          <w:ilvl w:val="12"/>
          <w:numId w:val="0"/>
        </w:numPr>
        <w:ind w:right="11"/>
        <w:rPr>
          <w:sz w:val="22"/>
        </w:rPr>
      </w:pPr>
    </w:p>
    <w:p w:rsidR="00F10A15" w:rsidRDefault="007F19DD" w:rsidP="00F10A15">
      <w:pPr>
        <w:keepNext/>
        <w:widowControl w:val="0"/>
        <w:numPr>
          <w:ilvl w:val="12"/>
          <w:numId w:val="0"/>
        </w:numPr>
        <w:ind w:right="11"/>
        <w:rPr>
          <w:sz w:val="22"/>
        </w:rPr>
      </w:pPr>
      <w:r>
        <w:rPr>
          <w:sz w:val="22"/>
        </w:rPr>
        <w:t>Hiperglicemia pode levar a cetoacidose diabética. Os primeiros sintomas aparecem lentamente durante muitas horas ou dias. Eles são:</w:t>
      </w:r>
    </w:p>
    <w:tbl>
      <w:tblPr>
        <w:tblW w:w="0" w:type="auto"/>
        <w:tblLayout w:type="fixed"/>
        <w:tblLook w:val="0000" w:firstRow="0" w:lastRow="0" w:firstColumn="0" w:lastColumn="0" w:noHBand="0" w:noVBand="0"/>
      </w:tblPr>
      <w:tblGrid>
        <w:gridCol w:w="4261"/>
        <w:gridCol w:w="4261"/>
      </w:tblGrid>
      <w:tr w:rsidR="007F19DD">
        <w:tblPrEx>
          <w:tblCellMar>
            <w:top w:w="0" w:type="dxa"/>
            <w:bottom w:w="0" w:type="dxa"/>
          </w:tblCellMar>
        </w:tblPrEx>
        <w:trPr>
          <w:cantSplit/>
        </w:trPr>
        <w:tc>
          <w:tcPr>
            <w:tcW w:w="4261" w:type="dxa"/>
          </w:tcPr>
          <w:p w:rsidR="007F19DD" w:rsidRDefault="007F19DD" w:rsidP="00F10A15">
            <w:pPr>
              <w:keepNext/>
              <w:widowControl w:val="0"/>
              <w:numPr>
                <w:ilvl w:val="0"/>
                <w:numId w:val="1"/>
              </w:numPr>
              <w:ind w:left="546" w:right="11" w:hanging="546"/>
              <w:rPr>
                <w:sz w:val="22"/>
              </w:rPr>
            </w:pPr>
            <w:r>
              <w:rPr>
                <w:sz w:val="22"/>
              </w:rPr>
              <w:t xml:space="preserve"> sensação de sonolência</w:t>
            </w:r>
          </w:p>
        </w:tc>
        <w:tc>
          <w:tcPr>
            <w:tcW w:w="4261" w:type="dxa"/>
          </w:tcPr>
          <w:p w:rsidR="007F19DD" w:rsidRDefault="007F19DD" w:rsidP="00F10A15">
            <w:pPr>
              <w:keepNext/>
              <w:widowControl w:val="0"/>
              <w:numPr>
                <w:ilvl w:val="0"/>
                <w:numId w:val="1"/>
              </w:numPr>
              <w:ind w:left="419" w:right="11" w:hanging="419"/>
              <w:rPr>
                <w:sz w:val="22"/>
              </w:rPr>
            </w:pPr>
            <w:r>
              <w:rPr>
                <w:sz w:val="22"/>
              </w:rPr>
              <w:t xml:space="preserve"> falta de apetite</w:t>
            </w:r>
          </w:p>
        </w:tc>
      </w:tr>
      <w:tr w:rsidR="007F19DD">
        <w:tblPrEx>
          <w:tblCellMar>
            <w:top w:w="0" w:type="dxa"/>
            <w:bottom w:w="0" w:type="dxa"/>
          </w:tblCellMar>
        </w:tblPrEx>
        <w:trPr>
          <w:cantSplit/>
        </w:trPr>
        <w:tc>
          <w:tcPr>
            <w:tcW w:w="4261" w:type="dxa"/>
          </w:tcPr>
          <w:p w:rsidR="007F19DD" w:rsidRDefault="007F19DD" w:rsidP="00F10A15">
            <w:pPr>
              <w:keepNext/>
              <w:widowControl w:val="0"/>
              <w:numPr>
                <w:ilvl w:val="0"/>
                <w:numId w:val="1"/>
              </w:numPr>
              <w:ind w:left="546" w:right="11" w:hanging="546"/>
              <w:rPr>
                <w:sz w:val="22"/>
              </w:rPr>
            </w:pPr>
            <w:r>
              <w:rPr>
                <w:sz w:val="22"/>
              </w:rPr>
              <w:t xml:space="preserve"> vermelhidão do rosto</w:t>
            </w:r>
          </w:p>
        </w:tc>
        <w:tc>
          <w:tcPr>
            <w:tcW w:w="4261" w:type="dxa"/>
          </w:tcPr>
          <w:p w:rsidR="007F19DD" w:rsidRDefault="007F19DD" w:rsidP="00F10A15">
            <w:pPr>
              <w:keepNext/>
              <w:widowControl w:val="0"/>
              <w:numPr>
                <w:ilvl w:val="0"/>
                <w:numId w:val="1"/>
              </w:numPr>
              <w:ind w:left="419" w:right="11" w:hanging="419"/>
              <w:rPr>
                <w:sz w:val="22"/>
              </w:rPr>
            </w:pPr>
            <w:r>
              <w:rPr>
                <w:sz w:val="22"/>
              </w:rPr>
              <w:t xml:space="preserve"> hálito com cheiro a fruta</w:t>
            </w:r>
          </w:p>
        </w:tc>
      </w:tr>
      <w:tr w:rsidR="007F19DD">
        <w:tblPrEx>
          <w:tblCellMar>
            <w:top w:w="0" w:type="dxa"/>
            <w:bottom w:w="0" w:type="dxa"/>
          </w:tblCellMar>
        </w:tblPrEx>
        <w:trPr>
          <w:cantSplit/>
        </w:trPr>
        <w:tc>
          <w:tcPr>
            <w:tcW w:w="4261" w:type="dxa"/>
          </w:tcPr>
          <w:p w:rsidR="007F19DD" w:rsidRDefault="007F19DD" w:rsidP="00F10A15">
            <w:pPr>
              <w:keepNext/>
              <w:widowControl w:val="0"/>
              <w:numPr>
                <w:ilvl w:val="0"/>
                <w:numId w:val="1"/>
              </w:numPr>
              <w:ind w:left="546" w:right="11" w:hanging="546"/>
              <w:rPr>
                <w:sz w:val="22"/>
              </w:rPr>
            </w:pPr>
            <w:r>
              <w:rPr>
                <w:sz w:val="22"/>
              </w:rPr>
              <w:t xml:space="preserve"> sede</w:t>
            </w:r>
          </w:p>
        </w:tc>
        <w:tc>
          <w:tcPr>
            <w:tcW w:w="4261" w:type="dxa"/>
          </w:tcPr>
          <w:p w:rsidR="007F19DD" w:rsidRDefault="007F19DD" w:rsidP="00F10A15">
            <w:pPr>
              <w:keepNext/>
              <w:widowControl w:val="0"/>
              <w:numPr>
                <w:ilvl w:val="0"/>
                <w:numId w:val="1"/>
              </w:numPr>
              <w:ind w:left="419" w:right="11" w:hanging="419"/>
              <w:rPr>
                <w:sz w:val="22"/>
              </w:rPr>
            </w:pPr>
            <w:r>
              <w:rPr>
                <w:sz w:val="22"/>
              </w:rPr>
              <w:t xml:space="preserve"> sensação de náusea</w:t>
            </w:r>
          </w:p>
        </w:tc>
      </w:tr>
    </w:tbl>
    <w:p w:rsidR="007F19DD" w:rsidRDefault="007F19DD">
      <w:pPr>
        <w:numPr>
          <w:ilvl w:val="12"/>
          <w:numId w:val="0"/>
        </w:numPr>
        <w:ind w:right="11"/>
        <w:rPr>
          <w:sz w:val="22"/>
        </w:rPr>
      </w:pPr>
    </w:p>
    <w:p w:rsidR="007F19DD" w:rsidRDefault="007F19DD">
      <w:pPr>
        <w:numPr>
          <w:ilvl w:val="12"/>
          <w:numId w:val="0"/>
        </w:numPr>
        <w:ind w:right="11"/>
        <w:rPr>
          <w:b/>
          <w:sz w:val="22"/>
        </w:rPr>
      </w:pPr>
      <w:r>
        <w:rPr>
          <w:sz w:val="22"/>
        </w:rPr>
        <w:t xml:space="preserve">Sintomas mais graves  são respiração profunda e pulso rápido. </w:t>
      </w:r>
      <w:r>
        <w:rPr>
          <w:b/>
          <w:sz w:val="22"/>
        </w:rPr>
        <w:t>Obtenha ajuda médica imediatamente.</w:t>
      </w:r>
    </w:p>
    <w:p w:rsidR="007F19DD" w:rsidRDefault="007F19DD">
      <w:pPr>
        <w:numPr>
          <w:ilvl w:val="12"/>
          <w:numId w:val="0"/>
        </w:numPr>
        <w:ind w:right="11"/>
        <w:rPr>
          <w:b/>
          <w:sz w:val="22"/>
        </w:rPr>
      </w:pPr>
    </w:p>
    <w:p w:rsidR="007F19DD" w:rsidRDefault="007F19DD" w:rsidP="00EA38F8">
      <w:pPr>
        <w:keepNext/>
        <w:widowControl w:val="0"/>
        <w:numPr>
          <w:ilvl w:val="12"/>
          <w:numId w:val="0"/>
        </w:numPr>
        <w:ind w:right="11"/>
        <w:rPr>
          <w:b/>
          <w:sz w:val="22"/>
        </w:rPr>
      </w:pPr>
      <w:r>
        <w:rPr>
          <w:b/>
          <w:sz w:val="22"/>
        </w:rPr>
        <w:t>C.</w:t>
      </w:r>
      <w:r>
        <w:rPr>
          <w:b/>
          <w:sz w:val="22"/>
        </w:rPr>
        <w:tab/>
        <w:t>Doença</w:t>
      </w:r>
    </w:p>
    <w:p w:rsidR="007F19DD" w:rsidRDefault="007F19DD" w:rsidP="00EA38F8">
      <w:pPr>
        <w:keepNext/>
        <w:widowControl w:val="0"/>
        <w:numPr>
          <w:ilvl w:val="12"/>
          <w:numId w:val="0"/>
        </w:numPr>
        <w:ind w:right="11"/>
        <w:rPr>
          <w:sz w:val="22"/>
        </w:rPr>
      </w:pPr>
      <w:r>
        <w:rPr>
          <w:sz w:val="22"/>
        </w:rPr>
        <w:t xml:space="preserve">Se estiver doente, especialmente se sentir náusea ou estiver adoentado, as suas necessidades  de insulina podem mudar. </w:t>
      </w:r>
      <w:r>
        <w:rPr>
          <w:b/>
          <w:sz w:val="22"/>
        </w:rPr>
        <w:t xml:space="preserve">Mesmo que não esteja a comer como  normalmente faz,  continua a necessitar de insulina. </w:t>
      </w:r>
      <w:r>
        <w:rPr>
          <w:sz w:val="22"/>
        </w:rPr>
        <w:t>Faça uma análise de sangue ou teste a sua urina, siga as “instruções relativas a doença”, e informe o seu médico.</w:t>
      </w:r>
    </w:p>
    <w:p w:rsidR="003B0797" w:rsidRDefault="003B0797">
      <w:pPr>
        <w:suppressAutoHyphens/>
        <w:ind w:left="567" w:hanging="567"/>
        <w:rPr>
          <w:b/>
          <w:noProof/>
          <w:sz w:val="22"/>
        </w:rPr>
      </w:pPr>
    </w:p>
    <w:p w:rsidR="003B0797" w:rsidRDefault="003B0797">
      <w:pPr>
        <w:suppressAutoHyphens/>
        <w:ind w:left="567" w:hanging="567"/>
        <w:rPr>
          <w:b/>
          <w:noProof/>
          <w:sz w:val="22"/>
        </w:rPr>
      </w:pPr>
    </w:p>
    <w:p w:rsidR="007F19DD" w:rsidRDefault="007F19DD">
      <w:pPr>
        <w:suppressAutoHyphens/>
        <w:ind w:left="567" w:hanging="567"/>
        <w:rPr>
          <w:noProof/>
          <w:sz w:val="22"/>
        </w:rPr>
      </w:pPr>
      <w:r>
        <w:rPr>
          <w:b/>
          <w:noProof/>
          <w:sz w:val="22"/>
        </w:rPr>
        <w:t>5.</w:t>
      </w:r>
      <w:r>
        <w:rPr>
          <w:b/>
          <w:noProof/>
          <w:sz w:val="22"/>
        </w:rPr>
        <w:tab/>
      </w:r>
      <w:r>
        <w:rPr>
          <w:b/>
          <w:caps/>
          <w:noProof/>
          <w:sz w:val="22"/>
        </w:rPr>
        <w:t>C</w:t>
      </w:r>
      <w:r w:rsidR="00100AEE">
        <w:rPr>
          <w:b/>
          <w:sz w:val="22"/>
          <w:szCs w:val="22"/>
        </w:rPr>
        <w:t>omo conservar Humalog Mix25</w:t>
      </w:r>
    </w:p>
    <w:p w:rsidR="007F19DD" w:rsidRDefault="007F19DD">
      <w:pPr>
        <w:numPr>
          <w:ilvl w:val="12"/>
          <w:numId w:val="0"/>
        </w:numPr>
        <w:ind w:right="11"/>
        <w:rPr>
          <w:sz w:val="22"/>
        </w:rPr>
      </w:pPr>
    </w:p>
    <w:p w:rsidR="00D35E4C" w:rsidRDefault="007F19DD" w:rsidP="00D35E4C">
      <w:pPr>
        <w:numPr>
          <w:ilvl w:val="12"/>
          <w:numId w:val="0"/>
        </w:numPr>
        <w:ind w:right="11"/>
        <w:rPr>
          <w:sz w:val="22"/>
        </w:rPr>
      </w:pPr>
      <w:r>
        <w:rPr>
          <w:sz w:val="22"/>
        </w:rPr>
        <w:t>Antes da primeira utilização conserve o seu Humalog Mix25 num frigorífico ( 2</w:t>
      </w:r>
      <w:r>
        <w:rPr>
          <w:sz w:val="22"/>
        </w:rPr>
        <w:sym w:font="Symbol" w:char="F0B0"/>
      </w:r>
      <w:r>
        <w:rPr>
          <w:sz w:val="22"/>
        </w:rPr>
        <w:t>C - 8</w:t>
      </w:r>
      <w:r>
        <w:rPr>
          <w:sz w:val="22"/>
        </w:rPr>
        <w:sym w:font="Symbol" w:char="F0B0"/>
      </w:r>
      <w:r>
        <w:rPr>
          <w:sz w:val="22"/>
        </w:rPr>
        <w:t xml:space="preserve"> C). Não congel</w:t>
      </w:r>
      <w:r w:rsidR="005700AC">
        <w:rPr>
          <w:sz w:val="22"/>
        </w:rPr>
        <w:t>ar</w:t>
      </w:r>
      <w:r>
        <w:rPr>
          <w:sz w:val="22"/>
        </w:rPr>
        <w:t xml:space="preserve">. </w:t>
      </w:r>
    </w:p>
    <w:p w:rsidR="00D35E4C" w:rsidRDefault="00D35E4C" w:rsidP="00D35E4C">
      <w:pPr>
        <w:numPr>
          <w:ilvl w:val="12"/>
          <w:numId w:val="0"/>
        </w:numPr>
        <w:ind w:right="11"/>
        <w:rPr>
          <w:sz w:val="22"/>
        </w:rPr>
      </w:pPr>
    </w:p>
    <w:p w:rsidR="00D35E4C" w:rsidRDefault="007F19DD" w:rsidP="00D35E4C">
      <w:pPr>
        <w:numPr>
          <w:ilvl w:val="12"/>
          <w:numId w:val="0"/>
        </w:numPr>
        <w:ind w:right="11"/>
        <w:rPr>
          <w:sz w:val="22"/>
        </w:rPr>
      </w:pPr>
      <w:r>
        <w:rPr>
          <w:sz w:val="22"/>
        </w:rPr>
        <w:t xml:space="preserve">Mantenha o </w:t>
      </w:r>
      <w:r w:rsidR="00D35E4C">
        <w:rPr>
          <w:sz w:val="22"/>
        </w:rPr>
        <w:t xml:space="preserve">cartucho </w:t>
      </w:r>
      <w:r>
        <w:rPr>
          <w:sz w:val="22"/>
        </w:rPr>
        <w:t>em uso à temperatura ambiente (</w:t>
      </w:r>
      <w:r w:rsidR="00E656DA">
        <w:rPr>
          <w:sz w:val="22"/>
        </w:rPr>
        <w:t>abaixo de</w:t>
      </w:r>
      <w:r>
        <w:rPr>
          <w:sz w:val="22"/>
        </w:rPr>
        <w:t xml:space="preserve"> 30</w:t>
      </w:r>
      <w:r>
        <w:rPr>
          <w:sz w:val="22"/>
        </w:rPr>
        <w:sym w:font="Symbol" w:char="F0B0"/>
      </w:r>
      <w:r>
        <w:rPr>
          <w:sz w:val="22"/>
        </w:rPr>
        <w:t xml:space="preserve"> C) </w:t>
      </w:r>
      <w:r w:rsidR="00D35E4C">
        <w:rPr>
          <w:sz w:val="22"/>
        </w:rPr>
        <w:t>e deite-o fora após</w:t>
      </w:r>
      <w:r>
        <w:rPr>
          <w:sz w:val="22"/>
        </w:rPr>
        <w:t xml:space="preserve"> 28 dias.</w:t>
      </w:r>
      <w:r w:rsidR="005E485A">
        <w:rPr>
          <w:sz w:val="22"/>
        </w:rPr>
        <w:t xml:space="preserve"> </w:t>
      </w:r>
      <w:r>
        <w:rPr>
          <w:sz w:val="22"/>
        </w:rPr>
        <w:t xml:space="preserve">Não o coloque perto do calor ou ao sol. </w:t>
      </w:r>
      <w:r w:rsidR="00D35E4C">
        <w:rPr>
          <w:sz w:val="22"/>
        </w:rPr>
        <w:t>Não guarde a sua caneta ou os cartuchos em uso no frigorífico. A caneta com o cartucho inserido não deve ser guardada com a agulha enroscada.</w:t>
      </w:r>
    </w:p>
    <w:p w:rsidR="007F19DD" w:rsidRDefault="007F19DD">
      <w:pPr>
        <w:numPr>
          <w:ilvl w:val="12"/>
          <w:numId w:val="0"/>
        </w:numPr>
        <w:ind w:right="11"/>
        <w:rPr>
          <w:sz w:val="22"/>
        </w:rPr>
      </w:pPr>
    </w:p>
    <w:p w:rsidR="007F19DD" w:rsidRDefault="007F19DD">
      <w:pPr>
        <w:suppressAutoHyphens/>
        <w:rPr>
          <w:noProof/>
          <w:sz w:val="22"/>
        </w:rPr>
      </w:pPr>
      <w:r>
        <w:rPr>
          <w:noProof/>
          <w:sz w:val="22"/>
        </w:rPr>
        <w:t>Manter fora d</w:t>
      </w:r>
      <w:r w:rsidR="00E656DA">
        <w:rPr>
          <w:noProof/>
          <w:sz w:val="22"/>
        </w:rPr>
        <w:t>a vista e d</w:t>
      </w:r>
      <w:r>
        <w:rPr>
          <w:noProof/>
          <w:sz w:val="22"/>
        </w:rPr>
        <w:t>o alcance das crianças.</w:t>
      </w:r>
    </w:p>
    <w:p w:rsidR="007F19DD" w:rsidRDefault="007F19DD">
      <w:pPr>
        <w:suppressAutoHyphens/>
        <w:rPr>
          <w:noProof/>
          <w:sz w:val="22"/>
        </w:rPr>
      </w:pPr>
    </w:p>
    <w:p w:rsidR="007F19DD" w:rsidRDefault="007F19DD">
      <w:pPr>
        <w:suppressAutoHyphens/>
        <w:rPr>
          <w:sz w:val="22"/>
        </w:rPr>
      </w:pPr>
      <w:r>
        <w:rPr>
          <w:sz w:val="22"/>
        </w:rPr>
        <w:t xml:space="preserve">Não utilize </w:t>
      </w:r>
      <w:r w:rsidR="006835EB">
        <w:rPr>
          <w:sz w:val="22"/>
        </w:rPr>
        <w:t>este medicamento</w:t>
      </w:r>
      <w:r>
        <w:rPr>
          <w:sz w:val="22"/>
        </w:rPr>
        <w:t xml:space="preserve"> </w:t>
      </w:r>
      <w:r>
        <w:rPr>
          <w:noProof/>
          <w:sz w:val="22"/>
        </w:rPr>
        <w:t>após o prazo de validade impresso no rótulo e na embalagem exterior. O prazo de validade corresponde ao último dia do mês indicado.</w:t>
      </w:r>
    </w:p>
    <w:p w:rsidR="007F19DD" w:rsidRDefault="007F19DD">
      <w:pPr>
        <w:ind w:right="11"/>
        <w:rPr>
          <w:sz w:val="22"/>
        </w:rPr>
      </w:pPr>
    </w:p>
    <w:p w:rsidR="007F19DD" w:rsidRDefault="007F19DD">
      <w:pPr>
        <w:rPr>
          <w:sz w:val="22"/>
        </w:rPr>
      </w:pPr>
      <w:r>
        <w:rPr>
          <w:sz w:val="22"/>
        </w:rPr>
        <w:t xml:space="preserve">Não utilize </w:t>
      </w:r>
      <w:r w:rsidR="006835EB">
        <w:rPr>
          <w:sz w:val="22"/>
        </w:rPr>
        <w:t>este medicamento</w:t>
      </w:r>
      <w:r>
        <w:rPr>
          <w:sz w:val="22"/>
        </w:rPr>
        <w:t xml:space="preserve">se </w:t>
      </w:r>
      <w:r w:rsidR="006835EB">
        <w:rPr>
          <w:sz w:val="22"/>
        </w:rPr>
        <w:t xml:space="preserve">notar </w:t>
      </w:r>
      <w:r>
        <w:rPr>
          <w:sz w:val="22"/>
        </w:rPr>
        <w:t>pedaços de produto ou se partículas sólidas se agarrarem ao fundo ou às paredes do frasco para inje</w:t>
      </w:r>
      <w:r w:rsidR="002104D2">
        <w:rPr>
          <w:sz w:val="22"/>
        </w:rPr>
        <w:t>t</w:t>
      </w:r>
      <w:r>
        <w:rPr>
          <w:sz w:val="22"/>
        </w:rPr>
        <w:t xml:space="preserve">áveis, dando-lhe uma aparência de congelado. </w:t>
      </w:r>
      <w:r w:rsidR="00AC6185" w:rsidRPr="00160CE3">
        <w:rPr>
          <w:sz w:val="22"/>
        </w:rPr>
        <w:t xml:space="preserve">Verifique cada vez que </w:t>
      </w:r>
      <w:r w:rsidR="00AC6185">
        <w:rPr>
          <w:sz w:val="22"/>
        </w:rPr>
        <w:t>administrar.</w:t>
      </w:r>
    </w:p>
    <w:p w:rsidR="007F19DD" w:rsidRDefault="007F19DD">
      <w:pPr>
        <w:ind w:right="11"/>
        <w:rPr>
          <w:sz w:val="22"/>
        </w:rPr>
      </w:pPr>
    </w:p>
    <w:p w:rsidR="007F19DD" w:rsidRDefault="007F19DD">
      <w:pPr>
        <w:numPr>
          <w:ilvl w:val="12"/>
          <w:numId w:val="0"/>
        </w:numPr>
        <w:ind w:right="11"/>
        <w:rPr>
          <w:sz w:val="22"/>
        </w:rPr>
      </w:pPr>
      <w:r>
        <w:rPr>
          <w:noProof/>
          <w:sz w:val="22"/>
        </w:rPr>
        <w:t>Os medicamentos não devem ser eliminados na canalização ou no lixo doméstico. Pergunte ao seu farmacêutico como eliminar os medicamentos de que já não necessita. Estas medidas irão ajudar a proteger o ambiente.</w:t>
      </w:r>
    </w:p>
    <w:p w:rsidR="007F19DD" w:rsidRDefault="007F19DD">
      <w:pPr>
        <w:numPr>
          <w:ilvl w:val="12"/>
          <w:numId w:val="0"/>
        </w:numPr>
        <w:ind w:right="11"/>
        <w:jc w:val="both"/>
        <w:rPr>
          <w:sz w:val="22"/>
        </w:rPr>
      </w:pPr>
    </w:p>
    <w:p w:rsidR="007F19DD" w:rsidRDefault="007F19DD">
      <w:pPr>
        <w:numPr>
          <w:ilvl w:val="12"/>
          <w:numId w:val="0"/>
        </w:numPr>
        <w:ind w:right="11"/>
        <w:rPr>
          <w:sz w:val="22"/>
        </w:rPr>
      </w:pPr>
    </w:p>
    <w:p w:rsidR="007F19DD" w:rsidRPr="00864082" w:rsidRDefault="007F19DD">
      <w:pPr>
        <w:suppressAutoHyphens/>
        <w:ind w:left="567" w:hanging="567"/>
        <w:rPr>
          <w:b/>
          <w:noProof/>
          <w:sz w:val="22"/>
          <w:szCs w:val="22"/>
        </w:rPr>
      </w:pPr>
      <w:r>
        <w:rPr>
          <w:b/>
          <w:noProof/>
          <w:sz w:val="22"/>
        </w:rPr>
        <w:t>6.</w:t>
      </w:r>
      <w:r>
        <w:rPr>
          <w:b/>
          <w:noProof/>
          <w:sz w:val="22"/>
        </w:rPr>
        <w:tab/>
      </w:r>
      <w:r w:rsidR="00C11814" w:rsidRPr="00864082">
        <w:rPr>
          <w:b/>
          <w:sz w:val="22"/>
          <w:szCs w:val="22"/>
        </w:rPr>
        <w:t>C</w:t>
      </w:r>
      <w:r w:rsidR="00100AEE">
        <w:rPr>
          <w:b/>
          <w:sz w:val="22"/>
          <w:szCs w:val="22"/>
        </w:rPr>
        <w:t>onteúdo da embalagem e outras informações</w:t>
      </w:r>
    </w:p>
    <w:p w:rsidR="007F19DD" w:rsidRDefault="007F19DD">
      <w:pPr>
        <w:numPr>
          <w:ilvl w:val="12"/>
          <w:numId w:val="0"/>
        </w:numPr>
        <w:ind w:right="11"/>
        <w:rPr>
          <w:sz w:val="22"/>
        </w:rPr>
      </w:pPr>
    </w:p>
    <w:p w:rsidR="007F19DD" w:rsidRDefault="007F19DD">
      <w:pPr>
        <w:numPr>
          <w:ilvl w:val="12"/>
          <w:numId w:val="0"/>
        </w:numPr>
        <w:ind w:right="11"/>
        <w:rPr>
          <w:b/>
          <w:bCs/>
          <w:sz w:val="22"/>
        </w:rPr>
      </w:pPr>
      <w:r>
        <w:rPr>
          <w:b/>
          <w:bCs/>
          <w:sz w:val="22"/>
        </w:rPr>
        <w:t xml:space="preserve">Qual a composição de Humalog Mix25 100 </w:t>
      </w:r>
      <w:r w:rsidR="008B3C04">
        <w:rPr>
          <w:b/>
          <w:bCs/>
          <w:sz w:val="22"/>
        </w:rPr>
        <w:t>unidades/ml</w:t>
      </w:r>
      <w:r>
        <w:rPr>
          <w:b/>
          <w:bCs/>
          <w:sz w:val="22"/>
        </w:rPr>
        <w:t xml:space="preserve"> suspensão inje</w:t>
      </w:r>
      <w:r w:rsidR="002104D2">
        <w:rPr>
          <w:b/>
          <w:bCs/>
          <w:sz w:val="22"/>
        </w:rPr>
        <w:t>t</w:t>
      </w:r>
      <w:r>
        <w:rPr>
          <w:b/>
          <w:bCs/>
          <w:sz w:val="22"/>
        </w:rPr>
        <w:t>ável em cartucho</w:t>
      </w:r>
    </w:p>
    <w:p w:rsidR="007F19DD" w:rsidRDefault="007F19DD" w:rsidP="000A45B1">
      <w:pPr>
        <w:numPr>
          <w:ilvl w:val="0"/>
          <w:numId w:val="39"/>
        </w:numPr>
        <w:tabs>
          <w:tab w:val="clear" w:pos="360"/>
        </w:tabs>
        <w:ind w:right="11"/>
        <w:rPr>
          <w:sz w:val="22"/>
        </w:rPr>
      </w:pPr>
      <w:r>
        <w:rPr>
          <w:sz w:val="22"/>
        </w:rPr>
        <w:t>A sua substância a</w:t>
      </w:r>
      <w:r w:rsidR="002104D2">
        <w:rPr>
          <w:sz w:val="22"/>
        </w:rPr>
        <w:t>t</w:t>
      </w:r>
      <w:r>
        <w:rPr>
          <w:sz w:val="22"/>
        </w:rPr>
        <w:t>iva é a insulina lispro. A insulina lispro é produzida no laboratório através de um processo de “tecnologia de recombinação do DNA”. É uma forma modificada de insulina humana e por isso mesmo diferente de outras insulinas humanas e insulinas de origem animal. A insulina lispro está estreitamente relacionada com a insulina humana, a qual é uma hormona natural produzida pelo pâncreas.</w:t>
      </w:r>
    </w:p>
    <w:p w:rsidR="007F19DD" w:rsidRDefault="007F19DD" w:rsidP="000A45B1">
      <w:pPr>
        <w:numPr>
          <w:ilvl w:val="0"/>
          <w:numId w:val="39"/>
        </w:numPr>
        <w:tabs>
          <w:tab w:val="clear" w:pos="360"/>
        </w:tabs>
        <w:ind w:right="11"/>
        <w:rPr>
          <w:sz w:val="22"/>
        </w:rPr>
      </w:pPr>
      <w:r>
        <w:rPr>
          <w:sz w:val="22"/>
        </w:rPr>
        <w:t>Os outros componentes são: sulfato de protamina, m-cresol, fenol, glicerol, fosfato dibásico de sódio 7H</w:t>
      </w:r>
      <w:r>
        <w:rPr>
          <w:sz w:val="22"/>
          <w:vertAlign w:val="subscript"/>
        </w:rPr>
        <w:t>2</w:t>
      </w:r>
      <w:r>
        <w:rPr>
          <w:sz w:val="22"/>
        </w:rPr>
        <w:t>O, óxido de zinco e água para preparações inje</w:t>
      </w:r>
      <w:r w:rsidR="002104D2">
        <w:rPr>
          <w:sz w:val="22"/>
        </w:rPr>
        <w:t>t</w:t>
      </w:r>
      <w:r>
        <w:rPr>
          <w:sz w:val="22"/>
        </w:rPr>
        <w:t>áveis. Pode ter sido utilizado hidróxido de sódio ou ácido clorídrico para ajustar a acidez.</w:t>
      </w:r>
    </w:p>
    <w:p w:rsidR="007F19DD" w:rsidRDefault="007F19DD">
      <w:pPr>
        <w:suppressAutoHyphens/>
        <w:rPr>
          <w:b/>
          <w:bCs/>
          <w:noProof/>
          <w:sz w:val="22"/>
        </w:rPr>
      </w:pPr>
    </w:p>
    <w:p w:rsidR="007F19DD" w:rsidRDefault="007F19DD" w:rsidP="004D3605">
      <w:pPr>
        <w:keepNext/>
        <w:widowControl w:val="0"/>
        <w:suppressAutoHyphens/>
        <w:rPr>
          <w:b/>
          <w:bCs/>
          <w:noProof/>
          <w:sz w:val="22"/>
        </w:rPr>
      </w:pPr>
      <w:r>
        <w:rPr>
          <w:b/>
          <w:bCs/>
          <w:noProof/>
          <w:sz w:val="22"/>
        </w:rPr>
        <w:t>Qual o aspe</w:t>
      </w:r>
      <w:r w:rsidR="002104D2">
        <w:rPr>
          <w:b/>
          <w:bCs/>
          <w:noProof/>
          <w:sz w:val="22"/>
        </w:rPr>
        <w:t>t</w:t>
      </w:r>
      <w:r>
        <w:rPr>
          <w:b/>
          <w:bCs/>
          <w:noProof/>
          <w:sz w:val="22"/>
        </w:rPr>
        <w:t xml:space="preserve">o de Humalog </w:t>
      </w:r>
      <w:r>
        <w:rPr>
          <w:b/>
          <w:bCs/>
          <w:sz w:val="22"/>
        </w:rPr>
        <w:t xml:space="preserve">Mix25 100 </w:t>
      </w:r>
      <w:r w:rsidR="008B3C04">
        <w:rPr>
          <w:b/>
          <w:bCs/>
          <w:sz w:val="22"/>
        </w:rPr>
        <w:t>unidades/ml</w:t>
      </w:r>
      <w:r>
        <w:rPr>
          <w:b/>
          <w:bCs/>
          <w:sz w:val="22"/>
        </w:rPr>
        <w:t xml:space="preserve"> suspensão inje</w:t>
      </w:r>
      <w:r w:rsidR="002104D2">
        <w:rPr>
          <w:b/>
          <w:bCs/>
          <w:sz w:val="22"/>
        </w:rPr>
        <w:t>t</w:t>
      </w:r>
      <w:r>
        <w:rPr>
          <w:b/>
          <w:bCs/>
          <w:sz w:val="22"/>
        </w:rPr>
        <w:t>ável</w:t>
      </w:r>
      <w:r>
        <w:rPr>
          <w:b/>
          <w:bCs/>
          <w:noProof/>
          <w:sz w:val="22"/>
        </w:rPr>
        <w:t xml:space="preserve"> em cartucho e conteúdo da embalagem</w:t>
      </w:r>
    </w:p>
    <w:p w:rsidR="007F19DD" w:rsidRDefault="007F19DD" w:rsidP="004D3605">
      <w:pPr>
        <w:keepNext/>
        <w:widowControl w:val="0"/>
        <w:ind w:right="11"/>
        <w:rPr>
          <w:sz w:val="22"/>
        </w:rPr>
      </w:pPr>
      <w:r>
        <w:rPr>
          <w:sz w:val="22"/>
        </w:rPr>
        <w:t xml:space="preserve">O Humalog Mix25 100 </w:t>
      </w:r>
      <w:r w:rsidR="008B3C04">
        <w:rPr>
          <w:sz w:val="22"/>
        </w:rPr>
        <w:t>unidades/ml</w:t>
      </w:r>
      <w:r>
        <w:rPr>
          <w:sz w:val="22"/>
        </w:rPr>
        <w:t xml:space="preserve"> suspensão inje</w:t>
      </w:r>
      <w:r w:rsidR="002104D2">
        <w:rPr>
          <w:sz w:val="22"/>
        </w:rPr>
        <w:t>t</w:t>
      </w:r>
      <w:r>
        <w:rPr>
          <w:sz w:val="22"/>
        </w:rPr>
        <w:t>ável é uma</w:t>
      </w:r>
      <w:r>
        <w:rPr>
          <w:color w:val="FF0000"/>
          <w:sz w:val="22"/>
        </w:rPr>
        <w:t xml:space="preserve"> </w:t>
      </w:r>
      <w:r>
        <w:rPr>
          <w:sz w:val="22"/>
        </w:rPr>
        <w:t>suspensão branca, estéril,</w:t>
      </w:r>
      <w:r>
        <w:rPr>
          <w:color w:val="FF0000"/>
          <w:sz w:val="22"/>
        </w:rPr>
        <w:t xml:space="preserve"> </w:t>
      </w:r>
      <w:r>
        <w:rPr>
          <w:sz w:val="22"/>
        </w:rPr>
        <w:t>contendo 100 unidades de insulina lispro por cada mililitro (100</w:t>
      </w:r>
      <w:r w:rsidR="00DA0EAF">
        <w:rPr>
          <w:sz w:val="22"/>
        </w:rPr>
        <w:t xml:space="preserve"> unidades</w:t>
      </w:r>
      <w:r>
        <w:rPr>
          <w:sz w:val="22"/>
        </w:rPr>
        <w:t>/ml) de suspensão inje</w:t>
      </w:r>
      <w:r w:rsidR="002104D2">
        <w:rPr>
          <w:sz w:val="22"/>
        </w:rPr>
        <w:t>t</w:t>
      </w:r>
      <w:r>
        <w:rPr>
          <w:sz w:val="22"/>
        </w:rPr>
        <w:t xml:space="preserve">ável. 25% da insulina lispro do Humalog Mix25 está dissolvida em água. 75% da insulina lispro do Humalog Mix25 é  disponibilizada numa suspensão juntamente com sulfato de protamina. Cada cartucho contém 300 unidades (3 mililitros). Os cartuchos são fornecidos em embalagens de 5 </w:t>
      </w:r>
      <w:r w:rsidR="00012C84">
        <w:rPr>
          <w:sz w:val="22"/>
        </w:rPr>
        <w:t xml:space="preserve">ou 10 </w:t>
      </w:r>
      <w:r>
        <w:rPr>
          <w:sz w:val="22"/>
        </w:rPr>
        <w:t>cartuchos</w:t>
      </w:r>
      <w:r w:rsidR="00012C84">
        <w:rPr>
          <w:sz w:val="22"/>
        </w:rPr>
        <w:t>.</w:t>
      </w:r>
      <w:r>
        <w:rPr>
          <w:sz w:val="22"/>
        </w:rPr>
        <w:t xml:space="preserve"> É possível que não sejam comercializadas todas as apresentações.</w:t>
      </w:r>
    </w:p>
    <w:p w:rsidR="007F19DD" w:rsidRDefault="007F19DD">
      <w:pPr>
        <w:suppressAutoHyphens/>
        <w:rPr>
          <w:b/>
          <w:bCs/>
          <w:noProof/>
          <w:sz w:val="22"/>
        </w:rPr>
      </w:pPr>
    </w:p>
    <w:p w:rsidR="007F19DD" w:rsidRDefault="007F19DD">
      <w:pPr>
        <w:suppressAutoHyphens/>
        <w:rPr>
          <w:b/>
          <w:bCs/>
          <w:noProof/>
          <w:sz w:val="22"/>
        </w:rPr>
      </w:pPr>
      <w:r>
        <w:rPr>
          <w:b/>
          <w:bCs/>
          <w:noProof/>
          <w:sz w:val="22"/>
        </w:rPr>
        <w:t>Titular da Autorização de Introdução no Mercado e Fabricante</w:t>
      </w:r>
    </w:p>
    <w:p w:rsidR="007F19DD" w:rsidRDefault="007F19DD">
      <w:pPr>
        <w:numPr>
          <w:ilvl w:val="12"/>
          <w:numId w:val="0"/>
        </w:numPr>
        <w:ind w:right="11"/>
        <w:rPr>
          <w:sz w:val="22"/>
        </w:rPr>
      </w:pPr>
      <w:r>
        <w:rPr>
          <w:sz w:val="22"/>
        </w:rPr>
        <w:t xml:space="preserve">O Humalog Mix25 100 </w:t>
      </w:r>
      <w:r w:rsidR="008B3C04">
        <w:rPr>
          <w:sz w:val="22"/>
        </w:rPr>
        <w:t>unidades/ml</w:t>
      </w:r>
      <w:r>
        <w:rPr>
          <w:sz w:val="22"/>
        </w:rPr>
        <w:t xml:space="preserve"> suspensão inje</w:t>
      </w:r>
      <w:r w:rsidR="002104D2">
        <w:rPr>
          <w:sz w:val="22"/>
        </w:rPr>
        <w:t>t</w:t>
      </w:r>
      <w:r>
        <w:rPr>
          <w:sz w:val="22"/>
        </w:rPr>
        <w:t>ável em cartuchos é fabricado por:</w:t>
      </w:r>
    </w:p>
    <w:p w:rsidR="007F19DD" w:rsidRPr="00627DD7" w:rsidRDefault="007F19DD" w:rsidP="000A45B1">
      <w:pPr>
        <w:numPr>
          <w:ilvl w:val="0"/>
          <w:numId w:val="37"/>
        </w:numPr>
        <w:tabs>
          <w:tab w:val="clear" w:pos="360"/>
        </w:tabs>
        <w:ind w:right="11"/>
        <w:rPr>
          <w:sz w:val="22"/>
          <w:lang w:val="en-US"/>
        </w:rPr>
      </w:pPr>
      <w:r w:rsidRPr="00627DD7">
        <w:rPr>
          <w:sz w:val="22"/>
          <w:lang w:val="en-US"/>
        </w:rPr>
        <w:t xml:space="preserve">Lilly France S.A.S., Rue du Colonel Lilly, 67640 Fegersheim, França </w:t>
      </w:r>
    </w:p>
    <w:p w:rsidR="007F19DD" w:rsidRDefault="004C298B" w:rsidP="000A45B1">
      <w:pPr>
        <w:numPr>
          <w:ilvl w:val="0"/>
          <w:numId w:val="37"/>
        </w:numPr>
        <w:ind w:right="11"/>
        <w:rPr>
          <w:sz w:val="22"/>
        </w:rPr>
      </w:pPr>
      <w:r>
        <w:rPr>
          <w:sz w:val="22"/>
        </w:rPr>
        <w:t>Eli Lilly Itália S.p.A., Via Gramsci 731-733, 50019 Sesto Fiorentino, Florence, Itália</w:t>
      </w:r>
    </w:p>
    <w:p w:rsidR="004C298B" w:rsidRDefault="004C298B" w:rsidP="004C298B">
      <w:pPr>
        <w:ind w:right="11"/>
        <w:rPr>
          <w:sz w:val="22"/>
        </w:rPr>
      </w:pPr>
    </w:p>
    <w:p w:rsidR="007F19DD" w:rsidRDefault="007F19DD">
      <w:pPr>
        <w:rPr>
          <w:sz w:val="22"/>
        </w:rPr>
      </w:pPr>
      <w:r>
        <w:rPr>
          <w:sz w:val="22"/>
        </w:rPr>
        <w:t xml:space="preserve">O titular da Autorização de Introdução no Mercado é a Eli Lilly Nederland B.V., </w:t>
      </w:r>
      <w:r w:rsidR="00F01092" w:rsidRPr="00F01092">
        <w:rPr>
          <w:sz w:val="22"/>
        </w:rPr>
        <w:t>Papendorpseweg 83, 3528 BJ Utrecht</w:t>
      </w:r>
      <w:r>
        <w:rPr>
          <w:sz w:val="22"/>
        </w:rPr>
        <w:t>, Holanda.</w:t>
      </w:r>
    </w:p>
    <w:p w:rsidR="007F19DD" w:rsidRDefault="007F19DD">
      <w:pPr>
        <w:pStyle w:val="EndnoteText"/>
        <w:tabs>
          <w:tab w:val="clear" w:pos="567"/>
        </w:tabs>
        <w:rPr>
          <w:lang w:val="pt-PT"/>
        </w:rPr>
      </w:pPr>
    </w:p>
    <w:p w:rsidR="007F19DD" w:rsidRDefault="007F19DD" w:rsidP="00737636">
      <w:pPr>
        <w:keepNext/>
        <w:widowControl w:val="0"/>
        <w:ind w:right="91"/>
        <w:rPr>
          <w:bCs/>
          <w:sz w:val="22"/>
        </w:rPr>
      </w:pPr>
      <w:r>
        <w:rPr>
          <w:bCs/>
          <w:sz w:val="22"/>
        </w:rPr>
        <w:t>Para quaisquer informações sobre este medicamento, queira conta</w:t>
      </w:r>
      <w:r w:rsidR="002104D2">
        <w:rPr>
          <w:bCs/>
          <w:sz w:val="22"/>
        </w:rPr>
        <w:t>t</w:t>
      </w:r>
      <w:r>
        <w:rPr>
          <w:bCs/>
          <w:sz w:val="22"/>
        </w:rPr>
        <w:t>ar o representante local do Titular da Autorização de Introdução no Mercado.</w:t>
      </w:r>
    </w:p>
    <w:p w:rsidR="00854DA5" w:rsidRDefault="00854DA5" w:rsidP="00317E97">
      <w:pPr>
        <w:keepNext/>
        <w:widowControl w:val="0"/>
        <w:ind w:right="-45"/>
        <w:jc w:val="both"/>
        <w:rPr>
          <w:sz w:val="22"/>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C27E76" w:rsidRPr="00732F14" w:rsidTr="004208C1">
        <w:tblPrEx>
          <w:tblCellMar>
            <w:top w:w="0" w:type="dxa"/>
            <w:bottom w:w="0" w:type="dxa"/>
          </w:tblCellMar>
        </w:tblPrEx>
        <w:tc>
          <w:tcPr>
            <w:tcW w:w="4684" w:type="dxa"/>
          </w:tcPr>
          <w:p w:rsidR="00C27E76" w:rsidRPr="00732F14" w:rsidRDefault="00C27E76" w:rsidP="004208C1">
            <w:pPr>
              <w:autoSpaceDE w:val="0"/>
              <w:autoSpaceDN w:val="0"/>
              <w:adjustRightInd w:val="0"/>
              <w:rPr>
                <w:b/>
                <w:bCs/>
                <w:color w:val="000000"/>
                <w:sz w:val="22"/>
                <w:szCs w:val="22"/>
                <w:lang w:val="fr-FR"/>
              </w:rPr>
            </w:pPr>
            <w:r w:rsidRPr="00732F14">
              <w:rPr>
                <w:b/>
                <w:bCs/>
                <w:color w:val="000000"/>
                <w:sz w:val="22"/>
                <w:szCs w:val="22"/>
                <w:lang w:val="fr-FR"/>
              </w:rPr>
              <w:t>Belgique/België/Belgien</w:t>
            </w:r>
          </w:p>
          <w:p w:rsidR="00C27E76" w:rsidRPr="00732F14" w:rsidRDefault="00C27E76" w:rsidP="004208C1">
            <w:pPr>
              <w:autoSpaceDE w:val="0"/>
              <w:autoSpaceDN w:val="0"/>
              <w:adjustRightInd w:val="0"/>
              <w:rPr>
                <w:color w:val="000000"/>
                <w:sz w:val="22"/>
                <w:szCs w:val="22"/>
                <w:lang w:val="fr-FR"/>
              </w:rPr>
            </w:pPr>
            <w:r w:rsidRPr="00732F14">
              <w:rPr>
                <w:color w:val="000000"/>
                <w:sz w:val="22"/>
                <w:szCs w:val="22"/>
                <w:lang w:val="fr-FR"/>
              </w:rPr>
              <w:t>Eli Lilly Benelux S.A./N.V.</w:t>
            </w:r>
          </w:p>
          <w:p w:rsidR="00C27E76" w:rsidRPr="00732F14" w:rsidRDefault="00C27E76" w:rsidP="004208C1">
            <w:pPr>
              <w:autoSpaceDE w:val="0"/>
              <w:autoSpaceDN w:val="0"/>
              <w:adjustRightInd w:val="0"/>
              <w:rPr>
                <w:color w:val="000000"/>
                <w:sz w:val="22"/>
                <w:szCs w:val="22"/>
              </w:rPr>
            </w:pPr>
            <w:r w:rsidRPr="00732F14">
              <w:rPr>
                <w:color w:val="000000"/>
                <w:sz w:val="22"/>
                <w:szCs w:val="22"/>
              </w:rPr>
              <w:t>Tél/Tel: + 32-(0)2 548 84 84</w:t>
            </w:r>
          </w:p>
          <w:p w:rsidR="00C27E76" w:rsidRPr="00732F14" w:rsidRDefault="00C27E76" w:rsidP="004208C1">
            <w:pPr>
              <w:autoSpaceDE w:val="0"/>
              <w:autoSpaceDN w:val="0"/>
              <w:adjustRightInd w:val="0"/>
              <w:rPr>
                <w:b/>
                <w:bCs/>
                <w:color w:val="000000"/>
                <w:sz w:val="22"/>
                <w:szCs w:val="22"/>
                <w:lang w:val="fr-FR"/>
              </w:rPr>
            </w:pPr>
          </w:p>
        </w:tc>
        <w:tc>
          <w:tcPr>
            <w:tcW w:w="4678" w:type="dxa"/>
          </w:tcPr>
          <w:p w:rsidR="00C27E76" w:rsidRPr="00732F14" w:rsidRDefault="00C27E76" w:rsidP="004208C1">
            <w:pPr>
              <w:autoSpaceDE w:val="0"/>
              <w:autoSpaceDN w:val="0"/>
              <w:adjustRightInd w:val="0"/>
              <w:rPr>
                <w:b/>
                <w:bCs/>
                <w:color w:val="000000"/>
                <w:sz w:val="22"/>
                <w:szCs w:val="22"/>
                <w:lang w:val="en-US"/>
              </w:rPr>
            </w:pPr>
            <w:r w:rsidRPr="00732F14">
              <w:rPr>
                <w:b/>
                <w:bCs/>
                <w:color w:val="000000"/>
                <w:sz w:val="22"/>
                <w:szCs w:val="22"/>
                <w:lang w:val="en-US"/>
              </w:rPr>
              <w:t>Lietuva</w:t>
            </w:r>
          </w:p>
          <w:p w:rsidR="00C27E76" w:rsidRPr="00732F14" w:rsidRDefault="00C27E76" w:rsidP="004208C1">
            <w:pPr>
              <w:autoSpaceDE w:val="0"/>
              <w:autoSpaceDN w:val="0"/>
              <w:adjustRightInd w:val="0"/>
              <w:rPr>
                <w:color w:val="000000"/>
                <w:sz w:val="22"/>
                <w:szCs w:val="22"/>
                <w:lang w:val="en-US"/>
              </w:rPr>
            </w:pPr>
            <w:r w:rsidRPr="00732F14">
              <w:rPr>
                <w:color w:val="000000"/>
                <w:sz w:val="22"/>
                <w:szCs w:val="22"/>
                <w:lang w:val="en-US"/>
              </w:rPr>
              <w:t xml:space="preserve">Eli Lilly </w:t>
            </w:r>
            <w:r w:rsidR="002A2147" w:rsidRPr="00732F14">
              <w:rPr>
                <w:color w:val="000000"/>
                <w:sz w:val="22"/>
                <w:szCs w:val="22"/>
                <w:lang w:val="en-US"/>
              </w:rPr>
              <w:t>Lietuva</w:t>
            </w:r>
          </w:p>
          <w:p w:rsidR="00C27E76" w:rsidRPr="00732F14" w:rsidRDefault="00C27E76" w:rsidP="004208C1">
            <w:pPr>
              <w:autoSpaceDE w:val="0"/>
              <w:autoSpaceDN w:val="0"/>
              <w:adjustRightInd w:val="0"/>
              <w:rPr>
                <w:color w:val="000000"/>
                <w:sz w:val="22"/>
                <w:szCs w:val="22"/>
              </w:rPr>
            </w:pPr>
            <w:r w:rsidRPr="00732F14">
              <w:rPr>
                <w:color w:val="000000"/>
                <w:sz w:val="22"/>
                <w:szCs w:val="22"/>
              </w:rPr>
              <w:t>Tel. +370 (5) 2649600</w:t>
            </w:r>
          </w:p>
          <w:p w:rsidR="00C27E76" w:rsidRPr="00732F14" w:rsidRDefault="00C27E76" w:rsidP="004208C1">
            <w:pPr>
              <w:autoSpaceDE w:val="0"/>
              <w:autoSpaceDN w:val="0"/>
              <w:adjustRightInd w:val="0"/>
              <w:rPr>
                <w:b/>
                <w:bCs/>
                <w:color w:val="000000"/>
                <w:sz w:val="22"/>
                <w:szCs w:val="22"/>
                <w:lang w:val="en-US"/>
              </w:rPr>
            </w:pPr>
          </w:p>
        </w:tc>
      </w:tr>
      <w:tr w:rsidR="00C27E76" w:rsidRPr="00732F14" w:rsidTr="004208C1">
        <w:tblPrEx>
          <w:tblCellMar>
            <w:top w:w="0" w:type="dxa"/>
            <w:bottom w:w="0" w:type="dxa"/>
          </w:tblCellMar>
        </w:tblPrEx>
        <w:tc>
          <w:tcPr>
            <w:tcW w:w="4684" w:type="dxa"/>
          </w:tcPr>
          <w:p w:rsidR="00C27E76" w:rsidRPr="00732F14" w:rsidRDefault="00C27E76" w:rsidP="004208C1">
            <w:pPr>
              <w:autoSpaceDE w:val="0"/>
              <w:autoSpaceDN w:val="0"/>
              <w:adjustRightInd w:val="0"/>
              <w:rPr>
                <w:b/>
                <w:sz w:val="22"/>
                <w:szCs w:val="22"/>
                <w:lang w:val="bg-BG"/>
              </w:rPr>
            </w:pPr>
            <w:r w:rsidRPr="00732F14">
              <w:rPr>
                <w:b/>
                <w:sz w:val="22"/>
                <w:szCs w:val="22"/>
                <w:lang w:val="bg-BG"/>
              </w:rPr>
              <w:t>България</w:t>
            </w:r>
          </w:p>
          <w:p w:rsidR="00C27E76" w:rsidRPr="00732F14" w:rsidRDefault="00C27E76" w:rsidP="004208C1">
            <w:pPr>
              <w:autoSpaceDE w:val="0"/>
              <w:autoSpaceDN w:val="0"/>
              <w:adjustRightInd w:val="0"/>
              <w:rPr>
                <w:sz w:val="22"/>
                <w:szCs w:val="22"/>
                <w:lang w:val="bg-BG"/>
              </w:rPr>
            </w:pPr>
            <w:r w:rsidRPr="00732F14">
              <w:rPr>
                <w:sz w:val="22"/>
                <w:szCs w:val="22"/>
                <w:lang w:val="bg-BG"/>
              </w:rPr>
              <w:t>ТП "Ели Лили Недерланд" Б.В. - България</w:t>
            </w:r>
          </w:p>
          <w:p w:rsidR="00C27E76" w:rsidRPr="00732F14" w:rsidRDefault="00C27E76" w:rsidP="004208C1">
            <w:pPr>
              <w:autoSpaceDE w:val="0"/>
              <w:autoSpaceDN w:val="0"/>
              <w:adjustRightInd w:val="0"/>
              <w:rPr>
                <w:sz w:val="22"/>
                <w:szCs w:val="22"/>
              </w:rPr>
            </w:pPr>
            <w:r w:rsidRPr="00732F14">
              <w:rPr>
                <w:sz w:val="22"/>
                <w:szCs w:val="22"/>
                <w:lang w:val="bg-BG"/>
              </w:rPr>
              <w:t>тел. + 359 2 491 41 40</w:t>
            </w:r>
          </w:p>
          <w:p w:rsidR="00C27E76" w:rsidRPr="00732F14" w:rsidRDefault="00C27E76" w:rsidP="004208C1">
            <w:pPr>
              <w:autoSpaceDE w:val="0"/>
              <w:autoSpaceDN w:val="0"/>
              <w:adjustRightInd w:val="0"/>
              <w:rPr>
                <w:b/>
                <w:bCs/>
                <w:color w:val="000000"/>
                <w:sz w:val="22"/>
                <w:szCs w:val="22"/>
                <w:lang w:val="fr-FR"/>
              </w:rPr>
            </w:pPr>
          </w:p>
        </w:tc>
        <w:tc>
          <w:tcPr>
            <w:tcW w:w="4678" w:type="dxa"/>
          </w:tcPr>
          <w:p w:rsidR="00C27E76" w:rsidRPr="00732F14" w:rsidRDefault="00C27E76" w:rsidP="004208C1">
            <w:pPr>
              <w:autoSpaceDE w:val="0"/>
              <w:autoSpaceDN w:val="0"/>
              <w:adjustRightInd w:val="0"/>
              <w:rPr>
                <w:b/>
                <w:bCs/>
                <w:color w:val="000000"/>
                <w:sz w:val="22"/>
                <w:szCs w:val="22"/>
                <w:lang w:val="de-DE"/>
              </w:rPr>
            </w:pPr>
            <w:r w:rsidRPr="00732F14">
              <w:rPr>
                <w:b/>
                <w:bCs/>
                <w:color w:val="000000"/>
                <w:sz w:val="22"/>
                <w:szCs w:val="22"/>
                <w:lang w:val="de-DE"/>
              </w:rPr>
              <w:t>Luxembourg/Luxemburg</w:t>
            </w:r>
          </w:p>
          <w:p w:rsidR="00C27E76" w:rsidRPr="00732F14" w:rsidRDefault="00C27E76" w:rsidP="004208C1">
            <w:pPr>
              <w:autoSpaceDE w:val="0"/>
              <w:autoSpaceDN w:val="0"/>
              <w:adjustRightInd w:val="0"/>
              <w:rPr>
                <w:color w:val="000000"/>
                <w:sz w:val="22"/>
                <w:szCs w:val="22"/>
                <w:lang w:val="de-DE"/>
              </w:rPr>
            </w:pPr>
            <w:r w:rsidRPr="00732F14">
              <w:rPr>
                <w:color w:val="000000"/>
                <w:sz w:val="22"/>
                <w:szCs w:val="22"/>
                <w:lang w:val="de-DE"/>
              </w:rPr>
              <w:t>Eli Lilly Benelux S.A./N.V.</w:t>
            </w:r>
          </w:p>
          <w:p w:rsidR="00C27E76" w:rsidRPr="00732F14" w:rsidRDefault="00C27E76" w:rsidP="004208C1">
            <w:pPr>
              <w:autoSpaceDE w:val="0"/>
              <w:autoSpaceDN w:val="0"/>
              <w:adjustRightInd w:val="0"/>
              <w:rPr>
                <w:b/>
                <w:bCs/>
                <w:color w:val="000000"/>
                <w:sz w:val="22"/>
                <w:szCs w:val="22"/>
                <w:lang w:val="en-US"/>
              </w:rPr>
            </w:pPr>
            <w:r w:rsidRPr="00732F14">
              <w:rPr>
                <w:color w:val="000000"/>
                <w:sz w:val="22"/>
                <w:szCs w:val="22"/>
              </w:rPr>
              <w:t>Tél/Tel: + 32-(0)2 548 84 84</w:t>
            </w:r>
          </w:p>
        </w:tc>
      </w:tr>
      <w:tr w:rsidR="00C27E76" w:rsidRPr="00732F14" w:rsidTr="004208C1">
        <w:tblPrEx>
          <w:tblCellMar>
            <w:top w:w="0" w:type="dxa"/>
            <w:bottom w:w="0" w:type="dxa"/>
          </w:tblCellMar>
        </w:tblPrEx>
        <w:tc>
          <w:tcPr>
            <w:tcW w:w="4684" w:type="dxa"/>
          </w:tcPr>
          <w:p w:rsidR="00C27E76" w:rsidRPr="00732F14" w:rsidRDefault="00C27E76" w:rsidP="004208C1">
            <w:pPr>
              <w:autoSpaceDE w:val="0"/>
              <w:autoSpaceDN w:val="0"/>
              <w:adjustRightInd w:val="0"/>
              <w:rPr>
                <w:b/>
                <w:bCs/>
                <w:color w:val="000000"/>
                <w:sz w:val="22"/>
                <w:szCs w:val="22"/>
                <w:lang w:val="en-US"/>
              </w:rPr>
            </w:pPr>
            <w:r w:rsidRPr="00732F14">
              <w:rPr>
                <w:b/>
                <w:bCs/>
                <w:color w:val="000000"/>
                <w:sz w:val="22"/>
                <w:szCs w:val="22"/>
                <w:lang w:val="en-US"/>
              </w:rPr>
              <w:t>Česká republika</w:t>
            </w:r>
          </w:p>
          <w:p w:rsidR="00C27E76" w:rsidRPr="00732F14" w:rsidRDefault="00C27E76" w:rsidP="004208C1">
            <w:pPr>
              <w:autoSpaceDE w:val="0"/>
              <w:autoSpaceDN w:val="0"/>
              <w:adjustRightInd w:val="0"/>
              <w:rPr>
                <w:color w:val="000000"/>
                <w:sz w:val="22"/>
                <w:szCs w:val="22"/>
                <w:lang w:val="en-US"/>
              </w:rPr>
            </w:pPr>
            <w:r w:rsidRPr="00732F14">
              <w:rPr>
                <w:color w:val="000000"/>
                <w:sz w:val="22"/>
                <w:szCs w:val="22"/>
                <w:lang w:val="en-US"/>
              </w:rPr>
              <w:t>ELI LILLY ČR, s.r.o.</w:t>
            </w:r>
          </w:p>
          <w:p w:rsidR="00C27E76" w:rsidRPr="00732F14" w:rsidRDefault="00C27E76" w:rsidP="004208C1">
            <w:pPr>
              <w:autoSpaceDE w:val="0"/>
              <w:autoSpaceDN w:val="0"/>
              <w:adjustRightInd w:val="0"/>
              <w:rPr>
                <w:color w:val="000000"/>
                <w:sz w:val="22"/>
                <w:szCs w:val="22"/>
                <w:lang w:val="en-US"/>
              </w:rPr>
            </w:pPr>
            <w:r w:rsidRPr="00732F14">
              <w:rPr>
                <w:color w:val="000000"/>
                <w:sz w:val="22"/>
                <w:szCs w:val="22"/>
                <w:lang w:val="en-US"/>
              </w:rPr>
              <w:t>Tel: + 420 234 664 111</w:t>
            </w:r>
          </w:p>
          <w:p w:rsidR="00C27E76" w:rsidRPr="00732F14" w:rsidRDefault="00C27E76" w:rsidP="004208C1">
            <w:pPr>
              <w:autoSpaceDE w:val="0"/>
              <w:autoSpaceDN w:val="0"/>
              <w:adjustRightInd w:val="0"/>
              <w:rPr>
                <w:b/>
                <w:bCs/>
                <w:color w:val="000000"/>
                <w:sz w:val="22"/>
                <w:szCs w:val="22"/>
                <w:lang w:val="fr-FR"/>
              </w:rPr>
            </w:pPr>
          </w:p>
        </w:tc>
        <w:tc>
          <w:tcPr>
            <w:tcW w:w="4678" w:type="dxa"/>
          </w:tcPr>
          <w:p w:rsidR="00C27E76" w:rsidRPr="00732F14" w:rsidRDefault="00C27E76" w:rsidP="004208C1">
            <w:pPr>
              <w:autoSpaceDE w:val="0"/>
              <w:autoSpaceDN w:val="0"/>
              <w:adjustRightInd w:val="0"/>
              <w:rPr>
                <w:b/>
                <w:bCs/>
                <w:color w:val="000000"/>
                <w:sz w:val="22"/>
                <w:szCs w:val="22"/>
                <w:lang w:val="en-US"/>
              </w:rPr>
            </w:pPr>
            <w:r w:rsidRPr="00732F14">
              <w:rPr>
                <w:b/>
                <w:bCs/>
                <w:color w:val="000000"/>
                <w:sz w:val="22"/>
                <w:szCs w:val="22"/>
                <w:lang w:val="en-US"/>
              </w:rPr>
              <w:t>Magyarország</w:t>
            </w:r>
          </w:p>
          <w:p w:rsidR="00C27E76" w:rsidRPr="00732F14" w:rsidRDefault="00C27E76" w:rsidP="004208C1">
            <w:pPr>
              <w:autoSpaceDE w:val="0"/>
              <w:autoSpaceDN w:val="0"/>
              <w:adjustRightInd w:val="0"/>
              <w:rPr>
                <w:color w:val="000000"/>
                <w:sz w:val="22"/>
                <w:szCs w:val="22"/>
                <w:lang w:val="en-US"/>
              </w:rPr>
            </w:pPr>
            <w:r w:rsidRPr="00732F14">
              <w:rPr>
                <w:color w:val="000000"/>
                <w:sz w:val="22"/>
                <w:szCs w:val="22"/>
                <w:lang w:val="en-US"/>
              </w:rPr>
              <w:t>Lilly Hungária Kft.</w:t>
            </w:r>
          </w:p>
          <w:p w:rsidR="00C27E76" w:rsidRPr="00732F14" w:rsidRDefault="00C27E76" w:rsidP="004208C1">
            <w:pPr>
              <w:autoSpaceDE w:val="0"/>
              <w:autoSpaceDN w:val="0"/>
              <w:adjustRightInd w:val="0"/>
              <w:rPr>
                <w:b/>
                <w:bCs/>
                <w:color w:val="000000"/>
                <w:sz w:val="22"/>
                <w:szCs w:val="22"/>
                <w:lang w:val="en-US"/>
              </w:rPr>
            </w:pPr>
            <w:r w:rsidRPr="00732F14">
              <w:rPr>
                <w:color w:val="000000"/>
                <w:sz w:val="22"/>
                <w:szCs w:val="22"/>
                <w:lang w:val="en-US"/>
              </w:rPr>
              <w:t>Tel: + 36 1 328 5100</w:t>
            </w:r>
          </w:p>
        </w:tc>
      </w:tr>
      <w:tr w:rsidR="00C27E76" w:rsidRPr="00732F14" w:rsidTr="004208C1">
        <w:tblPrEx>
          <w:tblCellMar>
            <w:top w:w="0" w:type="dxa"/>
            <w:bottom w:w="0" w:type="dxa"/>
          </w:tblCellMar>
        </w:tblPrEx>
        <w:tc>
          <w:tcPr>
            <w:tcW w:w="4684" w:type="dxa"/>
          </w:tcPr>
          <w:p w:rsidR="00C27E76" w:rsidRPr="00732F14" w:rsidRDefault="00C27E76" w:rsidP="004208C1">
            <w:pPr>
              <w:autoSpaceDE w:val="0"/>
              <w:autoSpaceDN w:val="0"/>
              <w:adjustRightInd w:val="0"/>
              <w:rPr>
                <w:b/>
                <w:bCs/>
                <w:color w:val="000000"/>
                <w:sz w:val="22"/>
                <w:szCs w:val="22"/>
                <w:lang w:val="en-US"/>
              </w:rPr>
            </w:pPr>
            <w:r w:rsidRPr="00732F14">
              <w:rPr>
                <w:b/>
                <w:bCs/>
                <w:color w:val="000000"/>
                <w:sz w:val="22"/>
                <w:szCs w:val="22"/>
                <w:lang w:val="en-US"/>
              </w:rPr>
              <w:t>Danmark</w:t>
            </w:r>
          </w:p>
          <w:p w:rsidR="00C27E76" w:rsidRPr="00732F14" w:rsidRDefault="00C27E76" w:rsidP="004208C1">
            <w:pPr>
              <w:autoSpaceDE w:val="0"/>
              <w:autoSpaceDN w:val="0"/>
              <w:adjustRightInd w:val="0"/>
              <w:rPr>
                <w:color w:val="000000"/>
                <w:sz w:val="22"/>
                <w:szCs w:val="22"/>
                <w:lang w:val="en-US"/>
              </w:rPr>
            </w:pPr>
            <w:r w:rsidRPr="00732F14">
              <w:rPr>
                <w:color w:val="000000"/>
                <w:sz w:val="22"/>
                <w:szCs w:val="22"/>
                <w:lang w:val="en-US"/>
              </w:rPr>
              <w:t xml:space="preserve">Eli Lilly Danmark A/S </w:t>
            </w:r>
          </w:p>
          <w:p w:rsidR="00C27E76" w:rsidRPr="00732F14" w:rsidRDefault="00C27E76" w:rsidP="004208C1">
            <w:pPr>
              <w:autoSpaceDE w:val="0"/>
              <w:autoSpaceDN w:val="0"/>
              <w:adjustRightInd w:val="0"/>
              <w:rPr>
                <w:color w:val="000000"/>
                <w:sz w:val="22"/>
                <w:szCs w:val="22"/>
                <w:lang w:val="en-US"/>
              </w:rPr>
            </w:pPr>
            <w:r w:rsidRPr="00732F14">
              <w:rPr>
                <w:color w:val="000000"/>
                <w:sz w:val="22"/>
                <w:szCs w:val="22"/>
                <w:lang w:val="en-US"/>
              </w:rPr>
              <w:t>Tlf: +45 45 26 6000</w:t>
            </w:r>
          </w:p>
          <w:p w:rsidR="00C27E76" w:rsidRPr="00732F14" w:rsidRDefault="00C27E76" w:rsidP="004208C1">
            <w:pPr>
              <w:autoSpaceDE w:val="0"/>
              <w:autoSpaceDN w:val="0"/>
              <w:adjustRightInd w:val="0"/>
              <w:rPr>
                <w:b/>
                <w:bCs/>
                <w:color w:val="000000"/>
                <w:sz w:val="22"/>
                <w:szCs w:val="22"/>
                <w:lang w:val="fr-FR"/>
              </w:rPr>
            </w:pPr>
          </w:p>
        </w:tc>
        <w:tc>
          <w:tcPr>
            <w:tcW w:w="4678" w:type="dxa"/>
          </w:tcPr>
          <w:p w:rsidR="00C27E76" w:rsidRPr="00732F14" w:rsidRDefault="00C27E76" w:rsidP="004208C1">
            <w:pPr>
              <w:autoSpaceDE w:val="0"/>
              <w:autoSpaceDN w:val="0"/>
              <w:adjustRightInd w:val="0"/>
              <w:rPr>
                <w:b/>
                <w:bCs/>
                <w:color w:val="000000"/>
                <w:sz w:val="22"/>
                <w:szCs w:val="22"/>
                <w:lang w:val="es-ES"/>
              </w:rPr>
            </w:pPr>
            <w:r w:rsidRPr="00732F14">
              <w:rPr>
                <w:b/>
                <w:bCs/>
                <w:color w:val="000000"/>
                <w:sz w:val="22"/>
                <w:szCs w:val="22"/>
                <w:lang w:val="es-ES"/>
              </w:rPr>
              <w:t>Malta</w:t>
            </w:r>
          </w:p>
          <w:p w:rsidR="00C27E76" w:rsidRPr="00732F14" w:rsidRDefault="00C27E76" w:rsidP="004208C1">
            <w:pPr>
              <w:autoSpaceDE w:val="0"/>
              <w:autoSpaceDN w:val="0"/>
              <w:adjustRightInd w:val="0"/>
              <w:rPr>
                <w:color w:val="000000"/>
                <w:sz w:val="22"/>
                <w:szCs w:val="22"/>
                <w:lang w:val="es-ES"/>
              </w:rPr>
            </w:pPr>
            <w:r w:rsidRPr="00732F14">
              <w:rPr>
                <w:color w:val="000000"/>
                <w:sz w:val="22"/>
                <w:szCs w:val="22"/>
                <w:lang w:val="es-ES"/>
              </w:rPr>
              <w:t>Charles de Giorgio Ltd.</w:t>
            </w:r>
          </w:p>
          <w:p w:rsidR="00C27E76" w:rsidRPr="00732F14" w:rsidRDefault="00C27E76" w:rsidP="004208C1">
            <w:pPr>
              <w:autoSpaceDE w:val="0"/>
              <w:autoSpaceDN w:val="0"/>
              <w:adjustRightInd w:val="0"/>
              <w:rPr>
                <w:b/>
                <w:bCs/>
                <w:color w:val="000000"/>
                <w:sz w:val="22"/>
                <w:szCs w:val="22"/>
                <w:lang w:val="en-US"/>
              </w:rPr>
            </w:pPr>
            <w:r w:rsidRPr="00732F14">
              <w:rPr>
                <w:color w:val="000000"/>
                <w:sz w:val="22"/>
                <w:szCs w:val="22"/>
              </w:rPr>
              <w:t>Tel: + 356 25600 500</w:t>
            </w:r>
          </w:p>
        </w:tc>
      </w:tr>
      <w:tr w:rsidR="00C27E76" w:rsidRPr="00732F14" w:rsidTr="004208C1">
        <w:tblPrEx>
          <w:tblCellMar>
            <w:top w:w="0" w:type="dxa"/>
            <w:bottom w:w="0" w:type="dxa"/>
          </w:tblCellMar>
        </w:tblPrEx>
        <w:tc>
          <w:tcPr>
            <w:tcW w:w="4684" w:type="dxa"/>
          </w:tcPr>
          <w:p w:rsidR="00C27E76" w:rsidRPr="00732F14" w:rsidRDefault="00C27E76" w:rsidP="00C11814">
            <w:pPr>
              <w:keepNext/>
              <w:widowControl w:val="0"/>
              <w:autoSpaceDE w:val="0"/>
              <w:autoSpaceDN w:val="0"/>
              <w:adjustRightInd w:val="0"/>
              <w:rPr>
                <w:b/>
                <w:bCs/>
                <w:color w:val="000000"/>
                <w:sz w:val="22"/>
                <w:szCs w:val="22"/>
                <w:lang w:val="de-DE"/>
              </w:rPr>
            </w:pPr>
            <w:r w:rsidRPr="00732F14">
              <w:rPr>
                <w:b/>
                <w:bCs/>
                <w:color w:val="000000"/>
                <w:sz w:val="22"/>
                <w:szCs w:val="22"/>
                <w:lang w:val="de-DE"/>
              </w:rPr>
              <w:t>Deutschland</w:t>
            </w:r>
          </w:p>
          <w:p w:rsidR="00C27E76" w:rsidRPr="00732F14" w:rsidRDefault="00C27E76" w:rsidP="00C11814">
            <w:pPr>
              <w:keepNext/>
              <w:widowControl w:val="0"/>
              <w:autoSpaceDE w:val="0"/>
              <w:autoSpaceDN w:val="0"/>
              <w:adjustRightInd w:val="0"/>
              <w:rPr>
                <w:color w:val="000000"/>
                <w:sz w:val="22"/>
                <w:szCs w:val="22"/>
                <w:lang w:val="de-DE"/>
              </w:rPr>
            </w:pPr>
            <w:r w:rsidRPr="00732F14">
              <w:rPr>
                <w:color w:val="000000"/>
                <w:sz w:val="22"/>
                <w:szCs w:val="22"/>
                <w:lang w:val="de-DE"/>
              </w:rPr>
              <w:t>Lilly Deutschland GmbH</w:t>
            </w:r>
          </w:p>
          <w:p w:rsidR="00C27E76" w:rsidRPr="00732F14" w:rsidRDefault="00C27E76" w:rsidP="00C11814">
            <w:pPr>
              <w:keepNext/>
              <w:widowControl w:val="0"/>
              <w:autoSpaceDE w:val="0"/>
              <w:autoSpaceDN w:val="0"/>
              <w:adjustRightInd w:val="0"/>
              <w:rPr>
                <w:color w:val="000000"/>
                <w:sz w:val="22"/>
                <w:szCs w:val="22"/>
                <w:lang w:val="de-DE"/>
              </w:rPr>
            </w:pPr>
            <w:r w:rsidRPr="00732F14">
              <w:rPr>
                <w:color w:val="000000"/>
                <w:sz w:val="22"/>
                <w:szCs w:val="22"/>
                <w:lang w:val="de-DE"/>
              </w:rPr>
              <w:t>Tel. + 49-(0) 6172 273 2222</w:t>
            </w:r>
          </w:p>
          <w:p w:rsidR="00C27E76" w:rsidRPr="00732F14" w:rsidRDefault="00C27E76" w:rsidP="00C11814">
            <w:pPr>
              <w:keepNext/>
              <w:widowControl w:val="0"/>
              <w:autoSpaceDE w:val="0"/>
              <w:autoSpaceDN w:val="0"/>
              <w:adjustRightInd w:val="0"/>
              <w:rPr>
                <w:b/>
                <w:bCs/>
                <w:color w:val="000000"/>
                <w:sz w:val="22"/>
                <w:szCs w:val="22"/>
                <w:lang w:val="fr-FR"/>
              </w:rPr>
            </w:pPr>
          </w:p>
        </w:tc>
        <w:tc>
          <w:tcPr>
            <w:tcW w:w="4678" w:type="dxa"/>
          </w:tcPr>
          <w:p w:rsidR="00C27E76" w:rsidRPr="00732F14" w:rsidRDefault="00C27E76" w:rsidP="00C11814">
            <w:pPr>
              <w:keepNext/>
              <w:widowControl w:val="0"/>
              <w:autoSpaceDE w:val="0"/>
              <w:autoSpaceDN w:val="0"/>
              <w:adjustRightInd w:val="0"/>
              <w:rPr>
                <w:b/>
                <w:bCs/>
                <w:color w:val="000000"/>
                <w:sz w:val="22"/>
                <w:szCs w:val="22"/>
                <w:lang w:val="da-DK"/>
              </w:rPr>
            </w:pPr>
            <w:r w:rsidRPr="00732F14">
              <w:rPr>
                <w:b/>
                <w:bCs/>
                <w:color w:val="000000"/>
                <w:sz w:val="22"/>
                <w:szCs w:val="22"/>
                <w:lang w:val="da-DK"/>
              </w:rPr>
              <w:t>Nederland</w:t>
            </w:r>
          </w:p>
          <w:p w:rsidR="00C27E76" w:rsidRPr="00732F14" w:rsidRDefault="00C27E76" w:rsidP="00C11814">
            <w:pPr>
              <w:keepNext/>
              <w:widowControl w:val="0"/>
              <w:autoSpaceDE w:val="0"/>
              <w:autoSpaceDN w:val="0"/>
              <w:adjustRightInd w:val="0"/>
              <w:rPr>
                <w:color w:val="000000"/>
                <w:sz w:val="22"/>
                <w:szCs w:val="22"/>
                <w:lang w:val="da-DK"/>
              </w:rPr>
            </w:pPr>
            <w:r w:rsidRPr="00732F14">
              <w:rPr>
                <w:color w:val="000000"/>
                <w:sz w:val="22"/>
                <w:szCs w:val="22"/>
                <w:lang w:val="da-DK"/>
              </w:rPr>
              <w:t xml:space="preserve">Eli Lilly Nederland B.V. </w:t>
            </w:r>
          </w:p>
          <w:p w:rsidR="00C27E76" w:rsidRPr="00732F14" w:rsidRDefault="00C27E76" w:rsidP="00C11814">
            <w:pPr>
              <w:keepNext/>
              <w:widowControl w:val="0"/>
              <w:autoSpaceDE w:val="0"/>
              <w:autoSpaceDN w:val="0"/>
              <w:adjustRightInd w:val="0"/>
              <w:rPr>
                <w:b/>
                <w:bCs/>
                <w:color w:val="000000"/>
                <w:sz w:val="22"/>
                <w:szCs w:val="22"/>
                <w:lang w:val="en-US"/>
              </w:rPr>
            </w:pPr>
            <w:r w:rsidRPr="00732F14">
              <w:rPr>
                <w:color w:val="000000"/>
                <w:sz w:val="22"/>
                <w:szCs w:val="22"/>
                <w:lang w:val="en-US"/>
              </w:rPr>
              <w:t>Tel: + 31-(0) 30 60 25 800</w:t>
            </w:r>
          </w:p>
        </w:tc>
      </w:tr>
      <w:tr w:rsidR="00C27E76" w:rsidRPr="00732F14" w:rsidTr="004208C1">
        <w:tblPrEx>
          <w:tblCellMar>
            <w:top w:w="0" w:type="dxa"/>
            <w:bottom w:w="0" w:type="dxa"/>
          </w:tblCellMar>
        </w:tblPrEx>
        <w:tc>
          <w:tcPr>
            <w:tcW w:w="4684" w:type="dxa"/>
          </w:tcPr>
          <w:p w:rsidR="00C27E76" w:rsidRPr="00732F14" w:rsidRDefault="00C27E76" w:rsidP="004208C1">
            <w:pPr>
              <w:keepNext/>
              <w:autoSpaceDE w:val="0"/>
              <w:autoSpaceDN w:val="0"/>
              <w:adjustRightInd w:val="0"/>
              <w:rPr>
                <w:b/>
                <w:bCs/>
                <w:color w:val="000000"/>
                <w:sz w:val="22"/>
                <w:szCs w:val="22"/>
                <w:lang w:val="en-US"/>
              </w:rPr>
            </w:pPr>
            <w:r w:rsidRPr="00732F14">
              <w:rPr>
                <w:b/>
                <w:bCs/>
                <w:color w:val="000000"/>
                <w:sz w:val="22"/>
                <w:szCs w:val="22"/>
                <w:lang w:val="en-US"/>
              </w:rPr>
              <w:t>Eesti</w:t>
            </w:r>
          </w:p>
          <w:p w:rsidR="00C27E76" w:rsidRPr="00732F14" w:rsidRDefault="00C27E76" w:rsidP="004208C1">
            <w:pPr>
              <w:keepNext/>
              <w:autoSpaceDE w:val="0"/>
              <w:autoSpaceDN w:val="0"/>
              <w:adjustRightInd w:val="0"/>
              <w:rPr>
                <w:color w:val="000000"/>
                <w:sz w:val="22"/>
                <w:szCs w:val="22"/>
                <w:lang w:val="en-US"/>
              </w:rPr>
            </w:pPr>
            <w:r w:rsidRPr="00732F14">
              <w:rPr>
                <w:color w:val="000000"/>
                <w:sz w:val="22"/>
                <w:szCs w:val="22"/>
                <w:lang w:val="en-US"/>
              </w:rPr>
              <w:t xml:space="preserve">Eli Lilly </w:t>
            </w:r>
            <w:r w:rsidR="002A2147" w:rsidRPr="00732F14">
              <w:rPr>
                <w:color w:val="000000"/>
                <w:sz w:val="22"/>
                <w:szCs w:val="22"/>
                <w:lang w:val="en-US"/>
              </w:rPr>
              <w:t>Nederland B.V.</w:t>
            </w:r>
          </w:p>
          <w:p w:rsidR="00C27E76" w:rsidRPr="00732F14" w:rsidRDefault="00C27E76" w:rsidP="004208C1">
            <w:pPr>
              <w:autoSpaceDE w:val="0"/>
              <w:autoSpaceDN w:val="0"/>
              <w:adjustRightInd w:val="0"/>
              <w:rPr>
                <w:color w:val="000000"/>
                <w:sz w:val="22"/>
                <w:szCs w:val="22"/>
                <w:lang w:val="en-US"/>
              </w:rPr>
            </w:pPr>
            <w:r w:rsidRPr="00732F14">
              <w:rPr>
                <w:color w:val="000000"/>
                <w:sz w:val="22"/>
                <w:szCs w:val="22"/>
                <w:lang w:val="en-US"/>
              </w:rPr>
              <w:t xml:space="preserve">Tel: </w:t>
            </w:r>
            <w:r w:rsidRPr="00732F14">
              <w:rPr>
                <w:b/>
                <w:bCs/>
                <w:color w:val="000000"/>
                <w:sz w:val="22"/>
                <w:szCs w:val="22"/>
                <w:lang w:val="en-US"/>
              </w:rPr>
              <w:t>+</w:t>
            </w:r>
            <w:r w:rsidRPr="00732F14">
              <w:rPr>
                <w:color w:val="000000"/>
                <w:sz w:val="22"/>
                <w:szCs w:val="22"/>
                <w:lang w:val="en-US"/>
              </w:rPr>
              <w:t>372 6817 280</w:t>
            </w:r>
          </w:p>
          <w:p w:rsidR="00C27E76" w:rsidRPr="00732F14" w:rsidRDefault="00C27E76" w:rsidP="004208C1">
            <w:pPr>
              <w:autoSpaceDE w:val="0"/>
              <w:autoSpaceDN w:val="0"/>
              <w:adjustRightInd w:val="0"/>
              <w:rPr>
                <w:b/>
                <w:bCs/>
                <w:color w:val="000000"/>
                <w:sz w:val="22"/>
                <w:szCs w:val="22"/>
                <w:lang w:val="fr-FR"/>
              </w:rPr>
            </w:pPr>
          </w:p>
        </w:tc>
        <w:tc>
          <w:tcPr>
            <w:tcW w:w="4678" w:type="dxa"/>
          </w:tcPr>
          <w:p w:rsidR="00C27E76" w:rsidRPr="00732F14" w:rsidRDefault="00C27E76" w:rsidP="004208C1">
            <w:pPr>
              <w:autoSpaceDE w:val="0"/>
              <w:autoSpaceDN w:val="0"/>
              <w:adjustRightInd w:val="0"/>
              <w:rPr>
                <w:b/>
                <w:bCs/>
                <w:color w:val="000000"/>
                <w:sz w:val="22"/>
                <w:szCs w:val="22"/>
                <w:lang w:val="nb-NO"/>
              </w:rPr>
            </w:pPr>
            <w:r w:rsidRPr="00732F14">
              <w:rPr>
                <w:b/>
                <w:bCs/>
                <w:color w:val="000000"/>
                <w:sz w:val="22"/>
                <w:szCs w:val="22"/>
                <w:lang w:val="nb-NO"/>
              </w:rPr>
              <w:t>Norge</w:t>
            </w:r>
          </w:p>
          <w:p w:rsidR="00C27E76" w:rsidRPr="00732F14" w:rsidRDefault="00C27E76" w:rsidP="004208C1">
            <w:pPr>
              <w:autoSpaceDE w:val="0"/>
              <w:autoSpaceDN w:val="0"/>
              <w:adjustRightInd w:val="0"/>
              <w:rPr>
                <w:color w:val="000000"/>
                <w:sz w:val="22"/>
                <w:szCs w:val="22"/>
                <w:lang w:val="nb-NO"/>
              </w:rPr>
            </w:pPr>
            <w:r w:rsidRPr="00732F14">
              <w:rPr>
                <w:color w:val="000000"/>
                <w:sz w:val="22"/>
                <w:szCs w:val="22"/>
                <w:lang w:val="nb-NO"/>
              </w:rPr>
              <w:t xml:space="preserve">Eli Lilly Norge A.S. </w:t>
            </w:r>
          </w:p>
          <w:p w:rsidR="00C27E76" w:rsidRPr="00732F14" w:rsidRDefault="00C27E76" w:rsidP="004208C1">
            <w:pPr>
              <w:autoSpaceDE w:val="0"/>
              <w:autoSpaceDN w:val="0"/>
              <w:adjustRightInd w:val="0"/>
              <w:rPr>
                <w:b/>
                <w:bCs/>
                <w:color w:val="000000"/>
                <w:sz w:val="22"/>
                <w:szCs w:val="22"/>
                <w:lang w:val="en-US"/>
              </w:rPr>
            </w:pPr>
            <w:r w:rsidRPr="00732F14">
              <w:rPr>
                <w:color w:val="000000"/>
                <w:sz w:val="22"/>
                <w:szCs w:val="22"/>
                <w:lang w:val="en-US"/>
              </w:rPr>
              <w:t>Tlf: + 47 22 88 18 00</w:t>
            </w:r>
          </w:p>
        </w:tc>
      </w:tr>
      <w:tr w:rsidR="00C27E76" w:rsidRPr="00732F14" w:rsidTr="004208C1">
        <w:tblPrEx>
          <w:tblCellMar>
            <w:top w:w="0" w:type="dxa"/>
            <w:bottom w:w="0" w:type="dxa"/>
          </w:tblCellMar>
        </w:tblPrEx>
        <w:tc>
          <w:tcPr>
            <w:tcW w:w="4684" w:type="dxa"/>
          </w:tcPr>
          <w:p w:rsidR="00C27E76" w:rsidRPr="00732F14" w:rsidRDefault="00C27E76" w:rsidP="004208C1">
            <w:pPr>
              <w:autoSpaceDE w:val="0"/>
              <w:autoSpaceDN w:val="0"/>
              <w:adjustRightInd w:val="0"/>
              <w:rPr>
                <w:b/>
                <w:bCs/>
                <w:color w:val="000000"/>
                <w:sz w:val="22"/>
                <w:szCs w:val="22"/>
                <w:lang w:val="en-US"/>
              </w:rPr>
            </w:pPr>
            <w:r w:rsidRPr="00732F14">
              <w:rPr>
                <w:b/>
                <w:bCs/>
                <w:color w:val="000000"/>
                <w:sz w:val="22"/>
                <w:szCs w:val="22"/>
                <w:lang w:val="en-US"/>
              </w:rPr>
              <w:t>Ελλάδα</w:t>
            </w:r>
          </w:p>
          <w:p w:rsidR="00C27E76" w:rsidRPr="00732F14" w:rsidRDefault="00C27E76" w:rsidP="004208C1">
            <w:pPr>
              <w:autoSpaceDE w:val="0"/>
              <w:autoSpaceDN w:val="0"/>
              <w:adjustRightInd w:val="0"/>
              <w:rPr>
                <w:color w:val="000000"/>
                <w:sz w:val="22"/>
                <w:szCs w:val="22"/>
                <w:lang w:val="en-US"/>
              </w:rPr>
            </w:pPr>
            <w:r w:rsidRPr="00732F14">
              <w:rPr>
                <w:color w:val="000000"/>
                <w:sz w:val="22"/>
                <w:szCs w:val="22"/>
                <w:lang w:val="en-US"/>
              </w:rPr>
              <w:t xml:space="preserve">ΦΑΡΜΑΣΕΡΒ-ΛΙΛΛΥ Α.Ε.Β.Ε. </w:t>
            </w:r>
          </w:p>
          <w:p w:rsidR="00C27E76" w:rsidRPr="00732F14" w:rsidRDefault="00C27E76" w:rsidP="004208C1">
            <w:pPr>
              <w:autoSpaceDE w:val="0"/>
              <w:autoSpaceDN w:val="0"/>
              <w:adjustRightInd w:val="0"/>
              <w:rPr>
                <w:color w:val="000000"/>
                <w:sz w:val="22"/>
                <w:szCs w:val="22"/>
              </w:rPr>
            </w:pPr>
            <w:r w:rsidRPr="00732F14">
              <w:rPr>
                <w:color w:val="000000"/>
                <w:sz w:val="22"/>
                <w:szCs w:val="22"/>
                <w:lang w:val="en-US"/>
              </w:rPr>
              <w:t>Τηλ</w:t>
            </w:r>
            <w:r w:rsidRPr="00732F14">
              <w:rPr>
                <w:color w:val="000000"/>
                <w:sz w:val="22"/>
                <w:szCs w:val="22"/>
              </w:rPr>
              <w:t>: +30 210 629 4600</w:t>
            </w:r>
          </w:p>
          <w:p w:rsidR="00C27E76" w:rsidRPr="00732F14" w:rsidRDefault="00C27E76" w:rsidP="004208C1">
            <w:pPr>
              <w:autoSpaceDE w:val="0"/>
              <w:autoSpaceDN w:val="0"/>
              <w:adjustRightInd w:val="0"/>
              <w:rPr>
                <w:b/>
                <w:bCs/>
                <w:color w:val="000000"/>
                <w:sz w:val="22"/>
                <w:szCs w:val="22"/>
                <w:lang w:val="fr-FR"/>
              </w:rPr>
            </w:pPr>
          </w:p>
        </w:tc>
        <w:tc>
          <w:tcPr>
            <w:tcW w:w="4678" w:type="dxa"/>
          </w:tcPr>
          <w:p w:rsidR="00C27E76" w:rsidRPr="00732F14" w:rsidRDefault="00C27E76" w:rsidP="004208C1">
            <w:pPr>
              <w:autoSpaceDE w:val="0"/>
              <w:autoSpaceDN w:val="0"/>
              <w:adjustRightInd w:val="0"/>
              <w:rPr>
                <w:b/>
                <w:bCs/>
                <w:color w:val="000000"/>
                <w:sz w:val="22"/>
                <w:szCs w:val="22"/>
                <w:lang w:val="de-DE"/>
              </w:rPr>
            </w:pPr>
            <w:r w:rsidRPr="00732F14">
              <w:rPr>
                <w:b/>
                <w:bCs/>
                <w:color w:val="000000"/>
                <w:sz w:val="22"/>
                <w:szCs w:val="22"/>
                <w:lang w:val="de-DE"/>
              </w:rPr>
              <w:t>Österreich</w:t>
            </w:r>
          </w:p>
          <w:p w:rsidR="00C27E76" w:rsidRPr="00732F14" w:rsidRDefault="00C27E76" w:rsidP="004208C1">
            <w:pPr>
              <w:autoSpaceDE w:val="0"/>
              <w:autoSpaceDN w:val="0"/>
              <w:adjustRightInd w:val="0"/>
              <w:rPr>
                <w:color w:val="000000"/>
                <w:sz w:val="22"/>
                <w:szCs w:val="22"/>
                <w:lang w:val="de-DE"/>
              </w:rPr>
            </w:pPr>
            <w:r w:rsidRPr="00732F14">
              <w:rPr>
                <w:color w:val="000000"/>
                <w:sz w:val="22"/>
                <w:szCs w:val="22"/>
                <w:lang w:val="de-DE"/>
              </w:rPr>
              <w:t xml:space="preserve">Eli Lilly Ges. m.b.H. </w:t>
            </w:r>
          </w:p>
          <w:p w:rsidR="00C27E76" w:rsidRPr="00732F14" w:rsidRDefault="00C27E76" w:rsidP="004208C1">
            <w:pPr>
              <w:autoSpaceDE w:val="0"/>
              <w:autoSpaceDN w:val="0"/>
              <w:adjustRightInd w:val="0"/>
              <w:rPr>
                <w:b/>
                <w:bCs/>
                <w:color w:val="000000"/>
                <w:sz w:val="22"/>
                <w:szCs w:val="22"/>
                <w:lang w:val="en-US"/>
              </w:rPr>
            </w:pPr>
            <w:r w:rsidRPr="00732F14">
              <w:rPr>
                <w:color w:val="000000"/>
                <w:sz w:val="22"/>
                <w:szCs w:val="22"/>
                <w:lang w:val="en-US"/>
              </w:rPr>
              <w:t>Tel: + 43-(0) 1 711 780</w:t>
            </w:r>
          </w:p>
        </w:tc>
      </w:tr>
      <w:tr w:rsidR="00C27E76" w:rsidRPr="00732F14" w:rsidTr="004208C1">
        <w:tblPrEx>
          <w:tblCellMar>
            <w:top w:w="0" w:type="dxa"/>
            <w:bottom w:w="0" w:type="dxa"/>
          </w:tblCellMar>
        </w:tblPrEx>
        <w:tc>
          <w:tcPr>
            <w:tcW w:w="4684" w:type="dxa"/>
          </w:tcPr>
          <w:p w:rsidR="00C27E76" w:rsidRPr="00732F14" w:rsidRDefault="00C27E76" w:rsidP="00CE0E89">
            <w:pPr>
              <w:keepNext/>
              <w:widowControl w:val="0"/>
              <w:autoSpaceDE w:val="0"/>
              <w:autoSpaceDN w:val="0"/>
              <w:adjustRightInd w:val="0"/>
              <w:rPr>
                <w:b/>
                <w:bCs/>
                <w:color w:val="000000"/>
                <w:sz w:val="22"/>
                <w:szCs w:val="22"/>
                <w:lang w:val="es-ES"/>
              </w:rPr>
            </w:pPr>
            <w:r w:rsidRPr="00732F14">
              <w:rPr>
                <w:b/>
                <w:bCs/>
                <w:color w:val="000000"/>
                <w:sz w:val="22"/>
                <w:szCs w:val="22"/>
                <w:lang w:val="es-ES"/>
              </w:rPr>
              <w:t>España</w:t>
            </w:r>
          </w:p>
          <w:p w:rsidR="00C27E76" w:rsidRPr="00732F14" w:rsidRDefault="00C27E76" w:rsidP="00CE0E89">
            <w:pPr>
              <w:keepNext/>
              <w:widowControl w:val="0"/>
              <w:autoSpaceDE w:val="0"/>
              <w:autoSpaceDN w:val="0"/>
              <w:adjustRightInd w:val="0"/>
              <w:rPr>
                <w:color w:val="000000"/>
                <w:sz w:val="22"/>
                <w:szCs w:val="22"/>
                <w:lang w:val="es-ES"/>
              </w:rPr>
            </w:pPr>
            <w:r w:rsidRPr="00732F14">
              <w:rPr>
                <w:color w:val="000000"/>
                <w:sz w:val="22"/>
                <w:szCs w:val="22"/>
                <w:lang w:val="es-ES"/>
              </w:rPr>
              <w:t>Lilly S.A.</w:t>
            </w:r>
          </w:p>
          <w:p w:rsidR="00C27E76" w:rsidRPr="00732F14" w:rsidRDefault="00C27E76" w:rsidP="00CE0E89">
            <w:pPr>
              <w:keepNext/>
              <w:widowControl w:val="0"/>
              <w:autoSpaceDE w:val="0"/>
              <w:autoSpaceDN w:val="0"/>
              <w:adjustRightInd w:val="0"/>
              <w:rPr>
                <w:color w:val="000000"/>
                <w:sz w:val="22"/>
                <w:szCs w:val="22"/>
                <w:lang w:val="es-ES"/>
              </w:rPr>
            </w:pPr>
            <w:r w:rsidRPr="00732F14">
              <w:rPr>
                <w:color w:val="000000"/>
                <w:sz w:val="22"/>
                <w:szCs w:val="22"/>
                <w:lang w:val="es-ES"/>
              </w:rPr>
              <w:t>Tel: + 34-91 663 50 00</w:t>
            </w:r>
          </w:p>
          <w:p w:rsidR="00C27E76" w:rsidRPr="00732F14" w:rsidRDefault="00C27E76" w:rsidP="00CE0E89">
            <w:pPr>
              <w:keepNext/>
              <w:widowControl w:val="0"/>
              <w:autoSpaceDE w:val="0"/>
              <w:autoSpaceDN w:val="0"/>
              <w:adjustRightInd w:val="0"/>
              <w:rPr>
                <w:b/>
                <w:bCs/>
                <w:color w:val="000000"/>
                <w:sz w:val="22"/>
                <w:szCs w:val="22"/>
                <w:lang w:val="fr-FR"/>
              </w:rPr>
            </w:pPr>
          </w:p>
        </w:tc>
        <w:tc>
          <w:tcPr>
            <w:tcW w:w="4678" w:type="dxa"/>
          </w:tcPr>
          <w:p w:rsidR="00C27E76" w:rsidRPr="00732F14" w:rsidRDefault="00C27E76" w:rsidP="00CE0E89">
            <w:pPr>
              <w:keepNext/>
              <w:widowControl w:val="0"/>
              <w:autoSpaceDE w:val="0"/>
              <w:autoSpaceDN w:val="0"/>
              <w:adjustRightInd w:val="0"/>
              <w:rPr>
                <w:b/>
                <w:bCs/>
                <w:color w:val="000000"/>
                <w:sz w:val="22"/>
                <w:szCs w:val="22"/>
                <w:lang w:val="sv-SE"/>
              </w:rPr>
            </w:pPr>
            <w:r w:rsidRPr="00732F14">
              <w:rPr>
                <w:b/>
                <w:bCs/>
                <w:color w:val="000000"/>
                <w:sz w:val="22"/>
                <w:szCs w:val="22"/>
                <w:lang w:val="sv-SE"/>
              </w:rPr>
              <w:t>Polska</w:t>
            </w:r>
          </w:p>
          <w:p w:rsidR="00C27E76" w:rsidRPr="00732F14" w:rsidRDefault="00C27E76" w:rsidP="00CE0E89">
            <w:pPr>
              <w:keepNext/>
              <w:widowControl w:val="0"/>
              <w:autoSpaceDE w:val="0"/>
              <w:autoSpaceDN w:val="0"/>
              <w:adjustRightInd w:val="0"/>
              <w:rPr>
                <w:color w:val="000000"/>
                <w:sz w:val="22"/>
                <w:szCs w:val="22"/>
                <w:lang w:val="sv-SE"/>
              </w:rPr>
            </w:pPr>
            <w:r w:rsidRPr="00732F14">
              <w:rPr>
                <w:color w:val="000000"/>
                <w:sz w:val="22"/>
                <w:szCs w:val="22"/>
                <w:lang w:val="sv-SE"/>
              </w:rPr>
              <w:t>Eli Lilly Polska Sp. z o.o.</w:t>
            </w:r>
          </w:p>
          <w:p w:rsidR="00C27E76" w:rsidRPr="00732F14" w:rsidRDefault="00C27E76" w:rsidP="00DA0EAF">
            <w:pPr>
              <w:keepNext/>
              <w:widowControl w:val="0"/>
              <w:autoSpaceDE w:val="0"/>
              <w:autoSpaceDN w:val="0"/>
              <w:adjustRightInd w:val="0"/>
              <w:rPr>
                <w:b/>
                <w:bCs/>
                <w:color w:val="000000"/>
                <w:sz w:val="22"/>
                <w:szCs w:val="22"/>
                <w:lang w:val="en-US"/>
              </w:rPr>
            </w:pPr>
            <w:r w:rsidRPr="00732F14">
              <w:rPr>
                <w:color w:val="000000"/>
                <w:sz w:val="22"/>
                <w:szCs w:val="22"/>
                <w:lang w:val="en-US"/>
              </w:rPr>
              <w:t>Tel: +48 22 440 33 00</w:t>
            </w:r>
          </w:p>
        </w:tc>
      </w:tr>
      <w:tr w:rsidR="00C27E76" w:rsidRPr="00732F14" w:rsidTr="004208C1">
        <w:tblPrEx>
          <w:tblCellMar>
            <w:top w:w="0" w:type="dxa"/>
            <w:bottom w:w="0" w:type="dxa"/>
          </w:tblCellMar>
        </w:tblPrEx>
        <w:tc>
          <w:tcPr>
            <w:tcW w:w="4684" w:type="dxa"/>
          </w:tcPr>
          <w:p w:rsidR="00C27E76" w:rsidRPr="00732F14" w:rsidRDefault="00C27E76" w:rsidP="004208C1">
            <w:pPr>
              <w:autoSpaceDE w:val="0"/>
              <w:autoSpaceDN w:val="0"/>
              <w:adjustRightInd w:val="0"/>
              <w:rPr>
                <w:b/>
                <w:bCs/>
                <w:color w:val="000000"/>
                <w:sz w:val="22"/>
                <w:szCs w:val="22"/>
                <w:lang w:val="fr-FR"/>
              </w:rPr>
            </w:pPr>
            <w:r w:rsidRPr="00732F14">
              <w:rPr>
                <w:b/>
                <w:bCs/>
                <w:color w:val="000000"/>
                <w:sz w:val="22"/>
                <w:szCs w:val="22"/>
                <w:lang w:val="fr-FR"/>
              </w:rPr>
              <w:t>France</w:t>
            </w:r>
          </w:p>
          <w:p w:rsidR="00C27E76" w:rsidRPr="00732F14" w:rsidRDefault="00C27E76" w:rsidP="004208C1">
            <w:pPr>
              <w:autoSpaceDE w:val="0"/>
              <w:autoSpaceDN w:val="0"/>
              <w:adjustRightInd w:val="0"/>
              <w:rPr>
                <w:color w:val="000000"/>
                <w:sz w:val="22"/>
                <w:szCs w:val="22"/>
                <w:lang w:val="fr-FR"/>
              </w:rPr>
            </w:pPr>
            <w:r w:rsidRPr="00732F14">
              <w:rPr>
                <w:color w:val="000000"/>
                <w:sz w:val="22"/>
                <w:szCs w:val="22"/>
                <w:lang w:val="fr-FR"/>
              </w:rPr>
              <w:t>Lilly France S.A.S.</w:t>
            </w:r>
          </w:p>
          <w:p w:rsidR="00C27E76" w:rsidRPr="00732F14" w:rsidRDefault="00C27E76" w:rsidP="004208C1">
            <w:pPr>
              <w:autoSpaceDE w:val="0"/>
              <w:autoSpaceDN w:val="0"/>
              <w:adjustRightInd w:val="0"/>
              <w:rPr>
                <w:color w:val="000000"/>
                <w:sz w:val="22"/>
                <w:szCs w:val="22"/>
                <w:lang w:val="fr-FR"/>
              </w:rPr>
            </w:pPr>
            <w:r w:rsidRPr="00732F14">
              <w:rPr>
                <w:color w:val="000000"/>
                <w:sz w:val="22"/>
                <w:szCs w:val="22"/>
                <w:lang w:val="fr-FR"/>
              </w:rPr>
              <w:t>Tél: +33-(0) 1 55 49 34 34</w:t>
            </w:r>
          </w:p>
          <w:p w:rsidR="00C27E76" w:rsidRPr="00732F14" w:rsidRDefault="00C27E76" w:rsidP="004208C1">
            <w:pPr>
              <w:autoSpaceDE w:val="0"/>
              <w:autoSpaceDN w:val="0"/>
              <w:adjustRightInd w:val="0"/>
              <w:rPr>
                <w:b/>
                <w:bCs/>
                <w:color w:val="000000"/>
                <w:sz w:val="22"/>
                <w:szCs w:val="22"/>
                <w:lang w:val="fr-FR"/>
              </w:rPr>
            </w:pPr>
          </w:p>
        </w:tc>
        <w:tc>
          <w:tcPr>
            <w:tcW w:w="4678" w:type="dxa"/>
          </w:tcPr>
          <w:p w:rsidR="00C27E76" w:rsidRPr="00732F14" w:rsidRDefault="00C27E76" w:rsidP="004208C1">
            <w:pPr>
              <w:autoSpaceDE w:val="0"/>
              <w:autoSpaceDN w:val="0"/>
              <w:adjustRightInd w:val="0"/>
              <w:rPr>
                <w:b/>
                <w:bCs/>
                <w:color w:val="000000"/>
                <w:sz w:val="22"/>
                <w:szCs w:val="22"/>
                <w:lang w:val="pt-BR"/>
              </w:rPr>
            </w:pPr>
            <w:r w:rsidRPr="00732F14">
              <w:rPr>
                <w:b/>
                <w:bCs/>
                <w:color w:val="000000"/>
                <w:sz w:val="22"/>
                <w:szCs w:val="22"/>
                <w:lang w:val="pt-BR"/>
              </w:rPr>
              <w:t>Portugal</w:t>
            </w:r>
          </w:p>
          <w:p w:rsidR="00C27E76" w:rsidRPr="00732F14" w:rsidRDefault="00C27E76" w:rsidP="004208C1">
            <w:pPr>
              <w:autoSpaceDE w:val="0"/>
              <w:autoSpaceDN w:val="0"/>
              <w:adjustRightInd w:val="0"/>
              <w:rPr>
                <w:color w:val="000000"/>
                <w:sz w:val="22"/>
                <w:szCs w:val="22"/>
                <w:lang w:val="pt-BR"/>
              </w:rPr>
            </w:pPr>
            <w:r w:rsidRPr="00732F14">
              <w:rPr>
                <w:color w:val="000000"/>
                <w:sz w:val="22"/>
                <w:szCs w:val="22"/>
                <w:lang w:val="pt-BR"/>
              </w:rPr>
              <w:t>Lilly Portugal - Produtos Farmacêuticos, Lda</w:t>
            </w:r>
          </w:p>
          <w:p w:rsidR="00C27E76" w:rsidRPr="00732F14" w:rsidRDefault="00C27E76" w:rsidP="004208C1">
            <w:pPr>
              <w:autoSpaceDE w:val="0"/>
              <w:autoSpaceDN w:val="0"/>
              <w:adjustRightInd w:val="0"/>
              <w:rPr>
                <w:color w:val="000000"/>
                <w:sz w:val="22"/>
                <w:szCs w:val="22"/>
                <w:lang w:val="en-US"/>
              </w:rPr>
            </w:pPr>
            <w:r w:rsidRPr="00732F14">
              <w:rPr>
                <w:color w:val="000000"/>
                <w:sz w:val="22"/>
                <w:szCs w:val="22"/>
                <w:lang w:val="en-US"/>
              </w:rPr>
              <w:t>Tel: + 351-21-4126600</w:t>
            </w:r>
          </w:p>
          <w:p w:rsidR="00C27E76" w:rsidRPr="00732F14" w:rsidRDefault="00C27E76" w:rsidP="004208C1">
            <w:pPr>
              <w:autoSpaceDE w:val="0"/>
              <w:autoSpaceDN w:val="0"/>
              <w:adjustRightInd w:val="0"/>
              <w:rPr>
                <w:color w:val="000000"/>
                <w:sz w:val="22"/>
                <w:szCs w:val="22"/>
                <w:lang w:val="en-US"/>
              </w:rPr>
            </w:pPr>
          </w:p>
          <w:p w:rsidR="00C27E76" w:rsidRPr="00732F14" w:rsidRDefault="00C27E76" w:rsidP="004208C1">
            <w:pPr>
              <w:autoSpaceDE w:val="0"/>
              <w:autoSpaceDN w:val="0"/>
              <w:adjustRightInd w:val="0"/>
              <w:rPr>
                <w:b/>
                <w:bCs/>
                <w:color w:val="000000"/>
                <w:sz w:val="22"/>
                <w:szCs w:val="22"/>
                <w:lang w:val="en-US"/>
              </w:rPr>
            </w:pPr>
          </w:p>
        </w:tc>
      </w:tr>
      <w:tr w:rsidR="00C27E76" w:rsidRPr="00732F14" w:rsidTr="004208C1">
        <w:tblPrEx>
          <w:tblCellMar>
            <w:top w:w="0" w:type="dxa"/>
            <w:bottom w:w="0" w:type="dxa"/>
          </w:tblCellMar>
        </w:tblPrEx>
        <w:tc>
          <w:tcPr>
            <w:tcW w:w="4684" w:type="dxa"/>
          </w:tcPr>
          <w:p w:rsidR="00C27E76" w:rsidRPr="00732F14" w:rsidRDefault="00C27E76" w:rsidP="00C27E76">
            <w:pPr>
              <w:rPr>
                <w:b/>
                <w:bCs/>
                <w:sz w:val="22"/>
                <w:szCs w:val="22"/>
                <w:lang w:val="en-US"/>
              </w:rPr>
            </w:pPr>
            <w:r w:rsidRPr="00732F14">
              <w:rPr>
                <w:b/>
                <w:bCs/>
                <w:sz w:val="22"/>
                <w:szCs w:val="22"/>
                <w:lang w:val="en-US"/>
              </w:rPr>
              <w:t>Hrvatska</w:t>
            </w:r>
          </w:p>
          <w:p w:rsidR="00C27E76" w:rsidRPr="00732F14" w:rsidRDefault="00C27E76" w:rsidP="00C27E76">
            <w:pPr>
              <w:autoSpaceDE w:val="0"/>
              <w:autoSpaceDN w:val="0"/>
              <w:rPr>
                <w:sz w:val="22"/>
                <w:szCs w:val="22"/>
                <w:lang w:val="en-US"/>
              </w:rPr>
            </w:pPr>
            <w:r w:rsidRPr="00732F14">
              <w:rPr>
                <w:sz w:val="22"/>
                <w:szCs w:val="22"/>
                <w:lang w:val="en-US"/>
              </w:rPr>
              <w:t>Eli Lilly Hrvatska d.o.o.</w:t>
            </w:r>
          </w:p>
          <w:p w:rsidR="00C27E76" w:rsidRPr="00732F14" w:rsidRDefault="00C27E76" w:rsidP="00C27E76">
            <w:pPr>
              <w:autoSpaceDE w:val="0"/>
              <w:autoSpaceDN w:val="0"/>
              <w:rPr>
                <w:sz w:val="22"/>
                <w:szCs w:val="22"/>
              </w:rPr>
            </w:pPr>
            <w:r w:rsidRPr="00732F14">
              <w:rPr>
                <w:sz w:val="22"/>
                <w:szCs w:val="22"/>
              </w:rPr>
              <w:t>Tel: +385 1 2350 999</w:t>
            </w:r>
          </w:p>
          <w:p w:rsidR="00C27E76" w:rsidRPr="00732F14" w:rsidRDefault="00C27E76" w:rsidP="00C27E76">
            <w:pPr>
              <w:autoSpaceDE w:val="0"/>
              <w:autoSpaceDN w:val="0"/>
              <w:rPr>
                <w:b/>
                <w:bCs/>
                <w:color w:val="000000"/>
                <w:sz w:val="22"/>
                <w:szCs w:val="22"/>
                <w:lang w:val="fr-FR"/>
              </w:rPr>
            </w:pPr>
          </w:p>
        </w:tc>
        <w:tc>
          <w:tcPr>
            <w:tcW w:w="4678" w:type="dxa"/>
          </w:tcPr>
          <w:p w:rsidR="00C27E76" w:rsidRPr="00732F14" w:rsidRDefault="00C27E76" w:rsidP="004208C1">
            <w:pPr>
              <w:tabs>
                <w:tab w:val="left" w:pos="-720"/>
                <w:tab w:val="left" w:pos="4536"/>
              </w:tabs>
              <w:suppressAutoHyphens/>
              <w:rPr>
                <w:b/>
                <w:noProof/>
                <w:sz w:val="22"/>
                <w:szCs w:val="22"/>
                <w:lang w:val="it-IT"/>
              </w:rPr>
            </w:pPr>
            <w:r w:rsidRPr="00732F14">
              <w:rPr>
                <w:b/>
                <w:noProof/>
                <w:sz w:val="22"/>
                <w:szCs w:val="22"/>
                <w:lang w:val="it-IT"/>
              </w:rPr>
              <w:t>România</w:t>
            </w:r>
          </w:p>
          <w:p w:rsidR="00C27E76" w:rsidRPr="00732F14" w:rsidRDefault="00C27E76" w:rsidP="004208C1">
            <w:pPr>
              <w:tabs>
                <w:tab w:val="left" w:pos="-720"/>
                <w:tab w:val="left" w:pos="4536"/>
              </w:tabs>
              <w:suppressAutoHyphens/>
              <w:rPr>
                <w:noProof/>
                <w:sz w:val="22"/>
                <w:szCs w:val="22"/>
                <w:lang w:val="ro-RO"/>
              </w:rPr>
            </w:pPr>
            <w:r w:rsidRPr="00732F14">
              <w:rPr>
                <w:noProof/>
                <w:sz w:val="22"/>
                <w:szCs w:val="22"/>
                <w:lang w:val="ro-RO"/>
              </w:rPr>
              <w:t>Eli Lilly România S.R.L.</w:t>
            </w:r>
          </w:p>
          <w:p w:rsidR="00C27E76" w:rsidRPr="00732F14" w:rsidRDefault="00C27E76" w:rsidP="004208C1">
            <w:pPr>
              <w:autoSpaceDE w:val="0"/>
              <w:autoSpaceDN w:val="0"/>
              <w:adjustRightInd w:val="0"/>
              <w:rPr>
                <w:b/>
                <w:bCs/>
                <w:color w:val="000000"/>
                <w:sz w:val="22"/>
                <w:szCs w:val="22"/>
                <w:lang w:val="en-US"/>
              </w:rPr>
            </w:pPr>
            <w:r w:rsidRPr="00732F14">
              <w:rPr>
                <w:noProof/>
                <w:sz w:val="22"/>
                <w:szCs w:val="22"/>
                <w:lang w:val="ro-RO"/>
              </w:rPr>
              <w:t>Tel: + 40 21 4023000</w:t>
            </w:r>
          </w:p>
        </w:tc>
      </w:tr>
      <w:tr w:rsidR="00C27E76" w:rsidRPr="00732F14" w:rsidTr="004208C1">
        <w:tblPrEx>
          <w:tblCellMar>
            <w:top w:w="0" w:type="dxa"/>
            <w:bottom w:w="0" w:type="dxa"/>
          </w:tblCellMar>
        </w:tblPrEx>
        <w:tc>
          <w:tcPr>
            <w:tcW w:w="4684" w:type="dxa"/>
          </w:tcPr>
          <w:p w:rsidR="00C27E76" w:rsidRPr="00732F14" w:rsidRDefault="00C27E76" w:rsidP="004208C1">
            <w:pPr>
              <w:autoSpaceDE w:val="0"/>
              <w:autoSpaceDN w:val="0"/>
              <w:adjustRightInd w:val="0"/>
              <w:rPr>
                <w:b/>
                <w:bCs/>
                <w:sz w:val="22"/>
                <w:szCs w:val="22"/>
                <w:lang w:val="en-US"/>
              </w:rPr>
            </w:pPr>
            <w:r w:rsidRPr="00732F14">
              <w:rPr>
                <w:b/>
                <w:bCs/>
                <w:sz w:val="22"/>
                <w:szCs w:val="22"/>
                <w:lang w:val="en-US"/>
              </w:rPr>
              <w:t>Ireland</w:t>
            </w:r>
          </w:p>
          <w:p w:rsidR="00C27E76" w:rsidRPr="00732F14" w:rsidRDefault="00C27E76" w:rsidP="004208C1">
            <w:pPr>
              <w:autoSpaceDE w:val="0"/>
              <w:autoSpaceDN w:val="0"/>
              <w:adjustRightInd w:val="0"/>
              <w:rPr>
                <w:sz w:val="22"/>
                <w:szCs w:val="22"/>
                <w:lang w:val="en-US"/>
              </w:rPr>
            </w:pPr>
            <w:r w:rsidRPr="00732F14">
              <w:rPr>
                <w:sz w:val="22"/>
                <w:szCs w:val="22"/>
                <w:lang w:val="en-US"/>
              </w:rPr>
              <w:t>Eli Lilly and Company (Ireland) Limited</w:t>
            </w:r>
          </w:p>
          <w:p w:rsidR="00C27E76" w:rsidRPr="00732F14" w:rsidRDefault="00C27E76" w:rsidP="004208C1">
            <w:pPr>
              <w:autoSpaceDE w:val="0"/>
              <w:autoSpaceDN w:val="0"/>
              <w:adjustRightInd w:val="0"/>
              <w:rPr>
                <w:sz w:val="22"/>
                <w:szCs w:val="22"/>
                <w:lang w:val="en-US"/>
              </w:rPr>
            </w:pPr>
            <w:r w:rsidRPr="00732F14">
              <w:rPr>
                <w:sz w:val="22"/>
                <w:szCs w:val="22"/>
                <w:lang w:val="en-US"/>
              </w:rPr>
              <w:t>Tel: + 353-(0) 1 661 4377</w:t>
            </w:r>
          </w:p>
          <w:p w:rsidR="00C27E76" w:rsidRPr="00732F14" w:rsidRDefault="00C27E76" w:rsidP="004208C1">
            <w:pPr>
              <w:autoSpaceDE w:val="0"/>
              <w:autoSpaceDN w:val="0"/>
              <w:adjustRightInd w:val="0"/>
              <w:rPr>
                <w:b/>
                <w:bCs/>
                <w:color w:val="000000"/>
                <w:sz w:val="22"/>
                <w:szCs w:val="22"/>
                <w:lang w:val="fr-FR"/>
              </w:rPr>
            </w:pPr>
          </w:p>
        </w:tc>
        <w:tc>
          <w:tcPr>
            <w:tcW w:w="4678" w:type="dxa"/>
          </w:tcPr>
          <w:p w:rsidR="00C27E76" w:rsidRPr="00732F14" w:rsidRDefault="00C27E76" w:rsidP="004208C1">
            <w:pPr>
              <w:autoSpaceDE w:val="0"/>
              <w:autoSpaceDN w:val="0"/>
              <w:adjustRightInd w:val="0"/>
              <w:rPr>
                <w:b/>
                <w:bCs/>
                <w:sz w:val="22"/>
                <w:szCs w:val="22"/>
                <w:lang w:val="fr-FR"/>
              </w:rPr>
            </w:pPr>
            <w:r w:rsidRPr="00732F14">
              <w:rPr>
                <w:b/>
                <w:bCs/>
                <w:sz w:val="22"/>
                <w:szCs w:val="22"/>
                <w:lang w:val="fr-FR"/>
              </w:rPr>
              <w:t>Slovenija</w:t>
            </w:r>
          </w:p>
          <w:p w:rsidR="00C27E76" w:rsidRPr="00732F14" w:rsidRDefault="00C27E76" w:rsidP="004208C1">
            <w:pPr>
              <w:autoSpaceDE w:val="0"/>
              <w:autoSpaceDN w:val="0"/>
              <w:adjustRightInd w:val="0"/>
              <w:rPr>
                <w:sz w:val="22"/>
                <w:szCs w:val="22"/>
                <w:lang w:val="fr-FR"/>
              </w:rPr>
            </w:pPr>
            <w:r w:rsidRPr="00732F14">
              <w:rPr>
                <w:sz w:val="22"/>
                <w:szCs w:val="22"/>
                <w:lang w:val="fr-FR"/>
              </w:rPr>
              <w:t>Eli Lilly farmacevtska družba, d.o.o.</w:t>
            </w:r>
          </w:p>
          <w:p w:rsidR="00C27E76" w:rsidRPr="00732F14" w:rsidRDefault="00C27E76" w:rsidP="004208C1">
            <w:pPr>
              <w:autoSpaceDE w:val="0"/>
              <w:autoSpaceDN w:val="0"/>
              <w:adjustRightInd w:val="0"/>
              <w:rPr>
                <w:sz w:val="22"/>
                <w:szCs w:val="22"/>
                <w:lang w:val="es-ES"/>
              </w:rPr>
            </w:pPr>
            <w:r w:rsidRPr="00732F14">
              <w:rPr>
                <w:sz w:val="22"/>
                <w:szCs w:val="22"/>
                <w:lang w:val="es-ES"/>
              </w:rPr>
              <w:t>Tel: +386 (0) 1 580 00 10</w:t>
            </w:r>
          </w:p>
          <w:p w:rsidR="00C27E76" w:rsidRPr="00732F14" w:rsidRDefault="00C27E76" w:rsidP="004208C1">
            <w:pPr>
              <w:autoSpaceDE w:val="0"/>
              <w:autoSpaceDN w:val="0"/>
              <w:adjustRightInd w:val="0"/>
              <w:rPr>
                <w:b/>
                <w:bCs/>
                <w:color w:val="000000"/>
                <w:sz w:val="22"/>
                <w:szCs w:val="22"/>
                <w:lang w:val="en-US"/>
              </w:rPr>
            </w:pPr>
          </w:p>
        </w:tc>
      </w:tr>
      <w:tr w:rsidR="00C27E76" w:rsidRPr="00732F14" w:rsidTr="004208C1">
        <w:tblPrEx>
          <w:tblCellMar>
            <w:top w:w="0" w:type="dxa"/>
            <w:bottom w:w="0" w:type="dxa"/>
          </w:tblCellMar>
        </w:tblPrEx>
        <w:tc>
          <w:tcPr>
            <w:tcW w:w="4684" w:type="dxa"/>
          </w:tcPr>
          <w:p w:rsidR="00C27E76" w:rsidRPr="00732F14" w:rsidRDefault="00C27E76" w:rsidP="004208C1">
            <w:pPr>
              <w:autoSpaceDE w:val="0"/>
              <w:autoSpaceDN w:val="0"/>
              <w:adjustRightInd w:val="0"/>
              <w:rPr>
                <w:b/>
                <w:bCs/>
                <w:color w:val="000000"/>
                <w:sz w:val="22"/>
                <w:szCs w:val="22"/>
                <w:lang w:val="en-US"/>
              </w:rPr>
            </w:pPr>
            <w:r w:rsidRPr="00732F14">
              <w:rPr>
                <w:b/>
                <w:bCs/>
                <w:color w:val="000000"/>
                <w:sz w:val="22"/>
                <w:szCs w:val="22"/>
                <w:lang w:val="en-US"/>
              </w:rPr>
              <w:t>Ísland</w:t>
            </w:r>
          </w:p>
          <w:p w:rsidR="00C27E76" w:rsidRPr="00732F14" w:rsidRDefault="00C27E76" w:rsidP="004208C1">
            <w:pPr>
              <w:autoSpaceDE w:val="0"/>
              <w:autoSpaceDN w:val="0"/>
              <w:adjustRightInd w:val="0"/>
              <w:rPr>
                <w:color w:val="000000"/>
                <w:sz w:val="22"/>
                <w:szCs w:val="22"/>
                <w:lang w:val="en-US"/>
              </w:rPr>
            </w:pPr>
            <w:r w:rsidRPr="00732F14">
              <w:rPr>
                <w:color w:val="000000"/>
                <w:sz w:val="22"/>
                <w:szCs w:val="22"/>
                <w:lang w:val="en-US"/>
              </w:rPr>
              <w:t xml:space="preserve">Icepharma hf. </w:t>
            </w:r>
          </w:p>
          <w:p w:rsidR="00C27E76" w:rsidRPr="00732F14" w:rsidRDefault="00C27E76" w:rsidP="004208C1">
            <w:pPr>
              <w:autoSpaceDE w:val="0"/>
              <w:autoSpaceDN w:val="0"/>
              <w:adjustRightInd w:val="0"/>
              <w:rPr>
                <w:color w:val="000000"/>
                <w:sz w:val="22"/>
                <w:szCs w:val="22"/>
                <w:lang w:val="en-US"/>
              </w:rPr>
            </w:pPr>
            <w:r w:rsidRPr="00732F14">
              <w:rPr>
                <w:color w:val="000000"/>
                <w:sz w:val="22"/>
                <w:szCs w:val="22"/>
                <w:lang w:val="en-US"/>
              </w:rPr>
              <w:t>Sími + 354 540 8000</w:t>
            </w:r>
          </w:p>
          <w:p w:rsidR="00C27E76" w:rsidRPr="00732F14" w:rsidRDefault="00C27E76" w:rsidP="004208C1">
            <w:pPr>
              <w:autoSpaceDE w:val="0"/>
              <w:autoSpaceDN w:val="0"/>
              <w:adjustRightInd w:val="0"/>
              <w:rPr>
                <w:b/>
                <w:bCs/>
                <w:color w:val="000000"/>
                <w:sz w:val="22"/>
                <w:szCs w:val="22"/>
                <w:lang w:val="fr-FR"/>
              </w:rPr>
            </w:pPr>
          </w:p>
        </w:tc>
        <w:tc>
          <w:tcPr>
            <w:tcW w:w="4678" w:type="dxa"/>
          </w:tcPr>
          <w:p w:rsidR="00C27E76" w:rsidRPr="00732F14" w:rsidRDefault="00C27E76" w:rsidP="004208C1">
            <w:pPr>
              <w:autoSpaceDE w:val="0"/>
              <w:autoSpaceDN w:val="0"/>
              <w:adjustRightInd w:val="0"/>
              <w:rPr>
                <w:b/>
                <w:bCs/>
                <w:color w:val="000000"/>
                <w:sz w:val="22"/>
                <w:szCs w:val="22"/>
                <w:lang w:val="en-US"/>
              </w:rPr>
            </w:pPr>
            <w:r w:rsidRPr="00732F14">
              <w:rPr>
                <w:b/>
                <w:bCs/>
                <w:color w:val="000000"/>
                <w:sz w:val="22"/>
                <w:szCs w:val="22"/>
                <w:lang w:val="en-US"/>
              </w:rPr>
              <w:t>Slovenská republika</w:t>
            </w:r>
          </w:p>
          <w:p w:rsidR="00C27E76" w:rsidRPr="00732F14" w:rsidRDefault="00C27E76" w:rsidP="004208C1">
            <w:pPr>
              <w:autoSpaceDE w:val="0"/>
              <w:autoSpaceDN w:val="0"/>
              <w:adjustRightInd w:val="0"/>
              <w:rPr>
                <w:color w:val="000000"/>
                <w:sz w:val="22"/>
                <w:szCs w:val="22"/>
                <w:lang w:val="en-US"/>
              </w:rPr>
            </w:pPr>
            <w:r w:rsidRPr="00732F14">
              <w:rPr>
                <w:color w:val="000000"/>
                <w:sz w:val="22"/>
                <w:szCs w:val="22"/>
                <w:lang w:val="en-US"/>
              </w:rPr>
              <w:t>Eli Lilly Slovakia s.r.o.</w:t>
            </w:r>
          </w:p>
          <w:p w:rsidR="00C27E76" w:rsidRPr="00732F14" w:rsidRDefault="00C27E76" w:rsidP="004208C1">
            <w:pPr>
              <w:autoSpaceDE w:val="0"/>
              <w:autoSpaceDN w:val="0"/>
              <w:adjustRightInd w:val="0"/>
              <w:rPr>
                <w:color w:val="000000"/>
                <w:sz w:val="22"/>
                <w:szCs w:val="22"/>
                <w:lang w:val="en-US"/>
              </w:rPr>
            </w:pPr>
            <w:r w:rsidRPr="00732F14">
              <w:rPr>
                <w:color w:val="000000"/>
                <w:sz w:val="22"/>
                <w:szCs w:val="22"/>
                <w:lang w:val="en-US"/>
              </w:rPr>
              <w:t>Tel: + 421 220 663 111</w:t>
            </w:r>
          </w:p>
          <w:p w:rsidR="00C27E76" w:rsidRPr="00732F14" w:rsidRDefault="00C27E76" w:rsidP="004208C1">
            <w:pPr>
              <w:autoSpaceDE w:val="0"/>
              <w:autoSpaceDN w:val="0"/>
              <w:adjustRightInd w:val="0"/>
              <w:rPr>
                <w:b/>
                <w:bCs/>
                <w:color w:val="000000"/>
                <w:sz w:val="22"/>
                <w:szCs w:val="22"/>
                <w:lang w:val="en-US"/>
              </w:rPr>
            </w:pPr>
          </w:p>
        </w:tc>
      </w:tr>
      <w:tr w:rsidR="00C27E76" w:rsidRPr="00732F14" w:rsidTr="004208C1">
        <w:tblPrEx>
          <w:tblCellMar>
            <w:top w:w="0" w:type="dxa"/>
            <w:bottom w:w="0" w:type="dxa"/>
          </w:tblCellMar>
        </w:tblPrEx>
        <w:tc>
          <w:tcPr>
            <w:tcW w:w="4684" w:type="dxa"/>
          </w:tcPr>
          <w:p w:rsidR="00C27E76" w:rsidRPr="00732F14" w:rsidRDefault="00C27E76" w:rsidP="004208C1">
            <w:pPr>
              <w:autoSpaceDE w:val="0"/>
              <w:autoSpaceDN w:val="0"/>
              <w:adjustRightInd w:val="0"/>
              <w:rPr>
                <w:b/>
                <w:bCs/>
                <w:color w:val="000000"/>
                <w:sz w:val="22"/>
                <w:szCs w:val="22"/>
                <w:lang w:val="it-IT"/>
              </w:rPr>
            </w:pPr>
            <w:r w:rsidRPr="00732F14">
              <w:rPr>
                <w:b/>
                <w:bCs/>
                <w:color w:val="000000"/>
                <w:sz w:val="22"/>
                <w:szCs w:val="22"/>
                <w:lang w:val="it-IT"/>
              </w:rPr>
              <w:t>Italia</w:t>
            </w:r>
          </w:p>
          <w:p w:rsidR="00C27E76" w:rsidRPr="00732F14" w:rsidRDefault="00C27E76" w:rsidP="004208C1">
            <w:pPr>
              <w:autoSpaceDE w:val="0"/>
              <w:autoSpaceDN w:val="0"/>
              <w:adjustRightInd w:val="0"/>
              <w:rPr>
                <w:color w:val="000000"/>
                <w:sz w:val="22"/>
                <w:szCs w:val="22"/>
                <w:lang w:val="it-IT"/>
              </w:rPr>
            </w:pPr>
            <w:r w:rsidRPr="00732F14">
              <w:rPr>
                <w:color w:val="000000"/>
                <w:sz w:val="22"/>
                <w:szCs w:val="22"/>
                <w:lang w:val="it-IT"/>
              </w:rPr>
              <w:t>Eli Lilly Italia S.p.A.</w:t>
            </w:r>
          </w:p>
          <w:p w:rsidR="00C27E76" w:rsidRPr="00732F14" w:rsidRDefault="00C27E76" w:rsidP="004208C1">
            <w:pPr>
              <w:autoSpaceDE w:val="0"/>
              <w:autoSpaceDN w:val="0"/>
              <w:adjustRightInd w:val="0"/>
              <w:rPr>
                <w:color w:val="000000"/>
                <w:sz w:val="22"/>
                <w:szCs w:val="22"/>
              </w:rPr>
            </w:pPr>
            <w:r w:rsidRPr="00732F14">
              <w:rPr>
                <w:color w:val="000000"/>
                <w:sz w:val="22"/>
                <w:szCs w:val="22"/>
              </w:rPr>
              <w:t>Tel: + 39- 055 42571</w:t>
            </w:r>
          </w:p>
          <w:p w:rsidR="00C27E76" w:rsidRPr="00732F14" w:rsidRDefault="00C27E76" w:rsidP="004208C1">
            <w:pPr>
              <w:autoSpaceDE w:val="0"/>
              <w:autoSpaceDN w:val="0"/>
              <w:adjustRightInd w:val="0"/>
              <w:rPr>
                <w:b/>
                <w:bCs/>
                <w:color w:val="000000"/>
                <w:sz w:val="22"/>
                <w:szCs w:val="22"/>
                <w:lang w:val="fr-FR"/>
              </w:rPr>
            </w:pPr>
          </w:p>
        </w:tc>
        <w:tc>
          <w:tcPr>
            <w:tcW w:w="4678" w:type="dxa"/>
          </w:tcPr>
          <w:p w:rsidR="00C27E76" w:rsidRPr="00732F14" w:rsidRDefault="00C27E76" w:rsidP="004208C1">
            <w:pPr>
              <w:autoSpaceDE w:val="0"/>
              <w:autoSpaceDN w:val="0"/>
              <w:adjustRightInd w:val="0"/>
              <w:rPr>
                <w:b/>
                <w:bCs/>
                <w:color w:val="000000"/>
                <w:sz w:val="22"/>
                <w:szCs w:val="22"/>
                <w:lang w:val="sv-SE"/>
              </w:rPr>
            </w:pPr>
            <w:r w:rsidRPr="00732F14">
              <w:rPr>
                <w:b/>
                <w:bCs/>
                <w:color w:val="000000"/>
                <w:sz w:val="22"/>
                <w:szCs w:val="22"/>
                <w:lang w:val="sv-SE"/>
              </w:rPr>
              <w:t>Suomi/Finland</w:t>
            </w:r>
          </w:p>
          <w:p w:rsidR="00C27E76" w:rsidRPr="00732F14" w:rsidRDefault="00C27E76" w:rsidP="004208C1">
            <w:pPr>
              <w:autoSpaceDE w:val="0"/>
              <w:autoSpaceDN w:val="0"/>
              <w:adjustRightInd w:val="0"/>
              <w:rPr>
                <w:color w:val="000000"/>
                <w:sz w:val="22"/>
                <w:szCs w:val="22"/>
                <w:lang w:val="sv-SE"/>
              </w:rPr>
            </w:pPr>
            <w:r w:rsidRPr="00732F14">
              <w:rPr>
                <w:color w:val="000000"/>
                <w:sz w:val="22"/>
                <w:szCs w:val="22"/>
                <w:lang w:val="sv-SE"/>
              </w:rPr>
              <w:t xml:space="preserve">Oy Eli Lilly Finland Ab </w:t>
            </w:r>
          </w:p>
          <w:p w:rsidR="00C27E76" w:rsidRPr="00732F14" w:rsidRDefault="00C27E76" w:rsidP="004208C1">
            <w:pPr>
              <w:autoSpaceDE w:val="0"/>
              <w:autoSpaceDN w:val="0"/>
              <w:adjustRightInd w:val="0"/>
              <w:rPr>
                <w:color w:val="000000"/>
                <w:sz w:val="22"/>
                <w:szCs w:val="22"/>
                <w:lang w:val="en-US"/>
              </w:rPr>
            </w:pPr>
            <w:r w:rsidRPr="00732F14">
              <w:rPr>
                <w:color w:val="000000"/>
                <w:sz w:val="22"/>
                <w:szCs w:val="22"/>
                <w:lang w:val="en-US"/>
              </w:rPr>
              <w:t>Puh/Tel: + 358-(0) 9 85 45 250</w:t>
            </w:r>
          </w:p>
          <w:p w:rsidR="00C27E76" w:rsidRPr="00732F14" w:rsidRDefault="00C27E76" w:rsidP="004208C1">
            <w:pPr>
              <w:autoSpaceDE w:val="0"/>
              <w:autoSpaceDN w:val="0"/>
              <w:adjustRightInd w:val="0"/>
              <w:rPr>
                <w:b/>
                <w:bCs/>
                <w:color w:val="000000"/>
                <w:sz w:val="22"/>
                <w:szCs w:val="22"/>
                <w:lang w:val="de-DE"/>
              </w:rPr>
            </w:pPr>
          </w:p>
        </w:tc>
      </w:tr>
      <w:tr w:rsidR="00C27E76" w:rsidRPr="00732F14" w:rsidTr="004208C1">
        <w:tblPrEx>
          <w:tblCellMar>
            <w:top w:w="0" w:type="dxa"/>
            <w:bottom w:w="0" w:type="dxa"/>
          </w:tblCellMar>
        </w:tblPrEx>
        <w:tc>
          <w:tcPr>
            <w:tcW w:w="4684" w:type="dxa"/>
          </w:tcPr>
          <w:p w:rsidR="00C27E76" w:rsidRPr="00732F14" w:rsidRDefault="00C27E76" w:rsidP="004208C1">
            <w:pPr>
              <w:autoSpaceDE w:val="0"/>
              <w:autoSpaceDN w:val="0"/>
              <w:adjustRightInd w:val="0"/>
              <w:rPr>
                <w:b/>
                <w:bCs/>
                <w:color w:val="000000"/>
                <w:sz w:val="22"/>
                <w:szCs w:val="22"/>
                <w:lang w:val="en-US"/>
              </w:rPr>
            </w:pPr>
            <w:r w:rsidRPr="00732F14">
              <w:rPr>
                <w:b/>
                <w:bCs/>
                <w:color w:val="000000"/>
                <w:sz w:val="22"/>
                <w:szCs w:val="22"/>
                <w:lang w:val="en-US"/>
              </w:rPr>
              <w:t>Κύπρος</w:t>
            </w:r>
          </w:p>
          <w:p w:rsidR="00C27E76" w:rsidRPr="00732F14" w:rsidRDefault="00C27E76" w:rsidP="004208C1">
            <w:pPr>
              <w:autoSpaceDE w:val="0"/>
              <w:autoSpaceDN w:val="0"/>
              <w:adjustRightInd w:val="0"/>
              <w:rPr>
                <w:color w:val="000000"/>
                <w:sz w:val="22"/>
                <w:szCs w:val="22"/>
                <w:lang w:val="en-US"/>
              </w:rPr>
            </w:pPr>
            <w:r w:rsidRPr="00732F14">
              <w:rPr>
                <w:color w:val="000000"/>
                <w:sz w:val="22"/>
                <w:szCs w:val="22"/>
                <w:lang w:val="en-US"/>
              </w:rPr>
              <w:t xml:space="preserve">Phadisco Ltd </w:t>
            </w:r>
          </w:p>
          <w:p w:rsidR="00C27E76" w:rsidRPr="00732F14" w:rsidRDefault="00C27E76" w:rsidP="004208C1">
            <w:pPr>
              <w:autoSpaceDE w:val="0"/>
              <w:autoSpaceDN w:val="0"/>
              <w:adjustRightInd w:val="0"/>
              <w:rPr>
                <w:color w:val="000000"/>
                <w:sz w:val="22"/>
                <w:szCs w:val="22"/>
              </w:rPr>
            </w:pPr>
            <w:r w:rsidRPr="00732F14">
              <w:rPr>
                <w:color w:val="000000"/>
                <w:sz w:val="22"/>
                <w:szCs w:val="22"/>
                <w:lang w:val="en-US"/>
              </w:rPr>
              <w:t>Τηλ</w:t>
            </w:r>
            <w:r w:rsidRPr="00732F14">
              <w:rPr>
                <w:color w:val="000000"/>
                <w:sz w:val="22"/>
                <w:szCs w:val="22"/>
              </w:rPr>
              <w:t>: +357 22 715000</w:t>
            </w:r>
          </w:p>
          <w:p w:rsidR="00C27E76" w:rsidRPr="00732F14" w:rsidRDefault="00C27E76" w:rsidP="004208C1">
            <w:pPr>
              <w:autoSpaceDE w:val="0"/>
              <w:autoSpaceDN w:val="0"/>
              <w:adjustRightInd w:val="0"/>
              <w:rPr>
                <w:b/>
                <w:bCs/>
                <w:color w:val="000000"/>
                <w:sz w:val="22"/>
                <w:szCs w:val="22"/>
                <w:lang w:val="fr-FR"/>
              </w:rPr>
            </w:pPr>
          </w:p>
        </w:tc>
        <w:tc>
          <w:tcPr>
            <w:tcW w:w="4678" w:type="dxa"/>
          </w:tcPr>
          <w:p w:rsidR="00C27E76" w:rsidRPr="00732F14" w:rsidRDefault="00C27E76" w:rsidP="004208C1">
            <w:pPr>
              <w:autoSpaceDE w:val="0"/>
              <w:autoSpaceDN w:val="0"/>
              <w:adjustRightInd w:val="0"/>
              <w:rPr>
                <w:b/>
                <w:bCs/>
                <w:color w:val="000000"/>
                <w:sz w:val="22"/>
                <w:szCs w:val="22"/>
                <w:lang w:val="de-DE"/>
              </w:rPr>
            </w:pPr>
            <w:r w:rsidRPr="00732F14">
              <w:rPr>
                <w:b/>
                <w:bCs/>
                <w:color w:val="000000"/>
                <w:sz w:val="22"/>
                <w:szCs w:val="22"/>
                <w:lang w:val="de-DE"/>
              </w:rPr>
              <w:t>Sverige</w:t>
            </w:r>
          </w:p>
          <w:p w:rsidR="00C27E76" w:rsidRPr="00732F14" w:rsidRDefault="00C27E76" w:rsidP="004208C1">
            <w:pPr>
              <w:autoSpaceDE w:val="0"/>
              <w:autoSpaceDN w:val="0"/>
              <w:adjustRightInd w:val="0"/>
              <w:rPr>
                <w:color w:val="000000"/>
                <w:sz w:val="22"/>
                <w:szCs w:val="22"/>
                <w:lang w:val="de-DE"/>
              </w:rPr>
            </w:pPr>
            <w:r w:rsidRPr="00732F14">
              <w:rPr>
                <w:color w:val="000000"/>
                <w:sz w:val="22"/>
                <w:szCs w:val="22"/>
                <w:lang w:val="de-DE"/>
              </w:rPr>
              <w:t>Eli Lilly Sweden AB</w:t>
            </w:r>
          </w:p>
          <w:p w:rsidR="00C27E76" w:rsidRPr="00732F14" w:rsidRDefault="00C27E76" w:rsidP="004208C1">
            <w:pPr>
              <w:autoSpaceDE w:val="0"/>
              <w:autoSpaceDN w:val="0"/>
              <w:adjustRightInd w:val="0"/>
              <w:rPr>
                <w:b/>
                <w:bCs/>
                <w:color w:val="000000"/>
                <w:sz w:val="22"/>
                <w:szCs w:val="22"/>
                <w:lang w:val="de-DE"/>
              </w:rPr>
            </w:pPr>
            <w:r w:rsidRPr="00732F14">
              <w:rPr>
                <w:color w:val="000000"/>
                <w:sz w:val="22"/>
                <w:szCs w:val="22"/>
                <w:lang w:val="de-DE"/>
              </w:rPr>
              <w:t>Tel: + 46-(0) 8 7378800</w:t>
            </w:r>
          </w:p>
        </w:tc>
      </w:tr>
      <w:tr w:rsidR="00C27E76" w:rsidRPr="00732F14" w:rsidTr="004208C1">
        <w:tblPrEx>
          <w:tblCellMar>
            <w:top w:w="0" w:type="dxa"/>
            <w:bottom w:w="0" w:type="dxa"/>
          </w:tblCellMar>
        </w:tblPrEx>
        <w:tc>
          <w:tcPr>
            <w:tcW w:w="4684" w:type="dxa"/>
          </w:tcPr>
          <w:p w:rsidR="00C27E76" w:rsidRPr="00732F14" w:rsidRDefault="00C27E76" w:rsidP="004208C1">
            <w:pPr>
              <w:autoSpaceDE w:val="0"/>
              <w:autoSpaceDN w:val="0"/>
              <w:adjustRightInd w:val="0"/>
              <w:rPr>
                <w:b/>
                <w:bCs/>
                <w:color w:val="000000"/>
                <w:sz w:val="22"/>
                <w:szCs w:val="22"/>
                <w:lang w:val="de-DE"/>
              </w:rPr>
            </w:pPr>
            <w:r w:rsidRPr="00732F14">
              <w:rPr>
                <w:b/>
                <w:bCs/>
                <w:color w:val="000000"/>
                <w:sz w:val="22"/>
                <w:szCs w:val="22"/>
                <w:lang w:val="de-DE"/>
              </w:rPr>
              <w:t>Latvija</w:t>
            </w:r>
          </w:p>
          <w:p w:rsidR="00C27E76" w:rsidRPr="00732F14" w:rsidRDefault="00C27E76" w:rsidP="004208C1">
            <w:pPr>
              <w:autoSpaceDE w:val="0"/>
              <w:autoSpaceDN w:val="0"/>
              <w:adjustRightInd w:val="0"/>
              <w:rPr>
                <w:color w:val="000000"/>
                <w:sz w:val="22"/>
                <w:szCs w:val="22"/>
                <w:lang w:val="de-DE"/>
              </w:rPr>
            </w:pPr>
            <w:r w:rsidRPr="00732F14">
              <w:rPr>
                <w:color w:val="000000"/>
                <w:sz w:val="22"/>
                <w:szCs w:val="22"/>
                <w:lang w:val="de-DE"/>
              </w:rPr>
              <w:t xml:space="preserve">Eli Lilly </w:t>
            </w:r>
            <w:r w:rsidR="002A2147" w:rsidRPr="00732F14">
              <w:rPr>
                <w:color w:val="000000"/>
                <w:sz w:val="22"/>
                <w:szCs w:val="22"/>
                <w:lang w:val="de-DE"/>
              </w:rPr>
              <w:t>(Suisse) S.A P</w:t>
            </w:r>
            <w:r w:rsidRPr="00732F14">
              <w:rPr>
                <w:color w:val="000000"/>
                <w:sz w:val="22"/>
                <w:szCs w:val="22"/>
                <w:lang w:val="de-DE"/>
              </w:rPr>
              <w:t>ārstāvniecība Latvijā</w:t>
            </w:r>
          </w:p>
          <w:p w:rsidR="00C27E76" w:rsidRPr="00732F14" w:rsidRDefault="00C27E76" w:rsidP="004208C1">
            <w:pPr>
              <w:autoSpaceDE w:val="0"/>
              <w:autoSpaceDN w:val="0"/>
              <w:adjustRightInd w:val="0"/>
              <w:rPr>
                <w:color w:val="000000"/>
                <w:sz w:val="22"/>
                <w:szCs w:val="22"/>
                <w:lang w:val="en-US"/>
              </w:rPr>
            </w:pPr>
            <w:r w:rsidRPr="00732F14">
              <w:rPr>
                <w:color w:val="000000"/>
                <w:sz w:val="22"/>
                <w:szCs w:val="22"/>
                <w:lang w:val="en-US"/>
              </w:rPr>
              <w:t xml:space="preserve">Tel: </w:t>
            </w:r>
            <w:r w:rsidRPr="00732F14">
              <w:rPr>
                <w:b/>
                <w:bCs/>
                <w:color w:val="000000"/>
                <w:sz w:val="22"/>
                <w:szCs w:val="22"/>
                <w:lang w:val="en-US"/>
              </w:rPr>
              <w:t>+</w:t>
            </w:r>
            <w:r w:rsidRPr="00732F14">
              <w:rPr>
                <w:color w:val="000000"/>
                <w:sz w:val="22"/>
                <w:szCs w:val="22"/>
                <w:lang w:val="en-US"/>
              </w:rPr>
              <w:t>371 67364000</w:t>
            </w:r>
          </w:p>
          <w:p w:rsidR="00C27E76" w:rsidRPr="00732F14" w:rsidRDefault="00C27E76" w:rsidP="004208C1">
            <w:pPr>
              <w:autoSpaceDE w:val="0"/>
              <w:autoSpaceDN w:val="0"/>
              <w:adjustRightInd w:val="0"/>
              <w:rPr>
                <w:b/>
                <w:bCs/>
                <w:color w:val="000000"/>
                <w:sz w:val="22"/>
                <w:szCs w:val="22"/>
                <w:lang w:val="fr-FR"/>
              </w:rPr>
            </w:pPr>
          </w:p>
        </w:tc>
        <w:tc>
          <w:tcPr>
            <w:tcW w:w="4678" w:type="dxa"/>
          </w:tcPr>
          <w:p w:rsidR="00C27E76" w:rsidRPr="00732F14" w:rsidRDefault="00C27E76" w:rsidP="004208C1">
            <w:pPr>
              <w:autoSpaceDE w:val="0"/>
              <w:autoSpaceDN w:val="0"/>
              <w:adjustRightInd w:val="0"/>
              <w:rPr>
                <w:b/>
                <w:bCs/>
                <w:color w:val="000000"/>
                <w:sz w:val="22"/>
                <w:szCs w:val="22"/>
                <w:lang w:val="en-US"/>
              </w:rPr>
            </w:pPr>
            <w:r w:rsidRPr="00732F14">
              <w:rPr>
                <w:b/>
                <w:bCs/>
                <w:color w:val="000000"/>
                <w:sz w:val="22"/>
                <w:szCs w:val="22"/>
                <w:lang w:val="en-US"/>
              </w:rPr>
              <w:t>United Kingdom</w:t>
            </w:r>
          </w:p>
          <w:p w:rsidR="00C27E76" w:rsidRPr="00732F14" w:rsidRDefault="00C27E76" w:rsidP="004208C1">
            <w:pPr>
              <w:autoSpaceDE w:val="0"/>
              <w:autoSpaceDN w:val="0"/>
              <w:adjustRightInd w:val="0"/>
              <w:rPr>
                <w:color w:val="000000"/>
                <w:sz w:val="22"/>
                <w:szCs w:val="22"/>
                <w:lang w:val="en-US"/>
              </w:rPr>
            </w:pPr>
            <w:r w:rsidRPr="00732F14">
              <w:rPr>
                <w:color w:val="000000"/>
                <w:sz w:val="22"/>
                <w:szCs w:val="22"/>
                <w:lang w:val="en-US"/>
              </w:rPr>
              <w:t>Eli Lilly and Company Limited</w:t>
            </w:r>
          </w:p>
          <w:p w:rsidR="00C27E76" w:rsidRPr="00732F14" w:rsidRDefault="00C27E76" w:rsidP="004208C1">
            <w:pPr>
              <w:autoSpaceDE w:val="0"/>
              <w:autoSpaceDN w:val="0"/>
              <w:adjustRightInd w:val="0"/>
              <w:rPr>
                <w:b/>
                <w:bCs/>
                <w:color w:val="000000"/>
                <w:sz w:val="22"/>
                <w:szCs w:val="22"/>
                <w:lang w:val="en-US"/>
              </w:rPr>
            </w:pPr>
            <w:r w:rsidRPr="00732F14">
              <w:rPr>
                <w:color w:val="000000"/>
                <w:sz w:val="22"/>
                <w:szCs w:val="22"/>
                <w:lang w:val="en-US"/>
              </w:rPr>
              <w:t>Tel: + 44-(0) 1256 315000</w:t>
            </w:r>
          </w:p>
        </w:tc>
      </w:tr>
    </w:tbl>
    <w:p w:rsidR="007F19DD" w:rsidRDefault="007F19DD" w:rsidP="00317E97">
      <w:pPr>
        <w:keepNext/>
        <w:widowControl w:val="0"/>
        <w:ind w:right="-449"/>
        <w:jc w:val="both"/>
        <w:rPr>
          <w:sz w:val="22"/>
        </w:rPr>
      </w:pPr>
    </w:p>
    <w:p w:rsidR="007F19DD" w:rsidRDefault="007F19DD" w:rsidP="00317E97">
      <w:pPr>
        <w:keepNext/>
        <w:widowControl w:val="0"/>
        <w:rPr>
          <w:b/>
          <w:sz w:val="22"/>
        </w:rPr>
      </w:pPr>
      <w:r>
        <w:rPr>
          <w:b/>
          <w:sz w:val="22"/>
        </w:rPr>
        <w:t xml:space="preserve">Este folheto foi </w:t>
      </w:r>
      <w:r w:rsidR="00C11814">
        <w:rPr>
          <w:b/>
          <w:sz w:val="22"/>
        </w:rPr>
        <w:t>revisto</w:t>
      </w:r>
      <w:r>
        <w:rPr>
          <w:b/>
          <w:sz w:val="22"/>
        </w:rPr>
        <w:t xml:space="preserve"> pela última vez em </w:t>
      </w:r>
      <w:r>
        <w:rPr>
          <w:b/>
          <w:sz w:val="22"/>
        </w:rPr>
        <w:sym w:font="Symbol" w:char="F07B"/>
      </w:r>
      <w:r>
        <w:rPr>
          <w:b/>
          <w:sz w:val="22"/>
        </w:rPr>
        <w:t>MM/AAAA</w:t>
      </w:r>
      <w:r>
        <w:rPr>
          <w:b/>
          <w:sz w:val="22"/>
        </w:rPr>
        <w:sym w:font="Symbol" w:char="F07D"/>
      </w:r>
    </w:p>
    <w:p w:rsidR="007F19DD" w:rsidRDefault="007F19DD" w:rsidP="00317E97">
      <w:pPr>
        <w:keepNext/>
        <w:widowControl w:val="0"/>
        <w:rPr>
          <w:sz w:val="22"/>
        </w:rPr>
      </w:pPr>
    </w:p>
    <w:p w:rsidR="007F19DD" w:rsidRDefault="007F19DD">
      <w:pPr>
        <w:ind w:right="11"/>
        <w:jc w:val="both"/>
        <w:rPr>
          <w:b/>
          <w:sz w:val="22"/>
        </w:rPr>
      </w:pPr>
      <w:r>
        <w:rPr>
          <w:noProof/>
          <w:sz w:val="22"/>
        </w:rPr>
        <w:t xml:space="preserve">Informação pormenorizada sobre este medicamento está disponível na Internet no </w:t>
      </w:r>
      <w:r>
        <w:rPr>
          <w:i/>
          <w:iCs/>
          <w:noProof/>
          <w:sz w:val="22"/>
        </w:rPr>
        <w:t>site</w:t>
      </w:r>
      <w:r>
        <w:rPr>
          <w:noProof/>
          <w:sz w:val="22"/>
        </w:rPr>
        <w:t xml:space="preserve"> da Agência Europeia do Medicamento </w:t>
      </w:r>
      <w:hyperlink r:id="rId18" w:history="1">
        <w:r w:rsidR="0061698B" w:rsidRPr="00E03768">
          <w:rPr>
            <w:rStyle w:val="Hyperlink"/>
            <w:noProof/>
            <w:sz w:val="22"/>
          </w:rPr>
          <w:t>http://www.ema.europa.eu/</w:t>
        </w:r>
      </w:hyperlink>
      <w:r w:rsidR="0057337E">
        <w:rPr>
          <w:noProof/>
          <w:sz w:val="22"/>
        </w:rPr>
        <w:t>.</w:t>
      </w:r>
      <w:bookmarkEnd w:id="15"/>
    </w:p>
    <w:p w:rsidR="0061698B" w:rsidRDefault="0061698B">
      <w:pPr>
        <w:ind w:right="11"/>
        <w:jc w:val="both"/>
        <w:rPr>
          <w:b/>
          <w:sz w:val="22"/>
        </w:rPr>
      </w:pPr>
    </w:p>
    <w:p w:rsidR="00B80A06" w:rsidRDefault="007F19DD" w:rsidP="0061698B">
      <w:pPr>
        <w:suppressAutoHyphens/>
        <w:ind w:left="567" w:hanging="567"/>
        <w:jc w:val="center"/>
        <w:rPr>
          <w:b/>
          <w:sz w:val="22"/>
        </w:rPr>
      </w:pPr>
      <w:r>
        <w:rPr>
          <w:b/>
          <w:sz w:val="22"/>
        </w:rPr>
        <w:br w:type="page"/>
      </w:r>
      <w:r w:rsidR="00B80A06">
        <w:rPr>
          <w:b/>
          <w:sz w:val="22"/>
        </w:rPr>
        <w:t>Folheito Informativo: Informação para o utilizador</w:t>
      </w:r>
    </w:p>
    <w:p w:rsidR="007F19DD" w:rsidRDefault="007F19DD">
      <w:pPr>
        <w:numPr>
          <w:ilvl w:val="12"/>
          <w:numId w:val="0"/>
        </w:numPr>
        <w:ind w:right="-45"/>
        <w:jc w:val="center"/>
        <w:rPr>
          <w:sz w:val="22"/>
        </w:rPr>
      </w:pPr>
    </w:p>
    <w:p w:rsidR="007F19DD" w:rsidRDefault="007F19DD" w:rsidP="002501AC">
      <w:pPr>
        <w:numPr>
          <w:ilvl w:val="12"/>
          <w:numId w:val="0"/>
        </w:numPr>
        <w:ind w:right="11"/>
        <w:jc w:val="center"/>
        <w:rPr>
          <w:b/>
          <w:sz w:val="22"/>
        </w:rPr>
      </w:pPr>
      <w:r>
        <w:rPr>
          <w:b/>
          <w:sz w:val="22"/>
        </w:rPr>
        <w:t xml:space="preserve">Humalog Mix50 100 </w:t>
      </w:r>
      <w:r w:rsidR="008B3C04">
        <w:rPr>
          <w:b/>
          <w:sz w:val="22"/>
        </w:rPr>
        <w:t>unidades/ml</w:t>
      </w:r>
      <w:r>
        <w:rPr>
          <w:b/>
          <w:sz w:val="22"/>
        </w:rPr>
        <w:t xml:space="preserve"> suspensão inje</w:t>
      </w:r>
      <w:r w:rsidR="002104D2">
        <w:rPr>
          <w:b/>
          <w:sz w:val="22"/>
        </w:rPr>
        <w:t>t</w:t>
      </w:r>
      <w:r>
        <w:rPr>
          <w:b/>
          <w:sz w:val="22"/>
        </w:rPr>
        <w:t>ável</w:t>
      </w:r>
      <w:r>
        <w:rPr>
          <w:sz w:val="22"/>
        </w:rPr>
        <w:t xml:space="preserve"> </w:t>
      </w:r>
      <w:r>
        <w:rPr>
          <w:b/>
          <w:sz w:val="22"/>
        </w:rPr>
        <w:t>em cartuchos</w:t>
      </w:r>
    </w:p>
    <w:p w:rsidR="007F19DD" w:rsidRDefault="007B514D" w:rsidP="002501AC">
      <w:pPr>
        <w:numPr>
          <w:ilvl w:val="12"/>
          <w:numId w:val="0"/>
        </w:numPr>
        <w:ind w:right="11"/>
        <w:jc w:val="center"/>
        <w:rPr>
          <w:b/>
          <w:sz w:val="22"/>
        </w:rPr>
      </w:pPr>
      <w:r>
        <w:rPr>
          <w:b/>
          <w:sz w:val="22"/>
        </w:rPr>
        <w:t>i</w:t>
      </w:r>
      <w:r w:rsidR="007F19DD">
        <w:rPr>
          <w:b/>
          <w:sz w:val="22"/>
        </w:rPr>
        <w:t>nsulina lispro</w:t>
      </w:r>
    </w:p>
    <w:p w:rsidR="007F19DD" w:rsidRDefault="007F19DD" w:rsidP="005A15AC">
      <w:pPr>
        <w:numPr>
          <w:ilvl w:val="12"/>
          <w:numId w:val="0"/>
        </w:numPr>
        <w:ind w:right="11"/>
        <w:rPr>
          <w:b/>
          <w:sz w:val="22"/>
        </w:rPr>
      </w:pPr>
    </w:p>
    <w:p w:rsidR="00A9019C" w:rsidRPr="00730204" w:rsidRDefault="007F19DD" w:rsidP="00A9019C">
      <w:pPr>
        <w:ind w:right="-2"/>
        <w:rPr>
          <w:sz w:val="22"/>
          <w:szCs w:val="22"/>
        </w:rPr>
      </w:pPr>
      <w:r w:rsidRPr="00BA33D9">
        <w:rPr>
          <w:b/>
          <w:noProof/>
          <w:sz w:val="22"/>
          <w:szCs w:val="22"/>
        </w:rPr>
        <w:t xml:space="preserve">Leia </w:t>
      </w:r>
      <w:r w:rsidR="003B4FCB" w:rsidRPr="00BA33D9">
        <w:rPr>
          <w:b/>
          <w:noProof/>
          <w:sz w:val="22"/>
          <w:szCs w:val="22"/>
        </w:rPr>
        <w:t>com atenção todo</w:t>
      </w:r>
      <w:r w:rsidRPr="00BA33D9">
        <w:rPr>
          <w:b/>
          <w:noProof/>
          <w:sz w:val="22"/>
          <w:szCs w:val="22"/>
        </w:rPr>
        <w:t xml:space="preserve"> este folheto antes de utilizar o medicamento</w:t>
      </w:r>
      <w:r w:rsidR="00A9019C" w:rsidRPr="00BA33D9">
        <w:rPr>
          <w:b/>
          <w:noProof/>
          <w:sz w:val="22"/>
          <w:szCs w:val="22"/>
        </w:rPr>
        <w:t xml:space="preserve"> </w:t>
      </w:r>
      <w:r w:rsidR="00A9019C" w:rsidRPr="00730204">
        <w:rPr>
          <w:b/>
          <w:sz w:val="22"/>
          <w:szCs w:val="22"/>
        </w:rPr>
        <w:t>pois contém informação importante para si.</w:t>
      </w:r>
    </w:p>
    <w:p w:rsidR="007F19DD" w:rsidRPr="00BA33D9" w:rsidRDefault="007F19DD" w:rsidP="00730204">
      <w:pPr>
        <w:numPr>
          <w:ilvl w:val="0"/>
          <w:numId w:val="124"/>
        </w:numPr>
        <w:ind w:left="567" w:right="-2" w:hanging="567"/>
        <w:rPr>
          <w:noProof/>
          <w:sz w:val="22"/>
          <w:szCs w:val="22"/>
        </w:rPr>
      </w:pPr>
      <w:r w:rsidRPr="00BA33D9">
        <w:rPr>
          <w:noProof/>
          <w:sz w:val="22"/>
          <w:szCs w:val="22"/>
        </w:rPr>
        <w:t>Conserve este folheto. Pode ter necessidade de o reler.</w:t>
      </w:r>
    </w:p>
    <w:p w:rsidR="007F19DD" w:rsidRPr="00FB643A" w:rsidRDefault="007F19DD" w:rsidP="000A45B1">
      <w:pPr>
        <w:numPr>
          <w:ilvl w:val="0"/>
          <w:numId w:val="24"/>
        </w:numPr>
        <w:ind w:left="567" w:right="-2" w:hanging="567"/>
        <w:rPr>
          <w:noProof/>
          <w:sz w:val="22"/>
          <w:szCs w:val="22"/>
        </w:rPr>
      </w:pPr>
      <w:r w:rsidRPr="00FB643A">
        <w:rPr>
          <w:noProof/>
          <w:sz w:val="22"/>
          <w:szCs w:val="22"/>
        </w:rPr>
        <w:t>Caso ainda tenha dúvidas, fale com o seu médico ou farmacêutico.</w:t>
      </w:r>
    </w:p>
    <w:p w:rsidR="007F19DD" w:rsidRPr="00BA33D9" w:rsidRDefault="007F19DD" w:rsidP="000A45B1">
      <w:pPr>
        <w:numPr>
          <w:ilvl w:val="0"/>
          <w:numId w:val="24"/>
        </w:numPr>
        <w:ind w:left="567" w:right="-2" w:hanging="567"/>
        <w:rPr>
          <w:noProof/>
          <w:sz w:val="22"/>
          <w:szCs w:val="22"/>
        </w:rPr>
      </w:pPr>
      <w:r w:rsidRPr="00C04F87">
        <w:rPr>
          <w:noProof/>
          <w:sz w:val="22"/>
          <w:szCs w:val="22"/>
        </w:rPr>
        <w:t xml:space="preserve">Este medicamento foi receitado </w:t>
      </w:r>
      <w:r w:rsidR="00A9019C" w:rsidRPr="00D51A63">
        <w:rPr>
          <w:noProof/>
          <w:sz w:val="22"/>
          <w:szCs w:val="22"/>
        </w:rPr>
        <w:t xml:space="preserve">apenas </w:t>
      </w:r>
      <w:r w:rsidRPr="001D4E78">
        <w:rPr>
          <w:noProof/>
          <w:sz w:val="22"/>
          <w:szCs w:val="22"/>
        </w:rPr>
        <w:t xml:space="preserve">para si. Não deve dá-lo a outros; o medicamento pode ser-lhes prejudicial mesmo que apresentem os mesmos </w:t>
      </w:r>
      <w:r w:rsidR="00A9019C" w:rsidRPr="00730204">
        <w:rPr>
          <w:sz w:val="22"/>
          <w:szCs w:val="22"/>
        </w:rPr>
        <w:t>sinais de doença</w:t>
      </w:r>
      <w:r w:rsidR="002729CF" w:rsidRPr="00730204">
        <w:rPr>
          <w:sz w:val="22"/>
          <w:szCs w:val="22"/>
        </w:rPr>
        <w:t>.</w:t>
      </w:r>
    </w:p>
    <w:p w:rsidR="002729CF" w:rsidRPr="00BA33D9" w:rsidRDefault="00A9019C" w:rsidP="00730204">
      <w:pPr>
        <w:numPr>
          <w:ilvl w:val="0"/>
          <w:numId w:val="24"/>
        </w:numPr>
        <w:ind w:left="567" w:right="-2" w:hanging="567"/>
        <w:rPr>
          <w:noProof/>
          <w:sz w:val="22"/>
          <w:szCs w:val="22"/>
        </w:rPr>
      </w:pPr>
      <w:r w:rsidRPr="00730204">
        <w:rPr>
          <w:noProof/>
          <w:sz w:val="22"/>
          <w:szCs w:val="22"/>
        </w:rPr>
        <w:t xml:space="preserve">Se </w:t>
      </w:r>
      <w:r w:rsidRPr="00730204">
        <w:rPr>
          <w:sz w:val="22"/>
          <w:szCs w:val="22"/>
        </w:rPr>
        <w:t>tiver quaisquer efeitos secundários, incluindo possíveis efeitos secundários não indicados neste folheto, fale com o seu médico ou farmacêutico.</w:t>
      </w:r>
      <w:r w:rsidR="00BA33D9" w:rsidRPr="00BA33D9">
        <w:rPr>
          <w:sz w:val="22"/>
          <w:szCs w:val="22"/>
        </w:rPr>
        <w:t xml:space="preserve"> Ver </w:t>
      </w:r>
      <w:r w:rsidR="003565BE">
        <w:rPr>
          <w:sz w:val="22"/>
          <w:szCs w:val="22"/>
        </w:rPr>
        <w:t>secção</w:t>
      </w:r>
      <w:r w:rsidR="00BA33D9" w:rsidRPr="00BA33D9">
        <w:rPr>
          <w:sz w:val="22"/>
          <w:szCs w:val="22"/>
        </w:rPr>
        <w:t xml:space="preserve"> 4.</w:t>
      </w:r>
    </w:p>
    <w:p w:rsidR="007F19DD" w:rsidRDefault="007F19DD" w:rsidP="00730204">
      <w:pPr>
        <w:ind w:left="567" w:right="-2"/>
        <w:rPr>
          <w:sz w:val="22"/>
        </w:rPr>
      </w:pPr>
    </w:p>
    <w:p w:rsidR="007F19DD" w:rsidRPr="00730204" w:rsidRDefault="00986399">
      <w:pPr>
        <w:numPr>
          <w:ilvl w:val="12"/>
          <w:numId w:val="0"/>
        </w:numPr>
        <w:suppressAutoHyphens/>
        <w:rPr>
          <w:noProof/>
          <w:sz w:val="22"/>
          <w:szCs w:val="22"/>
        </w:rPr>
      </w:pPr>
      <w:r w:rsidRPr="00730204">
        <w:rPr>
          <w:b/>
          <w:bCs/>
          <w:noProof/>
          <w:sz w:val="22"/>
          <w:szCs w:val="22"/>
        </w:rPr>
        <w:t xml:space="preserve">O que contém </w:t>
      </w:r>
      <w:r w:rsidR="007F19DD" w:rsidRPr="00730204">
        <w:rPr>
          <w:b/>
          <w:noProof/>
          <w:sz w:val="22"/>
          <w:szCs w:val="22"/>
        </w:rPr>
        <w:t>este folheto</w:t>
      </w:r>
    </w:p>
    <w:p w:rsidR="007F19DD" w:rsidRPr="00BA33D9" w:rsidRDefault="007F19DD">
      <w:pPr>
        <w:suppressAutoHyphens/>
        <w:ind w:left="567" w:hanging="567"/>
        <w:rPr>
          <w:noProof/>
          <w:sz w:val="22"/>
          <w:szCs w:val="22"/>
        </w:rPr>
      </w:pPr>
      <w:r w:rsidRPr="00BA33D9">
        <w:rPr>
          <w:noProof/>
          <w:sz w:val="22"/>
          <w:szCs w:val="22"/>
        </w:rPr>
        <w:t>1.</w:t>
      </w:r>
      <w:r w:rsidRPr="00BA33D9">
        <w:rPr>
          <w:noProof/>
          <w:sz w:val="22"/>
          <w:szCs w:val="22"/>
        </w:rPr>
        <w:tab/>
        <w:t>O que é Humalog Mix50 e para que é utilizado</w:t>
      </w:r>
    </w:p>
    <w:p w:rsidR="007F19DD" w:rsidRPr="00BA33D9" w:rsidRDefault="007F19DD">
      <w:pPr>
        <w:suppressAutoHyphens/>
        <w:ind w:left="567" w:hanging="567"/>
        <w:rPr>
          <w:noProof/>
          <w:sz w:val="22"/>
          <w:szCs w:val="22"/>
        </w:rPr>
      </w:pPr>
      <w:r w:rsidRPr="00BA33D9">
        <w:rPr>
          <w:noProof/>
          <w:sz w:val="22"/>
          <w:szCs w:val="22"/>
        </w:rPr>
        <w:t>2.</w:t>
      </w:r>
      <w:r w:rsidRPr="00BA33D9">
        <w:rPr>
          <w:noProof/>
          <w:sz w:val="22"/>
          <w:szCs w:val="22"/>
        </w:rPr>
        <w:tab/>
      </w:r>
      <w:r w:rsidR="00986399" w:rsidRPr="00730204">
        <w:rPr>
          <w:sz w:val="22"/>
          <w:szCs w:val="22"/>
        </w:rPr>
        <w:t xml:space="preserve">O que precisa de saber </w:t>
      </w:r>
      <w:r w:rsidR="00986399" w:rsidRPr="00BA33D9">
        <w:rPr>
          <w:noProof/>
          <w:sz w:val="22"/>
          <w:szCs w:val="22"/>
        </w:rPr>
        <w:t>a</w:t>
      </w:r>
      <w:r w:rsidRPr="00BA33D9">
        <w:rPr>
          <w:noProof/>
          <w:sz w:val="22"/>
          <w:szCs w:val="22"/>
        </w:rPr>
        <w:t>ntes de utilizar Humalog Mix50</w:t>
      </w:r>
    </w:p>
    <w:p w:rsidR="007F19DD" w:rsidRPr="00FB643A" w:rsidRDefault="007F19DD">
      <w:pPr>
        <w:suppressAutoHyphens/>
        <w:ind w:left="567" w:hanging="567"/>
        <w:rPr>
          <w:noProof/>
          <w:sz w:val="22"/>
          <w:szCs w:val="22"/>
        </w:rPr>
      </w:pPr>
      <w:r w:rsidRPr="00FB643A">
        <w:rPr>
          <w:noProof/>
          <w:sz w:val="22"/>
          <w:szCs w:val="22"/>
        </w:rPr>
        <w:t>3.</w:t>
      </w:r>
      <w:r w:rsidRPr="00FB643A">
        <w:rPr>
          <w:noProof/>
          <w:sz w:val="22"/>
          <w:szCs w:val="22"/>
        </w:rPr>
        <w:tab/>
        <w:t>Como utilizar Humalog Mix50</w:t>
      </w:r>
    </w:p>
    <w:p w:rsidR="007F19DD" w:rsidRPr="00C04F87" w:rsidRDefault="007F19DD">
      <w:pPr>
        <w:suppressAutoHyphens/>
        <w:ind w:left="567" w:hanging="567"/>
        <w:rPr>
          <w:noProof/>
          <w:sz w:val="22"/>
          <w:szCs w:val="22"/>
        </w:rPr>
      </w:pPr>
      <w:r w:rsidRPr="00C04F87">
        <w:rPr>
          <w:noProof/>
          <w:sz w:val="22"/>
          <w:szCs w:val="22"/>
        </w:rPr>
        <w:t>4.</w:t>
      </w:r>
      <w:r w:rsidRPr="00C04F87">
        <w:rPr>
          <w:noProof/>
          <w:sz w:val="22"/>
          <w:szCs w:val="22"/>
        </w:rPr>
        <w:tab/>
        <w:t>Efeitos secundários possíveis</w:t>
      </w:r>
    </w:p>
    <w:p w:rsidR="007F19DD" w:rsidRPr="00D51A63" w:rsidRDefault="007F19DD">
      <w:pPr>
        <w:suppressAutoHyphens/>
        <w:ind w:left="567" w:hanging="567"/>
        <w:rPr>
          <w:noProof/>
          <w:sz w:val="22"/>
          <w:szCs w:val="22"/>
        </w:rPr>
      </w:pPr>
      <w:r w:rsidRPr="00D51A63">
        <w:rPr>
          <w:noProof/>
          <w:sz w:val="22"/>
          <w:szCs w:val="22"/>
        </w:rPr>
        <w:t>5.</w:t>
      </w:r>
      <w:r w:rsidRPr="00D51A63">
        <w:rPr>
          <w:noProof/>
          <w:sz w:val="22"/>
          <w:szCs w:val="22"/>
        </w:rPr>
        <w:tab/>
        <w:t>Como conservar Humalog Mix50</w:t>
      </w:r>
    </w:p>
    <w:p w:rsidR="007F19DD" w:rsidRPr="00BA33D9" w:rsidRDefault="007F19DD">
      <w:pPr>
        <w:suppressAutoHyphens/>
        <w:ind w:left="567" w:hanging="567"/>
        <w:rPr>
          <w:noProof/>
          <w:sz w:val="22"/>
          <w:szCs w:val="22"/>
        </w:rPr>
      </w:pPr>
      <w:r w:rsidRPr="001D4E78">
        <w:rPr>
          <w:noProof/>
          <w:sz w:val="22"/>
          <w:szCs w:val="22"/>
        </w:rPr>
        <w:t>6.</w:t>
      </w:r>
      <w:r w:rsidRPr="001D4E78">
        <w:rPr>
          <w:noProof/>
          <w:sz w:val="22"/>
          <w:szCs w:val="22"/>
        </w:rPr>
        <w:tab/>
      </w:r>
      <w:r w:rsidR="00986399" w:rsidRPr="00730204">
        <w:rPr>
          <w:sz w:val="22"/>
          <w:szCs w:val="22"/>
        </w:rPr>
        <w:t xml:space="preserve">Conteúdo da embalagem e </w:t>
      </w:r>
      <w:r w:rsidR="00986399" w:rsidRPr="00BA33D9">
        <w:rPr>
          <w:noProof/>
          <w:sz w:val="22"/>
          <w:szCs w:val="22"/>
        </w:rPr>
        <w:t>o</w:t>
      </w:r>
      <w:r w:rsidRPr="00BA33D9">
        <w:rPr>
          <w:noProof/>
          <w:sz w:val="22"/>
          <w:szCs w:val="22"/>
        </w:rPr>
        <w:t>utras informações</w:t>
      </w:r>
    </w:p>
    <w:p w:rsidR="007F19DD" w:rsidRDefault="007F19DD">
      <w:pPr>
        <w:numPr>
          <w:ilvl w:val="12"/>
          <w:numId w:val="0"/>
        </w:numPr>
        <w:ind w:right="11"/>
        <w:rPr>
          <w:sz w:val="22"/>
        </w:rPr>
      </w:pPr>
    </w:p>
    <w:p w:rsidR="00730204" w:rsidRDefault="00730204">
      <w:pPr>
        <w:numPr>
          <w:ilvl w:val="12"/>
          <w:numId w:val="0"/>
        </w:numPr>
        <w:ind w:right="11"/>
        <w:rPr>
          <w:sz w:val="22"/>
        </w:rPr>
      </w:pPr>
    </w:p>
    <w:p w:rsidR="007F19DD" w:rsidRDefault="007F19DD">
      <w:pPr>
        <w:numPr>
          <w:ilvl w:val="12"/>
          <w:numId w:val="0"/>
        </w:numPr>
        <w:suppressAutoHyphens/>
        <w:ind w:left="567" w:hanging="567"/>
        <w:rPr>
          <w:noProof/>
          <w:sz w:val="22"/>
        </w:rPr>
      </w:pPr>
      <w:r>
        <w:rPr>
          <w:b/>
          <w:noProof/>
          <w:sz w:val="22"/>
        </w:rPr>
        <w:t>1.</w:t>
      </w:r>
      <w:r>
        <w:rPr>
          <w:b/>
          <w:noProof/>
          <w:sz w:val="22"/>
        </w:rPr>
        <w:tab/>
        <w:t xml:space="preserve">O </w:t>
      </w:r>
      <w:r w:rsidR="003B4FCB">
        <w:rPr>
          <w:b/>
          <w:noProof/>
          <w:sz w:val="22"/>
        </w:rPr>
        <w:t>que é Humalog Mix50 e para que é utilizado</w:t>
      </w:r>
    </w:p>
    <w:p w:rsidR="007F19DD" w:rsidRDefault="007F19DD">
      <w:pPr>
        <w:numPr>
          <w:ilvl w:val="12"/>
          <w:numId w:val="0"/>
        </w:numPr>
        <w:ind w:right="11"/>
        <w:rPr>
          <w:sz w:val="22"/>
        </w:rPr>
      </w:pPr>
    </w:p>
    <w:p w:rsidR="007F19DD" w:rsidRDefault="007F19DD">
      <w:pPr>
        <w:rPr>
          <w:sz w:val="22"/>
        </w:rPr>
      </w:pPr>
      <w:r>
        <w:rPr>
          <w:sz w:val="22"/>
        </w:rPr>
        <w:t>Humalog Mix50 utiliza-se no tratamento da diabetes. Humalog Mix50 é uma suspensão pré-misturada. A sua substância a</w:t>
      </w:r>
      <w:r w:rsidR="002104D2">
        <w:rPr>
          <w:sz w:val="22"/>
        </w:rPr>
        <w:t>t</w:t>
      </w:r>
      <w:r>
        <w:rPr>
          <w:sz w:val="22"/>
        </w:rPr>
        <w:t>iva é a insulina lispro. 50% da insulina lispro no Humalog Mix50 é dissolvida em água e a</w:t>
      </w:r>
      <w:r w:rsidR="002104D2">
        <w:rPr>
          <w:sz w:val="22"/>
        </w:rPr>
        <w:t>t</w:t>
      </w:r>
      <w:r>
        <w:rPr>
          <w:sz w:val="22"/>
        </w:rPr>
        <w:t>ua mais rapidamente do que a insulina humana normal devido ao fa</w:t>
      </w:r>
      <w:r w:rsidR="002104D2">
        <w:rPr>
          <w:sz w:val="22"/>
        </w:rPr>
        <w:t>t</w:t>
      </w:r>
      <w:r>
        <w:rPr>
          <w:sz w:val="22"/>
        </w:rPr>
        <w:t>o da molécula de insulina ter sido ligeiramente modificada. 50% da insulina lispro no Humalog Mix50 está disponível numa suspensão juntamente com sulfato de protamina, pelo que a sua a</w:t>
      </w:r>
      <w:r w:rsidR="002104D2">
        <w:rPr>
          <w:sz w:val="22"/>
        </w:rPr>
        <w:t>ç</w:t>
      </w:r>
      <w:r>
        <w:rPr>
          <w:sz w:val="22"/>
        </w:rPr>
        <w:t xml:space="preserve">ão é prolongada. </w:t>
      </w:r>
    </w:p>
    <w:p w:rsidR="007F19DD" w:rsidRDefault="007F19DD">
      <w:pPr>
        <w:numPr>
          <w:ilvl w:val="12"/>
          <w:numId w:val="0"/>
        </w:numPr>
        <w:ind w:right="11"/>
        <w:rPr>
          <w:sz w:val="22"/>
        </w:rPr>
      </w:pPr>
    </w:p>
    <w:p w:rsidR="007F19DD" w:rsidRDefault="007F19DD">
      <w:pPr>
        <w:numPr>
          <w:ilvl w:val="12"/>
          <w:numId w:val="0"/>
        </w:numPr>
        <w:ind w:right="11"/>
        <w:rPr>
          <w:sz w:val="22"/>
        </w:rPr>
      </w:pPr>
      <w:r>
        <w:rPr>
          <w:sz w:val="22"/>
        </w:rPr>
        <w:t xml:space="preserve">Se o seu pâncreas não produzir insulina suficiente para controlar o </w:t>
      </w:r>
      <w:r w:rsidR="00E301C1">
        <w:rPr>
          <w:sz w:val="22"/>
        </w:rPr>
        <w:t xml:space="preserve">seu </w:t>
      </w:r>
      <w:r>
        <w:rPr>
          <w:sz w:val="22"/>
        </w:rPr>
        <w:t>nível d</w:t>
      </w:r>
      <w:r w:rsidR="00E301C1">
        <w:rPr>
          <w:sz w:val="22"/>
        </w:rPr>
        <w:t>e</w:t>
      </w:r>
      <w:r>
        <w:rPr>
          <w:sz w:val="22"/>
        </w:rPr>
        <w:t xml:space="preserve"> glucose nosangue, fica</w:t>
      </w:r>
      <w:r w:rsidR="00E301C1">
        <w:rPr>
          <w:sz w:val="22"/>
        </w:rPr>
        <w:t>rá</w:t>
      </w:r>
      <w:r>
        <w:rPr>
          <w:sz w:val="22"/>
        </w:rPr>
        <w:t xml:space="preserve"> com diabetes. O Humalog Mix50 é um substituto da sua própria insulina e é utilizado para  controlar os níveis de glucose a longo prazo. Humalog Mix50 a</w:t>
      </w:r>
      <w:r w:rsidR="002104D2">
        <w:rPr>
          <w:sz w:val="22"/>
        </w:rPr>
        <w:t>t</w:t>
      </w:r>
      <w:r>
        <w:rPr>
          <w:sz w:val="22"/>
        </w:rPr>
        <w:t>ua muito rapidamente e durante mais tempo que a insulina solúvel. Deve normalmente administrar o Humalog Mix50 no espaço de 15 minutos antes ou após a refeição.</w:t>
      </w:r>
    </w:p>
    <w:p w:rsidR="007F19DD" w:rsidRDefault="007F19DD">
      <w:pPr>
        <w:numPr>
          <w:ilvl w:val="12"/>
          <w:numId w:val="0"/>
        </w:numPr>
        <w:ind w:right="11"/>
        <w:rPr>
          <w:sz w:val="22"/>
        </w:rPr>
      </w:pPr>
    </w:p>
    <w:p w:rsidR="007F19DD" w:rsidRDefault="007F19DD">
      <w:pPr>
        <w:pStyle w:val="BodyText2"/>
        <w:numPr>
          <w:ilvl w:val="12"/>
          <w:numId w:val="0"/>
        </w:numPr>
        <w:jc w:val="left"/>
      </w:pPr>
      <w:r>
        <w:t>O seu médico pode dizer-lhe para usar o Humalog Mix50, bem como uma insulina de a</w:t>
      </w:r>
      <w:r w:rsidR="002104D2">
        <w:t>ç</w:t>
      </w:r>
      <w:r>
        <w:t xml:space="preserve">ão mais prolongada. Cada uma destas insulinas contém um folheto informativo com informações sobre ela. Não mude a sua insulina, a não ser por indicação do médico ou enfermeiro. Seja extremamente cuidadoso se mudar de insulina. </w:t>
      </w:r>
    </w:p>
    <w:p w:rsidR="007F19DD" w:rsidRDefault="007F19DD">
      <w:pPr>
        <w:numPr>
          <w:ilvl w:val="12"/>
          <w:numId w:val="0"/>
        </w:numPr>
        <w:ind w:right="11"/>
        <w:rPr>
          <w:sz w:val="22"/>
        </w:rPr>
      </w:pPr>
    </w:p>
    <w:p w:rsidR="007F19DD" w:rsidRDefault="007F19DD">
      <w:pPr>
        <w:ind w:right="11"/>
        <w:rPr>
          <w:sz w:val="22"/>
        </w:rPr>
      </w:pPr>
    </w:p>
    <w:p w:rsidR="007F19DD" w:rsidRDefault="007F19DD">
      <w:pPr>
        <w:suppressAutoHyphens/>
        <w:ind w:left="567" w:hanging="567"/>
        <w:rPr>
          <w:b/>
          <w:bCs/>
          <w:caps/>
          <w:noProof/>
          <w:sz w:val="22"/>
        </w:rPr>
      </w:pPr>
      <w:r>
        <w:rPr>
          <w:b/>
          <w:bCs/>
          <w:caps/>
          <w:noProof/>
          <w:sz w:val="22"/>
        </w:rPr>
        <w:t>2.</w:t>
      </w:r>
      <w:r>
        <w:rPr>
          <w:b/>
          <w:bCs/>
          <w:caps/>
          <w:noProof/>
          <w:sz w:val="22"/>
        </w:rPr>
        <w:tab/>
      </w:r>
      <w:r w:rsidR="00FB643A">
        <w:rPr>
          <w:rFonts w:ascii="Times New Roman Bold" w:hAnsi="Times New Roman Bold"/>
          <w:b/>
          <w:bCs/>
          <w:noProof/>
          <w:sz w:val="22"/>
        </w:rPr>
        <w:t xml:space="preserve">O que precisa </w:t>
      </w:r>
      <w:r w:rsidR="00C04F87">
        <w:rPr>
          <w:rFonts w:ascii="Times New Roman Bold" w:hAnsi="Times New Roman Bold"/>
          <w:b/>
          <w:bCs/>
          <w:noProof/>
          <w:sz w:val="22"/>
        </w:rPr>
        <w:t>de saber a</w:t>
      </w:r>
      <w:r w:rsidRPr="00730204">
        <w:rPr>
          <w:rFonts w:ascii="Times New Roman Bold" w:hAnsi="Times New Roman Bold"/>
          <w:b/>
          <w:bCs/>
          <w:noProof/>
          <w:sz w:val="22"/>
        </w:rPr>
        <w:t xml:space="preserve">ntes de utilizar Humalog </w:t>
      </w:r>
      <w:r w:rsidR="00C04F87">
        <w:rPr>
          <w:rFonts w:ascii="Times New Roman Bold" w:hAnsi="Times New Roman Bold"/>
          <w:b/>
          <w:bCs/>
          <w:noProof/>
          <w:sz w:val="22"/>
        </w:rPr>
        <w:t>Mix</w:t>
      </w:r>
      <w:r w:rsidRPr="00730204">
        <w:rPr>
          <w:rFonts w:ascii="Times New Roman Bold" w:hAnsi="Times New Roman Bold"/>
          <w:b/>
          <w:bCs/>
          <w:noProof/>
          <w:sz w:val="22"/>
        </w:rPr>
        <w:t>50</w:t>
      </w:r>
    </w:p>
    <w:p w:rsidR="007F19DD" w:rsidRDefault="007F19DD">
      <w:pPr>
        <w:ind w:right="11"/>
        <w:rPr>
          <w:sz w:val="22"/>
        </w:rPr>
      </w:pPr>
    </w:p>
    <w:p w:rsidR="007F19DD" w:rsidRDefault="000B502D">
      <w:pPr>
        <w:ind w:right="11"/>
        <w:rPr>
          <w:b/>
          <w:bCs/>
          <w:sz w:val="22"/>
        </w:rPr>
      </w:pPr>
      <w:r>
        <w:rPr>
          <w:b/>
          <w:bCs/>
          <w:sz w:val="22"/>
        </w:rPr>
        <w:t xml:space="preserve">NÃO </w:t>
      </w:r>
      <w:r w:rsidR="007F19DD">
        <w:rPr>
          <w:b/>
          <w:bCs/>
          <w:sz w:val="22"/>
        </w:rPr>
        <w:t>utilize Humalog Mix50</w:t>
      </w:r>
    </w:p>
    <w:p w:rsidR="000B502D" w:rsidRPr="000B502D" w:rsidRDefault="007F19DD" w:rsidP="000A45B1">
      <w:pPr>
        <w:numPr>
          <w:ilvl w:val="0"/>
          <w:numId w:val="95"/>
        </w:numPr>
        <w:suppressAutoHyphens/>
        <w:ind w:left="567" w:hanging="567"/>
        <w:rPr>
          <w:noProof/>
          <w:sz w:val="22"/>
        </w:rPr>
      </w:pPr>
      <w:r w:rsidRPr="000B502D">
        <w:rPr>
          <w:sz w:val="22"/>
        </w:rPr>
        <w:t xml:space="preserve">Se pensa que a </w:t>
      </w:r>
      <w:r w:rsidRPr="000B502D">
        <w:rPr>
          <w:b/>
          <w:sz w:val="22"/>
        </w:rPr>
        <w:t>hipoglicemia</w:t>
      </w:r>
      <w:r w:rsidRPr="000B502D">
        <w:rPr>
          <w:sz w:val="22"/>
        </w:rPr>
        <w:t xml:space="preserve"> (baixa de açúcar no sangue) está a começar. Mais à frente neste folheto informativo ser-lhe-á indicado como proceder no caso de hipoglicemia ligeira</w:t>
      </w:r>
      <w:r w:rsidR="000B502D">
        <w:rPr>
          <w:sz w:val="22"/>
        </w:rPr>
        <w:t xml:space="preserve"> (ver </w:t>
      </w:r>
      <w:r w:rsidR="003565BE">
        <w:rPr>
          <w:sz w:val="22"/>
        </w:rPr>
        <w:t>secção</w:t>
      </w:r>
      <w:r w:rsidR="000B502D">
        <w:rPr>
          <w:sz w:val="22"/>
        </w:rPr>
        <w:t xml:space="preserve"> 3</w:t>
      </w:r>
      <w:r w:rsidR="005F156A">
        <w:rPr>
          <w:sz w:val="22"/>
        </w:rPr>
        <w:t>:</w:t>
      </w:r>
      <w:r w:rsidR="000B502D" w:rsidRPr="000B502D">
        <w:rPr>
          <w:b/>
          <w:noProof/>
          <w:sz w:val="22"/>
        </w:rPr>
        <w:t xml:space="preserve"> </w:t>
      </w:r>
      <w:r w:rsidR="000B502D" w:rsidRPr="000B502D">
        <w:rPr>
          <w:noProof/>
          <w:sz w:val="22"/>
        </w:rPr>
        <w:t xml:space="preserve">Se </w:t>
      </w:r>
      <w:r w:rsidR="005F156A">
        <w:rPr>
          <w:noProof/>
          <w:sz w:val="22"/>
        </w:rPr>
        <w:t>administrar</w:t>
      </w:r>
      <w:r w:rsidR="005F156A" w:rsidRPr="000B502D">
        <w:rPr>
          <w:noProof/>
          <w:sz w:val="22"/>
        </w:rPr>
        <w:t xml:space="preserve"> </w:t>
      </w:r>
      <w:r w:rsidR="000B502D" w:rsidRPr="000B502D">
        <w:rPr>
          <w:noProof/>
          <w:sz w:val="22"/>
        </w:rPr>
        <w:t>mais Humalog Mix50 do que deveria</w:t>
      </w:r>
      <w:r w:rsidR="000B502D">
        <w:rPr>
          <w:noProof/>
          <w:sz w:val="22"/>
        </w:rPr>
        <w:t>)</w:t>
      </w:r>
      <w:r w:rsidR="00C04F87">
        <w:rPr>
          <w:noProof/>
          <w:sz w:val="22"/>
        </w:rPr>
        <w:t>.</w:t>
      </w:r>
    </w:p>
    <w:p w:rsidR="007F19DD" w:rsidRDefault="007F19DD" w:rsidP="000A45B1">
      <w:pPr>
        <w:numPr>
          <w:ilvl w:val="1"/>
          <w:numId w:val="25"/>
        </w:numPr>
        <w:tabs>
          <w:tab w:val="clear" w:pos="502"/>
        </w:tabs>
        <w:ind w:left="567" w:right="11" w:hanging="567"/>
        <w:rPr>
          <w:sz w:val="22"/>
        </w:rPr>
      </w:pPr>
      <w:r>
        <w:rPr>
          <w:sz w:val="22"/>
        </w:rPr>
        <w:t xml:space="preserve">Se tem </w:t>
      </w:r>
      <w:r w:rsidRPr="000B502D">
        <w:rPr>
          <w:b/>
          <w:sz w:val="22"/>
        </w:rPr>
        <w:t>alergia</w:t>
      </w:r>
      <w:r>
        <w:rPr>
          <w:sz w:val="22"/>
        </w:rPr>
        <w:t xml:space="preserve"> à insulina lispro ou a qualquer outro componente d</w:t>
      </w:r>
      <w:r w:rsidR="003B4FCB">
        <w:rPr>
          <w:sz w:val="22"/>
        </w:rPr>
        <w:t xml:space="preserve">este medicamento (indicados na </w:t>
      </w:r>
      <w:r w:rsidR="003565BE">
        <w:rPr>
          <w:sz w:val="22"/>
        </w:rPr>
        <w:t>secção</w:t>
      </w:r>
      <w:r w:rsidR="003B4FCB">
        <w:rPr>
          <w:sz w:val="22"/>
        </w:rPr>
        <w:t xml:space="preserve"> 6).</w:t>
      </w:r>
    </w:p>
    <w:p w:rsidR="00C04F87" w:rsidRDefault="00C04F87" w:rsidP="00730204">
      <w:pPr>
        <w:ind w:left="567" w:right="11" w:hanging="567"/>
        <w:rPr>
          <w:sz w:val="22"/>
        </w:rPr>
      </w:pPr>
    </w:p>
    <w:p w:rsidR="007F19DD" w:rsidRPr="00200B38" w:rsidRDefault="00200B38" w:rsidP="00730204">
      <w:pPr>
        <w:pStyle w:val="BodyText21"/>
        <w:keepNext/>
        <w:widowControl w:val="0"/>
        <w:tabs>
          <w:tab w:val="left" w:pos="567"/>
        </w:tabs>
        <w:rPr>
          <w:szCs w:val="24"/>
          <w:lang w:val="pt-PT"/>
        </w:rPr>
      </w:pPr>
      <w:r w:rsidRPr="009F25DF">
        <w:rPr>
          <w:szCs w:val="24"/>
          <w:lang w:val="pt-PT"/>
        </w:rPr>
        <w:t>Advertências e precauções</w:t>
      </w:r>
    </w:p>
    <w:p w:rsidR="00B80A06" w:rsidRDefault="00B80A06" w:rsidP="000A45B1">
      <w:pPr>
        <w:numPr>
          <w:ilvl w:val="0"/>
          <w:numId w:val="29"/>
        </w:numPr>
        <w:tabs>
          <w:tab w:val="clear" w:pos="820"/>
        </w:tabs>
        <w:ind w:left="390" w:right="11" w:hanging="390"/>
        <w:rPr>
          <w:sz w:val="22"/>
        </w:rPr>
      </w:pPr>
      <w:r w:rsidRPr="00B80A06">
        <w:rPr>
          <w:sz w:val="22"/>
        </w:rPr>
        <w:t xml:space="preserve">Verifique sempre o nome e o tipo de insulina na embalagem e no rótulo do cartucho quando o receber da farmácia. Assegure-se que recebe o Humalog </w:t>
      </w:r>
      <w:r w:rsidR="007B514D">
        <w:rPr>
          <w:sz w:val="22"/>
        </w:rPr>
        <w:t xml:space="preserve">Mix 50 </w:t>
      </w:r>
      <w:r w:rsidRPr="00B80A06">
        <w:rPr>
          <w:sz w:val="22"/>
        </w:rPr>
        <w:t>que o seu médico lhe receitou.</w:t>
      </w:r>
    </w:p>
    <w:p w:rsidR="007F19DD" w:rsidRDefault="007F19DD" w:rsidP="000A45B1">
      <w:pPr>
        <w:numPr>
          <w:ilvl w:val="0"/>
          <w:numId w:val="29"/>
        </w:numPr>
        <w:tabs>
          <w:tab w:val="clear" w:pos="820"/>
        </w:tabs>
        <w:ind w:left="390" w:right="11" w:hanging="390"/>
        <w:rPr>
          <w:sz w:val="22"/>
        </w:rPr>
      </w:pPr>
      <w:r>
        <w:rPr>
          <w:sz w:val="22"/>
        </w:rPr>
        <w:t>Se os seus níveis de açúcar no sangue estão bem controlados pela sua a</w:t>
      </w:r>
      <w:r w:rsidR="002104D2">
        <w:rPr>
          <w:sz w:val="22"/>
        </w:rPr>
        <w:t>t</w:t>
      </w:r>
      <w:r>
        <w:rPr>
          <w:sz w:val="22"/>
        </w:rPr>
        <w:t xml:space="preserve">ual terapêutica com insulina pode não sentir os sintomas de alarme quando o açúcar  no sangue diminuir muito. Os sinais de alarme estão </w:t>
      </w:r>
      <w:r w:rsidR="003E52C5">
        <w:rPr>
          <w:sz w:val="22"/>
        </w:rPr>
        <w:t>mencionados</w:t>
      </w:r>
      <w:r>
        <w:rPr>
          <w:sz w:val="22"/>
        </w:rPr>
        <w:t xml:space="preserve"> mais à frente neste folheto. Deve planear cuidadosamente o horário das suas refeições, a frequência com que faz exercício físico e o esforço que desenvolve. Deve também vigiar atentamente os níveis de açúcar  no sangue através de análises frequentes à glucose no sangue.</w:t>
      </w:r>
    </w:p>
    <w:p w:rsidR="007F19DD" w:rsidRDefault="007F19DD" w:rsidP="000A45B1">
      <w:pPr>
        <w:numPr>
          <w:ilvl w:val="0"/>
          <w:numId w:val="29"/>
        </w:numPr>
        <w:tabs>
          <w:tab w:val="clear" w:pos="820"/>
        </w:tabs>
        <w:ind w:left="390" w:right="11" w:hanging="390"/>
        <w:rPr>
          <w:sz w:val="22"/>
        </w:rPr>
      </w:pPr>
      <w:r>
        <w:rPr>
          <w:sz w:val="22"/>
        </w:rPr>
        <w:t xml:space="preserve">Alguns doentes que tiveram hipoglicemia após terem mudado de insulina animal para insulina humana </w:t>
      </w:r>
      <w:r w:rsidR="00DB1F66">
        <w:rPr>
          <w:sz w:val="22"/>
        </w:rPr>
        <w:t>comunicaram</w:t>
      </w:r>
      <w:r>
        <w:rPr>
          <w:sz w:val="22"/>
        </w:rPr>
        <w:t xml:space="preserve"> que os sintomas de alarme na fase inicial eram menos óbvios ou diferentes. Se tiver hipoglicemia com frequência ou tiver dificuldade em reconhecê-la, por favor converse com o seu médico acerca disso.</w:t>
      </w:r>
    </w:p>
    <w:p w:rsidR="007F19DD" w:rsidRDefault="007F19DD" w:rsidP="000A45B1">
      <w:pPr>
        <w:numPr>
          <w:ilvl w:val="0"/>
          <w:numId w:val="28"/>
        </w:numPr>
        <w:tabs>
          <w:tab w:val="clear" w:pos="720"/>
        </w:tabs>
        <w:ind w:left="390" w:right="11" w:hanging="390"/>
        <w:rPr>
          <w:bCs/>
          <w:sz w:val="22"/>
        </w:rPr>
      </w:pPr>
      <w:r>
        <w:rPr>
          <w:bCs/>
          <w:sz w:val="22"/>
        </w:rPr>
        <w:t>Se a sua resposta é SIM a qualquer das perguntas seguintes, fale com o seu médico, farmacêutico ou enfermeiro.</w:t>
      </w:r>
    </w:p>
    <w:p w:rsidR="007F19DD" w:rsidRDefault="007F19DD" w:rsidP="000A45B1">
      <w:pPr>
        <w:numPr>
          <w:ilvl w:val="1"/>
          <w:numId w:val="29"/>
        </w:numPr>
        <w:tabs>
          <w:tab w:val="clear" w:pos="1440"/>
          <w:tab w:val="num" w:pos="936"/>
        </w:tabs>
        <w:ind w:left="936" w:right="11" w:hanging="546"/>
        <w:rPr>
          <w:sz w:val="22"/>
        </w:rPr>
      </w:pPr>
      <w:r>
        <w:rPr>
          <w:sz w:val="22"/>
        </w:rPr>
        <w:t>Esteve recentemente doente ?</w:t>
      </w:r>
    </w:p>
    <w:p w:rsidR="007F19DD" w:rsidRDefault="007F19DD" w:rsidP="000A45B1">
      <w:pPr>
        <w:numPr>
          <w:ilvl w:val="0"/>
          <w:numId w:val="27"/>
        </w:numPr>
        <w:tabs>
          <w:tab w:val="num" w:pos="936"/>
        </w:tabs>
        <w:ind w:left="993" w:right="11" w:hanging="603"/>
        <w:rPr>
          <w:sz w:val="22"/>
        </w:rPr>
      </w:pPr>
      <w:r>
        <w:rPr>
          <w:sz w:val="22"/>
        </w:rPr>
        <w:t>Teve problemas de rins ou fígado ?</w:t>
      </w:r>
    </w:p>
    <w:p w:rsidR="007F19DD" w:rsidRDefault="007F19DD" w:rsidP="000A45B1">
      <w:pPr>
        <w:numPr>
          <w:ilvl w:val="0"/>
          <w:numId w:val="27"/>
        </w:numPr>
        <w:tabs>
          <w:tab w:val="num" w:pos="936"/>
        </w:tabs>
        <w:ind w:left="993" w:right="11" w:hanging="603"/>
        <w:rPr>
          <w:sz w:val="22"/>
        </w:rPr>
      </w:pPr>
      <w:r>
        <w:rPr>
          <w:sz w:val="22"/>
        </w:rPr>
        <w:t>Está a fazer mais exercício físico do que o habitual ?</w:t>
      </w:r>
    </w:p>
    <w:p w:rsidR="007F19DD" w:rsidRDefault="007F19DD" w:rsidP="000A45B1">
      <w:pPr>
        <w:numPr>
          <w:ilvl w:val="0"/>
          <w:numId w:val="25"/>
        </w:numPr>
        <w:tabs>
          <w:tab w:val="clear" w:pos="360"/>
        </w:tabs>
        <w:ind w:right="11"/>
        <w:rPr>
          <w:sz w:val="22"/>
        </w:rPr>
      </w:pPr>
      <w:r>
        <w:rPr>
          <w:sz w:val="22"/>
        </w:rPr>
        <w:t>As suas necessidades de insulina podem também alterar-se se consumir álcool.</w:t>
      </w:r>
    </w:p>
    <w:p w:rsidR="007F19DD" w:rsidRDefault="007F19DD" w:rsidP="000A45B1">
      <w:pPr>
        <w:numPr>
          <w:ilvl w:val="0"/>
          <w:numId w:val="25"/>
        </w:numPr>
        <w:tabs>
          <w:tab w:val="clear" w:pos="360"/>
        </w:tabs>
        <w:ind w:left="390" w:right="11" w:hanging="390"/>
        <w:rPr>
          <w:sz w:val="22"/>
        </w:rPr>
      </w:pPr>
      <w:r>
        <w:rPr>
          <w:sz w:val="22"/>
        </w:rPr>
        <w:t>Deve também informar o seu médico, farmacêutico ou enfermeiro se estiver a pensar em deslocar-se ao estrangeiro. As diferenças horárias entre os países podem levar a que tenha que administrar as inje</w:t>
      </w:r>
      <w:r w:rsidR="002104D2">
        <w:rPr>
          <w:sz w:val="22"/>
        </w:rPr>
        <w:t>ç</w:t>
      </w:r>
      <w:r>
        <w:rPr>
          <w:sz w:val="22"/>
        </w:rPr>
        <w:t>ões e tomar as refeições a horas diferentes daquelas a que estava habituado em casa.</w:t>
      </w:r>
    </w:p>
    <w:p w:rsidR="003C61DB" w:rsidRDefault="003C61DB" w:rsidP="000A45B1">
      <w:pPr>
        <w:numPr>
          <w:ilvl w:val="0"/>
          <w:numId w:val="25"/>
        </w:numPr>
        <w:tabs>
          <w:tab w:val="left" w:pos="426"/>
        </w:tabs>
        <w:ind w:right="11"/>
        <w:rPr>
          <w:sz w:val="22"/>
        </w:rPr>
      </w:pPr>
      <w:r>
        <w:rPr>
          <w:sz w:val="22"/>
        </w:rPr>
        <w:t>Alguns doentes com diabetes mellitus tipo 2 há muito diagnosticada e doença cardíaca ou  acidente vascular cerebral prévio, tratados com pioglitazona e insulina, desenvolveram  insuficiência cardíaca.Informe o seu médico o mais rapidamente possível se tiver sinais de insuficiência cardíaca tais como dificuldades respiratórias não habituais ou um rápido aumento de peso ou inchaço localizado (edema).</w:t>
      </w:r>
    </w:p>
    <w:p w:rsidR="00991F68" w:rsidRDefault="00991F68">
      <w:pPr>
        <w:numPr>
          <w:ilvl w:val="12"/>
          <w:numId w:val="0"/>
        </w:numPr>
        <w:ind w:left="567" w:right="11" w:hanging="567"/>
        <w:rPr>
          <w:sz w:val="22"/>
        </w:rPr>
      </w:pPr>
    </w:p>
    <w:p w:rsidR="007F19DD" w:rsidRDefault="00200B38">
      <w:pPr>
        <w:numPr>
          <w:ilvl w:val="12"/>
          <w:numId w:val="0"/>
        </w:numPr>
        <w:ind w:left="567" w:right="11" w:hanging="567"/>
        <w:rPr>
          <w:sz w:val="22"/>
        </w:rPr>
      </w:pPr>
      <w:r>
        <w:rPr>
          <w:b/>
          <w:noProof/>
          <w:sz w:val="22"/>
        </w:rPr>
        <w:t xml:space="preserve">Outros medicamentose </w:t>
      </w:r>
      <w:r w:rsidR="007F19DD">
        <w:rPr>
          <w:b/>
          <w:noProof/>
          <w:sz w:val="22"/>
        </w:rPr>
        <w:t xml:space="preserve">Humalog Mix50 </w:t>
      </w:r>
    </w:p>
    <w:p w:rsidR="00200B38" w:rsidRDefault="007F19DD">
      <w:pPr>
        <w:pStyle w:val="BodyText2"/>
        <w:numPr>
          <w:ilvl w:val="12"/>
          <w:numId w:val="0"/>
        </w:numPr>
        <w:jc w:val="left"/>
      </w:pPr>
      <w:r>
        <w:t xml:space="preserve">As suas necessidades de insulina podem mudar se estiver a tomar  </w:t>
      </w:r>
    </w:p>
    <w:p w:rsidR="00200B38" w:rsidRDefault="007F19DD" w:rsidP="000A45B1">
      <w:pPr>
        <w:pStyle w:val="BodyText2"/>
        <w:numPr>
          <w:ilvl w:val="0"/>
          <w:numId w:val="83"/>
        </w:numPr>
        <w:ind w:hanging="720"/>
        <w:jc w:val="left"/>
      </w:pPr>
      <w:r>
        <w:t xml:space="preserve">contraceptivos orais, </w:t>
      </w:r>
    </w:p>
    <w:p w:rsidR="00200B38" w:rsidRDefault="007F19DD" w:rsidP="000A45B1">
      <w:pPr>
        <w:pStyle w:val="BodyText2"/>
        <w:numPr>
          <w:ilvl w:val="0"/>
          <w:numId w:val="83"/>
        </w:numPr>
        <w:ind w:hanging="720"/>
        <w:jc w:val="left"/>
      </w:pPr>
      <w:r>
        <w:t xml:space="preserve">esteróides, </w:t>
      </w:r>
    </w:p>
    <w:p w:rsidR="00200B38" w:rsidRDefault="007F19DD" w:rsidP="000A45B1">
      <w:pPr>
        <w:pStyle w:val="BodyText2"/>
        <w:numPr>
          <w:ilvl w:val="0"/>
          <w:numId w:val="83"/>
        </w:numPr>
        <w:ind w:hanging="720"/>
        <w:jc w:val="left"/>
      </w:pPr>
      <w:r>
        <w:t xml:space="preserve">terapêutica de substituição da hormona tiroideia, </w:t>
      </w:r>
    </w:p>
    <w:p w:rsidR="00200B38" w:rsidRDefault="007F19DD" w:rsidP="000A45B1">
      <w:pPr>
        <w:pStyle w:val="BodyText2"/>
        <w:numPr>
          <w:ilvl w:val="0"/>
          <w:numId w:val="83"/>
        </w:numPr>
        <w:ind w:hanging="720"/>
        <w:jc w:val="left"/>
      </w:pPr>
      <w:r>
        <w:t xml:space="preserve">hipoglicemiantes orais, </w:t>
      </w:r>
    </w:p>
    <w:p w:rsidR="00200B38" w:rsidRDefault="007F19DD" w:rsidP="000A45B1">
      <w:pPr>
        <w:pStyle w:val="BodyText2"/>
        <w:numPr>
          <w:ilvl w:val="0"/>
          <w:numId w:val="83"/>
        </w:numPr>
        <w:ind w:hanging="720"/>
        <w:jc w:val="left"/>
      </w:pPr>
      <w:r>
        <w:t xml:space="preserve">ácido acetilsalicílico, </w:t>
      </w:r>
    </w:p>
    <w:p w:rsidR="00200B38" w:rsidRDefault="007F19DD" w:rsidP="000A45B1">
      <w:pPr>
        <w:pStyle w:val="BodyText2"/>
        <w:numPr>
          <w:ilvl w:val="0"/>
          <w:numId w:val="83"/>
        </w:numPr>
        <w:ind w:hanging="720"/>
        <w:jc w:val="left"/>
      </w:pPr>
      <w:r>
        <w:t xml:space="preserve">antibióticos do grupo das sulfonamidas, </w:t>
      </w:r>
    </w:p>
    <w:p w:rsidR="00200B38" w:rsidRDefault="007F19DD" w:rsidP="000A45B1">
      <w:pPr>
        <w:pStyle w:val="BodyText2"/>
        <w:numPr>
          <w:ilvl w:val="0"/>
          <w:numId w:val="83"/>
        </w:numPr>
        <w:ind w:hanging="720"/>
        <w:jc w:val="left"/>
      </w:pPr>
      <w:r>
        <w:t xml:space="preserve">octreotide, </w:t>
      </w:r>
    </w:p>
    <w:p w:rsidR="00200B38" w:rsidRDefault="007F19DD" w:rsidP="000A45B1">
      <w:pPr>
        <w:pStyle w:val="BodyText2"/>
        <w:numPr>
          <w:ilvl w:val="0"/>
          <w:numId w:val="83"/>
        </w:numPr>
        <w:ind w:hanging="720"/>
        <w:jc w:val="left"/>
      </w:pPr>
      <w:r>
        <w:t>"estimulantes beta-</w:t>
      </w:r>
      <w:r>
        <w:rPr>
          <w:vertAlign w:val="subscript"/>
        </w:rPr>
        <w:t>2</w:t>
      </w:r>
      <w:r>
        <w:t xml:space="preserve">" (p. ex. ritodrine, salbutamol ou terbutalina), </w:t>
      </w:r>
    </w:p>
    <w:p w:rsidR="00200B38" w:rsidRDefault="007F19DD" w:rsidP="00145DFF">
      <w:pPr>
        <w:pStyle w:val="BodyText2"/>
        <w:numPr>
          <w:ilvl w:val="0"/>
          <w:numId w:val="83"/>
        </w:numPr>
        <w:ind w:hanging="720"/>
        <w:jc w:val="left"/>
      </w:pPr>
      <w:r>
        <w:t xml:space="preserve">beta-bloqueadores, </w:t>
      </w:r>
      <w:r w:rsidR="007D0261">
        <w:t>ou</w:t>
      </w:r>
    </w:p>
    <w:p w:rsidR="00200B38" w:rsidRDefault="007F19DD" w:rsidP="000A45B1">
      <w:pPr>
        <w:pStyle w:val="BodyText2"/>
        <w:numPr>
          <w:ilvl w:val="0"/>
          <w:numId w:val="83"/>
        </w:numPr>
        <w:ind w:left="567" w:hanging="567"/>
        <w:jc w:val="left"/>
      </w:pPr>
      <w:r>
        <w:t>alguns antidepressivos (inibidores da monoamino oxidase</w:t>
      </w:r>
      <w:r w:rsidR="000B5D0B">
        <w:t xml:space="preserve"> ou inibidores sele</w:t>
      </w:r>
      <w:r w:rsidR="002104D2">
        <w:t>t</w:t>
      </w:r>
      <w:r w:rsidR="000B5D0B">
        <w:t>ivos da recaptação da serotonina</w:t>
      </w:r>
      <w:r>
        <w:t xml:space="preserve">), </w:t>
      </w:r>
    </w:p>
    <w:p w:rsidR="00200B38" w:rsidRDefault="007F19DD" w:rsidP="000A45B1">
      <w:pPr>
        <w:pStyle w:val="BodyText2"/>
        <w:numPr>
          <w:ilvl w:val="0"/>
          <w:numId w:val="83"/>
        </w:numPr>
        <w:ind w:hanging="720"/>
        <w:jc w:val="left"/>
      </w:pPr>
      <w:r>
        <w:t>danazol</w:t>
      </w:r>
      <w:r w:rsidR="008D113E">
        <w:t>,</w:t>
      </w:r>
      <w:r w:rsidR="00242CEF">
        <w:t xml:space="preserve"> </w:t>
      </w:r>
    </w:p>
    <w:p w:rsidR="00206333" w:rsidRDefault="007F19DD" w:rsidP="000A45B1">
      <w:pPr>
        <w:pStyle w:val="BodyText2"/>
        <w:numPr>
          <w:ilvl w:val="0"/>
          <w:numId w:val="83"/>
        </w:numPr>
        <w:ind w:left="567" w:hanging="567"/>
        <w:jc w:val="left"/>
      </w:pPr>
      <w:r>
        <w:t>alguns inibidores da enzima de conversão da angiotensina (IECA), por exemplo, captopril, enalapril</w:t>
      </w:r>
      <w:r w:rsidR="008D113E" w:rsidRPr="008D113E">
        <w:t xml:space="preserve"> </w:t>
      </w:r>
      <w:r w:rsidR="008D113E">
        <w:t xml:space="preserve">e </w:t>
      </w:r>
    </w:p>
    <w:p w:rsidR="007F19DD" w:rsidRDefault="008D113E" w:rsidP="000A45B1">
      <w:pPr>
        <w:pStyle w:val="BodyText2"/>
        <w:numPr>
          <w:ilvl w:val="0"/>
          <w:numId w:val="83"/>
        </w:numPr>
        <w:ind w:left="567" w:hanging="567"/>
        <w:jc w:val="left"/>
      </w:pPr>
      <w:r>
        <w:t xml:space="preserve">bloqueadores </w:t>
      </w:r>
      <w:r w:rsidR="00242CEF">
        <w:t xml:space="preserve">dos receptores </w:t>
      </w:r>
      <w:r>
        <w:t>da angiotensina II</w:t>
      </w:r>
      <w:r w:rsidR="007F19DD">
        <w:t>.</w:t>
      </w:r>
    </w:p>
    <w:p w:rsidR="007F19DD" w:rsidRDefault="007F19DD">
      <w:pPr>
        <w:ind w:right="11"/>
        <w:rPr>
          <w:sz w:val="22"/>
        </w:rPr>
      </w:pPr>
    </w:p>
    <w:p w:rsidR="007F19DD" w:rsidRDefault="007F19DD">
      <w:pPr>
        <w:rPr>
          <w:noProof/>
          <w:sz w:val="22"/>
        </w:rPr>
      </w:pPr>
      <w:r>
        <w:rPr>
          <w:noProof/>
          <w:sz w:val="22"/>
        </w:rPr>
        <w:t>Informe o seu médico se estiver a tomar</w:t>
      </w:r>
      <w:r w:rsidR="00E656DA">
        <w:rPr>
          <w:noProof/>
          <w:sz w:val="22"/>
        </w:rPr>
        <w:t>,</w:t>
      </w:r>
      <w:r>
        <w:rPr>
          <w:noProof/>
          <w:sz w:val="22"/>
        </w:rPr>
        <w:t xml:space="preserve"> tiver tomado recentemente</w:t>
      </w:r>
      <w:r w:rsidR="00E656DA">
        <w:rPr>
          <w:noProof/>
          <w:sz w:val="22"/>
        </w:rPr>
        <w:t>, ou se vier a tomar</w:t>
      </w:r>
      <w:r>
        <w:rPr>
          <w:noProof/>
          <w:sz w:val="22"/>
        </w:rPr>
        <w:t xml:space="preserve"> outros medicamentos, incluindo medicamentos obtidos sem receita médica</w:t>
      </w:r>
      <w:r w:rsidR="00607F8A">
        <w:rPr>
          <w:noProof/>
          <w:sz w:val="22"/>
        </w:rPr>
        <w:t xml:space="preserve"> (ver </w:t>
      </w:r>
      <w:r w:rsidR="00E301C1">
        <w:rPr>
          <w:noProof/>
          <w:sz w:val="22"/>
        </w:rPr>
        <w:t>secção</w:t>
      </w:r>
      <w:r w:rsidR="00607F8A">
        <w:rPr>
          <w:noProof/>
          <w:sz w:val="22"/>
        </w:rPr>
        <w:t xml:space="preserve"> “</w:t>
      </w:r>
      <w:r w:rsidR="00EE45D8">
        <w:rPr>
          <w:noProof/>
          <w:sz w:val="22"/>
        </w:rPr>
        <w:t>Advertências e precauções”</w:t>
      </w:r>
      <w:r w:rsidR="005E485A">
        <w:rPr>
          <w:noProof/>
          <w:sz w:val="22"/>
        </w:rPr>
        <w:t>).</w:t>
      </w:r>
    </w:p>
    <w:p w:rsidR="007F19DD" w:rsidRDefault="007F19DD">
      <w:pPr>
        <w:ind w:right="11"/>
        <w:rPr>
          <w:sz w:val="22"/>
        </w:rPr>
      </w:pPr>
    </w:p>
    <w:p w:rsidR="007F19DD" w:rsidRDefault="007F19DD">
      <w:pPr>
        <w:numPr>
          <w:ilvl w:val="12"/>
          <w:numId w:val="0"/>
        </w:numPr>
        <w:ind w:left="567" w:right="11" w:hanging="567"/>
        <w:rPr>
          <w:sz w:val="22"/>
        </w:rPr>
      </w:pPr>
      <w:r>
        <w:rPr>
          <w:b/>
          <w:noProof/>
          <w:sz w:val="22"/>
        </w:rPr>
        <w:t>Gravidez e aleitamento</w:t>
      </w:r>
    </w:p>
    <w:p w:rsidR="007F19DD" w:rsidRDefault="007F19DD">
      <w:pPr>
        <w:ind w:right="11"/>
        <w:rPr>
          <w:sz w:val="22"/>
        </w:rPr>
      </w:pPr>
      <w:r>
        <w:rPr>
          <w:sz w:val="22"/>
        </w:rPr>
        <w:t xml:space="preserve">Está grávida ou a pensar engravidar ou a amamentar ? As necessidades de insulina geralmente diminuem durante os três primeiros meses de gravidez e aumentam nos restantes. Se está  a amamentar, a insulina e ou a dieta podem necessitar de ser ajustadas. Aconselhe-se com </w:t>
      </w:r>
      <w:r>
        <w:rPr>
          <w:noProof/>
          <w:sz w:val="22"/>
        </w:rPr>
        <w:t xml:space="preserve">o seu médico. </w:t>
      </w:r>
    </w:p>
    <w:p w:rsidR="007F19DD" w:rsidRDefault="007F19DD">
      <w:pPr>
        <w:numPr>
          <w:ilvl w:val="12"/>
          <w:numId w:val="0"/>
        </w:numPr>
        <w:ind w:right="11"/>
        <w:rPr>
          <w:sz w:val="22"/>
        </w:rPr>
      </w:pPr>
    </w:p>
    <w:p w:rsidR="007F19DD" w:rsidRDefault="007F19DD" w:rsidP="00732F14">
      <w:pPr>
        <w:keepNext/>
        <w:suppressAutoHyphens/>
        <w:rPr>
          <w:noProof/>
          <w:sz w:val="22"/>
        </w:rPr>
      </w:pPr>
      <w:r>
        <w:rPr>
          <w:b/>
          <w:noProof/>
          <w:sz w:val="22"/>
        </w:rPr>
        <w:t>Condução de veículos e utilização de máquinas</w:t>
      </w:r>
    </w:p>
    <w:p w:rsidR="007F19DD" w:rsidRDefault="007F19DD" w:rsidP="00732F14">
      <w:pPr>
        <w:keepNext/>
        <w:numPr>
          <w:ilvl w:val="12"/>
          <w:numId w:val="0"/>
        </w:numPr>
        <w:rPr>
          <w:sz w:val="22"/>
        </w:rPr>
      </w:pPr>
      <w:r>
        <w:rPr>
          <w:sz w:val="22"/>
        </w:rPr>
        <w:t>Se tiver hipoglicemia, esta poderá afe</w:t>
      </w:r>
      <w:r w:rsidR="002104D2">
        <w:rPr>
          <w:sz w:val="22"/>
        </w:rPr>
        <w:t>t</w:t>
      </w:r>
      <w:r>
        <w:rPr>
          <w:sz w:val="22"/>
        </w:rPr>
        <w:t>ar a sua capacidade de concentração ou de rea</w:t>
      </w:r>
      <w:r w:rsidR="002104D2">
        <w:rPr>
          <w:sz w:val="22"/>
        </w:rPr>
        <w:t>ç</w:t>
      </w:r>
      <w:r>
        <w:rPr>
          <w:sz w:val="22"/>
        </w:rPr>
        <w:t>ão. Deve manter-se consciente desse fa</w:t>
      </w:r>
      <w:r w:rsidR="002104D2">
        <w:rPr>
          <w:sz w:val="22"/>
        </w:rPr>
        <w:t>t</w:t>
      </w:r>
      <w:r>
        <w:rPr>
          <w:sz w:val="22"/>
        </w:rPr>
        <w:t>o em todas as situações  que envolvam riscos, tanto para si como para outras pessoas (condução de viaturas ou utilização de máquinas, por exemplo).</w:t>
      </w:r>
    </w:p>
    <w:p w:rsidR="007F19DD" w:rsidRDefault="007F19DD">
      <w:pPr>
        <w:numPr>
          <w:ilvl w:val="12"/>
          <w:numId w:val="0"/>
        </w:numPr>
        <w:rPr>
          <w:sz w:val="22"/>
        </w:rPr>
      </w:pPr>
      <w:r>
        <w:rPr>
          <w:sz w:val="22"/>
        </w:rPr>
        <w:t>Deverá conta</w:t>
      </w:r>
      <w:r w:rsidR="002104D2">
        <w:rPr>
          <w:sz w:val="22"/>
        </w:rPr>
        <w:t>t</w:t>
      </w:r>
      <w:r>
        <w:rPr>
          <w:sz w:val="22"/>
        </w:rPr>
        <w:t xml:space="preserve">ar o seu médico sobre a condução de viaturas no caso de: </w:t>
      </w:r>
    </w:p>
    <w:p w:rsidR="007F19DD" w:rsidRDefault="007F19DD" w:rsidP="000A45B1">
      <w:pPr>
        <w:numPr>
          <w:ilvl w:val="0"/>
          <w:numId w:val="30"/>
        </w:numPr>
        <w:tabs>
          <w:tab w:val="clear" w:pos="820"/>
        </w:tabs>
        <w:ind w:hanging="820"/>
        <w:rPr>
          <w:sz w:val="22"/>
        </w:rPr>
      </w:pPr>
      <w:r>
        <w:rPr>
          <w:sz w:val="22"/>
        </w:rPr>
        <w:t>ter frequentes episódios de hipoglicemia.</w:t>
      </w:r>
    </w:p>
    <w:p w:rsidR="007F19DD" w:rsidRDefault="007F19DD" w:rsidP="000A45B1">
      <w:pPr>
        <w:numPr>
          <w:ilvl w:val="0"/>
          <w:numId w:val="30"/>
        </w:numPr>
        <w:tabs>
          <w:tab w:val="clear" w:pos="820"/>
        </w:tabs>
        <w:ind w:hanging="820"/>
        <w:rPr>
          <w:sz w:val="22"/>
        </w:rPr>
      </w:pPr>
      <w:r>
        <w:rPr>
          <w:sz w:val="22"/>
        </w:rPr>
        <w:t xml:space="preserve">os sinais indicadores de hipoglicemia serem diminutos ou estarem ausentes. </w:t>
      </w:r>
    </w:p>
    <w:p w:rsidR="007F19DD" w:rsidRDefault="007F19DD">
      <w:pPr>
        <w:numPr>
          <w:ilvl w:val="12"/>
          <w:numId w:val="0"/>
        </w:numPr>
        <w:ind w:right="11"/>
        <w:rPr>
          <w:sz w:val="22"/>
        </w:rPr>
      </w:pPr>
    </w:p>
    <w:p w:rsidR="0061698B" w:rsidRPr="0006091A" w:rsidRDefault="0061698B" w:rsidP="0061698B">
      <w:pPr>
        <w:numPr>
          <w:ilvl w:val="12"/>
          <w:numId w:val="0"/>
        </w:numPr>
        <w:ind w:right="11"/>
        <w:rPr>
          <w:b/>
          <w:sz w:val="22"/>
        </w:rPr>
      </w:pPr>
      <w:r w:rsidRPr="0006091A">
        <w:rPr>
          <w:b/>
          <w:sz w:val="22"/>
        </w:rPr>
        <w:t>Humalog</w:t>
      </w:r>
      <w:r>
        <w:rPr>
          <w:b/>
          <w:sz w:val="22"/>
        </w:rPr>
        <w:t xml:space="preserve"> Mix50</w:t>
      </w:r>
      <w:r w:rsidR="00CE366C">
        <w:rPr>
          <w:b/>
          <w:sz w:val="22"/>
        </w:rPr>
        <w:t xml:space="preserve"> contém sódio</w:t>
      </w:r>
    </w:p>
    <w:p w:rsidR="0061698B" w:rsidRPr="0006091A" w:rsidRDefault="0061698B" w:rsidP="0061698B">
      <w:pPr>
        <w:ind w:right="11"/>
        <w:rPr>
          <w:sz w:val="22"/>
        </w:rPr>
      </w:pPr>
      <w:r w:rsidRPr="00CD26EA">
        <w:rPr>
          <w:sz w:val="22"/>
        </w:rPr>
        <w:t xml:space="preserve">Este medicamento contém menos de 1 mmol de sódio (23 mg) por dose, </w:t>
      </w:r>
      <w:r>
        <w:rPr>
          <w:sz w:val="22"/>
        </w:rPr>
        <w:t>ou seja é</w:t>
      </w:r>
      <w:r w:rsidRPr="00CD26EA">
        <w:rPr>
          <w:sz w:val="22"/>
        </w:rPr>
        <w:t xml:space="preserve"> essencialmente “livre de sódio”.</w:t>
      </w:r>
    </w:p>
    <w:p w:rsidR="007F19DD" w:rsidRDefault="007F19DD">
      <w:pPr>
        <w:numPr>
          <w:ilvl w:val="12"/>
          <w:numId w:val="0"/>
        </w:numPr>
        <w:ind w:right="11"/>
        <w:rPr>
          <w:sz w:val="22"/>
        </w:rPr>
      </w:pPr>
    </w:p>
    <w:p w:rsidR="0061698B" w:rsidRDefault="0061698B">
      <w:pPr>
        <w:numPr>
          <w:ilvl w:val="12"/>
          <w:numId w:val="0"/>
        </w:numPr>
        <w:ind w:right="11"/>
        <w:rPr>
          <w:sz w:val="22"/>
        </w:rPr>
      </w:pPr>
    </w:p>
    <w:p w:rsidR="007F19DD" w:rsidRDefault="007F19DD" w:rsidP="00D32544">
      <w:pPr>
        <w:keepNext/>
        <w:widowControl w:val="0"/>
        <w:suppressAutoHyphens/>
        <w:ind w:left="567" w:hanging="567"/>
        <w:rPr>
          <w:noProof/>
          <w:sz w:val="22"/>
        </w:rPr>
      </w:pPr>
      <w:r>
        <w:rPr>
          <w:b/>
          <w:noProof/>
          <w:sz w:val="22"/>
        </w:rPr>
        <w:t>3.</w:t>
      </w:r>
      <w:r>
        <w:rPr>
          <w:b/>
          <w:noProof/>
          <w:sz w:val="22"/>
        </w:rPr>
        <w:tab/>
        <w:t>C</w:t>
      </w:r>
      <w:r w:rsidR="003B4FCB">
        <w:rPr>
          <w:b/>
          <w:noProof/>
          <w:sz w:val="22"/>
        </w:rPr>
        <w:t>omo utilizar Humalog Mix50</w:t>
      </w:r>
    </w:p>
    <w:p w:rsidR="007F19DD" w:rsidRDefault="007F19DD" w:rsidP="00D32544">
      <w:pPr>
        <w:keepNext/>
        <w:widowControl w:val="0"/>
        <w:numPr>
          <w:ilvl w:val="12"/>
          <w:numId w:val="0"/>
        </w:numPr>
        <w:ind w:right="11"/>
        <w:rPr>
          <w:sz w:val="22"/>
        </w:rPr>
      </w:pPr>
    </w:p>
    <w:p w:rsidR="007F19DD" w:rsidRDefault="007F19DD" w:rsidP="00D32544">
      <w:pPr>
        <w:keepNext/>
        <w:widowControl w:val="0"/>
        <w:numPr>
          <w:ilvl w:val="12"/>
          <w:numId w:val="0"/>
        </w:numPr>
        <w:ind w:right="11"/>
        <w:rPr>
          <w:sz w:val="22"/>
        </w:rPr>
      </w:pPr>
      <w:r>
        <w:rPr>
          <w:b/>
          <w:sz w:val="22"/>
        </w:rPr>
        <w:t xml:space="preserve">O cartucho de 3 ml é unicamente para ser usado em canetas </w:t>
      </w:r>
      <w:r w:rsidR="0061698B">
        <w:rPr>
          <w:b/>
          <w:sz w:val="22"/>
        </w:rPr>
        <w:t xml:space="preserve">Lilly </w:t>
      </w:r>
      <w:r>
        <w:rPr>
          <w:b/>
          <w:sz w:val="22"/>
        </w:rPr>
        <w:t>de 3 ml. Não deve ser usado em canetas de 1,5 ml.</w:t>
      </w:r>
    </w:p>
    <w:p w:rsidR="007F19DD" w:rsidRDefault="007F19DD" w:rsidP="00D32544">
      <w:pPr>
        <w:keepNext/>
        <w:widowControl w:val="0"/>
        <w:numPr>
          <w:ilvl w:val="12"/>
          <w:numId w:val="0"/>
        </w:numPr>
        <w:ind w:right="11"/>
        <w:rPr>
          <w:sz w:val="22"/>
        </w:rPr>
      </w:pPr>
    </w:p>
    <w:p w:rsidR="00BF0C87" w:rsidRDefault="007F19DD" w:rsidP="00BF0C87">
      <w:pPr>
        <w:rPr>
          <w:noProof/>
          <w:sz w:val="22"/>
        </w:rPr>
      </w:pPr>
      <w:r>
        <w:rPr>
          <w:noProof/>
          <w:sz w:val="22"/>
        </w:rPr>
        <w:t xml:space="preserve">Tome sempre Humalog Mix50 de acordo com as indicações do médico. Fale com o seu médico ou farmacêutico se tiver dúvidas. </w:t>
      </w:r>
      <w:r w:rsidR="00BF0C87">
        <w:rPr>
          <w:noProof/>
          <w:sz w:val="22"/>
        </w:rPr>
        <w:t xml:space="preserve">Para prevenir a possível transmissão de doenças, cada cartucho deve ser usado </w:t>
      </w:r>
      <w:r w:rsidR="00384E4B">
        <w:rPr>
          <w:noProof/>
          <w:sz w:val="22"/>
        </w:rPr>
        <w:t>ap</w:t>
      </w:r>
      <w:r w:rsidR="00BF0C87">
        <w:rPr>
          <w:noProof/>
          <w:sz w:val="22"/>
        </w:rPr>
        <w:t>enas por si, mesmo que a agulha do dispositivo de administração de insulina seja mudada.</w:t>
      </w:r>
    </w:p>
    <w:p w:rsidR="007F19DD" w:rsidRDefault="007F19DD">
      <w:pPr>
        <w:numPr>
          <w:ilvl w:val="12"/>
          <w:numId w:val="0"/>
        </w:numPr>
        <w:ind w:right="11"/>
        <w:rPr>
          <w:b/>
          <w:sz w:val="22"/>
        </w:rPr>
      </w:pPr>
    </w:p>
    <w:p w:rsidR="007F19DD" w:rsidRDefault="007F19DD">
      <w:pPr>
        <w:numPr>
          <w:ilvl w:val="12"/>
          <w:numId w:val="0"/>
        </w:numPr>
        <w:ind w:right="11"/>
        <w:rPr>
          <w:b/>
          <w:sz w:val="22"/>
        </w:rPr>
      </w:pPr>
      <w:r>
        <w:rPr>
          <w:b/>
          <w:sz w:val="22"/>
        </w:rPr>
        <w:t xml:space="preserve">Administração </w:t>
      </w:r>
    </w:p>
    <w:p w:rsidR="007F19DD" w:rsidRDefault="007F19DD" w:rsidP="000A45B1">
      <w:pPr>
        <w:numPr>
          <w:ilvl w:val="0"/>
          <w:numId w:val="31"/>
        </w:numPr>
        <w:tabs>
          <w:tab w:val="clear" w:pos="820"/>
        </w:tabs>
        <w:ind w:left="567" w:right="11" w:hanging="567"/>
        <w:rPr>
          <w:sz w:val="22"/>
        </w:rPr>
      </w:pPr>
      <w:r>
        <w:rPr>
          <w:sz w:val="22"/>
        </w:rPr>
        <w:t>Deve normalmente inje</w:t>
      </w:r>
      <w:r w:rsidR="002104D2">
        <w:rPr>
          <w:sz w:val="22"/>
        </w:rPr>
        <w:t>t</w:t>
      </w:r>
      <w:r>
        <w:rPr>
          <w:sz w:val="22"/>
        </w:rPr>
        <w:t>ar o Humalog Mix50 cerca de 15 minutos antes duma refeição. Em caso de necessidade pode inje</w:t>
      </w:r>
      <w:r w:rsidR="002104D2">
        <w:rPr>
          <w:sz w:val="22"/>
        </w:rPr>
        <w:t>t</w:t>
      </w:r>
      <w:r>
        <w:rPr>
          <w:sz w:val="22"/>
        </w:rPr>
        <w:t>ar logo após a refeição. Mas o seu médico deve ter-lhe dito exa</w:t>
      </w:r>
      <w:r w:rsidR="002104D2">
        <w:rPr>
          <w:sz w:val="22"/>
        </w:rPr>
        <w:t>t</w:t>
      </w:r>
      <w:r>
        <w:rPr>
          <w:sz w:val="22"/>
        </w:rPr>
        <w:t>amente a quantidade a administrar, quando deve ser administrada e com que frequência. Essas instruções são unicamente para si. Siga-as rigorosamente e visite regularmente o seu médico assistente.</w:t>
      </w:r>
    </w:p>
    <w:p w:rsidR="007F19DD" w:rsidRDefault="007F19DD" w:rsidP="000A45B1">
      <w:pPr>
        <w:numPr>
          <w:ilvl w:val="0"/>
          <w:numId w:val="31"/>
        </w:numPr>
        <w:tabs>
          <w:tab w:val="clear" w:pos="820"/>
        </w:tabs>
        <w:ind w:left="567" w:right="11" w:hanging="567"/>
        <w:rPr>
          <w:sz w:val="22"/>
        </w:rPr>
      </w:pPr>
      <w:r>
        <w:rPr>
          <w:sz w:val="22"/>
        </w:rPr>
        <w:t>Se mudar o tipo de insulina que usa (por exemplo, de insulina humana ou animal para Humalog), pode necessitar de uma quantidade maior ou menor do que anteriormente. Pode ser apenas para a primeira inje</w:t>
      </w:r>
      <w:r w:rsidR="002104D2">
        <w:rPr>
          <w:sz w:val="22"/>
        </w:rPr>
        <w:t>ç</w:t>
      </w:r>
      <w:r>
        <w:rPr>
          <w:sz w:val="22"/>
        </w:rPr>
        <w:t xml:space="preserve">ão ou pode ser uma mudança gradual durante algumas semanas ou meses. </w:t>
      </w:r>
    </w:p>
    <w:p w:rsidR="007F19DD" w:rsidRDefault="007F19DD" w:rsidP="000A45B1">
      <w:pPr>
        <w:numPr>
          <w:ilvl w:val="0"/>
          <w:numId w:val="31"/>
        </w:numPr>
        <w:tabs>
          <w:tab w:val="clear" w:pos="820"/>
        </w:tabs>
        <w:ind w:left="567" w:hanging="567"/>
        <w:rPr>
          <w:sz w:val="22"/>
        </w:rPr>
      </w:pPr>
      <w:r>
        <w:rPr>
          <w:sz w:val="22"/>
        </w:rPr>
        <w:t>Inje</w:t>
      </w:r>
      <w:r w:rsidR="002104D2">
        <w:rPr>
          <w:sz w:val="22"/>
        </w:rPr>
        <w:t>t</w:t>
      </w:r>
      <w:r>
        <w:rPr>
          <w:sz w:val="22"/>
        </w:rPr>
        <w:t>e Humalog Mix50 por baixo da pele. Não deve administrá-lo por nenhuma outra via de administração. Em nenhuma circunstância o Humalog Mix50 deve ser administrado por via intravenosa.</w:t>
      </w:r>
    </w:p>
    <w:p w:rsidR="007F19DD" w:rsidRDefault="007F19DD" w:rsidP="000A45B1">
      <w:pPr>
        <w:numPr>
          <w:ilvl w:val="0"/>
          <w:numId w:val="31"/>
        </w:numPr>
        <w:tabs>
          <w:tab w:val="clear" w:pos="820"/>
        </w:tabs>
        <w:ind w:left="567" w:right="11" w:hanging="567"/>
        <w:rPr>
          <w:sz w:val="22"/>
        </w:rPr>
      </w:pPr>
    </w:p>
    <w:p w:rsidR="007F19DD" w:rsidRDefault="007F19DD">
      <w:pPr>
        <w:numPr>
          <w:ilvl w:val="12"/>
          <w:numId w:val="0"/>
        </w:numPr>
        <w:ind w:right="11"/>
        <w:rPr>
          <w:b/>
          <w:sz w:val="22"/>
        </w:rPr>
      </w:pPr>
    </w:p>
    <w:p w:rsidR="007F19DD" w:rsidRDefault="007F19DD">
      <w:pPr>
        <w:numPr>
          <w:ilvl w:val="12"/>
          <w:numId w:val="0"/>
        </w:numPr>
        <w:ind w:right="11"/>
        <w:rPr>
          <w:b/>
          <w:sz w:val="22"/>
        </w:rPr>
      </w:pPr>
      <w:r>
        <w:rPr>
          <w:b/>
          <w:sz w:val="22"/>
        </w:rPr>
        <w:t>Preparação do Humalog Mix50</w:t>
      </w:r>
    </w:p>
    <w:p w:rsidR="007F19DD" w:rsidRDefault="007F19DD" w:rsidP="000A45B1">
      <w:pPr>
        <w:numPr>
          <w:ilvl w:val="0"/>
          <w:numId w:val="21"/>
        </w:numPr>
        <w:rPr>
          <w:sz w:val="22"/>
        </w:rPr>
      </w:pPr>
      <w:r>
        <w:rPr>
          <w:sz w:val="22"/>
        </w:rPr>
        <w:t>Os cartuchos  que contêm o Humalog Mix50, devem ser rodados nas palmas das mãos dez vezes e invertidos 180</w:t>
      </w:r>
      <w:r>
        <w:rPr>
          <w:sz w:val="22"/>
        </w:rPr>
        <w:sym w:font="Symbol" w:char="F0B0"/>
      </w:r>
      <w:r>
        <w:rPr>
          <w:sz w:val="22"/>
        </w:rPr>
        <w:t xml:space="preserve"> dez vezes, imediatamente antes de serem utilizados, a fim de ressuspender a insulina até que esta apareça uniformemente turva ou leitosa. Se isto não acontecer, repita a operação atrás descrita até que os componentes do cartucho fiquem misturados. Os cartuchos contêm uma pequena </w:t>
      </w:r>
      <w:r w:rsidR="007C2102">
        <w:rPr>
          <w:sz w:val="22"/>
        </w:rPr>
        <w:t>esfera</w:t>
      </w:r>
      <w:r>
        <w:rPr>
          <w:sz w:val="22"/>
        </w:rPr>
        <w:t xml:space="preserve"> de vidro para ajudar na mistura. Não agite com força, pois pode causar espuma, a qual pode interferir com a medição corre</w:t>
      </w:r>
      <w:r w:rsidR="002104D2">
        <w:rPr>
          <w:sz w:val="22"/>
        </w:rPr>
        <w:t>t</w:t>
      </w:r>
      <w:r>
        <w:rPr>
          <w:sz w:val="22"/>
        </w:rPr>
        <w:t>a da dose. Os cartuchos devem ser examinados com frequência e não devem ser utilizados se apresentarem pedaços de produto ou se partículas sólidas brancas se agarrarem ao fundo ou às paredes do cartucho, dando-lhe uma aparência de congelado. Verifique isso antes de cada inje</w:t>
      </w:r>
      <w:r w:rsidR="002104D2">
        <w:rPr>
          <w:sz w:val="22"/>
        </w:rPr>
        <w:t>ç</w:t>
      </w:r>
      <w:r>
        <w:rPr>
          <w:sz w:val="22"/>
        </w:rPr>
        <w:t>ão.</w:t>
      </w:r>
    </w:p>
    <w:p w:rsidR="007F19DD" w:rsidRDefault="007F19DD">
      <w:pPr>
        <w:numPr>
          <w:ilvl w:val="12"/>
          <w:numId w:val="0"/>
        </w:numPr>
        <w:ind w:right="11"/>
        <w:rPr>
          <w:b/>
          <w:sz w:val="22"/>
        </w:rPr>
      </w:pPr>
    </w:p>
    <w:p w:rsidR="007F19DD" w:rsidRDefault="007F19DD">
      <w:pPr>
        <w:numPr>
          <w:ilvl w:val="12"/>
          <w:numId w:val="0"/>
        </w:numPr>
        <w:ind w:left="567" w:right="11" w:hanging="567"/>
        <w:rPr>
          <w:b/>
          <w:sz w:val="22"/>
        </w:rPr>
      </w:pPr>
      <w:r>
        <w:rPr>
          <w:b/>
          <w:sz w:val="22"/>
        </w:rPr>
        <w:t>Preparação da caneta para utilização</w:t>
      </w:r>
    </w:p>
    <w:p w:rsidR="007F19DD" w:rsidRDefault="007F19DD" w:rsidP="000A45B1">
      <w:pPr>
        <w:numPr>
          <w:ilvl w:val="0"/>
          <w:numId w:val="32"/>
        </w:numPr>
        <w:tabs>
          <w:tab w:val="clear" w:pos="820"/>
        </w:tabs>
        <w:ind w:right="11" w:hanging="820"/>
        <w:rPr>
          <w:sz w:val="22"/>
        </w:rPr>
      </w:pPr>
      <w:r>
        <w:rPr>
          <w:sz w:val="22"/>
        </w:rPr>
        <w:t>Primeiro lave as suas mãos. Desinfe</w:t>
      </w:r>
      <w:r w:rsidR="002104D2">
        <w:rPr>
          <w:sz w:val="22"/>
        </w:rPr>
        <w:t>t</w:t>
      </w:r>
      <w:r>
        <w:rPr>
          <w:sz w:val="22"/>
        </w:rPr>
        <w:t>e a membrana de borracha do cartucho.</w:t>
      </w:r>
    </w:p>
    <w:p w:rsidR="007F19DD" w:rsidRDefault="007F19DD" w:rsidP="000A45B1">
      <w:pPr>
        <w:numPr>
          <w:ilvl w:val="0"/>
          <w:numId w:val="32"/>
        </w:numPr>
        <w:tabs>
          <w:tab w:val="clear" w:pos="820"/>
        </w:tabs>
        <w:ind w:left="567" w:hanging="567"/>
        <w:rPr>
          <w:b/>
          <w:sz w:val="22"/>
        </w:rPr>
      </w:pPr>
      <w:r>
        <w:rPr>
          <w:b/>
          <w:sz w:val="22"/>
        </w:rPr>
        <w:t xml:space="preserve">Somente deve utilizar os cartuchos de Humalog Mix50 com canetas </w:t>
      </w:r>
      <w:r w:rsidR="0061698B">
        <w:rPr>
          <w:b/>
          <w:sz w:val="22"/>
        </w:rPr>
        <w:t>de insulina Lilly</w:t>
      </w:r>
      <w:r>
        <w:rPr>
          <w:b/>
          <w:sz w:val="22"/>
        </w:rPr>
        <w:t xml:space="preserve">. Por favor assegure-se que os cartuchos de Humalog ou os cartuchos Lilly estão mencionados no folheto que acompanha a caneta. O cartucho de 3 ml somente pode ser utilizado numa caneta de 3 ml. </w:t>
      </w:r>
    </w:p>
    <w:p w:rsidR="007F19DD" w:rsidRDefault="007F19DD">
      <w:pPr>
        <w:numPr>
          <w:ilvl w:val="12"/>
          <w:numId w:val="0"/>
        </w:numPr>
        <w:ind w:left="567" w:right="11"/>
        <w:rPr>
          <w:sz w:val="22"/>
        </w:rPr>
      </w:pPr>
      <w:r>
        <w:rPr>
          <w:sz w:val="22"/>
        </w:rPr>
        <w:t>Siga as instruções que acompanham a caneta. Coloque o cartucho na caneta.</w:t>
      </w:r>
    </w:p>
    <w:p w:rsidR="007F19DD" w:rsidRDefault="007F19DD">
      <w:pPr>
        <w:numPr>
          <w:ilvl w:val="0"/>
          <w:numId w:val="1"/>
        </w:numPr>
        <w:ind w:left="567" w:right="11" w:hanging="567"/>
        <w:rPr>
          <w:sz w:val="22"/>
        </w:rPr>
      </w:pPr>
      <w:r>
        <w:rPr>
          <w:sz w:val="22"/>
        </w:rPr>
        <w:t>Marque a dose para 1 ou 2 unidades. Segure a caneta com a agulha a apontar para cima e bata nos  lados da caneta, de modo a que qualquer bolha de ar vá para cima. Ainda com a caneta virada para cima, pressione o mecanismo de inje</w:t>
      </w:r>
      <w:r w:rsidR="002104D2">
        <w:rPr>
          <w:sz w:val="22"/>
        </w:rPr>
        <w:t>ç</w:t>
      </w:r>
      <w:r>
        <w:rPr>
          <w:sz w:val="22"/>
        </w:rPr>
        <w:t>ão. Continue a pressionar até que apareça uma gota de Humalog Mix50 na ponta da agulha. Podem ainda permanecer algumas pequenas bolhas de ar na caneta. São inofensivas, mas, se a bolha de ar for demasiado grande, pode levar a que a dose da sua inje</w:t>
      </w:r>
      <w:r w:rsidR="002104D2">
        <w:rPr>
          <w:sz w:val="22"/>
        </w:rPr>
        <w:t>ç</w:t>
      </w:r>
      <w:r>
        <w:rPr>
          <w:sz w:val="22"/>
        </w:rPr>
        <w:t xml:space="preserve">ão seja menos precisa. </w:t>
      </w:r>
    </w:p>
    <w:p w:rsidR="007F19DD" w:rsidRDefault="007F19DD">
      <w:pPr>
        <w:numPr>
          <w:ilvl w:val="12"/>
          <w:numId w:val="0"/>
        </w:numPr>
        <w:ind w:right="11"/>
        <w:rPr>
          <w:b/>
          <w:sz w:val="22"/>
        </w:rPr>
      </w:pPr>
    </w:p>
    <w:p w:rsidR="007F19DD" w:rsidRDefault="007F19DD">
      <w:pPr>
        <w:numPr>
          <w:ilvl w:val="12"/>
          <w:numId w:val="0"/>
        </w:numPr>
        <w:ind w:right="11"/>
        <w:rPr>
          <w:sz w:val="22"/>
        </w:rPr>
      </w:pPr>
      <w:r>
        <w:rPr>
          <w:b/>
          <w:sz w:val="22"/>
        </w:rPr>
        <w:t>Inje</w:t>
      </w:r>
      <w:r w:rsidR="002104D2">
        <w:rPr>
          <w:b/>
          <w:sz w:val="22"/>
        </w:rPr>
        <w:t>ç</w:t>
      </w:r>
      <w:r>
        <w:rPr>
          <w:b/>
          <w:sz w:val="22"/>
        </w:rPr>
        <w:t>ão do Humalog Mix50</w:t>
      </w:r>
    </w:p>
    <w:p w:rsidR="007F19DD" w:rsidRDefault="007F19DD" w:rsidP="000A45B1">
      <w:pPr>
        <w:numPr>
          <w:ilvl w:val="0"/>
          <w:numId w:val="17"/>
        </w:numPr>
        <w:tabs>
          <w:tab w:val="clear" w:pos="360"/>
        </w:tabs>
        <w:ind w:left="567" w:right="11" w:hanging="567"/>
        <w:rPr>
          <w:sz w:val="22"/>
        </w:rPr>
      </w:pPr>
      <w:r>
        <w:rPr>
          <w:sz w:val="22"/>
        </w:rPr>
        <w:t>Antes de administrar a inje</w:t>
      </w:r>
      <w:r w:rsidR="002104D2">
        <w:rPr>
          <w:sz w:val="22"/>
        </w:rPr>
        <w:t>ç</w:t>
      </w:r>
      <w:r>
        <w:rPr>
          <w:sz w:val="22"/>
        </w:rPr>
        <w:t>ão, desinfe</w:t>
      </w:r>
      <w:r w:rsidR="002104D2">
        <w:rPr>
          <w:sz w:val="22"/>
        </w:rPr>
        <w:t>t</w:t>
      </w:r>
      <w:r>
        <w:rPr>
          <w:sz w:val="22"/>
        </w:rPr>
        <w:t>e a sua pele, conforme aconselhado. Inje</w:t>
      </w:r>
      <w:r w:rsidR="002104D2">
        <w:rPr>
          <w:sz w:val="22"/>
        </w:rPr>
        <w:t>t</w:t>
      </w:r>
      <w:r>
        <w:rPr>
          <w:sz w:val="22"/>
        </w:rPr>
        <w:t>e por baixo da pele, como lhe ensinaram. Não inje</w:t>
      </w:r>
      <w:r w:rsidR="002104D2">
        <w:rPr>
          <w:sz w:val="22"/>
        </w:rPr>
        <w:t>t</w:t>
      </w:r>
      <w:r>
        <w:rPr>
          <w:sz w:val="22"/>
        </w:rPr>
        <w:t>e dire</w:t>
      </w:r>
      <w:r w:rsidR="002104D2">
        <w:rPr>
          <w:sz w:val="22"/>
        </w:rPr>
        <w:t>t</w:t>
      </w:r>
      <w:r>
        <w:rPr>
          <w:sz w:val="22"/>
        </w:rPr>
        <w:t>amente numa veia. Após a inje</w:t>
      </w:r>
      <w:r w:rsidR="002104D2">
        <w:rPr>
          <w:sz w:val="22"/>
        </w:rPr>
        <w:t>ç</w:t>
      </w:r>
      <w:r>
        <w:rPr>
          <w:sz w:val="22"/>
        </w:rPr>
        <w:t>ão deixe a agulha na pele durante 5 segundos para se certificar que administrou a dose na sua totalidade. Não esfregue a área onde acabou de dar a inje</w:t>
      </w:r>
      <w:r w:rsidR="002104D2">
        <w:rPr>
          <w:sz w:val="22"/>
        </w:rPr>
        <w:t>ç</w:t>
      </w:r>
      <w:r>
        <w:rPr>
          <w:sz w:val="22"/>
        </w:rPr>
        <w:t>ão. Assegure-se que a inje</w:t>
      </w:r>
      <w:r w:rsidR="002104D2">
        <w:rPr>
          <w:sz w:val="22"/>
        </w:rPr>
        <w:t>ç</w:t>
      </w:r>
      <w:r>
        <w:rPr>
          <w:sz w:val="22"/>
        </w:rPr>
        <w:t>ão seja feita pelo menos a 1 cm da última inje</w:t>
      </w:r>
      <w:r w:rsidR="002104D2">
        <w:rPr>
          <w:sz w:val="22"/>
        </w:rPr>
        <w:t>ç</w:t>
      </w:r>
      <w:r>
        <w:rPr>
          <w:sz w:val="22"/>
        </w:rPr>
        <w:t>ão e que faz uma “rotação” dos locais da inje</w:t>
      </w:r>
      <w:r w:rsidR="002104D2">
        <w:rPr>
          <w:sz w:val="22"/>
        </w:rPr>
        <w:t>ç</w:t>
      </w:r>
      <w:r>
        <w:rPr>
          <w:sz w:val="22"/>
        </w:rPr>
        <w:t xml:space="preserve">ão, conforme lhe ensinaram. </w:t>
      </w:r>
    </w:p>
    <w:p w:rsidR="007F19DD" w:rsidRDefault="007F19DD">
      <w:pPr>
        <w:numPr>
          <w:ilvl w:val="12"/>
          <w:numId w:val="0"/>
        </w:numPr>
        <w:ind w:right="11"/>
        <w:rPr>
          <w:b/>
          <w:sz w:val="22"/>
        </w:rPr>
      </w:pPr>
    </w:p>
    <w:p w:rsidR="007F19DD" w:rsidRDefault="007F19DD">
      <w:pPr>
        <w:numPr>
          <w:ilvl w:val="12"/>
          <w:numId w:val="0"/>
        </w:numPr>
        <w:ind w:right="11"/>
        <w:rPr>
          <w:b/>
          <w:sz w:val="22"/>
        </w:rPr>
      </w:pPr>
      <w:r>
        <w:rPr>
          <w:b/>
          <w:sz w:val="22"/>
        </w:rPr>
        <w:t>Após a inje</w:t>
      </w:r>
      <w:r w:rsidR="002104D2">
        <w:rPr>
          <w:b/>
          <w:sz w:val="22"/>
        </w:rPr>
        <w:t>ç</w:t>
      </w:r>
      <w:r>
        <w:rPr>
          <w:b/>
          <w:sz w:val="22"/>
        </w:rPr>
        <w:t>ão</w:t>
      </w:r>
    </w:p>
    <w:p w:rsidR="007F19DD" w:rsidRDefault="007F19DD" w:rsidP="000A45B1">
      <w:pPr>
        <w:numPr>
          <w:ilvl w:val="0"/>
          <w:numId w:val="38"/>
        </w:numPr>
        <w:tabs>
          <w:tab w:val="clear" w:pos="880"/>
        </w:tabs>
        <w:ind w:left="567" w:right="11" w:hanging="567"/>
        <w:rPr>
          <w:sz w:val="22"/>
          <w:u w:val="single"/>
        </w:rPr>
      </w:pPr>
      <w:r>
        <w:rPr>
          <w:sz w:val="22"/>
        </w:rPr>
        <w:t>Logo que termine a inje</w:t>
      </w:r>
      <w:r w:rsidR="002104D2">
        <w:rPr>
          <w:sz w:val="22"/>
        </w:rPr>
        <w:t>ç</w:t>
      </w:r>
      <w:r>
        <w:rPr>
          <w:sz w:val="22"/>
        </w:rPr>
        <w:t xml:space="preserve">ão, retire a agulha da caneta utilizando a tampa exterior da agulha. Deste modo manterá o Humalog Mix50 estéril e evita que hajam derrames. Impedirá também a entrada de ar na caneta e o entupimento da agulha. </w:t>
      </w:r>
      <w:r>
        <w:rPr>
          <w:b/>
          <w:sz w:val="22"/>
        </w:rPr>
        <w:t xml:space="preserve">Não partilhe as suas agulhas. </w:t>
      </w:r>
      <w:r>
        <w:rPr>
          <w:sz w:val="22"/>
          <w:u w:val="single"/>
        </w:rPr>
        <w:t>Não partilhe a sua caneta.</w:t>
      </w:r>
      <w:r>
        <w:rPr>
          <w:sz w:val="22"/>
        </w:rPr>
        <w:t xml:space="preserve"> Reponha a tampa na sua caneta.</w:t>
      </w:r>
      <w:r w:rsidR="00EE45D8" w:rsidRPr="00EE45D8">
        <w:rPr>
          <w:sz w:val="22"/>
        </w:rPr>
        <w:t xml:space="preserve"> </w:t>
      </w:r>
      <w:r w:rsidR="00EE45D8">
        <w:rPr>
          <w:sz w:val="22"/>
        </w:rPr>
        <w:t>Deixe ficar o cartucho na caneta.</w:t>
      </w:r>
    </w:p>
    <w:p w:rsidR="007F19DD" w:rsidRDefault="007F19DD">
      <w:pPr>
        <w:numPr>
          <w:ilvl w:val="12"/>
          <w:numId w:val="0"/>
        </w:numPr>
        <w:ind w:right="11"/>
        <w:rPr>
          <w:b/>
          <w:sz w:val="22"/>
        </w:rPr>
      </w:pPr>
    </w:p>
    <w:p w:rsidR="007F19DD" w:rsidRDefault="007F19DD">
      <w:pPr>
        <w:numPr>
          <w:ilvl w:val="12"/>
          <w:numId w:val="0"/>
        </w:numPr>
        <w:ind w:right="11"/>
        <w:rPr>
          <w:b/>
          <w:sz w:val="22"/>
        </w:rPr>
      </w:pPr>
      <w:r>
        <w:rPr>
          <w:b/>
          <w:sz w:val="22"/>
        </w:rPr>
        <w:t>Futuras inje</w:t>
      </w:r>
      <w:r w:rsidR="002104D2">
        <w:rPr>
          <w:b/>
          <w:sz w:val="22"/>
        </w:rPr>
        <w:t>ç</w:t>
      </w:r>
      <w:r>
        <w:rPr>
          <w:b/>
          <w:sz w:val="22"/>
        </w:rPr>
        <w:t xml:space="preserve">ões </w:t>
      </w:r>
    </w:p>
    <w:p w:rsidR="007F19DD" w:rsidRDefault="007F19DD" w:rsidP="000A45B1">
      <w:pPr>
        <w:numPr>
          <w:ilvl w:val="0"/>
          <w:numId w:val="38"/>
        </w:numPr>
        <w:tabs>
          <w:tab w:val="clear" w:pos="880"/>
        </w:tabs>
        <w:ind w:left="567" w:right="11" w:hanging="567"/>
        <w:rPr>
          <w:b/>
          <w:sz w:val="22"/>
        </w:rPr>
      </w:pPr>
      <w:r>
        <w:rPr>
          <w:sz w:val="22"/>
        </w:rPr>
        <w:t>Antes de cada inje</w:t>
      </w:r>
      <w:r w:rsidR="002104D2">
        <w:rPr>
          <w:sz w:val="22"/>
        </w:rPr>
        <w:t>ç</w:t>
      </w:r>
      <w:r>
        <w:rPr>
          <w:sz w:val="22"/>
        </w:rPr>
        <w:t>ão, marque 1 ou 2 unidades e pressione o mecanismo de inje</w:t>
      </w:r>
      <w:r w:rsidR="002104D2">
        <w:rPr>
          <w:sz w:val="22"/>
        </w:rPr>
        <w:t>ç</w:t>
      </w:r>
      <w:r>
        <w:rPr>
          <w:sz w:val="22"/>
        </w:rPr>
        <w:t xml:space="preserve">ão com a caneta apontada para cima até que uma gota de Humalog Mix50 saia da agulha. </w:t>
      </w:r>
      <w:r w:rsidR="00E301C1">
        <w:rPr>
          <w:sz w:val="22"/>
        </w:rPr>
        <w:t>P</w:t>
      </w:r>
      <w:r>
        <w:rPr>
          <w:sz w:val="22"/>
        </w:rPr>
        <w:t>ode verificar a quantidade  de Humalog que resta, olhando para a escala, no lado do cartucho. A distância entre cada marca na escala representa 20 unidades. Se a quantidade existente não for suficiente para a sua dose, mude o cartucho.</w:t>
      </w:r>
    </w:p>
    <w:p w:rsidR="007F19DD" w:rsidRDefault="007F19DD">
      <w:pPr>
        <w:numPr>
          <w:ilvl w:val="12"/>
          <w:numId w:val="0"/>
        </w:numPr>
        <w:ind w:right="11"/>
        <w:rPr>
          <w:sz w:val="22"/>
        </w:rPr>
      </w:pPr>
    </w:p>
    <w:p w:rsidR="007F19DD" w:rsidRDefault="007F19DD">
      <w:pPr>
        <w:numPr>
          <w:ilvl w:val="12"/>
          <w:numId w:val="0"/>
        </w:numPr>
        <w:ind w:right="11"/>
        <w:rPr>
          <w:b/>
          <w:sz w:val="22"/>
        </w:rPr>
      </w:pPr>
      <w:r>
        <w:rPr>
          <w:b/>
          <w:sz w:val="22"/>
        </w:rPr>
        <w:t>Não misture qualquer outra insulina no cartucho do Humalog Mix50. Logo que o cartucho esteja vazio, não o volte a utilizar.</w:t>
      </w:r>
    </w:p>
    <w:p w:rsidR="007F19DD" w:rsidRDefault="007F19DD">
      <w:pPr>
        <w:numPr>
          <w:ilvl w:val="12"/>
          <w:numId w:val="0"/>
        </w:numPr>
        <w:ind w:right="11"/>
        <w:rPr>
          <w:sz w:val="22"/>
        </w:rPr>
      </w:pPr>
    </w:p>
    <w:p w:rsidR="007F19DD" w:rsidRDefault="007F19DD">
      <w:pPr>
        <w:suppressAutoHyphens/>
        <w:rPr>
          <w:b/>
          <w:noProof/>
          <w:sz w:val="22"/>
        </w:rPr>
      </w:pPr>
      <w:r>
        <w:rPr>
          <w:b/>
          <w:noProof/>
          <w:sz w:val="22"/>
        </w:rPr>
        <w:t>Se</w:t>
      </w:r>
      <w:r w:rsidR="005F156A">
        <w:rPr>
          <w:b/>
          <w:noProof/>
          <w:sz w:val="22"/>
        </w:rPr>
        <w:t xml:space="preserve"> administrar</w:t>
      </w:r>
      <w:r>
        <w:rPr>
          <w:b/>
          <w:noProof/>
          <w:sz w:val="22"/>
        </w:rPr>
        <w:t xml:space="preserve"> mais Humalog Mix50 do que deveria</w:t>
      </w:r>
    </w:p>
    <w:p w:rsidR="00B9490E" w:rsidRDefault="007F19DD">
      <w:pPr>
        <w:numPr>
          <w:ilvl w:val="12"/>
          <w:numId w:val="0"/>
        </w:numPr>
        <w:ind w:right="11"/>
        <w:rPr>
          <w:sz w:val="22"/>
        </w:rPr>
      </w:pPr>
      <w:r>
        <w:rPr>
          <w:sz w:val="22"/>
        </w:rPr>
        <w:t>Se administrar mais Humalog Mix50 do que necessita</w:t>
      </w:r>
      <w:r w:rsidR="005F156A" w:rsidRPr="005F156A">
        <w:t xml:space="preserve"> </w:t>
      </w:r>
      <w:r w:rsidR="005F156A" w:rsidRPr="005F156A">
        <w:rPr>
          <w:sz w:val="22"/>
        </w:rPr>
        <w:t>ou não tem certeza de quanto injetou</w:t>
      </w:r>
      <w:r>
        <w:rPr>
          <w:sz w:val="22"/>
        </w:rPr>
        <w:t>, pode ocorrer uma baixa de açúcar no sangue</w:t>
      </w:r>
      <w:r w:rsidR="00EE45D8">
        <w:rPr>
          <w:sz w:val="22"/>
        </w:rPr>
        <w:t>.</w:t>
      </w:r>
      <w:r>
        <w:rPr>
          <w:sz w:val="22"/>
        </w:rPr>
        <w:t xml:space="preserve">Verifique o seu nível de açúcar no sangue. </w:t>
      </w:r>
    </w:p>
    <w:p w:rsidR="00B9490E" w:rsidRDefault="00B9490E">
      <w:pPr>
        <w:numPr>
          <w:ilvl w:val="12"/>
          <w:numId w:val="0"/>
        </w:numPr>
        <w:ind w:right="11"/>
        <w:rPr>
          <w:sz w:val="22"/>
        </w:rPr>
      </w:pPr>
    </w:p>
    <w:p w:rsidR="007F19DD" w:rsidRDefault="007F19DD">
      <w:pPr>
        <w:numPr>
          <w:ilvl w:val="12"/>
          <w:numId w:val="0"/>
        </w:numPr>
        <w:ind w:right="11"/>
        <w:rPr>
          <w:sz w:val="22"/>
        </w:rPr>
      </w:pPr>
      <w:r>
        <w:rPr>
          <w:sz w:val="22"/>
        </w:rPr>
        <w:t>Se o seu açúcar no sangue está baixo</w:t>
      </w:r>
      <w:r w:rsidR="00EE45D8">
        <w:rPr>
          <w:sz w:val="22"/>
        </w:rPr>
        <w:t xml:space="preserve"> (</w:t>
      </w:r>
      <w:r w:rsidR="00EE45D8" w:rsidRPr="007D0261">
        <w:rPr>
          <w:b/>
          <w:sz w:val="22"/>
        </w:rPr>
        <w:t>hipoglicemia ligeira</w:t>
      </w:r>
      <w:r w:rsidR="00EE45D8">
        <w:rPr>
          <w:sz w:val="22"/>
        </w:rPr>
        <w:t>)</w:t>
      </w:r>
      <w:r>
        <w:rPr>
          <w:sz w:val="22"/>
        </w:rPr>
        <w:t>, tome comprimidos de glucose, açúcar ou beba uma bebida açucarada. Depois coma fruta, biscoitos ou uma san</w:t>
      </w:r>
      <w:r w:rsidR="009C55AD">
        <w:rPr>
          <w:sz w:val="22"/>
        </w:rPr>
        <w:t>des</w:t>
      </w:r>
      <w:r>
        <w:rPr>
          <w:sz w:val="22"/>
        </w:rPr>
        <w:t>, conforme o médico o aconselhou e descanse um pouco. Isto leva-lo-á a superar hipoglicemia ligeira ou uma pequena sobredosagem de insulina. Se ficar pior, a sua respiração pouco profunda e a sua pele ficar pálida, informe o seu médico imediatamente. Uma inje</w:t>
      </w:r>
      <w:r w:rsidR="002104D2">
        <w:rPr>
          <w:sz w:val="22"/>
        </w:rPr>
        <w:t>ç</w:t>
      </w:r>
      <w:r>
        <w:rPr>
          <w:sz w:val="22"/>
        </w:rPr>
        <w:t>ão de glucagina pode tratar uma hipoglicemia bastante severa. Coma glucose ou açúcar após a inje</w:t>
      </w:r>
      <w:r w:rsidR="002104D2">
        <w:rPr>
          <w:sz w:val="22"/>
        </w:rPr>
        <w:t>ç</w:t>
      </w:r>
      <w:r>
        <w:rPr>
          <w:sz w:val="22"/>
        </w:rPr>
        <w:t xml:space="preserve">ão de glucagina. Se não responder à glucagina, deverá ser tratado no hospital. Peça ao seu médico que o informe sobre a glucagina.    </w:t>
      </w:r>
    </w:p>
    <w:p w:rsidR="007F19DD" w:rsidRDefault="007F19DD">
      <w:pPr>
        <w:numPr>
          <w:ilvl w:val="12"/>
          <w:numId w:val="0"/>
        </w:numPr>
        <w:ind w:right="11"/>
        <w:rPr>
          <w:sz w:val="22"/>
        </w:rPr>
      </w:pPr>
    </w:p>
    <w:p w:rsidR="007F19DD" w:rsidRDefault="007F19DD">
      <w:pPr>
        <w:suppressAutoHyphens/>
        <w:rPr>
          <w:b/>
          <w:noProof/>
          <w:sz w:val="22"/>
        </w:rPr>
      </w:pPr>
      <w:r>
        <w:rPr>
          <w:b/>
          <w:noProof/>
          <w:sz w:val="22"/>
        </w:rPr>
        <w:t>Caso se tenha esquecido de tomar Humalog Mix50</w:t>
      </w:r>
    </w:p>
    <w:p w:rsidR="007F19DD" w:rsidRDefault="007F19DD">
      <w:pPr>
        <w:suppressAutoHyphens/>
        <w:rPr>
          <w:sz w:val="22"/>
        </w:rPr>
      </w:pPr>
      <w:r>
        <w:rPr>
          <w:sz w:val="22"/>
        </w:rPr>
        <w:t>Se administrar menos Humalog Mix50 do que necessita</w:t>
      </w:r>
      <w:r w:rsidR="005F156A" w:rsidRPr="005F156A">
        <w:t xml:space="preserve"> </w:t>
      </w:r>
      <w:r w:rsidR="005F156A" w:rsidRPr="005F156A">
        <w:rPr>
          <w:sz w:val="22"/>
        </w:rPr>
        <w:t>ou não tem certeza de quanto injetou</w:t>
      </w:r>
      <w:r>
        <w:rPr>
          <w:sz w:val="22"/>
        </w:rPr>
        <w:t>, pode ocorrer uma subida de açúcar no sangue (hiperglicemia).Verifique o seu nível de açúcar no sangue.</w:t>
      </w:r>
    </w:p>
    <w:p w:rsidR="007F19DD" w:rsidRDefault="007F19DD">
      <w:pPr>
        <w:numPr>
          <w:ilvl w:val="12"/>
          <w:numId w:val="0"/>
        </w:numPr>
        <w:ind w:right="11"/>
        <w:rPr>
          <w:sz w:val="22"/>
        </w:rPr>
      </w:pPr>
    </w:p>
    <w:p w:rsidR="007F19DD" w:rsidRDefault="007F19DD">
      <w:pPr>
        <w:numPr>
          <w:ilvl w:val="12"/>
          <w:numId w:val="0"/>
        </w:numPr>
        <w:ind w:right="11"/>
        <w:rPr>
          <w:sz w:val="22"/>
        </w:rPr>
      </w:pPr>
      <w:r>
        <w:rPr>
          <w:sz w:val="22"/>
        </w:rPr>
        <w:t>Se uma hipoglicemia (baixa de açúcar no sangue) ou hiperglicemia (demasiado açúcar no sangue) não for tratada, pode ser muito grave e causar dores de cabeça, náuseas, vómitos, desidratação, inconsciência, coma ou até morte.(</w:t>
      </w:r>
      <w:r w:rsidR="005F156A">
        <w:rPr>
          <w:sz w:val="22"/>
        </w:rPr>
        <w:t>ver</w:t>
      </w:r>
      <w:r>
        <w:rPr>
          <w:sz w:val="22"/>
        </w:rPr>
        <w:t xml:space="preserve"> A e B na </w:t>
      </w:r>
      <w:r w:rsidR="00E301C1">
        <w:rPr>
          <w:sz w:val="22"/>
        </w:rPr>
        <w:t>secção</w:t>
      </w:r>
      <w:r>
        <w:rPr>
          <w:sz w:val="22"/>
        </w:rPr>
        <w:t xml:space="preserve"> 4. “Efeitos Secundários Possíveis”)</w:t>
      </w:r>
    </w:p>
    <w:p w:rsidR="00E81DBF" w:rsidRDefault="00E81DBF">
      <w:pPr>
        <w:numPr>
          <w:ilvl w:val="12"/>
          <w:numId w:val="0"/>
        </w:numPr>
        <w:ind w:right="11"/>
        <w:rPr>
          <w:sz w:val="22"/>
        </w:rPr>
      </w:pPr>
    </w:p>
    <w:p w:rsidR="00E81DBF" w:rsidRDefault="00E81DBF">
      <w:pPr>
        <w:numPr>
          <w:ilvl w:val="12"/>
          <w:numId w:val="0"/>
        </w:numPr>
        <w:ind w:right="11"/>
        <w:rPr>
          <w:sz w:val="22"/>
        </w:rPr>
      </w:pPr>
      <w:r w:rsidRPr="007D0261">
        <w:rPr>
          <w:b/>
          <w:sz w:val="22"/>
        </w:rPr>
        <w:t>Três passos simples</w:t>
      </w:r>
      <w:r>
        <w:rPr>
          <w:sz w:val="22"/>
        </w:rPr>
        <w:t xml:space="preserve"> para evitar hipoglicemia ou hiperglicemia</w:t>
      </w:r>
      <w:r w:rsidR="00D170EA">
        <w:rPr>
          <w:sz w:val="22"/>
        </w:rPr>
        <w:t>:</w:t>
      </w:r>
    </w:p>
    <w:p w:rsidR="007F19DD" w:rsidRDefault="007F19DD">
      <w:pPr>
        <w:numPr>
          <w:ilvl w:val="0"/>
          <w:numId w:val="1"/>
        </w:numPr>
        <w:ind w:left="567" w:right="11" w:hanging="567"/>
        <w:rPr>
          <w:sz w:val="22"/>
        </w:rPr>
      </w:pPr>
      <w:r>
        <w:rPr>
          <w:sz w:val="22"/>
        </w:rPr>
        <w:t>Tenha sempre uma caneta e cartuchos de reserva, para o caso de as perder ou danificar.</w:t>
      </w:r>
    </w:p>
    <w:p w:rsidR="007F19DD" w:rsidRDefault="007F19DD">
      <w:pPr>
        <w:numPr>
          <w:ilvl w:val="0"/>
          <w:numId w:val="1"/>
        </w:numPr>
        <w:ind w:left="567" w:right="11" w:hanging="567"/>
        <w:rPr>
          <w:sz w:val="22"/>
        </w:rPr>
      </w:pPr>
      <w:r>
        <w:rPr>
          <w:sz w:val="22"/>
        </w:rPr>
        <w:t>Traga sempre consigo algo que o identifique como diabético.</w:t>
      </w:r>
    </w:p>
    <w:p w:rsidR="007F19DD" w:rsidRDefault="007F19DD">
      <w:pPr>
        <w:numPr>
          <w:ilvl w:val="0"/>
          <w:numId w:val="1"/>
        </w:numPr>
        <w:ind w:left="567" w:right="11" w:hanging="567"/>
        <w:rPr>
          <w:sz w:val="22"/>
        </w:rPr>
      </w:pPr>
      <w:r>
        <w:rPr>
          <w:sz w:val="22"/>
        </w:rPr>
        <w:t>Traga sempre consigo açúcar.</w:t>
      </w:r>
    </w:p>
    <w:p w:rsidR="00402142" w:rsidRDefault="00402142">
      <w:pPr>
        <w:numPr>
          <w:ilvl w:val="12"/>
          <w:numId w:val="0"/>
        </w:numPr>
        <w:ind w:right="11"/>
        <w:rPr>
          <w:sz w:val="22"/>
        </w:rPr>
      </w:pPr>
    </w:p>
    <w:p w:rsidR="007F19DD" w:rsidRDefault="007F19DD">
      <w:pPr>
        <w:suppressAutoHyphens/>
        <w:rPr>
          <w:noProof/>
          <w:sz w:val="22"/>
        </w:rPr>
      </w:pPr>
      <w:r>
        <w:rPr>
          <w:b/>
          <w:noProof/>
          <w:sz w:val="22"/>
        </w:rPr>
        <w:t>Se parar de utilizar Humalog Mix50</w:t>
      </w:r>
    </w:p>
    <w:p w:rsidR="007F19DD" w:rsidRDefault="007F19DD">
      <w:pPr>
        <w:numPr>
          <w:ilvl w:val="12"/>
          <w:numId w:val="0"/>
        </w:numPr>
        <w:ind w:right="11"/>
        <w:rPr>
          <w:sz w:val="22"/>
        </w:rPr>
      </w:pPr>
      <w:r>
        <w:rPr>
          <w:sz w:val="22"/>
        </w:rPr>
        <w:t>Se administrar menos Humalog Mix50 do que necessita, pode ocorrer uma subida de açúcar no sangue. Não mude a sua insulina, a não ser por indicação do médico.</w:t>
      </w:r>
    </w:p>
    <w:p w:rsidR="007F19DD" w:rsidRDefault="007F19DD">
      <w:pPr>
        <w:numPr>
          <w:ilvl w:val="12"/>
          <w:numId w:val="0"/>
        </w:numPr>
        <w:ind w:right="11"/>
        <w:rPr>
          <w:sz w:val="22"/>
        </w:rPr>
      </w:pPr>
    </w:p>
    <w:p w:rsidR="007F19DD" w:rsidRDefault="007F19DD">
      <w:pPr>
        <w:numPr>
          <w:ilvl w:val="12"/>
          <w:numId w:val="0"/>
        </w:numPr>
        <w:ind w:right="11"/>
        <w:rPr>
          <w:noProof/>
          <w:sz w:val="22"/>
        </w:rPr>
      </w:pPr>
      <w:r>
        <w:rPr>
          <w:noProof/>
          <w:sz w:val="22"/>
        </w:rPr>
        <w:t>Caso ainda tenha dúvidas sobre a utilização deste medicamento, fale com o seu médico ou farmacêutico.</w:t>
      </w:r>
    </w:p>
    <w:p w:rsidR="007F19DD" w:rsidRDefault="007F19DD">
      <w:pPr>
        <w:numPr>
          <w:ilvl w:val="12"/>
          <w:numId w:val="0"/>
        </w:numPr>
        <w:ind w:right="11"/>
        <w:rPr>
          <w:noProof/>
          <w:sz w:val="22"/>
        </w:rPr>
      </w:pPr>
    </w:p>
    <w:p w:rsidR="007F19DD" w:rsidRDefault="007F19DD" w:rsidP="00732F14">
      <w:pPr>
        <w:keepNext/>
        <w:suppressAutoHyphens/>
        <w:ind w:left="567" w:hanging="567"/>
        <w:rPr>
          <w:noProof/>
          <w:sz w:val="22"/>
        </w:rPr>
      </w:pPr>
      <w:r>
        <w:rPr>
          <w:b/>
          <w:noProof/>
          <w:sz w:val="22"/>
        </w:rPr>
        <w:t>4.</w:t>
      </w:r>
      <w:r>
        <w:rPr>
          <w:b/>
          <w:noProof/>
          <w:sz w:val="22"/>
        </w:rPr>
        <w:tab/>
        <w:t>E</w:t>
      </w:r>
      <w:r w:rsidR="00DF091E">
        <w:rPr>
          <w:b/>
          <w:noProof/>
          <w:sz w:val="22"/>
        </w:rPr>
        <w:t>feitos secundários possíveis</w:t>
      </w:r>
      <w:r>
        <w:rPr>
          <w:b/>
          <w:noProof/>
          <w:sz w:val="22"/>
        </w:rPr>
        <w:t xml:space="preserve"> </w:t>
      </w:r>
    </w:p>
    <w:p w:rsidR="007F19DD" w:rsidRDefault="007F19DD" w:rsidP="00732F14">
      <w:pPr>
        <w:keepNext/>
        <w:numPr>
          <w:ilvl w:val="12"/>
          <w:numId w:val="0"/>
        </w:numPr>
        <w:ind w:right="11"/>
        <w:rPr>
          <w:sz w:val="22"/>
        </w:rPr>
      </w:pPr>
    </w:p>
    <w:p w:rsidR="002E5406" w:rsidRDefault="002E5406" w:rsidP="00732F14">
      <w:pPr>
        <w:keepNext/>
        <w:suppressAutoHyphens/>
        <w:rPr>
          <w:noProof/>
          <w:sz w:val="22"/>
        </w:rPr>
      </w:pPr>
      <w:r>
        <w:rPr>
          <w:noProof/>
          <w:sz w:val="22"/>
        </w:rPr>
        <w:t xml:space="preserve">Como todos os medicamentos, </w:t>
      </w:r>
      <w:r w:rsidR="009A2521">
        <w:rPr>
          <w:noProof/>
          <w:sz w:val="22"/>
        </w:rPr>
        <w:t>este medicamento</w:t>
      </w:r>
      <w:r>
        <w:rPr>
          <w:noProof/>
          <w:sz w:val="22"/>
        </w:rPr>
        <w:t xml:space="preserve"> pode causar efeitos secundários, no entanto estes não se manifestam em todas as pessoas.</w:t>
      </w:r>
    </w:p>
    <w:p w:rsidR="00D32544" w:rsidRDefault="00D32544">
      <w:pPr>
        <w:numPr>
          <w:ilvl w:val="12"/>
          <w:numId w:val="0"/>
        </w:numPr>
        <w:ind w:right="11"/>
        <w:rPr>
          <w:iCs/>
          <w:sz w:val="22"/>
        </w:rPr>
      </w:pPr>
    </w:p>
    <w:p w:rsidR="007F19DD" w:rsidRDefault="007F19DD">
      <w:pPr>
        <w:numPr>
          <w:ilvl w:val="12"/>
          <w:numId w:val="0"/>
        </w:numPr>
        <w:ind w:right="11"/>
        <w:rPr>
          <w:sz w:val="22"/>
        </w:rPr>
      </w:pPr>
      <w:r>
        <w:rPr>
          <w:iCs/>
          <w:sz w:val="22"/>
        </w:rPr>
        <w:t>Alergia sistémica</w:t>
      </w:r>
      <w:r>
        <w:rPr>
          <w:sz w:val="22"/>
        </w:rPr>
        <w:t xml:space="preserve"> é rara (</w:t>
      </w:r>
      <w:r>
        <w:rPr>
          <w:iCs/>
          <w:sz w:val="22"/>
        </w:rPr>
        <w:sym w:font="Symbol" w:char="F0B3"/>
      </w:r>
      <w:r w:rsidR="0084372C">
        <w:rPr>
          <w:iCs/>
          <w:sz w:val="22"/>
        </w:rPr>
        <w:t> </w:t>
      </w:r>
      <w:r>
        <w:rPr>
          <w:iCs/>
          <w:sz w:val="22"/>
        </w:rPr>
        <w:t>1/10.000 a</w:t>
      </w:r>
      <w:r w:rsidR="0084372C">
        <w:rPr>
          <w:iCs/>
          <w:sz w:val="22"/>
        </w:rPr>
        <w:t xml:space="preserve"> </w:t>
      </w:r>
      <w:r>
        <w:rPr>
          <w:iCs/>
          <w:sz w:val="22"/>
        </w:rPr>
        <w:sym w:font="Symbol" w:char="F03C"/>
      </w:r>
      <w:r w:rsidR="0084372C">
        <w:rPr>
          <w:iCs/>
          <w:sz w:val="22"/>
        </w:rPr>
        <w:t> </w:t>
      </w:r>
      <w:r>
        <w:rPr>
          <w:iCs/>
          <w:sz w:val="22"/>
        </w:rPr>
        <w:t>1/1.000). O</w:t>
      </w:r>
      <w:r>
        <w:rPr>
          <w:sz w:val="22"/>
        </w:rPr>
        <w:t>s sintomas são:</w:t>
      </w:r>
    </w:p>
    <w:tbl>
      <w:tblPr>
        <w:tblW w:w="0" w:type="auto"/>
        <w:tblLayout w:type="fixed"/>
        <w:tblLook w:val="0000" w:firstRow="0" w:lastRow="0" w:firstColumn="0" w:lastColumn="0" w:noHBand="0" w:noVBand="0"/>
      </w:tblPr>
      <w:tblGrid>
        <w:gridCol w:w="4261"/>
        <w:gridCol w:w="4261"/>
      </w:tblGrid>
      <w:tr w:rsidR="007F19DD">
        <w:tblPrEx>
          <w:tblCellMar>
            <w:top w:w="0" w:type="dxa"/>
            <w:bottom w:w="0" w:type="dxa"/>
          </w:tblCellMar>
        </w:tblPrEx>
        <w:trPr>
          <w:cantSplit/>
        </w:trPr>
        <w:tc>
          <w:tcPr>
            <w:tcW w:w="4261" w:type="dxa"/>
          </w:tcPr>
          <w:p w:rsidR="007F19DD" w:rsidRDefault="007F19DD" w:rsidP="0084372C">
            <w:pPr>
              <w:numPr>
                <w:ilvl w:val="0"/>
                <w:numId w:val="1"/>
              </w:numPr>
              <w:ind w:left="546" w:right="11" w:hanging="546"/>
              <w:rPr>
                <w:sz w:val="22"/>
              </w:rPr>
            </w:pPr>
            <w:r>
              <w:rPr>
                <w:sz w:val="22"/>
              </w:rPr>
              <w:t xml:space="preserve"> erupção cutânea no corpo inteiro</w:t>
            </w:r>
          </w:p>
        </w:tc>
        <w:tc>
          <w:tcPr>
            <w:tcW w:w="4261" w:type="dxa"/>
          </w:tcPr>
          <w:p w:rsidR="007F19DD" w:rsidRDefault="007F19DD" w:rsidP="0084372C">
            <w:pPr>
              <w:numPr>
                <w:ilvl w:val="0"/>
                <w:numId w:val="1"/>
              </w:numPr>
              <w:ind w:left="575" w:right="11" w:hanging="575"/>
              <w:rPr>
                <w:sz w:val="22"/>
              </w:rPr>
            </w:pPr>
            <w:r>
              <w:rPr>
                <w:sz w:val="22"/>
              </w:rPr>
              <w:t xml:space="preserve"> baixa de tensão arterial</w:t>
            </w:r>
          </w:p>
        </w:tc>
      </w:tr>
      <w:tr w:rsidR="007F19DD">
        <w:tblPrEx>
          <w:tblCellMar>
            <w:top w:w="0" w:type="dxa"/>
            <w:bottom w:w="0" w:type="dxa"/>
          </w:tblCellMar>
        </w:tblPrEx>
        <w:trPr>
          <w:cantSplit/>
        </w:trPr>
        <w:tc>
          <w:tcPr>
            <w:tcW w:w="4261" w:type="dxa"/>
          </w:tcPr>
          <w:p w:rsidR="007F19DD" w:rsidRDefault="007F19DD" w:rsidP="0084372C">
            <w:pPr>
              <w:numPr>
                <w:ilvl w:val="0"/>
                <w:numId w:val="1"/>
              </w:numPr>
              <w:ind w:left="546" w:right="11" w:hanging="546"/>
              <w:rPr>
                <w:sz w:val="22"/>
              </w:rPr>
            </w:pPr>
            <w:r>
              <w:rPr>
                <w:sz w:val="22"/>
              </w:rPr>
              <w:t xml:space="preserve"> dificuldade em respirar</w:t>
            </w:r>
          </w:p>
        </w:tc>
        <w:tc>
          <w:tcPr>
            <w:tcW w:w="4261" w:type="dxa"/>
          </w:tcPr>
          <w:p w:rsidR="007F19DD" w:rsidRDefault="007F19DD" w:rsidP="0084372C">
            <w:pPr>
              <w:numPr>
                <w:ilvl w:val="0"/>
                <w:numId w:val="1"/>
              </w:numPr>
              <w:ind w:left="575" w:right="11" w:hanging="575"/>
              <w:rPr>
                <w:sz w:val="22"/>
              </w:rPr>
            </w:pPr>
            <w:r>
              <w:rPr>
                <w:sz w:val="22"/>
              </w:rPr>
              <w:t xml:space="preserve"> batimento rápido do coração</w:t>
            </w:r>
          </w:p>
        </w:tc>
      </w:tr>
      <w:tr w:rsidR="007F19DD">
        <w:tblPrEx>
          <w:tblCellMar>
            <w:top w:w="0" w:type="dxa"/>
            <w:bottom w:w="0" w:type="dxa"/>
          </w:tblCellMar>
        </w:tblPrEx>
        <w:trPr>
          <w:cantSplit/>
        </w:trPr>
        <w:tc>
          <w:tcPr>
            <w:tcW w:w="4261" w:type="dxa"/>
          </w:tcPr>
          <w:p w:rsidR="007F19DD" w:rsidRDefault="007F19DD" w:rsidP="0084372C">
            <w:pPr>
              <w:numPr>
                <w:ilvl w:val="0"/>
                <w:numId w:val="1"/>
              </w:numPr>
              <w:ind w:left="546" w:right="11" w:hanging="546"/>
              <w:rPr>
                <w:sz w:val="22"/>
              </w:rPr>
            </w:pPr>
            <w:r>
              <w:rPr>
                <w:sz w:val="22"/>
              </w:rPr>
              <w:t xml:space="preserve"> </w:t>
            </w:r>
            <w:r w:rsidR="000D630E">
              <w:rPr>
                <w:sz w:val="22"/>
              </w:rPr>
              <w:t>z</w:t>
            </w:r>
            <w:r>
              <w:rPr>
                <w:sz w:val="22"/>
              </w:rPr>
              <w:t>umbidos</w:t>
            </w:r>
          </w:p>
        </w:tc>
        <w:tc>
          <w:tcPr>
            <w:tcW w:w="4261" w:type="dxa"/>
          </w:tcPr>
          <w:p w:rsidR="007F19DD" w:rsidRDefault="007F19DD" w:rsidP="0084372C">
            <w:pPr>
              <w:numPr>
                <w:ilvl w:val="0"/>
                <w:numId w:val="1"/>
              </w:numPr>
              <w:ind w:left="575" w:right="11" w:hanging="575"/>
              <w:rPr>
                <w:sz w:val="22"/>
              </w:rPr>
            </w:pPr>
            <w:r>
              <w:rPr>
                <w:sz w:val="22"/>
              </w:rPr>
              <w:t xml:space="preserve"> </w:t>
            </w:r>
            <w:r w:rsidR="00B80A06">
              <w:rPr>
                <w:sz w:val="22"/>
              </w:rPr>
              <w:t>s</w:t>
            </w:r>
            <w:r>
              <w:rPr>
                <w:sz w:val="22"/>
              </w:rPr>
              <w:t>uores</w:t>
            </w:r>
          </w:p>
        </w:tc>
      </w:tr>
    </w:tbl>
    <w:p w:rsidR="007F19DD" w:rsidRDefault="007F19DD">
      <w:pPr>
        <w:numPr>
          <w:ilvl w:val="12"/>
          <w:numId w:val="0"/>
        </w:numPr>
        <w:ind w:right="11"/>
        <w:rPr>
          <w:sz w:val="22"/>
        </w:rPr>
      </w:pPr>
      <w:r>
        <w:rPr>
          <w:sz w:val="22"/>
        </w:rPr>
        <w:t>Se pensa que está a ter este tipo de alergia com o Humalog Mix50, informe imediatamente o seu médico.</w:t>
      </w:r>
    </w:p>
    <w:p w:rsidR="00FA605C" w:rsidRDefault="00FA605C" w:rsidP="00FA605C">
      <w:pPr>
        <w:pStyle w:val="EndnoteText"/>
        <w:tabs>
          <w:tab w:val="clear" w:pos="567"/>
        </w:tabs>
        <w:suppressAutoHyphens/>
        <w:rPr>
          <w:noProof/>
          <w:lang w:val="pt-PT"/>
        </w:rPr>
      </w:pPr>
    </w:p>
    <w:p w:rsidR="00FA605C" w:rsidRDefault="00FA605C" w:rsidP="00FA605C">
      <w:pPr>
        <w:numPr>
          <w:ilvl w:val="12"/>
          <w:numId w:val="0"/>
        </w:numPr>
        <w:ind w:right="11"/>
        <w:rPr>
          <w:sz w:val="22"/>
        </w:rPr>
      </w:pPr>
      <w:r>
        <w:rPr>
          <w:iCs/>
          <w:sz w:val="22"/>
        </w:rPr>
        <w:t>Alergia local é frequente (</w:t>
      </w:r>
      <w:r>
        <w:rPr>
          <w:iCs/>
          <w:sz w:val="22"/>
        </w:rPr>
        <w:sym w:font="Symbol" w:char="F0B3"/>
      </w:r>
      <w:r>
        <w:rPr>
          <w:iCs/>
          <w:sz w:val="22"/>
        </w:rPr>
        <w:t xml:space="preserve"> 1/100 a </w:t>
      </w:r>
      <w:r>
        <w:rPr>
          <w:iCs/>
          <w:sz w:val="22"/>
        </w:rPr>
        <w:sym w:font="Symbol" w:char="F03C"/>
      </w:r>
      <w:r>
        <w:rPr>
          <w:iCs/>
          <w:sz w:val="22"/>
        </w:rPr>
        <w:t> 1/10). A</w:t>
      </w:r>
      <w:r>
        <w:rPr>
          <w:sz w:val="22"/>
        </w:rPr>
        <w:t>lgumas pessoas ficam com vermelhidão, inchaço ou comichão no local da injeção. Isso desaparece normalmente após alguns dias ou semanas. Se isso lhe acontecer informe o seu médico.</w:t>
      </w:r>
    </w:p>
    <w:p w:rsidR="007F19DD" w:rsidRDefault="007F19DD">
      <w:pPr>
        <w:numPr>
          <w:ilvl w:val="12"/>
          <w:numId w:val="0"/>
        </w:numPr>
        <w:ind w:right="11"/>
        <w:rPr>
          <w:sz w:val="22"/>
        </w:rPr>
      </w:pPr>
    </w:p>
    <w:p w:rsidR="007F19DD" w:rsidRDefault="007F19DD">
      <w:pPr>
        <w:numPr>
          <w:ilvl w:val="12"/>
          <w:numId w:val="0"/>
        </w:numPr>
        <w:rPr>
          <w:sz w:val="22"/>
        </w:rPr>
      </w:pPr>
      <w:r>
        <w:rPr>
          <w:bCs/>
          <w:sz w:val="22"/>
        </w:rPr>
        <w:t>Lipodistrofia (pele mais espessa e com sulcos) é pouco frequente (</w:t>
      </w:r>
      <w:r>
        <w:rPr>
          <w:bCs/>
          <w:sz w:val="22"/>
        </w:rPr>
        <w:sym w:font="Symbol" w:char="F0B3"/>
      </w:r>
      <w:r>
        <w:rPr>
          <w:bCs/>
          <w:sz w:val="22"/>
        </w:rPr>
        <w:t xml:space="preserve">1/1.000 a </w:t>
      </w:r>
      <w:r>
        <w:rPr>
          <w:bCs/>
          <w:sz w:val="22"/>
        </w:rPr>
        <w:sym w:font="Symbol" w:char="F03C"/>
      </w:r>
      <w:r>
        <w:rPr>
          <w:bCs/>
          <w:sz w:val="22"/>
        </w:rPr>
        <w:t xml:space="preserve">1/100). </w:t>
      </w:r>
      <w:r>
        <w:rPr>
          <w:sz w:val="22"/>
        </w:rPr>
        <w:t>Se notar que a sua pele está a ficar mais espessa ou com sulcos no local da inje</w:t>
      </w:r>
      <w:r w:rsidR="002104D2">
        <w:rPr>
          <w:sz w:val="22"/>
        </w:rPr>
        <w:t>ç</w:t>
      </w:r>
      <w:r>
        <w:rPr>
          <w:sz w:val="22"/>
        </w:rPr>
        <w:t xml:space="preserve">ão, informe o seu médico. </w:t>
      </w:r>
    </w:p>
    <w:p w:rsidR="007F19DD" w:rsidRDefault="007F19DD">
      <w:pPr>
        <w:numPr>
          <w:ilvl w:val="12"/>
          <w:numId w:val="0"/>
        </w:numPr>
        <w:ind w:right="11"/>
        <w:rPr>
          <w:sz w:val="22"/>
        </w:rPr>
      </w:pPr>
    </w:p>
    <w:p w:rsidR="00A61935" w:rsidRDefault="00A61935" w:rsidP="00A61935">
      <w:pPr>
        <w:ind w:right="11"/>
        <w:rPr>
          <w:sz w:val="22"/>
        </w:rPr>
      </w:pPr>
      <w:r>
        <w:rPr>
          <w:sz w:val="22"/>
        </w:rPr>
        <w:t>Foi notificado edema (p. ex. inchaço dos braços, tornozelos; retenção de líquidos), particularmente no início da terapêutica com insulina ou durante uma alteração de terapêutica para controlar o nível da glucose no seu sangue.</w:t>
      </w:r>
    </w:p>
    <w:p w:rsidR="00607F8A" w:rsidRDefault="00607F8A">
      <w:pPr>
        <w:numPr>
          <w:ilvl w:val="12"/>
          <w:numId w:val="0"/>
        </w:numPr>
        <w:ind w:right="11"/>
        <w:rPr>
          <w:sz w:val="22"/>
        </w:rPr>
      </w:pPr>
    </w:p>
    <w:p w:rsidR="00D170EA" w:rsidRPr="00200AF0" w:rsidRDefault="00D170EA" w:rsidP="00D170EA">
      <w:pPr>
        <w:ind w:right="11"/>
        <w:rPr>
          <w:b/>
          <w:sz w:val="22"/>
          <w:szCs w:val="22"/>
        </w:rPr>
      </w:pPr>
      <w:r w:rsidRPr="00200AF0">
        <w:rPr>
          <w:b/>
          <w:sz w:val="22"/>
          <w:szCs w:val="22"/>
        </w:rPr>
        <w:t>Comunicação de efeitos secundários</w:t>
      </w:r>
    </w:p>
    <w:p w:rsidR="00D170EA" w:rsidRPr="00200AF0" w:rsidRDefault="00D170EA" w:rsidP="00D170EA">
      <w:pPr>
        <w:ind w:right="11"/>
        <w:rPr>
          <w:sz w:val="22"/>
          <w:szCs w:val="22"/>
        </w:rPr>
      </w:pPr>
      <w:r w:rsidRPr="00200AF0">
        <w:rPr>
          <w:sz w:val="22"/>
          <w:szCs w:val="22"/>
        </w:rPr>
        <w:t xml:space="preserve">Se tiver quaisquer efeitos secundários, incluindo possíveis efeitos secundários não indicados neste folheto, fale com o seu médico ou farmacêutico. Também poderá comunicar efeitos secundários diretamente através do </w:t>
      </w:r>
      <w:r w:rsidRPr="00200AF0">
        <w:rPr>
          <w:sz w:val="22"/>
          <w:szCs w:val="22"/>
          <w:highlight w:val="lightGray"/>
        </w:rPr>
        <w:t>sistema nacional de notificação mencionado no Apêndice V</w:t>
      </w:r>
      <w:r w:rsidRPr="00200AF0">
        <w:rPr>
          <w:sz w:val="22"/>
          <w:szCs w:val="22"/>
        </w:rPr>
        <w:t>. Ao comunicar efeitos secundários estará a ajudar a fornecer mais informações sobre a segurança deste medicamento</w:t>
      </w:r>
    </w:p>
    <w:p w:rsidR="007F19DD" w:rsidRDefault="007F19DD">
      <w:pPr>
        <w:numPr>
          <w:ilvl w:val="12"/>
          <w:numId w:val="0"/>
        </w:numPr>
        <w:ind w:right="11"/>
        <w:rPr>
          <w:b/>
          <w:sz w:val="22"/>
        </w:rPr>
      </w:pPr>
    </w:p>
    <w:p w:rsidR="007F19DD" w:rsidRDefault="007F19DD">
      <w:pPr>
        <w:numPr>
          <w:ilvl w:val="12"/>
          <w:numId w:val="0"/>
        </w:numPr>
        <w:ind w:right="11"/>
        <w:rPr>
          <w:b/>
          <w:sz w:val="22"/>
        </w:rPr>
      </w:pPr>
      <w:r>
        <w:rPr>
          <w:b/>
          <w:sz w:val="22"/>
        </w:rPr>
        <w:t>Problemas usuais da diabetes</w:t>
      </w:r>
    </w:p>
    <w:p w:rsidR="007F19DD" w:rsidRDefault="007F19DD">
      <w:pPr>
        <w:numPr>
          <w:ilvl w:val="12"/>
          <w:numId w:val="0"/>
        </w:numPr>
        <w:ind w:right="11"/>
        <w:rPr>
          <w:b/>
          <w:sz w:val="22"/>
        </w:rPr>
      </w:pPr>
    </w:p>
    <w:p w:rsidR="007F19DD" w:rsidRDefault="007F19DD">
      <w:pPr>
        <w:numPr>
          <w:ilvl w:val="12"/>
          <w:numId w:val="0"/>
        </w:numPr>
        <w:ind w:right="11"/>
        <w:rPr>
          <w:b/>
          <w:sz w:val="22"/>
        </w:rPr>
      </w:pPr>
      <w:r>
        <w:rPr>
          <w:b/>
          <w:sz w:val="22"/>
        </w:rPr>
        <w:t xml:space="preserve">A. </w:t>
      </w:r>
      <w:r>
        <w:rPr>
          <w:b/>
          <w:sz w:val="22"/>
        </w:rPr>
        <w:tab/>
        <w:t>Hipoglicemia</w:t>
      </w:r>
    </w:p>
    <w:p w:rsidR="007F19DD" w:rsidRDefault="007F19DD">
      <w:pPr>
        <w:numPr>
          <w:ilvl w:val="12"/>
          <w:numId w:val="0"/>
        </w:numPr>
        <w:ind w:right="11"/>
        <w:rPr>
          <w:sz w:val="22"/>
        </w:rPr>
      </w:pPr>
      <w:r>
        <w:rPr>
          <w:sz w:val="22"/>
        </w:rPr>
        <w:t>Hipoglicemia</w:t>
      </w:r>
      <w:r>
        <w:rPr>
          <w:b/>
          <w:sz w:val="22"/>
        </w:rPr>
        <w:t xml:space="preserve"> </w:t>
      </w:r>
      <w:r>
        <w:rPr>
          <w:sz w:val="22"/>
        </w:rPr>
        <w:t xml:space="preserve">(baixa de açúcar no sangue) significa que não há açúcar suficiente no sangue. Isso pode ser causado por:  </w:t>
      </w:r>
    </w:p>
    <w:p w:rsidR="007F19DD" w:rsidRDefault="007F19DD" w:rsidP="000A45B1">
      <w:pPr>
        <w:numPr>
          <w:ilvl w:val="0"/>
          <w:numId w:val="34"/>
        </w:numPr>
        <w:tabs>
          <w:tab w:val="clear" w:pos="820"/>
        </w:tabs>
        <w:ind w:right="11" w:hanging="820"/>
        <w:rPr>
          <w:sz w:val="22"/>
        </w:rPr>
      </w:pPr>
      <w:r>
        <w:rPr>
          <w:sz w:val="22"/>
        </w:rPr>
        <w:t>administrar Humalog Mix50 ou qualquer outra insulina em demasia;</w:t>
      </w:r>
    </w:p>
    <w:p w:rsidR="007F19DD" w:rsidRDefault="007F19DD" w:rsidP="000A45B1">
      <w:pPr>
        <w:numPr>
          <w:ilvl w:val="0"/>
          <w:numId w:val="34"/>
        </w:numPr>
        <w:tabs>
          <w:tab w:val="clear" w:pos="820"/>
        </w:tabs>
        <w:ind w:right="11" w:hanging="820"/>
        <w:rPr>
          <w:sz w:val="22"/>
        </w:rPr>
      </w:pPr>
      <w:r>
        <w:rPr>
          <w:sz w:val="22"/>
        </w:rPr>
        <w:t>perder ou atrasar as suas refeições ou alterar a sua dieta;</w:t>
      </w:r>
    </w:p>
    <w:p w:rsidR="007F19DD" w:rsidRDefault="007F19DD" w:rsidP="000A45B1">
      <w:pPr>
        <w:numPr>
          <w:ilvl w:val="0"/>
          <w:numId w:val="34"/>
        </w:numPr>
        <w:tabs>
          <w:tab w:val="clear" w:pos="820"/>
        </w:tabs>
        <w:ind w:right="11" w:hanging="820"/>
        <w:rPr>
          <w:sz w:val="22"/>
        </w:rPr>
      </w:pPr>
      <w:r>
        <w:rPr>
          <w:sz w:val="22"/>
        </w:rPr>
        <w:t>fazer exercício ou trabalhar muito, antes ou após uma refeição;</w:t>
      </w:r>
    </w:p>
    <w:p w:rsidR="007F19DD" w:rsidRDefault="007F19DD" w:rsidP="000A45B1">
      <w:pPr>
        <w:numPr>
          <w:ilvl w:val="0"/>
          <w:numId w:val="34"/>
        </w:numPr>
        <w:tabs>
          <w:tab w:val="clear" w:pos="820"/>
        </w:tabs>
        <w:ind w:right="11" w:hanging="820"/>
        <w:rPr>
          <w:sz w:val="22"/>
        </w:rPr>
      </w:pPr>
      <w:r>
        <w:rPr>
          <w:sz w:val="22"/>
        </w:rPr>
        <w:t>ter uma infe</w:t>
      </w:r>
      <w:r w:rsidR="002104D2">
        <w:rPr>
          <w:sz w:val="22"/>
        </w:rPr>
        <w:t>ç</w:t>
      </w:r>
      <w:r>
        <w:rPr>
          <w:sz w:val="22"/>
        </w:rPr>
        <w:t>ão ou doença (especialmente diarreia ou vómitos);</w:t>
      </w:r>
    </w:p>
    <w:p w:rsidR="007F19DD" w:rsidRDefault="007F19DD" w:rsidP="000A45B1">
      <w:pPr>
        <w:numPr>
          <w:ilvl w:val="0"/>
          <w:numId w:val="34"/>
        </w:numPr>
        <w:tabs>
          <w:tab w:val="clear" w:pos="820"/>
        </w:tabs>
        <w:ind w:right="11" w:hanging="820"/>
        <w:rPr>
          <w:sz w:val="22"/>
        </w:rPr>
      </w:pPr>
      <w:r>
        <w:rPr>
          <w:sz w:val="22"/>
        </w:rPr>
        <w:t xml:space="preserve"> </w:t>
      </w:r>
      <w:r w:rsidR="005F156A">
        <w:rPr>
          <w:sz w:val="22"/>
        </w:rPr>
        <w:t xml:space="preserve">ocorrer </w:t>
      </w:r>
      <w:r>
        <w:rPr>
          <w:sz w:val="22"/>
        </w:rPr>
        <w:t>uma alteração das suas necessidades de insulina; ou</w:t>
      </w:r>
    </w:p>
    <w:p w:rsidR="007F19DD" w:rsidRDefault="007F19DD" w:rsidP="000A45B1">
      <w:pPr>
        <w:numPr>
          <w:ilvl w:val="0"/>
          <w:numId w:val="34"/>
        </w:numPr>
        <w:tabs>
          <w:tab w:val="clear" w:pos="820"/>
        </w:tabs>
        <w:ind w:right="11" w:hanging="820"/>
        <w:rPr>
          <w:sz w:val="22"/>
        </w:rPr>
      </w:pPr>
      <w:r>
        <w:rPr>
          <w:sz w:val="22"/>
        </w:rPr>
        <w:t>ter um agravamento dos seus problemas de rins ou de fígado</w:t>
      </w:r>
    </w:p>
    <w:p w:rsidR="007F19DD" w:rsidRDefault="007F19DD">
      <w:pPr>
        <w:numPr>
          <w:ilvl w:val="12"/>
          <w:numId w:val="0"/>
        </w:numPr>
        <w:ind w:right="11"/>
        <w:rPr>
          <w:sz w:val="22"/>
        </w:rPr>
      </w:pPr>
    </w:p>
    <w:p w:rsidR="007F19DD" w:rsidRDefault="007F19DD">
      <w:pPr>
        <w:numPr>
          <w:ilvl w:val="12"/>
          <w:numId w:val="0"/>
        </w:numPr>
        <w:ind w:right="11"/>
        <w:rPr>
          <w:sz w:val="22"/>
        </w:rPr>
      </w:pPr>
      <w:r>
        <w:rPr>
          <w:sz w:val="22"/>
        </w:rPr>
        <w:t>O álcool e alguns medicamentos podem afe</w:t>
      </w:r>
      <w:r w:rsidR="002104D2">
        <w:rPr>
          <w:sz w:val="22"/>
        </w:rPr>
        <w:t>t</w:t>
      </w:r>
      <w:r>
        <w:rPr>
          <w:sz w:val="22"/>
        </w:rPr>
        <w:t>ar os seus níveis de açúcar no sangue.</w:t>
      </w:r>
    </w:p>
    <w:p w:rsidR="007F19DD" w:rsidRDefault="007F19DD">
      <w:pPr>
        <w:numPr>
          <w:ilvl w:val="12"/>
          <w:numId w:val="0"/>
        </w:numPr>
        <w:ind w:right="11"/>
        <w:rPr>
          <w:sz w:val="22"/>
        </w:rPr>
      </w:pPr>
    </w:p>
    <w:p w:rsidR="007F19DD" w:rsidRDefault="007F19DD" w:rsidP="0084372C">
      <w:pPr>
        <w:numPr>
          <w:ilvl w:val="12"/>
          <w:numId w:val="0"/>
        </w:numPr>
        <w:ind w:right="11"/>
        <w:rPr>
          <w:sz w:val="22"/>
        </w:rPr>
      </w:pPr>
      <w:r>
        <w:rPr>
          <w:sz w:val="22"/>
        </w:rPr>
        <w:t>Os primeiros sintomas de uma baixa de açúcar no sangue surgem rapidamente e incluem:</w:t>
      </w:r>
    </w:p>
    <w:tbl>
      <w:tblPr>
        <w:tblW w:w="0" w:type="auto"/>
        <w:tblLayout w:type="fixed"/>
        <w:tblLook w:val="0000" w:firstRow="0" w:lastRow="0" w:firstColumn="0" w:lastColumn="0" w:noHBand="0" w:noVBand="0"/>
      </w:tblPr>
      <w:tblGrid>
        <w:gridCol w:w="4261"/>
        <w:gridCol w:w="4261"/>
      </w:tblGrid>
      <w:tr w:rsidR="007F19DD">
        <w:tblPrEx>
          <w:tblCellMar>
            <w:top w:w="0" w:type="dxa"/>
            <w:bottom w:w="0" w:type="dxa"/>
          </w:tblCellMar>
        </w:tblPrEx>
        <w:trPr>
          <w:cantSplit/>
        </w:trPr>
        <w:tc>
          <w:tcPr>
            <w:tcW w:w="4261" w:type="dxa"/>
          </w:tcPr>
          <w:p w:rsidR="007F19DD" w:rsidRDefault="00B80A06" w:rsidP="0084372C">
            <w:pPr>
              <w:numPr>
                <w:ilvl w:val="0"/>
                <w:numId w:val="1"/>
              </w:numPr>
              <w:ind w:left="546" w:right="11" w:hanging="546"/>
              <w:jc w:val="both"/>
              <w:rPr>
                <w:sz w:val="22"/>
              </w:rPr>
            </w:pPr>
            <w:r>
              <w:rPr>
                <w:sz w:val="22"/>
              </w:rPr>
              <w:t>c</w:t>
            </w:r>
            <w:r w:rsidR="007F19DD">
              <w:rPr>
                <w:sz w:val="22"/>
              </w:rPr>
              <w:t>ansaço</w:t>
            </w:r>
          </w:p>
        </w:tc>
        <w:tc>
          <w:tcPr>
            <w:tcW w:w="4261" w:type="dxa"/>
          </w:tcPr>
          <w:p w:rsidR="007F19DD" w:rsidRDefault="007F19DD" w:rsidP="0084372C">
            <w:pPr>
              <w:numPr>
                <w:ilvl w:val="0"/>
                <w:numId w:val="1"/>
              </w:numPr>
              <w:ind w:left="575" w:right="11" w:hanging="575"/>
              <w:jc w:val="both"/>
              <w:rPr>
                <w:sz w:val="22"/>
              </w:rPr>
            </w:pPr>
            <w:r>
              <w:rPr>
                <w:sz w:val="22"/>
              </w:rPr>
              <w:t xml:space="preserve"> batimentos rápidos do coração</w:t>
            </w:r>
          </w:p>
        </w:tc>
      </w:tr>
      <w:tr w:rsidR="007F19DD">
        <w:tblPrEx>
          <w:tblCellMar>
            <w:top w:w="0" w:type="dxa"/>
            <w:bottom w:w="0" w:type="dxa"/>
          </w:tblCellMar>
        </w:tblPrEx>
        <w:trPr>
          <w:cantSplit/>
        </w:trPr>
        <w:tc>
          <w:tcPr>
            <w:tcW w:w="4261" w:type="dxa"/>
          </w:tcPr>
          <w:p w:rsidR="007F19DD" w:rsidRDefault="007F19DD" w:rsidP="0084372C">
            <w:pPr>
              <w:numPr>
                <w:ilvl w:val="0"/>
                <w:numId w:val="1"/>
              </w:numPr>
              <w:ind w:left="546" w:right="11" w:hanging="546"/>
              <w:jc w:val="both"/>
              <w:rPr>
                <w:sz w:val="22"/>
              </w:rPr>
            </w:pPr>
            <w:r>
              <w:rPr>
                <w:sz w:val="22"/>
              </w:rPr>
              <w:t>nervosismo ou tremores</w:t>
            </w:r>
          </w:p>
        </w:tc>
        <w:tc>
          <w:tcPr>
            <w:tcW w:w="4261" w:type="dxa"/>
          </w:tcPr>
          <w:p w:rsidR="007F19DD" w:rsidRDefault="007F19DD" w:rsidP="0084372C">
            <w:pPr>
              <w:numPr>
                <w:ilvl w:val="0"/>
                <w:numId w:val="1"/>
              </w:numPr>
              <w:ind w:left="575" w:right="11" w:hanging="575"/>
              <w:jc w:val="both"/>
              <w:rPr>
                <w:sz w:val="22"/>
              </w:rPr>
            </w:pPr>
            <w:r>
              <w:rPr>
                <w:sz w:val="22"/>
              </w:rPr>
              <w:t xml:space="preserve"> náusea</w:t>
            </w:r>
          </w:p>
        </w:tc>
      </w:tr>
      <w:tr w:rsidR="007F19DD">
        <w:tblPrEx>
          <w:tblCellMar>
            <w:top w:w="0" w:type="dxa"/>
            <w:bottom w:w="0" w:type="dxa"/>
          </w:tblCellMar>
        </w:tblPrEx>
        <w:trPr>
          <w:cantSplit/>
        </w:trPr>
        <w:tc>
          <w:tcPr>
            <w:tcW w:w="4261" w:type="dxa"/>
          </w:tcPr>
          <w:p w:rsidR="007F19DD" w:rsidRDefault="007F19DD" w:rsidP="0084372C">
            <w:pPr>
              <w:numPr>
                <w:ilvl w:val="0"/>
                <w:numId w:val="1"/>
              </w:numPr>
              <w:ind w:left="546" w:right="11" w:hanging="546"/>
              <w:jc w:val="both"/>
              <w:rPr>
                <w:sz w:val="22"/>
              </w:rPr>
            </w:pPr>
            <w:r>
              <w:rPr>
                <w:sz w:val="22"/>
              </w:rPr>
              <w:t>dor de cabeça</w:t>
            </w:r>
          </w:p>
        </w:tc>
        <w:tc>
          <w:tcPr>
            <w:tcW w:w="4261" w:type="dxa"/>
          </w:tcPr>
          <w:p w:rsidR="007F19DD" w:rsidRDefault="007F19DD" w:rsidP="0084372C">
            <w:pPr>
              <w:numPr>
                <w:ilvl w:val="0"/>
                <w:numId w:val="1"/>
              </w:numPr>
              <w:ind w:left="575" w:right="11" w:hanging="575"/>
              <w:jc w:val="both"/>
              <w:rPr>
                <w:sz w:val="22"/>
              </w:rPr>
            </w:pPr>
            <w:r>
              <w:rPr>
                <w:sz w:val="22"/>
              </w:rPr>
              <w:t xml:space="preserve"> suores frios</w:t>
            </w:r>
          </w:p>
        </w:tc>
      </w:tr>
    </w:tbl>
    <w:p w:rsidR="007F19DD" w:rsidRDefault="007F19DD">
      <w:pPr>
        <w:numPr>
          <w:ilvl w:val="12"/>
          <w:numId w:val="0"/>
        </w:numPr>
        <w:ind w:right="11"/>
        <w:rPr>
          <w:b/>
          <w:sz w:val="22"/>
        </w:rPr>
      </w:pPr>
    </w:p>
    <w:p w:rsidR="007F19DD" w:rsidRDefault="007F19DD">
      <w:pPr>
        <w:numPr>
          <w:ilvl w:val="12"/>
          <w:numId w:val="0"/>
        </w:numPr>
        <w:ind w:right="11"/>
        <w:rPr>
          <w:sz w:val="22"/>
        </w:rPr>
      </w:pPr>
      <w:r>
        <w:rPr>
          <w:sz w:val="22"/>
        </w:rPr>
        <w:t xml:space="preserve">Enquanto não estiver confiante que reconhece os seus sintomas de aviso, evite situações, como por exemplo, conduzir uma viatura, nas quais a hipoglicemia o pode colocar a si ou aos outros em risco.   </w:t>
      </w:r>
    </w:p>
    <w:p w:rsidR="007F19DD" w:rsidRDefault="007F19DD">
      <w:pPr>
        <w:numPr>
          <w:ilvl w:val="12"/>
          <w:numId w:val="0"/>
        </w:numPr>
        <w:ind w:right="11"/>
        <w:rPr>
          <w:b/>
          <w:sz w:val="22"/>
        </w:rPr>
      </w:pPr>
    </w:p>
    <w:p w:rsidR="007F19DD" w:rsidRDefault="007F19DD">
      <w:pPr>
        <w:numPr>
          <w:ilvl w:val="12"/>
          <w:numId w:val="0"/>
        </w:numPr>
        <w:ind w:right="11"/>
        <w:rPr>
          <w:b/>
          <w:sz w:val="22"/>
        </w:rPr>
      </w:pPr>
      <w:r>
        <w:rPr>
          <w:b/>
          <w:sz w:val="22"/>
        </w:rPr>
        <w:t>B</w:t>
      </w:r>
      <w:r w:rsidR="000D630E">
        <w:rPr>
          <w:b/>
          <w:sz w:val="22"/>
        </w:rPr>
        <w:t>.</w:t>
      </w:r>
      <w:r w:rsidR="000D630E">
        <w:rPr>
          <w:b/>
          <w:sz w:val="22"/>
        </w:rPr>
        <w:tab/>
      </w:r>
      <w:r>
        <w:rPr>
          <w:b/>
          <w:sz w:val="22"/>
        </w:rPr>
        <w:t>Hiperglicemia e cetoacidose diabética</w:t>
      </w:r>
    </w:p>
    <w:p w:rsidR="0084372C" w:rsidRDefault="007F19DD">
      <w:pPr>
        <w:numPr>
          <w:ilvl w:val="12"/>
          <w:numId w:val="0"/>
        </w:numPr>
        <w:ind w:right="11"/>
        <w:rPr>
          <w:sz w:val="22"/>
        </w:rPr>
      </w:pPr>
      <w:r>
        <w:rPr>
          <w:sz w:val="22"/>
        </w:rPr>
        <w:t xml:space="preserve">Hiperglicemia (demasiado açúcar no sangue) significa que o seu organismo não tem insulina suficiente. </w:t>
      </w:r>
    </w:p>
    <w:p w:rsidR="007F19DD" w:rsidRDefault="007F19DD">
      <w:pPr>
        <w:numPr>
          <w:ilvl w:val="12"/>
          <w:numId w:val="0"/>
        </w:numPr>
        <w:ind w:right="11"/>
        <w:rPr>
          <w:sz w:val="22"/>
        </w:rPr>
      </w:pPr>
      <w:r>
        <w:rPr>
          <w:sz w:val="22"/>
        </w:rPr>
        <w:t>A hiperglicemia pode ser provocada por:</w:t>
      </w:r>
    </w:p>
    <w:p w:rsidR="007F19DD" w:rsidRDefault="007F19DD">
      <w:pPr>
        <w:numPr>
          <w:ilvl w:val="0"/>
          <w:numId w:val="1"/>
        </w:numPr>
        <w:ind w:left="567" w:right="11" w:hanging="567"/>
        <w:rPr>
          <w:sz w:val="22"/>
        </w:rPr>
      </w:pPr>
      <w:r>
        <w:rPr>
          <w:sz w:val="22"/>
        </w:rPr>
        <w:t>Não ter administrado o Humalog ou outra insulina;</w:t>
      </w:r>
    </w:p>
    <w:p w:rsidR="007F19DD" w:rsidRDefault="007F19DD">
      <w:pPr>
        <w:numPr>
          <w:ilvl w:val="0"/>
          <w:numId w:val="1"/>
        </w:numPr>
        <w:ind w:left="567" w:right="11" w:hanging="567"/>
        <w:rPr>
          <w:sz w:val="22"/>
        </w:rPr>
      </w:pPr>
      <w:r>
        <w:rPr>
          <w:sz w:val="22"/>
        </w:rPr>
        <w:t>Ter administrado menos insulina do que a recomendada pelo médico;</w:t>
      </w:r>
    </w:p>
    <w:p w:rsidR="007F19DD" w:rsidRDefault="007F19DD">
      <w:pPr>
        <w:numPr>
          <w:ilvl w:val="0"/>
          <w:numId w:val="1"/>
        </w:numPr>
        <w:ind w:left="567" w:right="11" w:hanging="567"/>
        <w:rPr>
          <w:sz w:val="22"/>
        </w:rPr>
      </w:pPr>
      <w:r>
        <w:rPr>
          <w:sz w:val="22"/>
        </w:rPr>
        <w:t>Comer mais do que a sua dieta lhe permite; ou</w:t>
      </w:r>
    </w:p>
    <w:p w:rsidR="007F19DD" w:rsidRDefault="007F19DD">
      <w:pPr>
        <w:numPr>
          <w:ilvl w:val="0"/>
          <w:numId w:val="1"/>
        </w:numPr>
        <w:ind w:left="567" w:right="11" w:hanging="567"/>
        <w:rPr>
          <w:sz w:val="22"/>
        </w:rPr>
      </w:pPr>
      <w:r>
        <w:rPr>
          <w:sz w:val="22"/>
        </w:rPr>
        <w:t>Febre, infe</w:t>
      </w:r>
      <w:r w:rsidR="002104D2">
        <w:rPr>
          <w:sz w:val="22"/>
        </w:rPr>
        <w:t>ç</w:t>
      </w:r>
      <w:r>
        <w:rPr>
          <w:sz w:val="22"/>
        </w:rPr>
        <w:t>ão ou stress emocional.</w:t>
      </w:r>
    </w:p>
    <w:p w:rsidR="007F19DD" w:rsidRDefault="007F19DD">
      <w:pPr>
        <w:numPr>
          <w:ilvl w:val="12"/>
          <w:numId w:val="0"/>
        </w:numPr>
        <w:ind w:right="11"/>
        <w:rPr>
          <w:sz w:val="22"/>
        </w:rPr>
      </w:pPr>
    </w:p>
    <w:p w:rsidR="007F19DD" w:rsidRDefault="007F19DD" w:rsidP="00D32544">
      <w:pPr>
        <w:keepNext/>
        <w:widowControl w:val="0"/>
        <w:numPr>
          <w:ilvl w:val="12"/>
          <w:numId w:val="0"/>
        </w:numPr>
        <w:ind w:right="11"/>
        <w:rPr>
          <w:sz w:val="22"/>
        </w:rPr>
      </w:pPr>
      <w:r>
        <w:rPr>
          <w:sz w:val="22"/>
        </w:rPr>
        <w:t>Hiperglicemia pode levar a cetoacidose diabética. Os primeiros sintomas aparecem lentamente durante muitas horas ou dias. Eles são:</w:t>
      </w:r>
    </w:p>
    <w:tbl>
      <w:tblPr>
        <w:tblW w:w="0" w:type="auto"/>
        <w:tblLayout w:type="fixed"/>
        <w:tblLook w:val="0000" w:firstRow="0" w:lastRow="0" w:firstColumn="0" w:lastColumn="0" w:noHBand="0" w:noVBand="0"/>
      </w:tblPr>
      <w:tblGrid>
        <w:gridCol w:w="4261"/>
        <w:gridCol w:w="4261"/>
      </w:tblGrid>
      <w:tr w:rsidR="007F19DD">
        <w:tblPrEx>
          <w:tblCellMar>
            <w:top w:w="0" w:type="dxa"/>
            <w:bottom w:w="0" w:type="dxa"/>
          </w:tblCellMar>
        </w:tblPrEx>
        <w:trPr>
          <w:cantSplit/>
        </w:trPr>
        <w:tc>
          <w:tcPr>
            <w:tcW w:w="4261" w:type="dxa"/>
          </w:tcPr>
          <w:p w:rsidR="007F19DD" w:rsidRDefault="007F19DD" w:rsidP="00D32544">
            <w:pPr>
              <w:keepNext/>
              <w:widowControl w:val="0"/>
              <w:numPr>
                <w:ilvl w:val="0"/>
                <w:numId w:val="1"/>
              </w:numPr>
              <w:ind w:left="546" w:right="11" w:hanging="546"/>
              <w:rPr>
                <w:sz w:val="22"/>
              </w:rPr>
            </w:pPr>
            <w:r>
              <w:rPr>
                <w:sz w:val="22"/>
              </w:rPr>
              <w:t xml:space="preserve"> sensação de sonolência</w:t>
            </w:r>
          </w:p>
        </w:tc>
        <w:tc>
          <w:tcPr>
            <w:tcW w:w="4261" w:type="dxa"/>
          </w:tcPr>
          <w:p w:rsidR="007F19DD" w:rsidRDefault="007F19DD" w:rsidP="00D32544">
            <w:pPr>
              <w:keepNext/>
              <w:widowControl w:val="0"/>
              <w:numPr>
                <w:ilvl w:val="0"/>
                <w:numId w:val="1"/>
              </w:numPr>
              <w:ind w:left="575" w:right="11" w:hanging="575"/>
              <w:rPr>
                <w:sz w:val="22"/>
              </w:rPr>
            </w:pPr>
            <w:r>
              <w:rPr>
                <w:sz w:val="22"/>
              </w:rPr>
              <w:t xml:space="preserve"> falta de apetite</w:t>
            </w:r>
          </w:p>
        </w:tc>
      </w:tr>
      <w:tr w:rsidR="007F19DD">
        <w:tblPrEx>
          <w:tblCellMar>
            <w:top w:w="0" w:type="dxa"/>
            <w:bottom w:w="0" w:type="dxa"/>
          </w:tblCellMar>
        </w:tblPrEx>
        <w:trPr>
          <w:cantSplit/>
        </w:trPr>
        <w:tc>
          <w:tcPr>
            <w:tcW w:w="4261" w:type="dxa"/>
          </w:tcPr>
          <w:p w:rsidR="007F19DD" w:rsidRDefault="007F19DD" w:rsidP="00D32544">
            <w:pPr>
              <w:keepNext/>
              <w:widowControl w:val="0"/>
              <w:numPr>
                <w:ilvl w:val="0"/>
                <w:numId w:val="1"/>
              </w:numPr>
              <w:ind w:left="546" w:right="11" w:hanging="546"/>
              <w:rPr>
                <w:sz w:val="22"/>
              </w:rPr>
            </w:pPr>
            <w:r>
              <w:rPr>
                <w:sz w:val="22"/>
              </w:rPr>
              <w:t xml:space="preserve"> vermelhidão do rosto</w:t>
            </w:r>
          </w:p>
        </w:tc>
        <w:tc>
          <w:tcPr>
            <w:tcW w:w="4261" w:type="dxa"/>
          </w:tcPr>
          <w:p w:rsidR="007F19DD" w:rsidRDefault="007F19DD" w:rsidP="00D32544">
            <w:pPr>
              <w:keepNext/>
              <w:widowControl w:val="0"/>
              <w:numPr>
                <w:ilvl w:val="0"/>
                <w:numId w:val="1"/>
              </w:numPr>
              <w:ind w:left="575" w:right="11" w:hanging="575"/>
              <w:rPr>
                <w:sz w:val="22"/>
              </w:rPr>
            </w:pPr>
            <w:r>
              <w:rPr>
                <w:sz w:val="22"/>
              </w:rPr>
              <w:t xml:space="preserve"> hálito com cheiro a fruta</w:t>
            </w:r>
          </w:p>
        </w:tc>
      </w:tr>
      <w:tr w:rsidR="007F19DD">
        <w:tblPrEx>
          <w:tblCellMar>
            <w:top w:w="0" w:type="dxa"/>
            <w:bottom w:w="0" w:type="dxa"/>
          </w:tblCellMar>
        </w:tblPrEx>
        <w:trPr>
          <w:cantSplit/>
        </w:trPr>
        <w:tc>
          <w:tcPr>
            <w:tcW w:w="4261" w:type="dxa"/>
          </w:tcPr>
          <w:p w:rsidR="007F19DD" w:rsidRDefault="007F19DD" w:rsidP="00D32544">
            <w:pPr>
              <w:keepNext/>
              <w:widowControl w:val="0"/>
              <w:numPr>
                <w:ilvl w:val="0"/>
                <w:numId w:val="1"/>
              </w:numPr>
              <w:ind w:left="546" w:right="11" w:hanging="546"/>
              <w:rPr>
                <w:sz w:val="22"/>
              </w:rPr>
            </w:pPr>
            <w:r>
              <w:rPr>
                <w:sz w:val="22"/>
              </w:rPr>
              <w:t xml:space="preserve"> sede</w:t>
            </w:r>
          </w:p>
        </w:tc>
        <w:tc>
          <w:tcPr>
            <w:tcW w:w="4261" w:type="dxa"/>
          </w:tcPr>
          <w:p w:rsidR="007F19DD" w:rsidRDefault="007F19DD" w:rsidP="00D32544">
            <w:pPr>
              <w:keepNext/>
              <w:widowControl w:val="0"/>
              <w:numPr>
                <w:ilvl w:val="0"/>
                <w:numId w:val="1"/>
              </w:numPr>
              <w:ind w:left="575" w:right="11" w:hanging="575"/>
              <w:rPr>
                <w:sz w:val="22"/>
              </w:rPr>
            </w:pPr>
            <w:r>
              <w:rPr>
                <w:sz w:val="22"/>
              </w:rPr>
              <w:t xml:space="preserve"> sensação de náusea</w:t>
            </w:r>
          </w:p>
        </w:tc>
      </w:tr>
    </w:tbl>
    <w:p w:rsidR="007F19DD" w:rsidRDefault="007F19DD">
      <w:pPr>
        <w:numPr>
          <w:ilvl w:val="12"/>
          <w:numId w:val="0"/>
        </w:numPr>
        <w:ind w:right="11"/>
        <w:rPr>
          <w:sz w:val="22"/>
        </w:rPr>
      </w:pPr>
    </w:p>
    <w:p w:rsidR="007F19DD" w:rsidRDefault="007F19DD">
      <w:pPr>
        <w:numPr>
          <w:ilvl w:val="12"/>
          <w:numId w:val="0"/>
        </w:numPr>
        <w:ind w:right="11"/>
        <w:rPr>
          <w:b/>
          <w:sz w:val="22"/>
        </w:rPr>
      </w:pPr>
      <w:r>
        <w:rPr>
          <w:sz w:val="22"/>
        </w:rPr>
        <w:t xml:space="preserve">Sintomas mais graves são respiração profunda e pulso rápido. </w:t>
      </w:r>
      <w:r>
        <w:rPr>
          <w:b/>
          <w:sz w:val="22"/>
        </w:rPr>
        <w:t>Obtenha ajuda médica imediatamente.</w:t>
      </w:r>
    </w:p>
    <w:p w:rsidR="00DB514E" w:rsidRDefault="00DB514E">
      <w:pPr>
        <w:numPr>
          <w:ilvl w:val="12"/>
          <w:numId w:val="0"/>
        </w:numPr>
        <w:ind w:right="11"/>
        <w:rPr>
          <w:b/>
          <w:sz w:val="22"/>
        </w:rPr>
      </w:pPr>
    </w:p>
    <w:p w:rsidR="007F19DD" w:rsidRDefault="007F19DD">
      <w:pPr>
        <w:numPr>
          <w:ilvl w:val="12"/>
          <w:numId w:val="0"/>
        </w:numPr>
        <w:ind w:right="11"/>
        <w:rPr>
          <w:b/>
          <w:sz w:val="22"/>
        </w:rPr>
      </w:pPr>
      <w:r>
        <w:rPr>
          <w:b/>
          <w:sz w:val="22"/>
        </w:rPr>
        <w:t>C.</w:t>
      </w:r>
      <w:r>
        <w:rPr>
          <w:b/>
          <w:sz w:val="22"/>
        </w:rPr>
        <w:tab/>
        <w:t>Doença</w:t>
      </w:r>
    </w:p>
    <w:p w:rsidR="007F19DD" w:rsidRDefault="007F19DD">
      <w:pPr>
        <w:numPr>
          <w:ilvl w:val="12"/>
          <w:numId w:val="0"/>
        </w:numPr>
        <w:ind w:right="11"/>
        <w:rPr>
          <w:sz w:val="22"/>
        </w:rPr>
      </w:pPr>
      <w:r>
        <w:rPr>
          <w:sz w:val="22"/>
        </w:rPr>
        <w:t xml:space="preserve">Se estiver doente, especialmente se sentir náusea ou estiver adoentado, as suas necessidades  de insulina podem mudar. </w:t>
      </w:r>
      <w:r>
        <w:rPr>
          <w:b/>
          <w:sz w:val="22"/>
        </w:rPr>
        <w:t xml:space="preserve">Mesmo que não esteja a comer como  normalmente faz,  continua a necessitar de insulina. </w:t>
      </w:r>
      <w:r>
        <w:rPr>
          <w:sz w:val="22"/>
        </w:rPr>
        <w:t>Faça uma análise de sangue ou teste a sua urina, siga as “instruções relativas a doença”, e informe o seu médico.</w:t>
      </w:r>
    </w:p>
    <w:p w:rsidR="007F19DD" w:rsidRDefault="007F19DD">
      <w:pPr>
        <w:numPr>
          <w:ilvl w:val="12"/>
          <w:numId w:val="0"/>
        </w:numPr>
        <w:ind w:right="11"/>
        <w:rPr>
          <w:sz w:val="22"/>
        </w:rPr>
      </w:pPr>
    </w:p>
    <w:p w:rsidR="007F19DD" w:rsidRDefault="007F19DD">
      <w:pPr>
        <w:suppressAutoHyphens/>
        <w:ind w:left="567" w:hanging="567"/>
        <w:rPr>
          <w:b/>
          <w:noProof/>
          <w:sz w:val="22"/>
        </w:rPr>
      </w:pPr>
    </w:p>
    <w:p w:rsidR="007F19DD" w:rsidRDefault="007F19DD">
      <w:pPr>
        <w:suppressAutoHyphens/>
        <w:ind w:left="567" w:hanging="567"/>
        <w:rPr>
          <w:noProof/>
          <w:sz w:val="22"/>
        </w:rPr>
      </w:pPr>
      <w:r>
        <w:rPr>
          <w:b/>
          <w:noProof/>
          <w:sz w:val="22"/>
        </w:rPr>
        <w:t>5.</w:t>
      </w:r>
      <w:r>
        <w:rPr>
          <w:b/>
          <w:noProof/>
          <w:sz w:val="22"/>
        </w:rPr>
        <w:tab/>
      </w:r>
      <w:r>
        <w:rPr>
          <w:b/>
          <w:caps/>
          <w:noProof/>
          <w:sz w:val="22"/>
        </w:rPr>
        <w:t>C</w:t>
      </w:r>
      <w:r w:rsidR="00DF091E">
        <w:rPr>
          <w:b/>
          <w:sz w:val="22"/>
          <w:szCs w:val="22"/>
        </w:rPr>
        <w:t>omo conservar Humalog Mix50</w:t>
      </w:r>
    </w:p>
    <w:p w:rsidR="007F19DD" w:rsidRDefault="007F19DD">
      <w:pPr>
        <w:numPr>
          <w:ilvl w:val="12"/>
          <w:numId w:val="0"/>
        </w:numPr>
        <w:ind w:right="11"/>
        <w:rPr>
          <w:sz w:val="22"/>
        </w:rPr>
      </w:pPr>
    </w:p>
    <w:p w:rsidR="000B5D0B" w:rsidRDefault="007F19DD">
      <w:pPr>
        <w:numPr>
          <w:ilvl w:val="12"/>
          <w:numId w:val="0"/>
        </w:numPr>
        <w:ind w:right="11"/>
        <w:rPr>
          <w:sz w:val="22"/>
        </w:rPr>
      </w:pPr>
      <w:r>
        <w:rPr>
          <w:sz w:val="22"/>
        </w:rPr>
        <w:t>Antes da primeira utilização conserve o seu Humalog Mix50 num frigorífico (2</w:t>
      </w:r>
      <w:r>
        <w:rPr>
          <w:sz w:val="22"/>
        </w:rPr>
        <w:sym w:font="Symbol" w:char="F0B0"/>
      </w:r>
      <w:r w:rsidR="0084372C">
        <w:rPr>
          <w:sz w:val="22"/>
        </w:rPr>
        <w:t> </w:t>
      </w:r>
      <w:r>
        <w:rPr>
          <w:sz w:val="22"/>
        </w:rPr>
        <w:t>C - 8</w:t>
      </w:r>
      <w:r>
        <w:rPr>
          <w:sz w:val="22"/>
        </w:rPr>
        <w:sym w:font="Symbol" w:char="F0B0"/>
      </w:r>
      <w:r w:rsidR="0084372C">
        <w:rPr>
          <w:sz w:val="22"/>
        </w:rPr>
        <w:t> </w:t>
      </w:r>
      <w:r>
        <w:rPr>
          <w:sz w:val="22"/>
        </w:rPr>
        <w:t>C). Não congel</w:t>
      </w:r>
      <w:r w:rsidR="005700AC">
        <w:rPr>
          <w:sz w:val="22"/>
        </w:rPr>
        <w:t>ar</w:t>
      </w:r>
      <w:r>
        <w:rPr>
          <w:sz w:val="22"/>
        </w:rPr>
        <w:t xml:space="preserve">. </w:t>
      </w:r>
    </w:p>
    <w:p w:rsidR="000B5D0B" w:rsidRDefault="000B5D0B">
      <w:pPr>
        <w:numPr>
          <w:ilvl w:val="12"/>
          <w:numId w:val="0"/>
        </w:numPr>
        <w:ind w:right="11"/>
        <w:rPr>
          <w:sz w:val="22"/>
        </w:rPr>
      </w:pPr>
    </w:p>
    <w:p w:rsidR="000B5D0B" w:rsidRDefault="007F19DD" w:rsidP="000B5D0B">
      <w:pPr>
        <w:numPr>
          <w:ilvl w:val="12"/>
          <w:numId w:val="0"/>
        </w:numPr>
        <w:ind w:right="11"/>
        <w:rPr>
          <w:sz w:val="22"/>
        </w:rPr>
      </w:pPr>
      <w:r>
        <w:rPr>
          <w:sz w:val="22"/>
        </w:rPr>
        <w:t xml:space="preserve">Mantenha o </w:t>
      </w:r>
      <w:r w:rsidR="000B5D0B">
        <w:rPr>
          <w:sz w:val="22"/>
        </w:rPr>
        <w:t xml:space="preserve">cartucho </w:t>
      </w:r>
      <w:r>
        <w:rPr>
          <w:sz w:val="22"/>
        </w:rPr>
        <w:t>em uso à temperatura ambiente (</w:t>
      </w:r>
      <w:r w:rsidR="00E656DA">
        <w:rPr>
          <w:sz w:val="22"/>
        </w:rPr>
        <w:t>abaixo de</w:t>
      </w:r>
      <w:r>
        <w:rPr>
          <w:sz w:val="22"/>
        </w:rPr>
        <w:t xml:space="preserve"> 30</w:t>
      </w:r>
      <w:r>
        <w:rPr>
          <w:sz w:val="22"/>
        </w:rPr>
        <w:sym w:font="Symbol" w:char="F0B0"/>
      </w:r>
      <w:r w:rsidR="0084372C">
        <w:rPr>
          <w:sz w:val="22"/>
        </w:rPr>
        <w:t> </w:t>
      </w:r>
      <w:r>
        <w:rPr>
          <w:sz w:val="22"/>
        </w:rPr>
        <w:t xml:space="preserve">C) </w:t>
      </w:r>
      <w:r w:rsidR="000B5D0B">
        <w:rPr>
          <w:sz w:val="22"/>
        </w:rPr>
        <w:t>e deite-o fora após</w:t>
      </w:r>
      <w:r>
        <w:rPr>
          <w:sz w:val="22"/>
        </w:rPr>
        <w:t xml:space="preserve"> 28 dias. Não o coloque perto do calor ou ao sol. </w:t>
      </w:r>
      <w:r w:rsidR="000B5D0B">
        <w:rPr>
          <w:sz w:val="22"/>
        </w:rPr>
        <w:t>Não guarde a sua caneta ou os cartuchos em uso no frigorífico. A caneta com o cartucho inserido não deve ser guardada com a agulha enroscada.</w:t>
      </w:r>
    </w:p>
    <w:p w:rsidR="007F19DD" w:rsidRDefault="007F19DD">
      <w:pPr>
        <w:numPr>
          <w:ilvl w:val="12"/>
          <w:numId w:val="0"/>
        </w:numPr>
        <w:ind w:right="11"/>
        <w:rPr>
          <w:sz w:val="22"/>
        </w:rPr>
      </w:pPr>
    </w:p>
    <w:p w:rsidR="007F19DD" w:rsidRDefault="007F19DD">
      <w:pPr>
        <w:suppressAutoHyphens/>
        <w:rPr>
          <w:noProof/>
          <w:sz w:val="22"/>
        </w:rPr>
      </w:pPr>
      <w:r>
        <w:rPr>
          <w:noProof/>
          <w:sz w:val="22"/>
        </w:rPr>
        <w:t>Manter fora d</w:t>
      </w:r>
      <w:r w:rsidR="00E656DA">
        <w:rPr>
          <w:noProof/>
          <w:sz w:val="22"/>
        </w:rPr>
        <w:t>a vista e d</w:t>
      </w:r>
      <w:r>
        <w:rPr>
          <w:noProof/>
          <w:sz w:val="22"/>
        </w:rPr>
        <w:t>o alcance das crianças.</w:t>
      </w:r>
    </w:p>
    <w:p w:rsidR="007F19DD" w:rsidRDefault="007F19DD">
      <w:pPr>
        <w:suppressAutoHyphens/>
        <w:rPr>
          <w:noProof/>
          <w:sz w:val="22"/>
        </w:rPr>
      </w:pPr>
    </w:p>
    <w:p w:rsidR="007F19DD" w:rsidRDefault="007F19DD">
      <w:pPr>
        <w:suppressAutoHyphens/>
        <w:rPr>
          <w:sz w:val="22"/>
        </w:rPr>
      </w:pPr>
      <w:r>
        <w:rPr>
          <w:sz w:val="22"/>
        </w:rPr>
        <w:t xml:space="preserve">Não utilize </w:t>
      </w:r>
      <w:r w:rsidR="009A2521">
        <w:rPr>
          <w:sz w:val="22"/>
        </w:rPr>
        <w:t>este medicamento</w:t>
      </w:r>
      <w:r>
        <w:rPr>
          <w:sz w:val="22"/>
        </w:rPr>
        <w:t xml:space="preserve"> </w:t>
      </w:r>
      <w:r>
        <w:rPr>
          <w:noProof/>
          <w:sz w:val="22"/>
        </w:rPr>
        <w:t>após o prazo de validade impresso no rótulo e na embalagem exterior. O prazo de validade corresponde ao último dia do mês indicado.</w:t>
      </w:r>
    </w:p>
    <w:p w:rsidR="007F19DD" w:rsidRDefault="007F19DD">
      <w:pPr>
        <w:ind w:right="11"/>
        <w:rPr>
          <w:sz w:val="22"/>
        </w:rPr>
      </w:pPr>
    </w:p>
    <w:p w:rsidR="007F19DD" w:rsidRDefault="007F19DD">
      <w:pPr>
        <w:ind w:right="11"/>
        <w:rPr>
          <w:sz w:val="22"/>
        </w:rPr>
      </w:pPr>
      <w:r>
        <w:rPr>
          <w:sz w:val="22"/>
        </w:rPr>
        <w:t xml:space="preserve">Não utilize </w:t>
      </w:r>
      <w:r w:rsidR="009A2521">
        <w:rPr>
          <w:sz w:val="22"/>
        </w:rPr>
        <w:t>este medicamento</w:t>
      </w:r>
      <w:r>
        <w:rPr>
          <w:sz w:val="22"/>
        </w:rPr>
        <w:t xml:space="preserve"> se </w:t>
      </w:r>
      <w:r w:rsidR="009A2521">
        <w:rPr>
          <w:sz w:val="22"/>
        </w:rPr>
        <w:t>notar</w:t>
      </w:r>
      <w:r>
        <w:rPr>
          <w:sz w:val="22"/>
        </w:rPr>
        <w:t xml:space="preserve"> pedaços de produto ou se partículas sólidas se agarrarem ao fundo ou às paredes do frasco para inje</w:t>
      </w:r>
      <w:r w:rsidR="002104D2">
        <w:rPr>
          <w:sz w:val="22"/>
        </w:rPr>
        <w:t>t</w:t>
      </w:r>
      <w:r>
        <w:rPr>
          <w:sz w:val="22"/>
        </w:rPr>
        <w:t xml:space="preserve">áveis, dando-lhe uma aparência de congelado. </w:t>
      </w:r>
      <w:r w:rsidR="00206333" w:rsidRPr="00160CE3">
        <w:rPr>
          <w:sz w:val="22"/>
        </w:rPr>
        <w:t xml:space="preserve">Verifique cada vez que </w:t>
      </w:r>
      <w:r w:rsidR="00206333">
        <w:rPr>
          <w:sz w:val="22"/>
        </w:rPr>
        <w:t>administrar.</w:t>
      </w:r>
    </w:p>
    <w:p w:rsidR="007F19DD" w:rsidRDefault="007F19DD">
      <w:pPr>
        <w:numPr>
          <w:ilvl w:val="12"/>
          <w:numId w:val="0"/>
        </w:numPr>
        <w:ind w:right="11"/>
        <w:jc w:val="both"/>
        <w:rPr>
          <w:sz w:val="22"/>
        </w:rPr>
      </w:pPr>
    </w:p>
    <w:p w:rsidR="007F19DD" w:rsidRDefault="007F19DD">
      <w:pPr>
        <w:numPr>
          <w:ilvl w:val="12"/>
          <w:numId w:val="0"/>
        </w:numPr>
        <w:ind w:right="11"/>
        <w:rPr>
          <w:sz w:val="22"/>
        </w:rPr>
      </w:pPr>
      <w:r>
        <w:rPr>
          <w:noProof/>
          <w:sz w:val="22"/>
        </w:rPr>
        <w:t>Os medicamentos não devem ser eliminados na canalização ou no lixo doméstico. Pergunte ao seu farmacêutico como eliminar os medicamentos de que já não necessita. Estas medidas irão ajudar a proteger o ambiente.</w:t>
      </w:r>
    </w:p>
    <w:p w:rsidR="00402142" w:rsidRDefault="00402142">
      <w:pPr>
        <w:numPr>
          <w:ilvl w:val="12"/>
          <w:numId w:val="0"/>
        </w:numPr>
        <w:ind w:right="11"/>
        <w:rPr>
          <w:sz w:val="22"/>
        </w:rPr>
      </w:pPr>
    </w:p>
    <w:p w:rsidR="00402142" w:rsidRDefault="00402142">
      <w:pPr>
        <w:numPr>
          <w:ilvl w:val="12"/>
          <w:numId w:val="0"/>
        </w:numPr>
        <w:ind w:right="11"/>
        <w:rPr>
          <w:sz w:val="22"/>
        </w:rPr>
      </w:pPr>
    </w:p>
    <w:p w:rsidR="007F19DD" w:rsidRDefault="007F19DD">
      <w:pPr>
        <w:suppressAutoHyphens/>
        <w:ind w:left="567" w:hanging="567"/>
        <w:rPr>
          <w:b/>
          <w:noProof/>
          <w:sz w:val="22"/>
        </w:rPr>
      </w:pPr>
      <w:r>
        <w:rPr>
          <w:b/>
          <w:noProof/>
          <w:sz w:val="22"/>
        </w:rPr>
        <w:t>6.</w:t>
      </w:r>
      <w:r>
        <w:rPr>
          <w:b/>
          <w:noProof/>
          <w:sz w:val="22"/>
        </w:rPr>
        <w:tab/>
      </w:r>
      <w:r w:rsidR="00E81DBF" w:rsidRPr="00D170EA">
        <w:rPr>
          <w:b/>
          <w:sz w:val="22"/>
          <w:szCs w:val="22"/>
        </w:rPr>
        <w:t>C</w:t>
      </w:r>
      <w:r w:rsidR="00DF091E">
        <w:rPr>
          <w:b/>
          <w:sz w:val="22"/>
          <w:szCs w:val="22"/>
        </w:rPr>
        <w:t>onteúdo da embalagem e outras informações</w:t>
      </w:r>
    </w:p>
    <w:p w:rsidR="007F19DD" w:rsidRDefault="007F19DD">
      <w:pPr>
        <w:numPr>
          <w:ilvl w:val="12"/>
          <w:numId w:val="0"/>
        </w:numPr>
        <w:ind w:right="11"/>
        <w:rPr>
          <w:sz w:val="22"/>
        </w:rPr>
      </w:pPr>
    </w:p>
    <w:p w:rsidR="007F19DD" w:rsidRDefault="007F19DD">
      <w:pPr>
        <w:numPr>
          <w:ilvl w:val="12"/>
          <w:numId w:val="0"/>
        </w:numPr>
        <w:ind w:right="11"/>
        <w:rPr>
          <w:b/>
          <w:bCs/>
          <w:sz w:val="22"/>
        </w:rPr>
      </w:pPr>
      <w:r>
        <w:rPr>
          <w:b/>
          <w:bCs/>
          <w:sz w:val="22"/>
        </w:rPr>
        <w:t xml:space="preserve">Qual a composição de Humalog Mix50 100 </w:t>
      </w:r>
      <w:r w:rsidR="008B3C04">
        <w:rPr>
          <w:b/>
          <w:bCs/>
          <w:sz w:val="22"/>
        </w:rPr>
        <w:t>unidades/ml</w:t>
      </w:r>
      <w:r>
        <w:rPr>
          <w:b/>
          <w:bCs/>
          <w:sz w:val="22"/>
        </w:rPr>
        <w:t xml:space="preserve"> suspensão inje</w:t>
      </w:r>
      <w:r w:rsidR="002104D2">
        <w:rPr>
          <w:b/>
          <w:bCs/>
          <w:sz w:val="22"/>
        </w:rPr>
        <w:t>t</w:t>
      </w:r>
      <w:r>
        <w:rPr>
          <w:b/>
          <w:bCs/>
          <w:sz w:val="22"/>
        </w:rPr>
        <w:t>ável em cartucho</w:t>
      </w:r>
    </w:p>
    <w:p w:rsidR="007F19DD" w:rsidRDefault="007F19DD" w:rsidP="000A45B1">
      <w:pPr>
        <w:numPr>
          <w:ilvl w:val="0"/>
          <w:numId w:val="39"/>
        </w:numPr>
        <w:tabs>
          <w:tab w:val="clear" w:pos="360"/>
        </w:tabs>
        <w:ind w:left="546" w:right="11" w:hanging="546"/>
        <w:rPr>
          <w:sz w:val="22"/>
        </w:rPr>
      </w:pPr>
      <w:r>
        <w:rPr>
          <w:sz w:val="22"/>
        </w:rPr>
        <w:t>A sua substância a</w:t>
      </w:r>
      <w:r w:rsidR="002104D2">
        <w:rPr>
          <w:sz w:val="22"/>
        </w:rPr>
        <w:t>t</w:t>
      </w:r>
      <w:r>
        <w:rPr>
          <w:sz w:val="22"/>
        </w:rPr>
        <w:t>iva é a insulina lispro. A insulina lispro é produzida no laboratório através de um processo de “tecnologia de recombinação do DNA”. É uma forma modificada de insulina humana e por isso mesmo diferente de outras insulinas humanas e insulinas de origem animal. A insulina lispro está estreitamente relacionada com a insulina humana, a qual é uma hormona natural produzida pelo pâncreas.</w:t>
      </w:r>
    </w:p>
    <w:p w:rsidR="007F19DD" w:rsidRDefault="007F19DD" w:rsidP="000A45B1">
      <w:pPr>
        <w:numPr>
          <w:ilvl w:val="0"/>
          <w:numId w:val="39"/>
        </w:numPr>
        <w:tabs>
          <w:tab w:val="clear" w:pos="360"/>
        </w:tabs>
        <w:ind w:left="546" w:right="11" w:hanging="546"/>
        <w:rPr>
          <w:sz w:val="22"/>
        </w:rPr>
      </w:pPr>
      <w:r>
        <w:rPr>
          <w:sz w:val="22"/>
        </w:rPr>
        <w:t>Os outros componentes são: sulfato de protamina, m-cresol, fenol, glicerol, fosfato dibásico de sódio 7H</w:t>
      </w:r>
      <w:r>
        <w:rPr>
          <w:sz w:val="22"/>
          <w:vertAlign w:val="subscript"/>
        </w:rPr>
        <w:t>2</w:t>
      </w:r>
      <w:r>
        <w:rPr>
          <w:sz w:val="22"/>
        </w:rPr>
        <w:t>O, óxido de zinco e água para preparações inje</w:t>
      </w:r>
      <w:r w:rsidR="002104D2">
        <w:rPr>
          <w:sz w:val="22"/>
        </w:rPr>
        <w:t>t</w:t>
      </w:r>
      <w:r>
        <w:rPr>
          <w:sz w:val="22"/>
        </w:rPr>
        <w:t>áveis. Pode ter sido utilizado hidróxido de sódio ou ácido clorídrico para ajustar a acidez.</w:t>
      </w:r>
    </w:p>
    <w:p w:rsidR="007F19DD" w:rsidRDefault="007F19DD">
      <w:pPr>
        <w:suppressAutoHyphens/>
        <w:rPr>
          <w:b/>
          <w:bCs/>
          <w:noProof/>
          <w:sz w:val="22"/>
        </w:rPr>
      </w:pPr>
    </w:p>
    <w:p w:rsidR="007F19DD" w:rsidRDefault="007F19DD" w:rsidP="00D32544">
      <w:pPr>
        <w:keepNext/>
        <w:widowControl w:val="0"/>
        <w:suppressAutoHyphens/>
        <w:rPr>
          <w:b/>
          <w:bCs/>
          <w:noProof/>
          <w:sz w:val="22"/>
        </w:rPr>
      </w:pPr>
      <w:r>
        <w:rPr>
          <w:b/>
          <w:bCs/>
          <w:noProof/>
          <w:sz w:val="22"/>
        </w:rPr>
        <w:t>Qual o aspe</w:t>
      </w:r>
      <w:r w:rsidR="002104D2">
        <w:rPr>
          <w:b/>
          <w:bCs/>
          <w:noProof/>
          <w:sz w:val="22"/>
        </w:rPr>
        <w:t>t</w:t>
      </w:r>
      <w:r>
        <w:rPr>
          <w:b/>
          <w:bCs/>
          <w:noProof/>
          <w:sz w:val="22"/>
        </w:rPr>
        <w:t xml:space="preserve">o de Humalog </w:t>
      </w:r>
      <w:r>
        <w:rPr>
          <w:b/>
          <w:bCs/>
          <w:sz w:val="22"/>
        </w:rPr>
        <w:t xml:space="preserve">Mix50 100 </w:t>
      </w:r>
      <w:r w:rsidR="008B3C04">
        <w:rPr>
          <w:b/>
          <w:bCs/>
          <w:sz w:val="22"/>
        </w:rPr>
        <w:t>unidades/ml</w:t>
      </w:r>
      <w:r>
        <w:rPr>
          <w:b/>
          <w:bCs/>
          <w:sz w:val="22"/>
        </w:rPr>
        <w:t xml:space="preserve"> suspensão inje</w:t>
      </w:r>
      <w:r w:rsidR="002104D2">
        <w:rPr>
          <w:b/>
          <w:bCs/>
          <w:sz w:val="22"/>
        </w:rPr>
        <w:t>t</w:t>
      </w:r>
      <w:r>
        <w:rPr>
          <w:b/>
          <w:bCs/>
          <w:sz w:val="22"/>
        </w:rPr>
        <w:t>ável</w:t>
      </w:r>
      <w:r>
        <w:rPr>
          <w:b/>
          <w:bCs/>
          <w:noProof/>
          <w:sz w:val="22"/>
        </w:rPr>
        <w:t xml:space="preserve"> em cartucho e conteúdo da embalagem</w:t>
      </w:r>
    </w:p>
    <w:p w:rsidR="007F19DD" w:rsidRDefault="007F19DD" w:rsidP="00D32544">
      <w:pPr>
        <w:keepNext/>
        <w:widowControl w:val="0"/>
        <w:ind w:right="11"/>
        <w:rPr>
          <w:sz w:val="22"/>
        </w:rPr>
      </w:pPr>
      <w:r>
        <w:rPr>
          <w:sz w:val="22"/>
        </w:rPr>
        <w:t xml:space="preserve">O Humalog Mix50 100 </w:t>
      </w:r>
      <w:r w:rsidR="008B3C04">
        <w:rPr>
          <w:sz w:val="22"/>
        </w:rPr>
        <w:t>unidades/ml</w:t>
      </w:r>
      <w:r>
        <w:rPr>
          <w:sz w:val="22"/>
        </w:rPr>
        <w:t xml:space="preserve"> suspensão inje</w:t>
      </w:r>
      <w:r w:rsidR="002104D2">
        <w:rPr>
          <w:sz w:val="22"/>
        </w:rPr>
        <w:t>t</w:t>
      </w:r>
      <w:r>
        <w:rPr>
          <w:sz w:val="22"/>
        </w:rPr>
        <w:t>ável é uma</w:t>
      </w:r>
      <w:r>
        <w:rPr>
          <w:color w:val="FF0000"/>
          <w:sz w:val="22"/>
        </w:rPr>
        <w:t xml:space="preserve"> </w:t>
      </w:r>
      <w:r>
        <w:rPr>
          <w:sz w:val="22"/>
        </w:rPr>
        <w:t>suspensão</w:t>
      </w:r>
      <w:r>
        <w:rPr>
          <w:color w:val="FF0000"/>
          <w:sz w:val="22"/>
        </w:rPr>
        <w:t xml:space="preserve"> </w:t>
      </w:r>
      <w:r>
        <w:rPr>
          <w:sz w:val="22"/>
        </w:rPr>
        <w:t xml:space="preserve">branca, estéril, contendo  100 unidades de insulina lispro por cada mililitro (100 </w:t>
      </w:r>
      <w:r w:rsidR="00650006">
        <w:rPr>
          <w:sz w:val="22"/>
        </w:rPr>
        <w:t>unidades</w:t>
      </w:r>
      <w:r>
        <w:rPr>
          <w:sz w:val="22"/>
        </w:rPr>
        <w:t>/ml) de suspensão inje</w:t>
      </w:r>
      <w:r w:rsidR="002104D2">
        <w:rPr>
          <w:sz w:val="22"/>
        </w:rPr>
        <w:t>t</w:t>
      </w:r>
      <w:r>
        <w:rPr>
          <w:sz w:val="22"/>
        </w:rPr>
        <w:t>ável. 50% da insulina lispro do Humalog Mix50 está dissolvida em água. 50% da insulina lispro do Humalog Mix50 é  disponibilizada numa suspensão juntamente com sulfato de protamina. Cada cartucho contém 300 unidades (3 mililitros). Os cartuchos são fornecidos em embalagens de 5</w:t>
      </w:r>
      <w:r w:rsidR="00012C84">
        <w:rPr>
          <w:sz w:val="22"/>
        </w:rPr>
        <w:t xml:space="preserve"> ou 10</w:t>
      </w:r>
      <w:r>
        <w:rPr>
          <w:sz w:val="22"/>
        </w:rPr>
        <w:t xml:space="preserve"> cartuchos. É possível que não sejam comercializadas todas as apresentações.</w:t>
      </w:r>
    </w:p>
    <w:p w:rsidR="007F19DD" w:rsidRDefault="007F19DD" w:rsidP="00D32544">
      <w:pPr>
        <w:keepNext/>
        <w:widowControl w:val="0"/>
        <w:suppressAutoHyphens/>
        <w:rPr>
          <w:b/>
          <w:bCs/>
          <w:noProof/>
          <w:sz w:val="22"/>
        </w:rPr>
      </w:pPr>
    </w:p>
    <w:p w:rsidR="007F19DD" w:rsidRDefault="007F19DD">
      <w:pPr>
        <w:suppressAutoHyphens/>
        <w:rPr>
          <w:b/>
          <w:bCs/>
          <w:noProof/>
          <w:sz w:val="22"/>
        </w:rPr>
      </w:pPr>
      <w:r>
        <w:rPr>
          <w:b/>
          <w:bCs/>
          <w:noProof/>
          <w:sz w:val="22"/>
        </w:rPr>
        <w:t>Titular da Autorização de Introdução no Mercado e Fabricante</w:t>
      </w:r>
    </w:p>
    <w:p w:rsidR="007F19DD" w:rsidRDefault="007F19DD">
      <w:pPr>
        <w:numPr>
          <w:ilvl w:val="12"/>
          <w:numId w:val="0"/>
        </w:numPr>
        <w:ind w:right="11"/>
        <w:rPr>
          <w:sz w:val="22"/>
        </w:rPr>
      </w:pPr>
      <w:r>
        <w:rPr>
          <w:sz w:val="22"/>
        </w:rPr>
        <w:t xml:space="preserve">O Humalog Mix50 100 </w:t>
      </w:r>
      <w:r w:rsidR="008B3C04">
        <w:rPr>
          <w:sz w:val="22"/>
        </w:rPr>
        <w:t>unidades/ml</w:t>
      </w:r>
      <w:r>
        <w:rPr>
          <w:sz w:val="22"/>
        </w:rPr>
        <w:t xml:space="preserve"> suspensão inje</w:t>
      </w:r>
      <w:r w:rsidR="002104D2">
        <w:rPr>
          <w:sz w:val="22"/>
        </w:rPr>
        <w:t>t</w:t>
      </w:r>
      <w:r>
        <w:rPr>
          <w:sz w:val="22"/>
        </w:rPr>
        <w:t>ável em cartucho é fabricado por:</w:t>
      </w:r>
    </w:p>
    <w:p w:rsidR="007F19DD" w:rsidRPr="00627DD7" w:rsidRDefault="007F19DD" w:rsidP="000A45B1">
      <w:pPr>
        <w:numPr>
          <w:ilvl w:val="0"/>
          <w:numId w:val="37"/>
        </w:numPr>
        <w:tabs>
          <w:tab w:val="clear" w:pos="360"/>
        </w:tabs>
        <w:ind w:right="11"/>
        <w:rPr>
          <w:sz w:val="22"/>
          <w:lang w:val="en-US"/>
        </w:rPr>
      </w:pPr>
      <w:r w:rsidRPr="00627DD7">
        <w:rPr>
          <w:sz w:val="22"/>
          <w:lang w:val="en-US"/>
        </w:rPr>
        <w:t>Lilly France S.A.S., Rue du Colonel Lilly, 67640 Fegersheim, França</w:t>
      </w:r>
      <w:r w:rsidR="00C87EB5">
        <w:rPr>
          <w:sz w:val="22"/>
          <w:lang w:val="en-US"/>
        </w:rPr>
        <w:t>,</w:t>
      </w:r>
    </w:p>
    <w:p w:rsidR="004C298B" w:rsidRDefault="004C298B" w:rsidP="000A45B1">
      <w:pPr>
        <w:numPr>
          <w:ilvl w:val="0"/>
          <w:numId w:val="37"/>
        </w:numPr>
        <w:ind w:right="11"/>
        <w:rPr>
          <w:sz w:val="22"/>
        </w:rPr>
      </w:pPr>
      <w:r>
        <w:rPr>
          <w:sz w:val="22"/>
        </w:rPr>
        <w:t xml:space="preserve">Eli Lilly Itália S.p.A., Via Gramsci 731-733, 50019 Sesto Fiorentino, </w:t>
      </w:r>
      <w:r w:rsidR="00650006">
        <w:rPr>
          <w:sz w:val="22"/>
        </w:rPr>
        <w:t>(</w:t>
      </w:r>
      <w:r>
        <w:rPr>
          <w:sz w:val="22"/>
        </w:rPr>
        <w:t>F</w:t>
      </w:r>
      <w:r w:rsidR="00650006">
        <w:rPr>
          <w:sz w:val="22"/>
        </w:rPr>
        <w:t>I)</w:t>
      </w:r>
      <w:r>
        <w:rPr>
          <w:sz w:val="22"/>
        </w:rPr>
        <w:t xml:space="preserve"> Itália</w:t>
      </w:r>
      <w:r w:rsidR="00C87EB5">
        <w:rPr>
          <w:sz w:val="22"/>
        </w:rPr>
        <w:t>.</w:t>
      </w:r>
    </w:p>
    <w:p w:rsidR="004C298B" w:rsidRDefault="004C298B" w:rsidP="004C298B">
      <w:pPr>
        <w:ind w:right="11"/>
        <w:rPr>
          <w:sz w:val="22"/>
        </w:rPr>
      </w:pPr>
    </w:p>
    <w:p w:rsidR="007F19DD" w:rsidRDefault="007F19DD">
      <w:pPr>
        <w:rPr>
          <w:sz w:val="22"/>
        </w:rPr>
      </w:pPr>
      <w:r>
        <w:rPr>
          <w:sz w:val="22"/>
        </w:rPr>
        <w:t xml:space="preserve">O titular da Autorização de Introdução no Mercado é a Eli Lilly Nederland B.V., </w:t>
      </w:r>
      <w:r w:rsidR="00F01092" w:rsidRPr="00F01092">
        <w:rPr>
          <w:sz w:val="22"/>
        </w:rPr>
        <w:t>Papendorpseweg 83, 3528 BJ Utrecht</w:t>
      </w:r>
      <w:r>
        <w:rPr>
          <w:sz w:val="22"/>
        </w:rPr>
        <w:t>, Holanda.</w:t>
      </w:r>
    </w:p>
    <w:p w:rsidR="0061698B" w:rsidRDefault="0061698B">
      <w:pPr>
        <w:rPr>
          <w:sz w:val="22"/>
        </w:rPr>
      </w:pPr>
    </w:p>
    <w:p w:rsidR="007F19DD" w:rsidRDefault="007F19DD" w:rsidP="002E5406">
      <w:pPr>
        <w:keepNext/>
        <w:ind w:right="88"/>
        <w:rPr>
          <w:bCs/>
          <w:sz w:val="22"/>
        </w:rPr>
      </w:pPr>
      <w:r>
        <w:rPr>
          <w:bCs/>
          <w:sz w:val="22"/>
        </w:rPr>
        <w:t>Para quaisquer informações sobre este medicamento, queira conta</w:t>
      </w:r>
      <w:r w:rsidR="002104D2">
        <w:rPr>
          <w:bCs/>
          <w:sz w:val="22"/>
        </w:rPr>
        <w:t>t</w:t>
      </w:r>
      <w:r>
        <w:rPr>
          <w:bCs/>
          <w:sz w:val="22"/>
        </w:rPr>
        <w:t>ar o representante local do Titular da Autorização de Introdução no Mercado.</w:t>
      </w:r>
    </w:p>
    <w:p w:rsidR="007F19DD" w:rsidRDefault="007F19DD" w:rsidP="002E5406">
      <w:pPr>
        <w:keepNext/>
        <w:ind w:right="-45"/>
        <w:jc w:val="both"/>
        <w:rPr>
          <w:sz w:val="22"/>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7A5EDE" w:rsidRPr="00732F14" w:rsidTr="004208C1">
        <w:tblPrEx>
          <w:tblCellMar>
            <w:top w:w="0" w:type="dxa"/>
            <w:bottom w:w="0" w:type="dxa"/>
          </w:tblCellMar>
        </w:tblPrEx>
        <w:tc>
          <w:tcPr>
            <w:tcW w:w="4684" w:type="dxa"/>
          </w:tcPr>
          <w:p w:rsidR="007A5EDE" w:rsidRPr="00732F14" w:rsidRDefault="007A5EDE" w:rsidP="004208C1">
            <w:pPr>
              <w:autoSpaceDE w:val="0"/>
              <w:autoSpaceDN w:val="0"/>
              <w:adjustRightInd w:val="0"/>
              <w:rPr>
                <w:b/>
                <w:bCs/>
                <w:color w:val="000000"/>
                <w:sz w:val="22"/>
                <w:szCs w:val="22"/>
                <w:lang w:val="fr-FR"/>
              </w:rPr>
            </w:pPr>
            <w:r w:rsidRPr="00732F14">
              <w:rPr>
                <w:b/>
                <w:bCs/>
                <w:color w:val="000000"/>
                <w:sz w:val="22"/>
                <w:szCs w:val="22"/>
                <w:lang w:val="fr-FR"/>
              </w:rPr>
              <w:t>Belgique/België/Belgien</w:t>
            </w:r>
          </w:p>
          <w:p w:rsidR="007A5EDE" w:rsidRPr="00732F14" w:rsidRDefault="007A5EDE" w:rsidP="004208C1">
            <w:pPr>
              <w:autoSpaceDE w:val="0"/>
              <w:autoSpaceDN w:val="0"/>
              <w:adjustRightInd w:val="0"/>
              <w:rPr>
                <w:color w:val="000000"/>
                <w:sz w:val="22"/>
                <w:szCs w:val="22"/>
                <w:lang w:val="fr-FR"/>
              </w:rPr>
            </w:pPr>
            <w:r w:rsidRPr="00732F14">
              <w:rPr>
                <w:color w:val="000000"/>
                <w:sz w:val="22"/>
                <w:szCs w:val="22"/>
                <w:lang w:val="fr-FR"/>
              </w:rPr>
              <w:t>Eli Lilly Benelux S.A./N.V.</w:t>
            </w:r>
          </w:p>
          <w:p w:rsidR="007A5EDE" w:rsidRPr="00732F14" w:rsidRDefault="007A5EDE" w:rsidP="004208C1">
            <w:pPr>
              <w:autoSpaceDE w:val="0"/>
              <w:autoSpaceDN w:val="0"/>
              <w:adjustRightInd w:val="0"/>
              <w:rPr>
                <w:color w:val="000000"/>
                <w:sz w:val="22"/>
                <w:szCs w:val="22"/>
              </w:rPr>
            </w:pPr>
            <w:r w:rsidRPr="00732F14">
              <w:rPr>
                <w:color w:val="000000"/>
                <w:sz w:val="22"/>
                <w:szCs w:val="22"/>
              </w:rPr>
              <w:t>Tél/Tel: + 32-(0)2 548 84 84</w:t>
            </w:r>
          </w:p>
          <w:p w:rsidR="007A5EDE" w:rsidRPr="00732F14" w:rsidRDefault="007A5EDE" w:rsidP="004208C1">
            <w:pPr>
              <w:autoSpaceDE w:val="0"/>
              <w:autoSpaceDN w:val="0"/>
              <w:adjustRightInd w:val="0"/>
              <w:rPr>
                <w:b/>
                <w:bCs/>
                <w:color w:val="000000"/>
                <w:sz w:val="22"/>
                <w:szCs w:val="22"/>
                <w:lang w:val="fr-FR"/>
              </w:rPr>
            </w:pPr>
          </w:p>
        </w:tc>
        <w:tc>
          <w:tcPr>
            <w:tcW w:w="4678" w:type="dxa"/>
          </w:tcPr>
          <w:p w:rsidR="007A5EDE" w:rsidRPr="00732F14" w:rsidRDefault="007A5EDE" w:rsidP="004208C1">
            <w:pPr>
              <w:autoSpaceDE w:val="0"/>
              <w:autoSpaceDN w:val="0"/>
              <w:adjustRightInd w:val="0"/>
              <w:rPr>
                <w:b/>
                <w:bCs/>
                <w:color w:val="000000"/>
                <w:sz w:val="22"/>
                <w:szCs w:val="22"/>
                <w:lang w:val="en-US"/>
              </w:rPr>
            </w:pPr>
            <w:r w:rsidRPr="00732F14">
              <w:rPr>
                <w:b/>
                <w:bCs/>
                <w:color w:val="000000"/>
                <w:sz w:val="22"/>
                <w:szCs w:val="22"/>
                <w:lang w:val="en-US"/>
              </w:rPr>
              <w:t>Lietuva</w:t>
            </w:r>
          </w:p>
          <w:p w:rsidR="007A5EDE" w:rsidRPr="00732F14" w:rsidRDefault="007A5EDE" w:rsidP="004208C1">
            <w:pPr>
              <w:autoSpaceDE w:val="0"/>
              <w:autoSpaceDN w:val="0"/>
              <w:adjustRightInd w:val="0"/>
              <w:rPr>
                <w:color w:val="000000"/>
                <w:sz w:val="22"/>
                <w:szCs w:val="22"/>
                <w:lang w:val="en-US"/>
              </w:rPr>
            </w:pPr>
            <w:r w:rsidRPr="00732F14">
              <w:rPr>
                <w:color w:val="000000"/>
                <w:sz w:val="22"/>
                <w:szCs w:val="22"/>
                <w:lang w:val="en-US"/>
              </w:rPr>
              <w:t xml:space="preserve">Eli Lilly </w:t>
            </w:r>
            <w:r w:rsidR="002A2147" w:rsidRPr="00732F14">
              <w:rPr>
                <w:color w:val="000000"/>
                <w:sz w:val="22"/>
                <w:szCs w:val="22"/>
                <w:lang w:val="en-US"/>
              </w:rPr>
              <w:t>Lietuva</w:t>
            </w:r>
          </w:p>
          <w:p w:rsidR="007A5EDE" w:rsidRPr="00732F14" w:rsidRDefault="007A5EDE" w:rsidP="004208C1">
            <w:pPr>
              <w:autoSpaceDE w:val="0"/>
              <w:autoSpaceDN w:val="0"/>
              <w:adjustRightInd w:val="0"/>
              <w:rPr>
                <w:color w:val="000000"/>
                <w:sz w:val="22"/>
                <w:szCs w:val="22"/>
              </w:rPr>
            </w:pPr>
            <w:r w:rsidRPr="00732F14">
              <w:rPr>
                <w:color w:val="000000"/>
                <w:sz w:val="22"/>
                <w:szCs w:val="22"/>
              </w:rPr>
              <w:t>Tel. +370 (5) 2649600</w:t>
            </w:r>
          </w:p>
          <w:p w:rsidR="007A5EDE" w:rsidRPr="00732F14" w:rsidRDefault="007A5EDE" w:rsidP="004208C1">
            <w:pPr>
              <w:autoSpaceDE w:val="0"/>
              <w:autoSpaceDN w:val="0"/>
              <w:adjustRightInd w:val="0"/>
              <w:rPr>
                <w:b/>
                <w:bCs/>
                <w:color w:val="000000"/>
                <w:sz w:val="22"/>
                <w:szCs w:val="22"/>
                <w:lang w:val="en-US"/>
              </w:rPr>
            </w:pPr>
          </w:p>
        </w:tc>
      </w:tr>
      <w:tr w:rsidR="007A5EDE" w:rsidRPr="00732F14" w:rsidTr="004208C1">
        <w:tblPrEx>
          <w:tblCellMar>
            <w:top w:w="0" w:type="dxa"/>
            <w:bottom w:w="0" w:type="dxa"/>
          </w:tblCellMar>
        </w:tblPrEx>
        <w:tc>
          <w:tcPr>
            <w:tcW w:w="4684" w:type="dxa"/>
          </w:tcPr>
          <w:p w:rsidR="007A5EDE" w:rsidRPr="00732F14" w:rsidRDefault="007A5EDE" w:rsidP="004208C1">
            <w:pPr>
              <w:autoSpaceDE w:val="0"/>
              <w:autoSpaceDN w:val="0"/>
              <w:adjustRightInd w:val="0"/>
              <w:rPr>
                <w:b/>
                <w:sz w:val="22"/>
                <w:szCs w:val="22"/>
                <w:lang w:val="bg-BG"/>
              </w:rPr>
            </w:pPr>
            <w:r w:rsidRPr="00732F14">
              <w:rPr>
                <w:b/>
                <w:sz w:val="22"/>
                <w:szCs w:val="22"/>
                <w:lang w:val="bg-BG"/>
              </w:rPr>
              <w:t>България</w:t>
            </w:r>
          </w:p>
          <w:p w:rsidR="007A5EDE" w:rsidRPr="00732F14" w:rsidRDefault="007A5EDE" w:rsidP="004208C1">
            <w:pPr>
              <w:autoSpaceDE w:val="0"/>
              <w:autoSpaceDN w:val="0"/>
              <w:adjustRightInd w:val="0"/>
              <w:rPr>
                <w:sz w:val="22"/>
                <w:szCs w:val="22"/>
                <w:lang w:val="bg-BG"/>
              </w:rPr>
            </w:pPr>
            <w:r w:rsidRPr="00732F14">
              <w:rPr>
                <w:sz w:val="22"/>
                <w:szCs w:val="22"/>
                <w:lang w:val="bg-BG"/>
              </w:rPr>
              <w:t>ТП "Ели Лили Недерланд" Б.В. - България</w:t>
            </w:r>
          </w:p>
          <w:p w:rsidR="007A5EDE" w:rsidRPr="00732F14" w:rsidRDefault="007A5EDE" w:rsidP="004208C1">
            <w:pPr>
              <w:autoSpaceDE w:val="0"/>
              <w:autoSpaceDN w:val="0"/>
              <w:adjustRightInd w:val="0"/>
              <w:rPr>
                <w:sz w:val="22"/>
                <w:szCs w:val="22"/>
              </w:rPr>
            </w:pPr>
            <w:r w:rsidRPr="00732F14">
              <w:rPr>
                <w:sz w:val="22"/>
                <w:szCs w:val="22"/>
                <w:lang w:val="bg-BG"/>
              </w:rPr>
              <w:t>тел. + 359 2 491 41 40</w:t>
            </w:r>
          </w:p>
          <w:p w:rsidR="007A5EDE" w:rsidRPr="00732F14" w:rsidRDefault="007A5EDE" w:rsidP="004208C1">
            <w:pPr>
              <w:autoSpaceDE w:val="0"/>
              <w:autoSpaceDN w:val="0"/>
              <w:adjustRightInd w:val="0"/>
              <w:rPr>
                <w:b/>
                <w:bCs/>
                <w:color w:val="000000"/>
                <w:sz w:val="22"/>
                <w:szCs w:val="22"/>
                <w:lang w:val="fr-FR"/>
              </w:rPr>
            </w:pPr>
          </w:p>
        </w:tc>
        <w:tc>
          <w:tcPr>
            <w:tcW w:w="4678" w:type="dxa"/>
          </w:tcPr>
          <w:p w:rsidR="007A5EDE" w:rsidRPr="00732F14" w:rsidRDefault="007A5EDE" w:rsidP="004208C1">
            <w:pPr>
              <w:autoSpaceDE w:val="0"/>
              <w:autoSpaceDN w:val="0"/>
              <w:adjustRightInd w:val="0"/>
              <w:rPr>
                <w:b/>
                <w:bCs/>
                <w:color w:val="000000"/>
                <w:sz w:val="22"/>
                <w:szCs w:val="22"/>
                <w:lang w:val="de-DE"/>
              </w:rPr>
            </w:pPr>
            <w:r w:rsidRPr="00732F14">
              <w:rPr>
                <w:b/>
                <w:bCs/>
                <w:color w:val="000000"/>
                <w:sz w:val="22"/>
                <w:szCs w:val="22"/>
                <w:lang w:val="de-DE"/>
              </w:rPr>
              <w:t>Luxembourg/Luxemburg</w:t>
            </w:r>
          </w:p>
          <w:p w:rsidR="007A5EDE" w:rsidRPr="00732F14" w:rsidRDefault="007A5EDE" w:rsidP="004208C1">
            <w:pPr>
              <w:autoSpaceDE w:val="0"/>
              <w:autoSpaceDN w:val="0"/>
              <w:adjustRightInd w:val="0"/>
              <w:rPr>
                <w:color w:val="000000"/>
                <w:sz w:val="22"/>
                <w:szCs w:val="22"/>
                <w:lang w:val="de-DE"/>
              </w:rPr>
            </w:pPr>
            <w:r w:rsidRPr="00732F14">
              <w:rPr>
                <w:color w:val="000000"/>
                <w:sz w:val="22"/>
                <w:szCs w:val="22"/>
                <w:lang w:val="de-DE"/>
              </w:rPr>
              <w:t>Eli Lilly Benelux S.A./N.V.</w:t>
            </w:r>
          </w:p>
          <w:p w:rsidR="007A5EDE" w:rsidRPr="00732F14" w:rsidRDefault="007A5EDE" w:rsidP="004208C1">
            <w:pPr>
              <w:autoSpaceDE w:val="0"/>
              <w:autoSpaceDN w:val="0"/>
              <w:adjustRightInd w:val="0"/>
              <w:rPr>
                <w:b/>
                <w:bCs/>
                <w:color w:val="000000"/>
                <w:sz w:val="22"/>
                <w:szCs w:val="22"/>
                <w:lang w:val="en-US"/>
              </w:rPr>
            </w:pPr>
            <w:r w:rsidRPr="00732F14">
              <w:rPr>
                <w:color w:val="000000"/>
                <w:sz w:val="22"/>
                <w:szCs w:val="22"/>
              </w:rPr>
              <w:t>Tél/Tel: + 32-(0)2 548 84 84</w:t>
            </w:r>
          </w:p>
        </w:tc>
      </w:tr>
      <w:tr w:rsidR="007A5EDE" w:rsidRPr="00732F14" w:rsidTr="004208C1">
        <w:tblPrEx>
          <w:tblCellMar>
            <w:top w:w="0" w:type="dxa"/>
            <w:bottom w:w="0" w:type="dxa"/>
          </w:tblCellMar>
        </w:tblPrEx>
        <w:tc>
          <w:tcPr>
            <w:tcW w:w="4684" w:type="dxa"/>
          </w:tcPr>
          <w:p w:rsidR="007A5EDE" w:rsidRPr="00732F14" w:rsidRDefault="007A5EDE" w:rsidP="004208C1">
            <w:pPr>
              <w:autoSpaceDE w:val="0"/>
              <w:autoSpaceDN w:val="0"/>
              <w:adjustRightInd w:val="0"/>
              <w:rPr>
                <w:b/>
                <w:bCs/>
                <w:color w:val="000000"/>
                <w:sz w:val="22"/>
                <w:szCs w:val="22"/>
                <w:lang w:val="en-US"/>
              </w:rPr>
            </w:pPr>
            <w:r w:rsidRPr="00732F14">
              <w:rPr>
                <w:b/>
                <w:bCs/>
                <w:color w:val="000000"/>
                <w:sz w:val="22"/>
                <w:szCs w:val="22"/>
                <w:lang w:val="en-US"/>
              </w:rPr>
              <w:t>Česká republika</w:t>
            </w:r>
          </w:p>
          <w:p w:rsidR="007A5EDE" w:rsidRPr="00732F14" w:rsidRDefault="007A5EDE" w:rsidP="004208C1">
            <w:pPr>
              <w:autoSpaceDE w:val="0"/>
              <w:autoSpaceDN w:val="0"/>
              <w:adjustRightInd w:val="0"/>
              <w:rPr>
                <w:color w:val="000000"/>
                <w:sz w:val="22"/>
                <w:szCs w:val="22"/>
                <w:lang w:val="en-US"/>
              </w:rPr>
            </w:pPr>
            <w:r w:rsidRPr="00732F14">
              <w:rPr>
                <w:color w:val="000000"/>
                <w:sz w:val="22"/>
                <w:szCs w:val="22"/>
                <w:lang w:val="en-US"/>
              </w:rPr>
              <w:t>ELI LILLY ČR, s.r.o.</w:t>
            </w:r>
          </w:p>
          <w:p w:rsidR="007A5EDE" w:rsidRPr="00732F14" w:rsidRDefault="007A5EDE" w:rsidP="004208C1">
            <w:pPr>
              <w:autoSpaceDE w:val="0"/>
              <w:autoSpaceDN w:val="0"/>
              <w:adjustRightInd w:val="0"/>
              <w:rPr>
                <w:color w:val="000000"/>
                <w:sz w:val="22"/>
                <w:szCs w:val="22"/>
                <w:lang w:val="en-US"/>
              </w:rPr>
            </w:pPr>
            <w:r w:rsidRPr="00732F14">
              <w:rPr>
                <w:color w:val="000000"/>
                <w:sz w:val="22"/>
                <w:szCs w:val="22"/>
                <w:lang w:val="en-US"/>
              </w:rPr>
              <w:t>Tel: + 420 234 664 111</w:t>
            </w:r>
          </w:p>
          <w:p w:rsidR="007A5EDE" w:rsidRPr="00732F14" w:rsidRDefault="007A5EDE" w:rsidP="004208C1">
            <w:pPr>
              <w:autoSpaceDE w:val="0"/>
              <w:autoSpaceDN w:val="0"/>
              <w:adjustRightInd w:val="0"/>
              <w:rPr>
                <w:b/>
                <w:bCs/>
                <w:color w:val="000000"/>
                <w:sz w:val="22"/>
                <w:szCs w:val="22"/>
                <w:lang w:val="fr-FR"/>
              </w:rPr>
            </w:pPr>
          </w:p>
        </w:tc>
        <w:tc>
          <w:tcPr>
            <w:tcW w:w="4678" w:type="dxa"/>
          </w:tcPr>
          <w:p w:rsidR="007A5EDE" w:rsidRPr="00732F14" w:rsidRDefault="007A5EDE" w:rsidP="004208C1">
            <w:pPr>
              <w:autoSpaceDE w:val="0"/>
              <w:autoSpaceDN w:val="0"/>
              <w:adjustRightInd w:val="0"/>
              <w:rPr>
                <w:b/>
                <w:bCs/>
                <w:color w:val="000000"/>
                <w:sz w:val="22"/>
                <w:szCs w:val="22"/>
                <w:lang w:val="en-US"/>
              </w:rPr>
            </w:pPr>
            <w:r w:rsidRPr="00732F14">
              <w:rPr>
                <w:b/>
                <w:bCs/>
                <w:color w:val="000000"/>
                <w:sz w:val="22"/>
                <w:szCs w:val="22"/>
                <w:lang w:val="en-US"/>
              </w:rPr>
              <w:t>Magyarország</w:t>
            </w:r>
          </w:p>
          <w:p w:rsidR="007A5EDE" w:rsidRPr="00732F14" w:rsidRDefault="007A5EDE" w:rsidP="004208C1">
            <w:pPr>
              <w:autoSpaceDE w:val="0"/>
              <w:autoSpaceDN w:val="0"/>
              <w:adjustRightInd w:val="0"/>
              <w:rPr>
                <w:color w:val="000000"/>
                <w:sz w:val="22"/>
                <w:szCs w:val="22"/>
                <w:lang w:val="en-US"/>
              </w:rPr>
            </w:pPr>
            <w:r w:rsidRPr="00732F14">
              <w:rPr>
                <w:color w:val="000000"/>
                <w:sz w:val="22"/>
                <w:szCs w:val="22"/>
                <w:lang w:val="en-US"/>
              </w:rPr>
              <w:t>Lilly Hungária Kft.</w:t>
            </w:r>
          </w:p>
          <w:p w:rsidR="007A5EDE" w:rsidRPr="00732F14" w:rsidRDefault="007A5EDE" w:rsidP="004208C1">
            <w:pPr>
              <w:autoSpaceDE w:val="0"/>
              <w:autoSpaceDN w:val="0"/>
              <w:adjustRightInd w:val="0"/>
              <w:rPr>
                <w:b/>
                <w:bCs/>
                <w:color w:val="000000"/>
                <w:sz w:val="22"/>
                <w:szCs w:val="22"/>
                <w:lang w:val="en-US"/>
              </w:rPr>
            </w:pPr>
            <w:r w:rsidRPr="00732F14">
              <w:rPr>
                <w:color w:val="000000"/>
                <w:sz w:val="22"/>
                <w:szCs w:val="22"/>
                <w:lang w:val="en-US"/>
              </w:rPr>
              <w:t>Tel: + 36 1 328 5100</w:t>
            </w:r>
          </w:p>
        </w:tc>
      </w:tr>
      <w:tr w:rsidR="007A5EDE" w:rsidRPr="00732F14" w:rsidTr="004208C1">
        <w:tblPrEx>
          <w:tblCellMar>
            <w:top w:w="0" w:type="dxa"/>
            <w:bottom w:w="0" w:type="dxa"/>
          </w:tblCellMar>
        </w:tblPrEx>
        <w:tc>
          <w:tcPr>
            <w:tcW w:w="4684" w:type="dxa"/>
          </w:tcPr>
          <w:p w:rsidR="007A5EDE" w:rsidRPr="00732F14" w:rsidRDefault="007A5EDE" w:rsidP="004208C1">
            <w:pPr>
              <w:autoSpaceDE w:val="0"/>
              <w:autoSpaceDN w:val="0"/>
              <w:adjustRightInd w:val="0"/>
              <w:rPr>
                <w:b/>
                <w:bCs/>
                <w:color w:val="000000"/>
                <w:sz w:val="22"/>
                <w:szCs w:val="22"/>
                <w:lang w:val="en-US"/>
              </w:rPr>
            </w:pPr>
            <w:r w:rsidRPr="00732F14">
              <w:rPr>
                <w:b/>
                <w:bCs/>
                <w:color w:val="000000"/>
                <w:sz w:val="22"/>
                <w:szCs w:val="22"/>
                <w:lang w:val="en-US"/>
              </w:rPr>
              <w:t>Danmark</w:t>
            </w:r>
          </w:p>
          <w:p w:rsidR="007A5EDE" w:rsidRPr="00732F14" w:rsidRDefault="007A5EDE" w:rsidP="004208C1">
            <w:pPr>
              <w:autoSpaceDE w:val="0"/>
              <w:autoSpaceDN w:val="0"/>
              <w:adjustRightInd w:val="0"/>
              <w:rPr>
                <w:color w:val="000000"/>
                <w:sz w:val="22"/>
                <w:szCs w:val="22"/>
                <w:lang w:val="en-US"/>
              </w:rPr>
            </w:pPr>
            <w:r w:rsidRPr="00732F14">
              <w:rPr>
                <w:color w:val="000000"/>
                <w:sz w:val="22"/>
                <w:szCs w:val="22"/>
                <w:lang w:val="en-US"/>
              </w:rPr>
              <w:t xml:space="preserve">Eli Lilly Danmark A/S </w:t>
            </w:r>
          </w:p>
          <w:p w:rsidR="007A5EDE" w:rsidRPr="00732F14" w:rsidRDefault="007A5EDE" w:rsidP="004208C1">
            <w:pPr>
              <w:autoSpaceDE w:val="0"/>
              <w:autoSpaceDN w:val="0"/>
              <w:adjustRightInd w:val="0"/>
              <w:rPr>
                <w:color w:val="000000"/>
                <w:sz w:val="22"/>
                <w:szCs w:val="22"/>
                <w:lang w:val="en-US"/>
              </w:rPr>
            </w:pPr>
            <w:r w:rsidRPr="00732F14">
              <w:rPr>
                <w:color w:val="000000"/>
                <w:sz w:val="22"/>
                <w:szCs w:val="22"/>
                <w:lang w:val="en-US"/>
              </w:rPr>
              <w:t>Tlf: +45 45 26 6000</w:t>
            </w:r>
          </w:p>
          <w:p w:rsidR="007A5EDE" w:rsidRPr="00732F14" w:rsidRDefault="007A5EDE" w:rsidP="004208C1">
            <w:pPr>
              <w:autoSpaceDE w:val="0"/>
              <w:autoSpaceDN w:val="0"/>
              <w:adjustRightInd w:val="0"/>
              <w:rPr>
                <w:b/>
                <w:bCs/>
                <w:color w:val="000000"/>
                <w:sz w:val="22"/>
                <w:szCs w:val="22"/>
                <w:lang w:val="fr-FR"/>
              </w:rPr>
            </w:pPr>
          </w:p>
        </w:tc>
        <w:tc>
          <w:tcPr>
            <w:tcW w:w="4678" w:type="dxa"/>
          </w:tcPr>
          <w:p w:rsidR="007A5EDE" w:rsidRPr="00732F14" w:rsidRDefault="007A5EDE" w:rsidP="004208C1">
            <w:pPr>
              <w:autoSpaceDE w:val="0"/>
              <w:autoSpaceDN w:val="0"/>
              <w:adjustRightInd w:val="0"/>
              <w:rPr>
                <w:b/>
                <w:bCs/>
                <w:color w:val="000000"/>
                <w:sz w:val="22"/>
                <w:szCs w:val="22"/>
                <w:lang w:val="es-ES"/>
              </w:rPr>
            </w:pPr>
            <w:r w:rsidRPr="00732F14">
              <w:rPr>
                <w:b/>
                <w:bCs/>
                <w:color w:val="000000"/>
                <w:sz w:val="22"/>
                <w:szCs w:val="22"/>
                <w:lang w:val="es-ES"/>
              </w:rPr>
              <w:t>Malta</w:t>
            </w:r>
          </w:p>
          <w:p w:rsidR="007A5EDE" w:rsidRPr="00732F14" w:rsidRDefault="007A5EDE" w:rsidP="004208C1">
            <w:pPr>
              <w:autoSpaceDE w:val="0"/>
              <w:autoSpaceDN w:val="0"/>
              <w:adjustRightInd w:val="0"/>
              <w:rPr>
                <w:color w:val="000000"/>
                <w:sz w:val="22"/>
                <w:szCs w:val="22"/>
                <w:lang w:val="es-ES"/>
              </w:rPr>
            </w:pPr>
            <w:r w:rsidRPr="00732F14">
              <w:rPr>
                <w:color w:val="000000"/>
                <w:sz w:val="22"/>
                <w:szCs w:val="22"/>
                <w:lang w:val="es-ES"/>
              </w:rPr>
              <w:t>Charles de Giorgio Ltd.</w:t>
            </w:r>
          </w:p>
          <w:p w:rsidR="007A5EDE" w:rsidRPr="00732F14" w:rsidRDefault="007A5EDE" w:rsidP="004208C1">
            <w:pPr>
              <w:autoSpaceDE w:val="0"/>
              <w:autoSpaceDN w:val="0"/>
              <w:adjustRightInd w:val="0"/>
              <w:rPr>
                <w:b/>
                <w:bCs/>
                <w:color w:val="000000"/>
                <w:sz w:val="22"/>
                <w:szCs w:val="22"/>
                <w:lang w:val="en-US"/>
              </w:rPr>
            </w:pPr>
            <w:r w:rsidRPr="00732F14">
              <w:rPr>
                <w:color w:val="000000"/>
                <w:sz w:val="22"/>
                <w:szCs w:val="22"/>
              </w:rPr>
              <w:t>Tel: + 356 25600 500</w:t>
            </w:r>
          </w:p>
        </w:tc>
      </w:tr>
      <w:tr w:rsidR="007A5EDE" w:rsidRPr="00732F14" w:rsidTr="004208C1">
        <w:tblPrEx>
          <w:tblCellMar>
            <w:top w:w="0" w:type="dxa"/>
            <w:bottom w:w="0" w:type="dxa"/>
          </w:tblCellMar>
        </w:tblPrEx>
        <w:tc>
          <w:tcPr>
            <w:tcW w:w="4684" w:type="dxa"/>
          </w:tcPr>
          <w:p w:rsidR="007A5EDE" w:rsidRPr="00732F14" w:rsidRDefault="007A5EDE" w:rsidP="004208C1">
            <w:pPr>
              <w:autoSpaceDE w:val="0"/>
              <w:autoSpaceDN w:val="0"/>
              <w:adjustRightInd w:val="0"/>
              <w:rPr>
                <w:b/>
                <w:bCs/>
                <w:color w:val="000000"/>
                <w:sz w:val="22"/>
                <w:szCs w:val="22"/>
                <w:lang w:val="de-DE"/>
              </w:rPr>
            </w:pPr>
            <w:r w:rsidRPr="00732F14">
              <w:rPr>
                <w:b/>
                <w:bCs/>
                <w:color w:val="000000"/>
                <w:sz w:val="22"/>
                <w:szCs w:val="22"/>
                <w:lang w:val="de-DE"/>
              </w:rPr>
              <w:t>Deutschland</w:t>
            </w:r>
          </w:p>
          <w:p w:rsidR="007A5EDE" w:rsidRPr="00732F14" w:rsidRDefault="007A5EDE" w:rsidP="004208C1">
            <w:pPr>
              <w:autoSpaceDE w:val="0"/>
              <w:autoSpaceDN w:val="0"/>
              <w:adjustRightInd w:val="0"/>
              <w:rPr>
                <w:color w:val="000000"/>
                <w:sz w:val="22"/>
                <w:szCs w:val="22"/>
                <w:lang w:val="de-DE"/>
              </w:rPr>
            </w:pPr>
            <w:r w:rsidRPr="00732F14">
              <w:rPr>
                <w:color w:val="000000"/>
                <w:sz w:val="22"/>
                <w:szCs w:val="22"/>
                <w:lang w:val="de-DE"/>
              </w:rPr>
              <w:t>Lilly Deutschland GmbH</w:t>
            </w:r>
          </w:p>
          <w:p w:rsidR="007A5EDE" w:rsidRPr="00732F14" w:rsidRDefault="007A5EDE" w:rsidP="004208C1">
            <w:pPr>
              <w:autoSpaceDE w:val="0"/>
              <w:autoSpaceDN w:val="0"/>
              <w:adjustRightInd w:val="0"/>
              <w:rPr>
                <w:color w:val="000000"/>
                <w:sz w:val="22"/>
                <w:szCs w:val="22"/>
                <w:lang w:val="de-DE"/>
              </w:rPr>
            </w:pPr>
            <w:r w:rsidRPr="00732F14">
              <w:rPr>
                <w:color w:val="000000"/>
                <w:sz w:val="22"/>
                <w:szCs w:val="22"/>
                <w:lang w:val="de-DE"/>
              </w:rPr>
              <w:t>Tel. + 49-(0) 6172 273 2222</w:t>
            </w:r>
          </w:p>
          <w:p w:rsidR="007A5EDE" w:rsidRPr="00732F14" w:rsidRDefault="007A5EDE" w:rsidP="004208C1">
            <w:pPr>
              <w:autoSpaceDE w:val="0"/>
              <w:autoSpaceDN w:val="0"/>
              <w:adjustRightInd w:val="0"/>
              <w:rPr>
                <w:b/>
                <w:bCs/>
                <w:color w:val="000000"/>
                <w:sz w:val="22"/>
                <w:szCs w:val="22"/>
                <w:lang w:val="fr-FR"/>
              </w:rPr>
            </w:pPr>
          </w:p>
        </w:tc>
        <w:tc>
          <w:tcPr>
            <w:tcW w:w="4678" w:type="dxa"/>
          </w:tcPr>
          <w:p w:rsidR="007A5EDE" w:rsidRPr="00732F14" w:rsidRDefault="007A5EDE" w:rsidP="004208C1">
            <w:pPr>
              <w:autoSpaceDE w:val="0"/>
              <w:autoSpaceDN w:val="0"/>
              <w:adjustRightInd w:val="0"/>
              <w:rPr>
                <w:b/>
                <w:bCs/>
                <w:color w:val="000000"/>
                <w:sz w:val="22"/>
                <w:szCs w:val="22"/>
                <w:lang w:val="da-DK"/>
              </w:rPr>
            </w:pPr>
            <w:r w:rsidRPr="00732F14">
              <w:rPr>
                <w:b/>
                <w:bCs/>
                <w:color w:val="000000"/>
                <w:sz w:val="22"/>
                <w:szCs w:val="22"/>
                <w:lang w:val="da-DK"/>
              </w:rPr>
              <w:t>Nederland</w:t>
            </w:r>
          </w:p>
          <w:p w:rsidR="007A5EDE" w:rsidRPr="00732F14" w:rsidRDefault="007A5EDE" w:rsidP="004208C1">
            <w:pPr>
              <w:autoSpaceDE w:val="0"/>
              <w:autoSpaceDN w:val="0"/>
              <w:adjustRightInd w:val="0"/>
              <w:rPr>
                <w:color w:val="000000"/>
                <w:sz w:val="22"/>
                <w:szCs w:val="22"/>
                <w:lang w:val="da-DK"/>
              </w:rPr>
            </w:pPr>
            <w:r w:rsidRPr="00732F14">
              <w:rPr>
                <w:color w:val="000000"/>
                <w:sz w:val="22"/>
                <w:szCs w:val="22"/>
                <w:lang w:val="da-DK"/>
              </w:rPr>
              <w:t xml:space="preserve">Eli Lilly Nederland B.V. </w:t>
            </w:r>
          </w:p>
          <w:p w:rsidR="007A5EDE" w:rsidRPr="00732F14" w:rsidRDefault="007A5EDE" w:rsidP="004208C1">
            <w:pPr>
              <w:autoSpaceDE w:val="0"/>
              <w:autoSpaceDN w:val="0"/>
              <w:adjustRightInd w:val="0"/>
              <w:rPr>
                <w:b/>
                <w:bCs/>
                <w:color w:val="000000"/>
                <w:sz w:val="22"/>
                <w:szCs w:val="22"/>
                <w:lang w:val="en-US"/>
              </w:rPr>
            </w:pPr>
            <w:r w:rsidRPr="00732F14">
              <w:rPr>
                <w:color w:val="000000"/>
                <w:sz w:val="22"/>
                <w:szCs w:val="22"/>
                <w:lang w:val="en-US"/>
              </w:rPr>
              <w:t>Tel: + 31-(0) 30 60 25 800</w:t>
            </w:r>
          </w:p>
        </w:tc>
      </w:tr>
      <w:tr w:rsidR="007A5EDE" w:rsidRPr="00732F14" w:rsidTr="004208C1">
        <w:tblPrEx>
          <w:tblCellMar>
            <w:top w:w="0" w:type="dxa"/>
            <w:bottom w:w="0" w:type="dxa"/>
          </w:tblCellMar>
        </w:tblPrEx>
        <w:tc>
          <w:tcPr>
            <w:tcW w:w="4684" w:type="dxa"/>
          </w:tcPr>
          <w:p w:rsidR="007A5EDE" w:rsidRPr="00732F14" w:rsidRDefault="007A5EDE" w:rsidP="004208C1">
            <w:pPr>
              <w:keepNext/>
              <w:autoSpaceDE w:val="0"/>
              <w:autoSpaceDN w:val="0"/>
              <w:adjustRightInd w:val="0"/>
              <w:rPr>
                <w:b/>
                <w:bCs/>
                <w:color w:val="000000"/>
                <w:sz w:val="22"/>
                <w:szCs w:val="22"/>
                <w:lang w:val="en-US"/>
              </w:rPr>
            </w:pPr>
            <w:r w:rsidRPr="00732F14">
              <w:rPr>
                <w:b/>
                <w:bCs/>
                <w:color w:val="000000"/>
                <w:sz w:val="22"/>
                <w:szCs w:val="22"/>
                <w:lang w:val="en-US"/>
              </w:rPr>
              <w:t>Eesti</w:t>
            </w:r>
          </w:p>
          <w:p w:rsidR="007A5EDE" w:rsidRPr="00732F14" w:rsidRDefault="007A5EDE" w:rsidP="004208C1">
            <w:pPr>
              <w:keepNext/>
              <w:autoSpaceDE w:val="0"/>
              <w:autoSpaceDN w:val="0"/>
              <w:adjustRightInd w:val="0"/>
              <w:rPr>
                <w:color w:val="000000"/>
                <w:sz w:val="22"/>
                <w:szCs w:val="22"/>
                <w:lang w:val="en-US"/>
              </w:rPr>
            </w:pPr>
            <w:r w:rsidRPr="00732F14">
              <w:rPr>
                <w:color w:val="000000"/>
                <w:sz w:val="22"/>
                <w:szCs w:val="22"/>
                <w:lang w:val="en-US"/>
              </w:rPr>
              <w:t xml:space="preserve">Eli Lilly </w:t>
            </w:r>
            <w:r w:rsidR="002A2147" w:rsidRPr="00732F14">
              <w:rPr>
                <w:color w:val="000000"/>
                <w:sz w:val="22"/>
                <w:szCs w:val="22"/>
                <w:lang w:val="en-US"/>
              </w:rPr>
              <w:t>Nederland B.V.</w:t>
            </w:r>
          </w:p>
          <w:p w:rsidR="007A5EDE" w:rsidRPr="00732F14" w:rsidRDefault="007A5EDE" w:rsidP="004208C1">
            <w:pPr>
              <w:autoSpaceDE w:val="0"/>
              <w:autoSpaceDN w:val="0"/>
              <w:adjustRightInd w:val="0"/>
              <w:rPr>
                <w:color w:val="000000"/>
                <w:sz w:val="22"/>
                <w:szCs w:val="22"/>
                <w:lang w:val="en-US"/>
              </w:rPr>
            </w:pPr>
            <w:r w:rsidRPr="00732F14">
              <w:rPr>
                <w:color w:val="000000"/>
                <w:sz w:val="22"/>
                <w:szCs w:val="22"/>
                <w:lang w:val="en-US"/>
              </w:rPr>
              <w:t xml:space="preserve">Tel: </w:t>
            </w:r>
            <w:r w:rsidRPr="00732F14">
              <w:rPr>
                <w:b/>
                <w:bCs/>
                <w:color w:val="000000"/>
                <w:sz w:val="22"/>
                <w:szCs w:val="22"/>
                <w:lang w:val="en-US"/>
              </w:rPr>
              <w:t>+</w:t>
            </w:r>
            <w:r w:rsidRPr="00732F14">
              <w:rPr>
                <w:color w:val="000000"/>
                <w:sz w:val="22"/>
                <w:szCs w:val="22"/>
                <w:lang w:val="en-US"/>
              </w:rPr>
              <w:t>372 6817 280</w:t>
            </w:r>
          </w:p>
          <w:p w:rsidR="007A5EDE" w:rsidRPr="00732F14" w:rsidRDefault="007A5EDE" w:rsidP="004208C1">
            <w:pPr>
              <w:autoSpaceDE w:val="0"/>
              <w:autoSpaceDN w:val="0"/>
              <w:adjustRightInd w:val="0"/>
              <w:rPr>
                <w:b/>
                <w:bCs/>
                <w:color w:val="000000"/>
                <w:sz w:val="22"/>
                <w:szCs w:val="22"/>
                <w:lang w:val="fr-FR"/>
              </w:rPr>
            </w:pPr>
          </w:p>
        </w:tc>
        <w:tc>
          <w:tcPr>
            <w:tcW w:w="4678" w:type="dxa"/>
          </w:tcPr>
          <w:p w:rsidR="007A5EDE" w:rsidRPr="00732F14" w:rsidRDefault="007A5EDE" w:rsidP="004208C1">
            <w:pPr>
              <w:autoSpaceDE w:val="0"/>
              <w:autoSpaceDN w:val="0"/>
              <w:adjustRightInd w:val="0"/>
              <w:rPr>
                <w:b/>
                <w:bCs/>
                <w:color w:val="000000"/>
                <w:sz w:val="22"/>
                <w:szCs w:val="22"/>
                <w:lang w:val="nb-NO"/>
              </w:rPr>
            </w:pPr>
            <w:r w:rsidRPr="00732F14">
              <w:rPr>
                <w:b/>
                <w:bCs/>
                <w:color w:val="000000"/>
                <w:sz w:val="22"/>
                <w:szCs w:val="22"/>
                <w:lang w:val="nb-NO"/>
              </w:rPr>
              <w:t>Norge</w:t>
            </w:r>
          </w:p>
          <w:p w:rsidR="007A5EDE" w:rsidRPr="00732F14" w:rsidRDefault="007A5EDE" w:rsidP="004208C1">
            <w:pPr>
              <w:autoSpaceDE w:val="0"/>
              <w:autoSpaceDN w:val="0"/>
              <w:adjustRightInd w:val="0"/>
              <w:rPr>
                <w:color w:val="000000"/>
                <w:sz w:val="22"/>
                <w:szCs w:val="22"/>
                <w:lang w:val="nb-NO"/>
              </w:rPr>
            </w:pPr>
            <w:r w:rsidRPr="00732F14">
              <w:rPr>
                <w:color w:val="000000"/>
                <w:sz w:val="22"/>
                <w:szCs w:val="22"/>
                <w:lang w:val="nb-NO"/>
              </w:rPr>
              <w:t xml:space="preserve">Eli Lilly Norge A.S. </w:t>
            </w:r>
          </w:p>
          <w:p w:rsidR="007A5EDE" w:rsidRPr="00732F14" w:rsidRDefault="007A5EDE" w:rsidP="004208C1">
            <w:pPr>
              <w:autoSpaceDE w:val="0"/>
              <w:autoSpaceDN w:val="0"/>
              <w:adjustRightInd w:val="0"/>
              <w:rPr>
                <w:b/>
                <w:bCs/>
                <w:color w:val="000000"/>
                <w:sz w:val="22"/>
                <w:szCs w:val="22"/>
                <w:lang w:val="en-US"/>
              </w:rPr>
            </w:pPr>
            <w:r w:rsidRPr="00732F14">
              <w:rPr>
                <w:color w:val="000000"/>
                <w:sz w:val="22"/>
                <w:szCs w:val="22"/>
                <w:lang w:val="en-US"/>
              </w:rPr>
              <w:t>Tlf: + 47 22 88 18 00</w:t>
            </w:r>
          </w:p>
        </w:tc>
      </w:tr>
      <w:tr w:rsidR="007A5EDE" w:rsidRPr="00732F14" w:rsidTr="004208C1">
        <w:tblPrEx>
          <w:tblCellMar>
            <w:top w:w="0" w:type="dxa"/>
            <w:bottom w:w="0" w:type="dxa"/>
          </w:tblCellMar>
        </w:tblPrEx>
        <w:tc>
          <w:tcPr>
            <w:tcW w:w="4684" w:type="dxa"/>
          </w:tcPr>
          <w:p w:rsidR="007A5EDE" w:rsidRPr="00732F14" w:rsidRDefault="007A5EDE" w:rsidP="004208C1">
            <w:pPr>
              <w:autoSpaceDE w:val="0"/>
              <w:autoSpaceDN w:val="0"/>
              <w:adjustRightInd w:val="0"/>
              <w:rPr>
                <w:b/>
                <w:bCs/>
                <w:color w:val="000000"/>
                <w:sz w:val="22"/>
                <w:szCs w:val="22"/>
                <w:lang w:val="en-US"/>
              </w:rPr>
            </w:pPr>
            <w:r w:rsidRPr="00732F14">
              <w:rPr>
                <w:b/>
                <w:bCs/>
                <w:color w:val="000000"/>
                <w:sz w:val="22"/>
                <w:szCs w:val="22"/>
                <w:lang w:val="en-US"/>
              </w:rPr>
              <w:t>Ελλάδα</w:t>
            </w:r>
          </w:p>
          <w:p w:rsidR="007A5EDE" w:rsidRPr="00732F14" w:rsidRDefault="007A5EDE" w:rsidP="004208C1">
            <w:pPr>
              <w:autoSpaceDE w:val="0"/>
              <w:autoSpaceDN w:val="0"/>
              <w:adjustRightInd w:val="0"/>
              <w:rPr>
                <w:color w:val="000000"/>
                <w:sz w:val="22"/>
                <w:szCs w:val="22"/>
                <w:lang w:val="en-US"/>
              </w:rPr>
            </w:pPr>
            <w:r w:rsidRPr="00732F14">
              <w:rPr>
                <w:color w:val="000000"/>
                <w:sz w:val="22"/>
                <w:szCs w:val="22"/>
                <w:lang w:val="en-US"/>
              </w:rPr>
              <w:t xml:space="preserve">ΦΑΡΜΑΣΕΡΒ-ΛΙΛΛΥ Α.Ε.Β.Ε. </w:t>
            </w:r>
          </w:p>
          <w:p w:rsidR="007A5EDE" w:rsidRPr="00732F14" w:rsidRDefault="007A5EDE" w:rsidP="004208C1">
            <w:pPr>
              <w:autoSpaceDE w:val="0"/>
              <w:autoSpaceDN w:val="0"/>
              <w:adjustRightInd w:val="0"/>
              <w:rPr>
                <w:color w:val="000000"/>
                <w:sz w:val="22"/>
                <w:szCs w:val="22"/>
              </w:rPr>
            </w:pPr>
            <w:r w:rsidRPr="00732F14">
              <w:rPr>
                <w:color w:val="000000"/>
                <w:sz w:val="22"/>
                <w:szCs w:val="22"/>
                <w:lang w:val="en-US"/>
              </w:rPr>
              <w:t>Τηλ</w:t>
            </w:r>
            <w:r w:rsidRPr="00732F14">
              <w:rPr>
                <w:color w:val="000000"/>
                <w:sz w:val="22"/>
                <w:szCs w:val="22"/>
              </w:rPr>
              <w:t>: +30 210 629 4600</w:t>
            </w:r>
          </w:p>
          <w:p w:rsidR="007A5EDE" w:rsidRPr="00732F14" w:rsidRDefault="007A5EDE" w:rsidP="004208C1">
            <w:pPr>
              <w:autoSpaceDE w:val="0"/>
              <w:autoSpaceDN w:val="0"/>
              <w:adjustRightInd w:val="0"/>
              <w:rPr>
                <w:b/>
                <w:bCs/>
                <w:color w:val="000000"/>
                <w:sz w:val="22"/>
                <w:szCs w:val="22"/>
                <w:lang w:val="fr-FR"/>
              </w:rPr>
            </w:pPr>
          </w:p>
        </w:tc>
        <w:tc>
          <w:tcPr>
            <w:tcW w:w="4678" w:type="dxa"/>
          </w:tcPr>
          <w:p w:rsidR="007A5EDE" w:rsidRPr="00732F14" w:rsidRDefault="007A5EDE" w:rsidP="004208C1">
            <w:pPr>
              <w:autoSpaceDE w:val="0"/>
              <w:autoSpaceDN w:val="0"/>
              <w:adjustRightInd w:val="0"/>
              <w:rPr>
                <w:b/>
                <w:bCs/>
                <w:color w:val="000000"/>
                <w:sz w:val="22"/>
                <w:szCs w:val="22"/>
                <w:lang w:val="de-DE"/>
              </w:rPr>
            </w:pPr>
            <w:r w:rsidRPr="00732F14">
              <w:rPr>
                <w:b/>
                <w:bCs/>
                <w:color w:val="000000"/>
                <w:sz w:val="22"/>
                <w:szCs w:val="22"/>
                <w:lang w:val="de-DE"/>
              </w:rPr>
              <w:t>Österreich</w:t>
            </w:r>
          </w:p>
          <w:p w:rsidR="007A5EDE" w:rsidRPr="00732F14" w:rsidRDefault="007A5EDE" w:rsidP="004208C1">
            <w:pPr>
              <w:autoSpaceDE w:val="0"/>
              <w:autoSpaceDN w:val="0"/>
              <w:adjustRightInd w:val="0"/>
              <w:rPr>
                <w:color w:val="000000"/>
                <w:sz w:val="22"/>
                <w:szCs w:val="22"/>
                <w:lang w:val="de-DE"/>
              </w:rPr>
            </w:pPr>
            <w:r w:rsidRPr="00732F14">
              <w:rPr>
                <w:color w:val="000000"/>
                <w:sz w:val="22"/>
                <w:szCs w:val="22"/>
                <w:lang w:val="de-DE"/>
              </w:rPr>
              <w:t xml:space="preserve">Eli Lilly Ges. m.b.H. </w:t>
            </w:r>
          </w:p>
          <w:p w:rsidR="007A5EDE" w:rsidRPr="00732F14" w:rsidRDefault="007A5EDE" w:rsidP="004208C1">
            <w:pPr>
              <w:autoSpaceDE w:val="0"/>
              <w:autoSpaceDN w:val="0"/>
              <w:adjustRightInd w:val="0"/>
              <w:rPr>
                <w:b/>
                <w:bCs/>
                <w:color w:val="000000"/>
                <w:sz w:val="22"/>
                <w:szCs w:val="22"/>
                <w:lang w:val="en-US"/>
              </w:rPr>
            </w:pPr>
            <w:r w:rsidRPr="00732F14">
              <w:rPr>
                <w:color w:val="000000"/>
                <w:sz w:val="22"/>
                <w:szCs w:val="22"/>
                <w:lang w:val="en-US"/>
              </w:rPr>
              <w:t>Tel: + 43-(0) 1 711 780</w:t>
            </w:r>
          </w:p>
        </w:tc>
      </w:tr>
      <w:tr w:rsidR="007A5EDE" w:rsidRPr="00732F14" w:rsidTr="004208C1">
        <w:tblPrEx>
          <w:tblCellMar>
            <w:top w:w="0" w:type="dxa"/>
            <w:bottom w:w="0" w:type="dxa"/>
          </w:tblCellMar>
        </w:tblPrEx>
        <w:tc>
          <w:tcPr>
            <w:tcW w:w="4684" w:type="dxa"/>
          </w:tcPr>
          <w:p w:rsidR="007A5EDE" w:rsidRPr="00732F14" w:rsidRDefault="007A5EDE" w:rsidP="004208C1">
            <w:pPr>
              <w:autoSpaceDE w:val="0"/>
              <w:autoSpaceDN w:val="0"/>
              <w:adjustRightInd w:val="0"/>
              <w:rPr>
                <w:b/>
                <w:bCs/>
                <w:color w:val="000000"/>
                <w:sz w:val="22"/>
                <w:szCs w:val="22"/>
                <w:lang w:val="es-ES"/>
              </w:rPr>
            </w:pPr>
            <w:r w:rsidRPr="00732F14">
              <w:rPr>
                <w:b/>
                <w:bCs/>
                <w:color w:val="000000"/>
                <w:sz w:val="22"/>
                <w:szCs w:val="22"/>
                <w:lang w:val="es-ES"/>
              </w:rPr>
              <w:t>España</w:t>
            </w:r>
          </w:p>
          <w:p w:rsidR="007A5EDE" w:rsidRPr="00732F14" w:rsidRDefault="007A5EDE" w:rsidP="004208C1">
            <w:pPr>
              <w:autoSpaceDE w:val="0"/>
              <w:autoSpaceDN w:val="0"/>
              <w:adjustRightInd w:val="0"/>
              <w:rPr>
                <w:color w:val="000000"/>
                <w:sz w:val="22"/>
                <w:szCs w:val="22"/>
                <w:lang w:val="es-ES"/>
              </w:rPr>
            </w:pPr>
            <w:r w:rsidRPr="00732F14">
              <w:rPr>
                <w:color w:val="000000"/>
                <w:sz w:val="22"/>
                <w:szCs w:val="22"/>
                <w:lang w:val="es-ES"/>
              </w:rPr>
              <w:t>Lilly S.A.</w:t>
            </w:r>
          </w:p>
          <w:p w:rsidR="007A5EDE" w:rsidRPr="00732F14" w:rsidRDefault="007A5EDE" w:rsidP="004208C1">
            <w:pPr>
              <w:autoSpaceDE w:val="0"/>
              <w:autoSpaceDN w:val="0"/>
              <w:adjustRightInd w:val="0"/>
              <w:rPr>
                <w:color w:val="000000"/>
                <w:sz w:val="22"/>
                <w:szCs w:val="22"/>
                <w:lang w:val="es-ES"/>
              </w:rPr>
            </w:pPr>
            <w:r w:rsidRPr="00732F14">
              <w:rPr>
                <w:color w:val="000000"/>
                <w:sz w:val="22"/>
                <w:szCs w:val="22"/>
                <w:lang w:val="es-ES"/>
              </w:rPr>
              <w:t>Tel: + 34-91 663 50 00</w:t>
            </w:r>
          </w:p>
          <w:p w:rsidR="007A5EDE" w:rsidRPr="00732F14" w:rsidRDefault="007A5EDE" w:rsidP="004208C1">
            <w:pPr>
              <w:autoSpaceDE w:val="0"/>
              <w:autoSpaceDN w:val="0"/>
              <w:adjustRightInd w:val="0"/>
              <w:rPr>
                <w:b/>
                <w:bCs/>
                <w:color w:val="000000"/>
                <w:sz w:val="22"/>
                <w:szCs w:val="22"/>
                <w:lang w:val="fr-FR"/>
              </w:rPr>
            </w:pPr>
          </w:p>
        </w:tc>
        <w:tc>
          <w:tcPr>
            <w:tcW w:w="4678" w:type="dxa"/>
          </w:tcPr>
          <w:p w:rsidR="007A5EDE" w:rsidRPr="00732F14" w:rsidRDefault="007A5EDE" w:rsidP="004208C1">
            <w:pPr>
              <w:keepNext/>
              <w:autoSpaceDE w:val="0"/>
              <w:autoSpaceDN w:val="0"/>
              <w:adjustRightInd w:val="0"/>
              <w:rPr>
                <w:b/>
                <w:bCs/>
                <w:color w:val="000000"/>
                <w:sz w:val="22"/>
                <w:szCs w:val="22"/>
                <w:lang w:val="sv-SE"/>
              </w:rPr>
            </w:pPr>
            <w:r w:rsidRPr="00732F14">
              <w:rPr>
                <w:b/>
                <w:bCs/>
                <w:color w:val="000000"/>
                <w:sz w:val="22"/>
                <w:szCs w:val="22"/>
                <w:lang w:val="sv-SE"/>
              </w:rPr>
              <w:t>Polska</w:t>
            </w:r>
          </w:p>
          <w:p w:rsidR="007A5EDE" w:rsidRPr="00732F14" w:rsidRDefault="007A5EDE" w:rsidP="004208C1">
            <w:pPr>
              <w:autoSpaceDE w:val="0"/>
              <w:autoSpaceDN w:val="0"/>
              <w:adjustRightInd w:val="0"/>
              <w:rPr>
                <w:color w:val="000000"/>
                <w:sz w:val="22"/>
                <w:szCs w:val="22"/>
                <w:lang w:val="sv-SE"/>
              </w:rPr>
            </w:pPr>
            <w:r w:rsidRPr="00732F14">
              <w:rPr>
                <w:color w:val="000000"/>
                <w:sz w:val="22"/>
                <w:szCs w:val="22"/>
                <w:lang w:val="sv-SE"/>
              </w:rPr>
              <w:t>Eli Lilly Polska Sp. z o.o.</w:t>
            </w:r>
          </w:p>
          <w:p w:rsidR="007A5EDE" w:rsidRPr="00732F14" w:rsidRDefault="007A5EDE" w:rsidP="00650006">
            <w:pPr>
              <w:autoSpaceDE w:val="0"/>
              <w:autoSpaceDN w:val="0"/>
              <w:adjustRightInd w:val="0"/>
              <w:rPr>
                <w:b/>
                <w:bCs/>
                <w:color w:val="000000"/>
                <w:sz w:val="22"/>
                <w:szCs w:val="22"/>
                <w:lang w:val="en-US"/>
              </w:rPr>
            </w:pPr>
            <w:r w:rsidRPr="00732F14">
              <w:rPr>
                <w:color w:val="000000"/>
                <w:sz w:val="22"/>
                <w:szCs w:val="22"/>
                <w:lang w:val="en-US"/>
              </w:rPr>
              <w:t>Tel: +48 22 440 33 00</w:t>
            </w:r>
          </w:p>
        </w:tc>
      </w:tr>
      <w:tr w:rsidR="007A5EDE" w:rsidRPr="00732F14" w:rsidTr="004208C1">
        <w:tblPrEx>
          <w:tblCellMar>
            <w:top w:w="0" w:type="dxa"/>
            <w:bottom w:w="0" w:type="dxa"/>
          </w:tblCellMar>
        </w:tblPrEx>
        <w:tc>
          <w:tcPr>
            <w:tcW w:w="4684" w:type="dxa"/>
          </w:tcPr>
          <w:p w:rsidR="007A5EDE" w:rsidRPr="00732F14" w:rsidRDefault="007A5EDE" w:rsidP="00566BF0">
            <w:pPr>
              <w:keepNext/>
              <w:widowControl w:val="0"/>
              <w:autoSpaceDE w:val="0"/>
              <w:autoSpaceDN w:val="0"/>
              <w:adjustRightInd w:val="0"/>
              <w:rPr>
                <w:b/>
                <w:bCs/>
                <w:color w:val="000000"/>
                <w:sz w:val="22"/>
                <w:szCs w:val="22"/>
                <w:lang w:val="fr-FR"/>
              </w:rPr>
            </w:pPr>
            <w:r w:rsidRPr="00732F14">
              <w:rPr>
                <w:b/>
                <w:bCs/>
                <w:color w:val="000000"/>
                <w:sz w:val="22"/>
                <w:szCs w:val="22"/>
                <w:lang w:val="fr-FR"/>
              </w:rPr>
              <w:t>France</w:t>
            </w:r>
          </w:p>
          <w:p w:rsidR="007A5EDE" w:rsidRPr="00732F14" w:rsidRDefault="007A5EDE" w:rsidP="00566BF0">
            <w:pPr>
              <w:keepNext/>
              <w:widowControl w:val="0"/>
              <w:autoSpaceDE w:val="0"/>
              <w:autoSpaceDN w:val="0"/>
              <w:adjustRightInd w:val="0"/>
              <w:rPr>
                <w:color w:val="000000"/>
                <w:sz w:val="22"/>
                <w:szCs w:val="22"/>
                <w:lang w:val="fr-FR"/>
              </w:rPr>
            </w:pPr>
            <w:r w:rsidRPr="00732F14">
              <w:rPr>
                <w:color w:val="000000"/>
                <w:sz w:val="22"/>
                <w:szCs w:val="22"/>
                <w:lang w:val="fr-FR"/>
              </w:rPr>
              <w:t>Lilly France S.A.S.</w:t>
            </w:r>
          </w:p>
          <w:p w:rsidR="007A5EDE" w:rsidRPr="00732F14" w:rsidRDefault="007A5EDE" w:rsidP="00566BF0">
            <w:pPr>
              <w:keepNext/>
              <w:widowControl w:val="0"/>
              <w:autoSpaceDE w:val="0"/>
              <w:autoSpaceDN w:val="0"/>
              <w:adjustRightInd w:val="0"/>
              <w:rPr>
                <w:color w:val="000000"/>
                <w:sz w:val="22"/>
                <w:szCs w:val="22"/>
                <w:lang w:val="fr-FR"/>
              </w:rPr>
            </w:pPr>
            <w:r w:rsidRPr="00732F14">
              <w:rPr>
                <w:color w:val="000000"/>
                <w:sz w:val="22"/>
                <w:szCs w:val="22"/>
                <w:lang w:val="fr-FR"/>
              </w:rPr>
              <w:t>Tél: +33-(0) 1 55 49 34 34</w:t>
            </w:r>
          </w:p>
          <w:p w:rsidR="007A5EDE" w:rsidRPr="00732F14" w:rsidRDefault="007A5EDE" w:rsidP="00566BF0">
            <w:pPr>
              <w:keepNext/>
              <w:widowControl w:val="0"/>
              <w:autoSpaceDE w:val="0"/>
              <w:autoSpaceDN w:val="0"/>
              <w:adjustRightInd w:val="0"/>
              <w:rPr>
                <w:b/>
                <w:bCs/>
                <w:color w:val="000000"/>
                <w:sz w:val="22"/>
                <w:szCs w:val="22"/>
                <w:lang w:val="fr-FR"/>
              </w:rPr>
            </w:pPr>
          </w:p>
        </w:tc>
        <w:tc>
          <w:tcPr>
            <w:tcW w:w="4678" w:type="dxa"/>
          </w:tcPr>
          <w:p w:rsidR="007A5EDE" w:rsidRPr="00732F14" w:rsidRDefault="007A5EDE" w:rsidP="00566BF0">
            <w:pPr>
              <w:keepNext/>
              <w:widowControl w:val="0"/>
              <w:autoSpaceDE w:val="0"/>
              <w:autoSpaceDN w:val="0"/>
              <w:adjustRightInd w:val="0"/>
              <w:rPr>
                <w:b/>
                <w:bCs/>
                <w:color w:val="000000"/>
                <w:sz w:val="22"/>
                <w:szCs w:val="22"/>
                <w:lang w:val="pt-BR"/>
              </w:rPr>
            </w:pPr>
            <w:r w:rsidRPr="00732F14">
              <w:rPr>
                <w:b/>
                <w:bCs/>
                <w:color w:val="000000"/>
                <w:sz w:val="22"/>
                <w:szCs w:val="22"/>
                <w:lang w:val="pt-BR"/>
              </w:rPr>
              <w:t>Portugal</w:t>
            </w:r>
          </w:p>
          <w:p w:rsidR="007A5EDE" w:rsidRPr="00732F14" w:rsidRDefault="007A5EDE" w:rsidP="00566BF0">
            <w:pPr>
              <w:keepNext/>
              <w:widowControl w:val="0"/>
              <w:autoSpaceDE w:val="0"/>
              <w:autoSpaceDN w:val="0"/>
              <w:adjustRightInd w:val="0"/>
              <w:rPr>
                <w:color w:val="000000"/>
                <w:sz w:val="22"/>
                <w:szCs w:val="22"/>
                <w:lang w:val="pt-BR"/>
              </w:rPr>
            </w:pPr>
            <w:r w:rsidRPr="00732F14">
              <w:rPr>
                <w:color w:val="000000"/>
                <w:sz w:val="22"/>
                <w:szCs w:val="22"/>
                <w:lang w:val="pt-BR"/>
              </w:rPr>
              <w:t>Lilly Portugal - Produtos Farmacêuticos, Lda</w:t>
            </w:r>
          </w:p>
          <w:p w:rsidR="007A5EDE" w:rsidRPr="00732F14" w:rsidRDefault="007A5EDE" w:rsidP="00566BF0">
            <w:pPr>
              <w:keepNext/>
              <w:widowControl w:val="0"/>
              <w:autoSpaceDE w:val="0"/>
              <w:autoSpaceDN w:val="0"/>
              <w:adjustRightInd w:val="0"/>
              <w:rPr>
                <w:b/>
                <w:bCs/>
                <w:color w:val="000000"/>
                <w:sz w:val="22"/>
                <w:szCs w:val="22"/>
                <w:lang w:val="en-US"/>
              </w:rPr>
            </w:pPr>
            <w:r w:rsidRPr="00732F14">
              <w:rPr>
                <w:color w:val="000000"/>
                <w:sz w:val="22"/>
                <w:szCs w:val="22"/>
                <w:lang w:val="en-US"/>
              </w:rPr>
              <w:t>Tel: + 351-21-4126600</w:t>
            </w:r>
          </w:p>
        </w:tc>
      </w:tr>
      <w:tr w:rsidR="007A5EDE" w:rsidRPr="00732F14" w:rsidTr="004208C1">
        <w:tblPrEx>
          <w:tblCellMar>
            <w:top w:w="0" w:type="dxa"/>
            <w:bottom w:w="0" w:type="dxa"/>
          </w:tblCellMar>
        </w:tblPrEx>
        <w:tc>
          <w:tcPr>
            <w:tcW w:w="4684" w:type="dxa"/>
          </w:tcPr>
          <w:p w:rsidR="007A5EDE" w:rsidRPr="00732F14" w:rsidRDefault="007A5EDE" w:rsidP="007A5EDE">
            <w:pPr>
              <w:rPr>
                <w:b/>
                <w:bCs/>
                <w:sz w:val="22"/>
                <w:szCs w:val="22"/>
                <w:lang w:val="en-US"/>
              </w:rPr>
            </w:pPr>
            <w:r w:rsidRPr="00732F14">
              <w:rPr>
                <w:b/>
                <w:bCs/>
                <w:sz w:val="22"/>
                <w:szCs w:val="22"/>
                <w:lang w:val="en-US"/>
              </w:rPr>
              <w:t>Hrvatska</w:t>
            </w:r>
          </w:p>
          <w:p w:rsidR="007A5EDE" w:rsidRPr="00732F14" w:rsidRDefault="007A5EDE" w:rsidP="007A5EDE">
            <w:pPr>
              <w:autoSpaceDE w:val="0"/>
              <w:autoSpaceDN w:val="0"/>
              <w:rPr>
                <w:sz w:val="22"/>
                <w:szCs w:val="22"/>
                <w:lang w:val="en-US"/>
              </w:rPr>
            </w:pPr>
            <w:r w:rsidRPr="00732F14">
              <w:rPr>
                <w:sz w:val="22"/>
                <w:szCs w:val="22"/>
                <w:lang w:val="en-US"/>
              </w:rPr>
              <w:t>Eli Lilly Hrvatska d.o.o.</w:t>
            </w:r>
          </w:p>
          <w:p w:rsidR="007A5EDE" w:rsidRPr="00732F14" w:rsidRDefault="007A5EDE" w:rsidP="007A5EDE">
            <w:pPr>
              <w:autoSpaceDE w:val="0"/>
              <w:autoSpaceDN w:val="0"/>
              <w:rPr>
                <w:sz w:val="22"/>
                <w:szCs w:val="22"/>
              </w:rPr>
            </w:pPr>
            <w:r w:rsidRPr="00732F14">
              <w:rPr>
                <w:sz w:val="22"/>
                <w:szCs w:val="22"/>
              </w:rPr>
              <w:t>Tel: +385 1 2350 999</w:t>
            </w:r>
          </w:p>
          <w:p w:rsidR="007A5EDE" w:rsidRPr="00732F14" w:rsidRDefault="007A5EDE" w:rsidP="007A5EDE">
            <w:pPr>
              <w:autoSpaceDE w:val="0"/>
              <w:autoSpaceDN w:val="0"/>
              <w:rPr>
                <w:b/>
                <w:bCs/>
                <w:color w:val="000000"/>
                <w:sz w:val="22"/>
                <w:szCs w:val="22"/>
                <w:lang w:val="fr-FR"/>
              </w:rPr>
            </w:pPr>
          </w:p>
        </w:tc>
        <w:tc>
          <w:tcPr>
            <w:tcW w:w="4678" w:type="dxa"/>
          </w:tcPr>
          <w:p w:rsidR="007A5EDE" w:rsidRPr="00732F14" w:rsidRDefault="007A5EDE" w:rsidP="004208C1">
            <w:pPr>
              <w:tabs>
                <w:tab w:val="left" w:pos="-720"/>
                <w:tab w:val="left" w:pos="4536"/>
              </w:tabs>
              <w:suppressAutoHyphens/>
              <w:rPr>
                <w:b/>
                <w:noProof/>
                <w:sz w:val="22"/>
                <w:szCs w:val="22"/>
                <w:lang w:val="it-IT"/>
              </w:rPr>
            </w:pPr>
            <w:r w:rsidRPr="00732F14">
              <w:rPr>
                <w:b/>
                <w:noProof/>
                <w:sz w:val="22"/>
                <w:szCs w:val="22"/>
                <w:lang w:val="it-IT"/>
              </w:rPr>
              <w:t>România</w:t>
            </w:r>
          </w:p>
          <w:p w:rsidR="007A5EDE" w:rsidRPr="00732F14" w:rsidRDefault="007A5EDE" w:rsidP="004208C1">
            <w:pPr>
              <w:tabs>
                <w:tab w:val="left" w:pos="-720"/>
                <w:tab w:val="left" w:pos="4536"/>
              </w:tabs>
              <w:suppressAutoHyphens/>
              <w:rPr>
                <w:noProof/>
                <w:sz w:val="22"/>
                <w:szCs w:val="22"/>
                <w:lang w:val="ro-RO"/>
              </w:rPr>
            </w:pPr>
            <w:r w:rsidRPr="00732F14">
              <w:rPr>
                <w:noProof/>
                <w:sz w:val="22"/>
                <w:szCs w:val="22"/>
                <w:lang w:val="ro-RO"/>
              </w:rPr>
              <w:t>Eli Lilly România S.R.L.</w:t>
            </w:r>
          </w:p>
          <w:p w:rsidR="007A5EDE" w:rsidRPr="00732F14" w:rsidRDefault="007A5EDE" w:rsidP="004208C1">
            <w:pPr>
              <w:autoSpaceDE w:val="0"/>
              <w:autoSpaceDN w:val="0"/>
              <w:adjustRightInd w:val="0"/>
              <w:rPr>
                <w:b/>
                <w:bCs/>
                <w:color w:val="000000"/>
                <w:sz w:val="22"/>
                <w:szCs w:val="22"/>
                <w:lang w:val="en-US"/>
              </w:rPr>
            </w:pPr>
            <w:r w:rsidRPr="00732F14">
              <w:rPr>
                <w:noProof/>
                <w:sz w:val="22"/>
                <w:szCs w:val="22"/>
                <w:lang w:val="ro-RO"/>
              </w:rPr>
              <w:t>Tel: + 40 21 4023000</w:t>
            </w:r>
          </w:p>
        </w:tc>
      </w:tr>
      <w:tr w:rsidR="007A5EDE" w:rsidRPr="00732F14" w:rsidTr="004208C1">
        <w:tblPrEx>
          <w:tblCellMar>
            <w:top w:w="0" w:type="dxa"/>
            <w:bottom w:w="0" w:type="dxa"/>
          </w:tblCellMar>
        </w:tblPrEx>
        <w:tc>
          <w:tcPr>
            <w:tcW w:w="4684" w:type="dxa"/>
          </w:tcPr>
          <w:p w:rsidR="007A5EDE" w:rsidRPr="00732F14" w:rsidRDefault="007A5EDE" w:rsidP="004208C1">
            <w:pPr>
              <w:autoSpaceDE w:val="0"/>
              <w:autoSpaceDN w:val="0"/>
              <w:adjustRightInd w:val="0"/>
              <w:rPr>
                <w:b/>
                <w:bCs/>
                <w:sz w:val="22"/>
                <w:szCs w:val="22"/>
                <w:lang w:val="en-US"/>
              </w:rPr>
            </w:pPr>
            <w:r w:rsidRPr="00732F14">
              <w:rPr>
                <w:b/>
                <w:bCs/>
                <w:sz w:val="22"/>
                <w:szCs w:val="22"/>
                <w:lang w:val="en-US"/>
              </w:rPr>
              <w:t>Ireland</w:t>
            </w:r>
          </w:p>
          <w:p w:rsidR="007A5EDE" w:rsidRPr="00732F14" w:rsidRDefault="007A5EDE" w:rsidP="004208C1">
            <w:pPr>
              <w:autoSpaceDE w:val="0"/>
              <w:autoSpaceDN w:val="0"/>
              <w:adjustRightInd w:val="0"/>
              <w:rPr>
                <w:sz w:val="22"/>
                <w:szCs w:val="22"/>
                <w:lang w:val="en-US"/>
              </w:rPr>
            </w:pPr>
            <w:r w:rsidRPr="00732F14">
              <w:rPr>
                <w:sz w:val="22"/>
                <w:szCs w:val="22"/>
                <w:lang w:val="en-US"/>
              </w:rPr>
              <w:t>Eli Lilly and Company (Ireland) Limited</w:t>
            </w:r>
          </w:p>
          <w:p w:rsidR="007A5EDE" w:rsidRPr="00732F14" w:rsidRDefault="007A5EDE" w:rsidP="004208C1">
            <w:pPr>
              <w:autoSpaceDE w:val="0"/>
              <w:autoSpaceDN w:val="0"/>
              <w:adjustRightInd w:val="0"/>
              <w:rPr>
                <w:sz w:val="22"/>
                <w:szCs w:val="22"/>
                <w:lang w:val="en-US"/>
              </w:rPr>
            </w:pPr>
            <w:r w:rsidRPr="00732F14">
              <w:rPr>
                <w:sz w:val="22"/>
                <w:szCs w:val="22"/>
                <w:lang w:val="en-US"/>
              </w:rPr>
              <w:t>Tel: + 353-(0) 1 661 4377</w:t>
            </w:r>
          </w:p>
          <w:p w:rsidR="007A5EDE" w:rsidRPr="00732F14" w:rsidRDefault="007A5EDE" w:rsidP="004208C1">
            <w:pPr>
              <w:autoSpaceDE w:val="0"/>
              <w:autoSpaceDN w:val="0"/>
              <w:adjustRightInd w:val="0"/>
              <w:rPr>
                <w:b/>
                <w:bCs/>
                <w:color w:val="000000"/>
                <w:sz w:val="22"/>
                <w:szCs w:val="22"/>
                <w:lang w:val="fr-FR"/>
              </w:rPr>
            </w:pPr>
          </w:p>
        </w:tc>
        <w:tc>
          <w:tcPr>
            <w:tcW w:w="4678" w:type="dxa"/>
          </w:tcPr>
          <w:p w:rsidR="007A5EDE" w:rsidRPr="00732F14" w:rsidRDefault="007A5EDE" w:rsidP="004208C1">
            <w:pPr>
              <w:autoSpaceDE w:val="0"/>
              <w:autoSpaceDN w:val="0"/>
              <w:adjustRightInd w:val="0"/>
              <w:rPr>
                <w:b/>
                <w:bCs/>
                <w:sz w:val="22"/>
                <w:szCs w:val="22"/>
                <w:lang w:val="fr-FR"/>
              </w:rPr>
            </w:pPr>
            <w:r w:rsidRPr="00732F14">
              <w:rPr>
                <w:b/>
                <w:bCs/>
                <w:sz w:val="22"/>
                <w:szCs w:val="22"/>
                <w:lang w:val="fr-FR"/>
              </w:rPr>
              <w:t>Slovenija</w:t>
            </w:r>
          </w:p>
          <w:p w:rsidR="007A5EDE" w:rsidRPr="00732F14" w:rsidRDefault="007A5EDE" w:rsidP="004208C1">
            <w:pPr>
              <w:autoSpaceDE w:val="0"/>
              <w:autoSpaceDN w:val="0"/>
              <w:adjustRightInd w:val="0"/>
              <w:rPr>
                <w:sz w:val="22"/>
                <w:szCs w:val="22"/>
                <w:lang w:val="fr-FR"/>
              </w:rPr>
            </w:pPr>
            <w:r w:rsidRPr="00732F14">
              <w:rPr>
                <w:sz w:val="22"/>
                <w:szCs w:val="22"/>
                <w:lang w:val="fr-FR"/>
              </w:rPr>
              <w:t>Eli Lilly farmacevtska družba, d.o.o.</w:t>
            </w:r>
          </w:p>
          <w:p w:rsidR="007A5EDE" w:rsidRPr="00732F14" w:rsidRDefault="007A5EDE" w:rsidP="004208C1">
            <w:pPr>
              <w:autoSpaceDE w:val="0"/>
              <w:autoSpaceDN w:val="0"/>
              <w:adjustRightInd w:val="0"/>
              <w:rPr>
                <w:sz w:val="22"/>
                <w:szCs w:val="22"/>
                <w:lang w:val="es-ES"/>
              </w:rPr>
            </w:pPr>
            <w:r w:rsidRPr="00732F14">
              <w:rPr>
                <w:sz w:val="22"/>
                <w:szCs w:val="22"/>
                <w:lang w:val="es-ES"/>
              </w:rPr>
              <w:t>Tel: +386 (0) 1 580 00 10</w:t>
            </w:r>
          </w:p>
          <w:p w:rsidR="007A5EDE" w:rsidRPr="00732F14" w:rsidRDefault="007A5EDE" w:rsidP="004208C1">
            <w:pPr>
              <w:autoSpaceDE w:val="0"/>
              <w:autoSpaceDN w:val="0"/>
              <w:adjustRightInd w:val="0"/>
              <w:rPr>
                <w:b/>
                <w:bCs/>
                <w:color w:val="000000"/>
                <w:sz w:val="22"/>
                <w:szCs w:val="22"/>
                <w:lang w:val="en-US"/>
              </w:rPr>
            </w:pPr>
          </w:p>
        </w:tc>
      </w:tr>
      <w:tr w:rsidR="007A5EDE" w:rsidRPr="00732F14" w:rsidTr="004208C1">
        <w:tblPrEx>
          <w:tblCellMar>
            <w:top w:w="0" w:type="dxa"/>
            <w:bottom w:w="0" w:type="dxa"/>
          </w:tblCellMar>
        </w:tblPrEx>
        <w:tc>
          <w:tcPr>
            <w:tcW w:w="4684" w:type="dxa"/>
          </w:tcPr>
          <w:p w:rsidR="007A5EDE" w:rsidRPr="00732F14" w:rsidRDefault="007A5EDE" w:rsidP="004208C1">
            <w:pPr>
              <w:autoSpaceDE w:val="0"/>
              <w:autoSpaceDN w:val="0"/>
              <w:adjustRightInd w:val="0"/>
              <w:rPr>
                <w:b/>
                <w:bCs/>
                <w:color w:val="000000"/>
                <w:sz w:val="22"/>
                <w:szCs w:val="22"/>
                <w:lang w:val="en-US"/>
              </w:rPr>
            </w:pPr>
            <w:r w:rsidRPr="00732F14">
              <w:rPr>
                <w:b/>
                <w:bCs/>
                <w:color w:val="000000"/>
                <w:sz w:val="22"/>
                <w:szCs w:val="22"/>
                <w:lang w:val="en-US"/>
              </w:rPr>
              <w:t>Ísland</w:t>
            </w:r>
          </w:p>
          <w:p w:rsidR="007A5EDE" w:rsidRPr="00732F14" w:rsidRDefault="007A5EDE" w:rsidP="004208C1">
            <w:pPr>
              <w:autoSpaceDE w:val="0"/>
              <w:autoSpaceDN w:val="0"/>
              <w:adjustRightInd w:val="0"/>
              <w:rPr>
                <w:color w:val="000000"/>
                <w:sz w:val="22"/>
                <w:szCs w:val="22"/>
                <w:lang w:val="en-US"/>
              </w:rPr>
            </w:pPr>
            <w:r w:rsidRPr="00732F14">
              <w:rPr>
                <w:color w:val="000000"/>
                <w:sz w:val="22"/>
                <w:szCs w:val="22"/>
                <w:lang w:val="en-US"/>
              </w:rPr>
              <w:t xml:space="preserve">Icepharma hf. </w:t>
            </w:r>
          </w:p>
          <w:p w:rsidR="007A5EDE" w:rsidRPr="00732F14" w:rsidRDefault="007A5EDE" w:rsidP="004208C1">
            <w:pPr>
              <w:autoSpaceDE w:val="0"/>
              <w:autoSpaceDN w:val="0"/>
              <w:adjustRightInd w:val="0"/>
              <w:rPr>
                <w:color w:val="000000"/>
                <w:sz w:val="22"/>
                <w:szCs w:val="22"/>
                <w:lang w:val="en-US"/>
              </w:rPr>
            </w:pPr>
            <w:r w:rsidRPr="00732F14">
              <w:rPr>
                <w:color w:val="000000"/>
                <w:sz w:val="22"/>
                <w:szCs w:val="22"/>
                <w:lang w:val="en-US"/>
              </w:rPr>
              <w:t>Sími + 354 540 8000</w:t>
            </w:r>
          </w:p>
          <w:p w:rsidR="007A5EDE" w:rsidRPr="00732F14" w:rsidRDefault="007A5EDE" w:rsidP="004208C1">
            <w:pPr>
              <w:autoSpaceDE w:val="0"/>
              <w:autoSpaceDN w:val="0"/>
              <w:adjustRightInd w:val="0"/>
              <w:rPr>
                <w:b/>
                <w:bCs/>
                <w:color w:val="000000"/>
                <w:sz w:val="22"/>
                <w:szCs w:val="22"/>
                <w:lang w:val="fr-FR"/>
              </w:rPr>
            </w:pPr>
          </w:p>
        </w:tc>
        <w:tc>
          <w:tcPr>
            <w:tcW w:w="4678" w:type="dxa"/>
          </w:tcPr>
          <w:p w:rsidR="007A5EDE" w:rsidRPr="00732F14" w:rsidRDefault="007A5EDE" w:rsidP="004208C1">
            <w:pPr>
              <w:autoSpaceDE w:val="0"/>
              <w:autoSpaceDN w:val="0"/>
              <w:adjustRightInd w:val="0"/>
              <w:rPr>
                <w:b/>
                <w:bCs/>
                <w:color w:val="000000"/>
                <w:sz w:val="22"/>
                <w:szCs w:val="22"/>
                <w:lang w:val="en-US"/>
              </w:rPr>
            </w:pPr>
            <w:r w:rsidRPr="00732F14">
              <w:rPr>
                <w:b/>
                <w:bCs/>
                <w:color w:val="000000"/>
                <w:sz w:val="22"/>
                <w:szCs w:val="22"/>
                <w:lang w:val="en-US"/>
              </w:rPr>
              <w:t>Slovenská republika</w:t>
            </w:r>
          </w:p>
          <w:p w:rsidR="007A5EDE" w:rsidRPr="00732F14" w:rsidRDefault="007A5EDE" w:rsidP="004208C1">
            <w:pPr>
              <w:autoSpaceDE w:val="0"/>
              <w:autoSpaceDN w:val="0"/>
              <w:adjustRightInd w:val="0"/>
              <w:rPr>
                <w:color w:val="000000"/>
                <w:sz w:val="22"/>
                <w:szCs w:val="22"/>
                <w:lang w:val="en-US"/>
              </w:rPr>
            </w:pPr>
            <w:r w:rsidRPr="00732F14">
              <w:rPr>
                <w:color w:val="000000"/>
                <w:sz w:val="22"/>
                <w:szCs w:val="22"/>
                <w:lang w:val="en-US"/>
              </w:rPr>
              <w:t>Eli Lilly Slovakia s.r.o.</w:t>
            </w:r>
          </w:p>
          <w:p w:rsidR="007A5EDE" w:rsidRPr="00732F14" w:rsidRDefault="007A5EDE" w:rsidP="004208C1">
            <w:pPr>
              <w:autoSpaceDE w:val="0"/>
              <w:autoSpaceDN w:val="0"/>
              <w:adjustRightInd w:val="0"/>
              <w:rPr>
                <w:color w:val="000000"/>
                <w:sz w:val="22"/>
                <w:szCs w:val="22"/>
                <w:lang w:val="en-US"/>
              </w:rPr>
            </w:pPr>
            <w:r w:rsidRPr="00732F14">
              <w:rPr>
                <w:color w:val="000000"/>
                <w:sz w:val="22"/>
                <w:szCs w:val="22"/>
                <w:lang w:val="en-US"/>
              </w:rPr>
              <w:t>Tel: + 421 220 663 111</w:t>
            </w:r>
          </w:p>
          <w:p w:rsidR="007A5EDE" w:rsidRPr="00732F14" w:rsidRDefault="007A5EDE" w:rsidP="004208C1">
            <w:pPr>
              <w:autoSpaceDE w:val="0"/>
              <w:autoSpaceDN w:val="0"/>
              <w:adjustRightInd w:val="0"/>
              <w:rPr>
                <w:b/>
                <w:bCs/>
                <w:color w:val="000000"/>
                <w:sz w:val="22"/>
                <w:szCs w:val="22"/>
                <w:lang w:val="en-US"/>
              </w:rPr>
            </w:pPr>
          </w:p>
        </w:tc>
      </w:tr>
      <w:tr w:rsidR="007A5EDE" w:rsidRPr="00732F14" w:rsidTr="004208C1">
        <w:tblPrEx>
          <w:tblCellMar>
            <w:top w:w="0" w:type="dxa"/>
            <w:bottom w:w="0" w:type="dxa"/>
          </w:tblCellMar>
        </w:tblPrEx>
        <w:tc>
          <w:tcPr>
            <w:tcW w:w="4684" w:type="dxa"/>
          </w:tcPr>
          <w:p w:rsidR="007A5EDE" w:rsidRPr="00732F14" w:rsidRDefault="007A5EDE" w:rsidP="004208C1">
            <w:pPr>
              <w:autoSpaceDE w:val="0"/>
              <w:autoSpaceDN w:val="0"/>
              <w:adjustRightInd w:val="0"/>
              <w:rPr>
                <w:b/>
                <w:bCs/>
                <w:color w:val="000000"/>
                <w:sz w:val="22"/>
                <w:szCs w:val="22"/>
                <w:lang w:val="it-IT"/>
              </w:rPr>
            </w:pPr>
            <w:r w:rsidRPr="00732F14">
              <w:rPr>
                <w:b/>
                <w:bCs/>
                <w:color w:val="000000"/>
                <w:sz w:val="22"/>
                <w:szCs w:val="22"/>
                <w:lang w:val="it-IT"/>
              </w:rPr>
              <w:t>Italia</w:t>
            </w:r>
          </w:p>
          <w:p w:rsidR="007A5EDE" w:rsidRPr="00732F14" w:rsidRDefault="007A5EDE" w:rsidP="004208C1">
            <w:pPr>
              <w:autoSpaceDE w:val="0"/>
              <w:autoSpaceDN w:val="0"/>
              <w:adjustRightInd w:val="0"/>
              <w:rPr>
                <w:color w:val="000000"/>
                <w:sz w:val="22"/>
                <w:szCs w:val="22"/>
                <w:lang w:val="it-IT"/>
              </w:rPr>
            </w:pPr>
            <w:r w:rsidRPr="00732F14">
              <w:rPr>
                <w:color w:val="000000"/>
                <w:sz w:val="22"/>
                <w:szCs w:val="22"/>
                <w:lang w:val="it-IT"/>
              </w:rPr>
              <w:t>Eli Lilly Italia S.p.A.</w:t>
            </w:r>
          </w:p>
          <w:p w:rsidR="007A5EDE" w:rsidRPr="00732F14" w:rsidRDefault="007A5EDE" w:rsidP="004208C1">
            <w:pPr>
              <w:autoSpaceDE w:val="0"/>
              <w:autoSpaceDN w:val="0"/>
              <w:adjustRightInd w:val="0"/>
              <w:rPr>
                <w:color w:val="000000"/>
                <w:sz w:val="22"/>
                <w:szCs w:val="22"/>
              </w:rPr>
            </w:pPr>
            <w:r w:rsidRPr="00732F14">
              <w:rPr>
                <w:color w:val="000000"/>
                <w:sz w:val="22"/>
                <w:szCs w:val="22"/>
              </w:rPr>
              <w:t>Tel: + 39- 055 42571</w:t>
            </w:r>
          </w:p>
          <w:p w:rsidR="007A5EDE" w:rsidRPr="00732F14" w:rsidRDefault="007A5EDE" w:rsidP="004208C1">
            <w:pPr>
              <w:autoSpaceDE w:val="0"/>
              <w:autoSpaceDN w:val="0"/>
              <w:adjustRightInd w:val="0"/>
              <w:rPr>
                <w:b/>
                <w:bCs/>
                <w:color w:val="000000"/>
                <w:sz w:val="22"/>
                <w:szCs w:val="22"/>
                <w:lang w:val="fr-FR"/>
              </w:rPr>
            </w:pPr>
          </w:p>
        </w:tc>
        <w:tc>
          <w:tcPr>
            <w:tcW w:w="4678" w:type="dxa"/>
          </w:tcPr>
          <w:p w:rsidR="007A5EDE" w:rsidRPr="00732F14" w:rsidRDefault="007A5EDE" w:rsidP="004208C1">
            <w:pPr>
              <w:autoSpaceDE w:val="0"/>
              <w:autoSpaceDN w:val="0"/>
              <w:adjustRightInd w:val="0"/>
              <w:rPr>
                <w:b/>
                <w:bCs/>
                <w:color w:val="000000"/>
                <w:sz w:val="22"/>
                <w:szCs w:val="22"/>
                <w:lang w:val="sv-SE"/>
              </w:rPr>
            </w:pPr>
            <w:r w:rsidRPr="00732F14">
              <w:rPr>
                <w:b/>
                <w:bCs/>
                <w:color w:val="000000"/>
                <w:sz w:val="22"/>
                <w:szCs w:val="22"/>
                <w:lang w:val="sv-SE"/>
              </w:rPr>
              <w:t>Suomi/Finland</w:t>
            </w:r>
          </w:p>
          <w:p w:rsidR="007A5EDE" w:rsidRPr="00732F14" w:rsidRDefault="007A5EDE" w:rsidP="004208C1">
            <w:pPr>
              <w:autoSpaceDE w:val="0"/>
              <w:autoSpaceDN w:val="0"/>
              <w:adjustRightInd w:val="0"/>
              <w:rPr>
                <w:color w:val="000000"/>
                <w:sz w:val="22"/>
                <w:szCs w:val="22"/>
                <w:lang w:val="sv-SE"/>
              </w:rPr>
            </w:pPr>
            <w:r w:rsidRPr="00732F14">
              <w:rPr>
                <w:color w:val="000000"/>
                <w:sz w:val="22"/>
                <w:szCs w:val="22"/>
                <w:lang w:val="sv-SE"/>
              </w:rPr>
              <w:t xml:space="preserve">Oy Eli Lilly Finland Ab </w:t>
            </w:r>
          </w:p>
          <w:p w:rsidR="007A5EDE" w:rsidRPr="00732F14" w:rsidRDefault="007A5EDE" w:rsidP="004208C1">
            <w:pPr>
              <w:autoSpaceDE w:val="0"/>
              <w:autoSpaceDN w:val="0"/>
              <w:adjustRightInd w:val="0"/>
              <w:rPr>
                <w:color w:val="000000"/>
                <w:sz w:val="22"/>
                <w:szCs w:val="22"/>
                <w:lang w:val="en-US"/>
              </w:rPr>
            </w:pPr>
            <w:r w:rsidRPr="00732F14">
              <w:rPr>
                <w:color w:val="000000"/>
                <w:sz w:val="22"/>
                <w:szCs w:val="22"/>
                <w:lang w:val="en-US"/>
              </w:rPr>
              <w:t>Puh/Tel: + 358-(0) 9 85 45 250</w:t>
            </w:r>
          </w:p>
          <w:p w:rsidR="007A5EDE" w:rsidRPr="00732F14" w:rsidRDefault="007A5EDE" w:rsidP="004208C1">
            <w:pPr>
              <w:autoSpaceDE w:val="0"/>
              <w:autoSpaceDN w:val="0"/>
              <w:adjustRightInd w:val="0"/>
              <w:rPr>
                <w:b/>
                <w:bCs/>
                <w:color w:val="000000"/>
                <w:sz w:val="22"/>
                <w:szCs w:val="22"/>
                <w:lang w:val="de-DE"/>
              </w:rPr>
            </w:pPr>
          </w:p>
        </w:tc>
      </w:tr>
      <w:tr w:rsidR="007A5EDE" w:rsidRPr="00732F14" w:rsidTr="004208C1">
        <w:tblPrEx>
          <w:tblCellMar>
            <w:top w:w="0" w:type="dxa"/>
            <w:bottom w:w="0" w:type="dxa"/>
          </w:tblCellMar>
        </w:tblPrEx>
        <w:tc>
          <w:tcPr>
            <w:tcW w:w="4684" w:type="dxa"/>
          </w:tcPr>
          <w:p w:rsidR="007A5EDE" w:rsidRPr="00732F14" w:rsidRDefault="007A5EDE" w:rsidP="004208C1">
            <w:pPr>
              <w:autoSpaceDE w:val="0"/>
              <w:autoSpaceDN w:val="0"/>
              <w:adjustRightInd w:val="0"/>
              <w:rPr>
                <w:b/>
                <w:bCs/>
                <w:color w:val="000000"/>
                <w:sz w:val="22"/>
                <w:szCs w:val="22"/>
                <w:lang w:val="en-US"/>
              </w:rPr>
            </w:pPr>
            <w:r w:rsidRPr="00732F14">
              <w:rPr>
                <w:b/>
                <w:bCs/>
                <w:color w:val="000000"/>
                <w:sz w:val="22"/>
                <w:szCs w:val="22"/>
                <w:lang w:val="en-US"/>
              </w:rPr>
              <w:t>Κύπρος</w:t>
            </w:r>
          </w:p>
          <w:p w:rsidR="007A5EDE" w:rsidRPr="00732F14" w:rsidRDefault="007A5EDE" w:rsidP="004208C1">
            <w:pPr>
              <w:autoSpaceDE w:val="0"/>
              <w:autoSpaceDN w:val="0"/>
              <w:adjustRightInd w:val="0"/>
              <w:rPr>
                <w:color w:val="000000"/>
                <w:sz w:val="22"/>
                <w:szCs w:val="22"/>
                <w:lang w:val="en-US"/>
              </w:rPr>
            </w:pPr>
            <w:r w:rsidRPr="00732F14">
              <w:rPr>
                <w:color w:val="000000"/>
                <w:sz w:val="22"/>
                <w:szCs w:val="22"/>
                <w:lang w:val="en-US"/>
              </w:rPr>
              <w:t xml:space="preserve">Phadisco Ltd </w:t>
            </w:r>
          </w:p>
          <w:p w:rsidR="007A5EDE" w:rsidRPr="00732F14" w:rsidRDefault="007A5EDE" w:rsidP="004208C1">
            <w:pPr>
              <w:autoSpaceDE w:val="0"/>
              <w:autoSpaceDN w:val="0"/>
              <w:adjustRightInd w:val="0"/>
              <w:rPr>
                <w:color w:val="000000"/>
                <w:sz w:val="22"/>
                <w:szCs w:val="22"/>
              </w:rPr>
            </w:pPr>
            <w:r w:rsidRPr="00732F14">
              <w:rPr>
                <w:color w:val="000000"/>
                <w:sz w:val="22"/>
                <w:szCs w:val="22"/>
                <w:lang w:val="en-US"/>
              </w:rPr>
              <w:t>Τηλ</w:t>
            </w:r>
            <w:r w:rsidRPr="00732F14">
              <w:rPr>
                <w:color w:val="000000"/>
                <w:sz w:val="22"/>
                <w:szCs w:val="22"/>
              </w:rPr>
              <w:t>: +357 22 715000</w:t>
            </w:r>
          </w:p>
          <w:p w:rsidR="007A5EDE" w:rsidRPr="00732F14" w:rsidRDefault="007A5EDE" w:rsidP="004208C1">
            <w:pPr>
              <w:autoSpaceDE w:val="0"/>
              <w:autoSpaceDN w:val="0"/>
              <w:adjustRightInd w:val="0"/>
              <w:rPr>
                <w:b/>
                <w:bCs/>
                <w:color w:val="000000"/>
                <w:sz w:val="22"/>
                <w:szCs w:val="22"/>
                <w:lang w:val="fr-FR"/>
              </w:rPr>
            </w:pPr>
          </w:p>
        </w:tc>
        <w:tc>
          <w:tcPr>
            <w:tcW w:w="4678" w:type="dxa"/>
          </w:tcPr>
          <w:p w:rsidR="007A5EDE" w:rsidRPr="00732F14" w:rsidRDefault="007A5EDE" w:rsidP="004208C1">
            <w:pPr>
              <w:autoSpaceDE w:val="0"/>
              <w:autoSpaceDN w:val="0"/>
              <w:adjustRightInd w:val="0"/>
              <w:rPr>
                <w:b/>
                <w:bCs/>
                <w:color w:val="000000"/>
                <w:sz w:val="22"/>
                <w:szCs w:val="22"/>
                <w:lang w:val="de-DE"/>
              </w:rPr>
            </w:pPr>
            <w:r w:rsidRPr="00732F14">
              <w:rPr>
                <w:b/>
                <w:bCs/>
                <w:color w:val="000000"/>
                <w:sz w:val="22"/>
                <w:szCs w:val="22"/>
                <w:lang w:val="de-DE"/>
              </w:rPr>
              <w:t>Sverige</w:t>
            </w:r>
          </w:p>
          <w:p w:rsidR="007A5EDE" w:rsidRPr="00732F14" w:rsidRDefault="007A5EDE" w:rsidP="004208C1">
            <w:pPr>
              <w:autoSpaceDE w:val="0"/>
              <w:autoSpaceDN w:val="0"/>
              <w:adjustRightInd w:val="0"/>
              <w:rPr>
                <w:color w:val="000000"/>
                <w:sz w:val="22"/>
                <w:szCs w:val="22"/>
                <w:lang w:val="de-DE"/>
              </w:rPr>
            </w:pPr>
            <w:r w:rsidRPr="00732F14">
              <w:rPr>
                <w:color w:val="000000"/>
                <w:sz w:val="22"/>
                <w:szCs w:val="22"/>
                <w:lang w:val="de-DE"/>
              </w:rPr>
              <w:t>Eli Lilly Sweden AB</w:t>
            </w:r>
          </w:p>
          <w:p w:rsidR="007A5EDE" w:rsidRPr="00732F14" w:rsidRDefault="007A5EDE" w:rsidP="004208C1">
            <w:pPr>
              <w:autoSpaceDE w:val="0"/>
              <w:autoSpaceDN w:val="0"/>
              <w:adjustRightInd w:val="0"/>
              <w:rPr>
                <w:b/>
                <w:bCs/>
                <w:color w:val="000000"/>
                <w:sz w:val="22"/>
                <w:szCs w:val="22"/>
                <w:lang w:val="de-DE"/>
              </w:rPr>
            </w:pPr>
            <w:r w:rsidRPr="00732F14">
              <w:rPr>
                <w:color w:val="000000"/>
                <w:sz w:val="22"/>
                <w:szCs w:val="22"/>
                <w:lang w:val="de-DE"/>
              </w:rPr>
              <w:t>Tel: + 46-(0) 8 7378800</w:t>
            </w:r>
          </w:p>
        </w:tc>
      </w:tr>
      <w:tr w:rsidR="007A5EDE" w:rsidRPr="00732F14" w:rsidTr="004208C1">
        <w:tblPrEx>
          <w:tblCellMar>
            <w:top w:w="0" w:type="dxa"/>
            <w:bottom w:w="0" w:type="dxa"/>
          </w:tblCellMar>
        </w:tblPrEx>
        <w:tc>
          <w:tcPr>
            <w:tcW w:w="4684" w:type="dxa"/>
          </w:tcPr>
          <w:p w:rsidR="007A5EDE" w:rsidRPr="00732F14" w:rsidRDefault="007A5EDE" w:rsidP="004208C1">
            <w:pPr>
              <w:autoSpaceDE w:val="0"/>
              <w:autoSpaceDN w:val="0"/>
              <w:adjustRightInd w:val="0"/>
              <w:rPr>
                <w:b/>
                <w:bCs/>
                <w:color w:val="000000"/>
                <w:sz w:val="22"/>
                <w:szCs w:val="22"/>
                <w:lang w:val="de-DE"/>
              </w:rPr>
            </w:pPr>
            <w:r w:rsidRPr="00732F14">
              <w:rPr>
                <w:b/>
                <w:bCs/>
                <w:color w:val="000000"/>
                <w:sz w:val="22"/>
                <w:szCs w:val="22"/>
                <w:lang w:val="de-DE"/>
              </w:rPr>
              <w:t>Latvija</w:t>
            </w:r>
          </w:p>
          <w:p w:rsidR="007A5EDE" w:rsidRPr="00732F14" w:rsidRDefault="007A5EDE" w:rsidP="004208C1">
            <w:pPr>
              <w:autoSpaceDE w:val="0"/>
              <w:autoSpaceDN w:val="0"/>
              <w:adjustRightInd w:val="0"/>
              <w:rPr>
                <w:color w:val="000000"/>
                <w:sz w:val="22"/>
                <w:szCs w:val="22"/>
                <w:lang w:val="de-DE"/>
              </w:rPr>
            </w:pPr>
            <w:r w:rsidRPr="00732F14">
              <w:rPr>
                <w:color w:val="000000"/>
                <w:sz w:val="22"/>
                <w:szCs w:val="22"/>
                <w:lang w:val="de-DE"/>
              </w:rPr>
              <w:t xml:space="preserve">Eli Lilly </w:t>
            </w:r>
            <w:r w:rsidR="002A2147" w:rsidRPr="00732F14">
              <w:rPr>
                <w:color w:val="000000"/>
                <w:sz w:val="22"/>
                <w:szCs w:val="22"/>
                <w:lang w:val="de-DE"/>
              </w:rPr>
              <w:t>(Suisse) S.A. P</w:t>
            </w:r>
            <w:r w:rsidRPr="00732F14">
              <w:rPr>
                <w:color w:val="000000"/>
                <w:sz w:val="22"/>
                <w:szCs w:val="22"/>
                <w:lang w:val="de-DE"/>
              </w:rPr>
              <w:t>ārstāvniecība Latvijā</w:t>
            </w:r>
          </w:p>
          <w:p w:rsidR="007A5EDE" w:rsidRPr="00732F14" w:rsidRDefault="007A5EDE" w:rsidP="004208C1">
            <w:pPr>
              <w:autoSpaceDE w:val="0"/>
              <w:autoSpaceDN w:val="0"/>
              <w:adjustRightInd w:val="0"/>
              <w:rPr>
                <w:color w:val="000000"/>
                <w:sz w:val="22"/>
                <w:szCs w:val="22"/>
                <w:lang w:val="en-US"/>
              </w:rPr>
            </w:pPr>
            <w:r w:rsidRPr="00732F14">
              <w:rPr>
                <w:color w:val="000000"/>
                <w:sz w:val="22"/>
                <w:szCs w:val="22"/>
                <w:lang w:val="en-US"/>
              </w:rPr>
              <w:t xml:space="preserve">Tel: </w:t>
            </w:r>
            <w:r w:rsidRPr="00732F14">
              <w:rPr>
                <w:b/>
                <w:bCs/>
                <w:color w:val="000000"/>
                <w:sz w:val="22"/>
                <w:szCs w:val="22"/>
                <w:lang w:val="en-US"/>
              </w:rPr>
              <w:t>+</w:t>
            </w:r>
            <w:r w:rsidRPr="00732F14">
              <w:rPr>
                <w:color w:val="000000"/>
                <w:sz w:val="22"/>
                <w:szCs w:val="22"/>
                <w:lang w:val="en-US"/>
              </w:rPr>
              <w:t>371 67364000</w:t>
            </w:r>
          </w:p>
          <w:p w:rsidR="007A5EDE" w:rsidRPr="00732F14" w:rsidRDefault="007A5EDE" w:rsidP="004208C1">
            <w:pPr>
              <w:autoSpaceDE w:val="0"/>
              <w:autoSpaceDN w:val="0"/>
              <w:adjustRightInd w:val="0"/>
              <w:rPr>
                <w:b/>
                <w:bCs/>
                <w:color w:val="000000"/>
                <w:sz w:val="22"/>
                <w:szCs w:val="22"/>
                <w:lang w:val="fr-FR"/>
              </w:rPr>
            </w:pPr>
          </w:p>
        </w:tc>
        <w:tc>
          <w:tcPr>
            <w:tcW w:w="4678" w:type="dxa"/>
          </w:tcPr>
          <w:p w:rsidR="007A5EDE" w:rsidRPr="00732F14" w:rsidRDefault="007A5EDE" w:rsidP="004208C1">
            <w:pPr>
              <w:autoSpaceDE w:val="0"/>
              <w:autoSpaceDN w:val="0"/>
              <w:adjustRightInd w:val="0"/>
              <w:rPr>
                <w:b/>
                <w:bCs/>
                <w:color w:val="000000"/>
                <w:sz w:val="22"/>
                <w:szCs w:val="22"/>
                <w:lang w:val="en-US"/>
              </w:rPr>
            </w:pPr>
            <w:r w:rsidRPr="00732F14">
              <w:rPr>
                <w:b/>
                <w:bCs/>
                <w:color w:val="000000"/>
                <w:sz w:val="22"/>
                <w:szCs w:val="22"/>
                <w:lang w:val="en-US"/>
              </w:rPr>
              <w:t>United Kingdom</w:t>
            </w:r>
          </w:p>
          <w:p w:rsidR="007A5EDE" w:rsidRPr="00732F14" w:rsidRDefault="007A5EDE" w:rsidP="004208C1">
            <w:pPr>
              <w:autoSpaceDE w:val="0"/>
              <w:autoSpaceDN w:val="0"/>
              <w:adjustRightInd w:val="0"/>
              <w:rPr>
                <w:color w:val="000000"/>
                <w:sz w:val="22"/>
                <w:szCs w:val="22"/>
                <w:lang w:val="en-US"/>
              </w:rPr>
            </w:pPr>
            <w:r w:rsidRPr="00732F14">
              <w:rPr>
                <w:color w:val="000000"/>
                <w:sz w:val="22"/>
                <w:szCs w:val="22"/>
                <w:lang w:val="en-US"/>
              </w:rPr>
              <w:t>Eli Lilly and Company Limited</w:t>
            </w:r>
          </w:p>
          <w:p w:rsidR="007A5EDE" w:rsidRPr="00732F14" w:rsidRDefault="007A5EDE" w:rsidP="004208C1">
            <w:pPr>
              <w:autoSpaceDE w:val="0"/>
              <w:autoSpaceDN w:val="0"/>
              <w:adjustRightInd w:val="0"/>
              <w:rPr>
                <w:b/>
                <w:bCs/>
                <w:color w:val="000000"/>
                <w:sz w:val="22"/>
                <w:szCs w:val="22"/>
                <w:lang w:val="en-US"/>
              </w:rPr>
            </w:pPr>
            <w:r w:rsidRPr="00732F14">
              <w:rPr>
                <w:color w:val="000000"/>
                <w:sz w:val="22"/>
                <w:szCs w:val="22"/>
                <w:lang w:val="en-US"/>
              </w:rPr>
              <w:t>Tel: + 44-(0) 1256 315000</w:t>
            </w:r>
          </w:p>
        </w:tc>
      </w:tr>
    </w:tbl>
    <w:p w:rsidR="007F19DD" w:rsidRDefault="007F19DD" w:rsidP="00DF2DE2">
      <w:pPr>
        <w:keepNext/>
        <w:widowControl w:val="0"/>
        <w:ind w:right="-449"/>
        <w:jc w:val="both"/>
        <w:rPr>
          <w:sz w:val="22"/>
        </w:rPr>
      </w:pPr>
    </w:p>
    <w:p w:rsidR="007F19DD" w:rsidRDefault="007F19DD" w:rsidP="00DF2DE2">
      <w:pPr>
        <w:keepNext/>
        <w:widowControl w:val="0"/>
        <w:rPr>
          <w:sz w:val="22"/>
        </w:rPr>
      </w:pPr>
      <w:r>
        <w:rPr>
          <w:b/>
          <w:sz w:val="22"/>
        </w:rPr>
        <w:t xml:space="preserve">Este folheto foi </w:t>
      </w:r>
      <w:r w:rsidR="00E81DBF">
        <w:rPr>
          <w:b/>
          <w:sz w:val="22"/>
        </w:rPr>
        <w:t>revisto</w:t>
      </w:r>
      <w:r>
        <w:rPr>
          <w:b/>
          <w:sz w:val="22"/>
        </w:rPr>
        <w:t xml:space="preserve"> pela última vez em </w:t>
      </w:r>
      <w:r>
        <w:rPr>
          <w:b/>
          <w:sz w:val="22"/>
        </w:rPr>
        <w:sym w:font="Symbol" w:char="F07B"/>
      </w:r>
      <w:r>
        <w:rPr>
          <w:b/>
          <w:sz w:val="22"/>
        </w:rPr>
        <w:t>MM/AAAA</w:t>
      </w:r>
      <w:r>
        <w:rPr>
          <w:b/>
          <w:sz w:val="22"/>
        </w:rPr>
        <w:sym w:font="Symbol" w:char="F07D"/>
      </w:r>
    </w:p>
    <w:p w:rsidR="007F19DD" w:rsidRDefault="007F19DD" w:rsidP="00DF2DE2">
      <w:pPr>
        <w:keepNext/>
        <w:widowControl w:val="0"/>
        <w:suppressAutoHyphens/>
        <w:jc w:val="both"/>
        <w:rPr>
          <w:noProof/>
          <w:sz w:val="22"/>
        </w:rPr>
      </w:pPr>
    </w:p>
    <w:p w:rsidR="007F19DD" w:rsidRDefault="007F19DD" w:rsidP="00DF2DE2">
      <w:pPr>
        <w:keepNext/>
        <w:widowControl w:val="0"/>
        <w:suppressAutoHyphens/>
        <w:jc w:val="both"/>
        <w:rPr>
          <w:b/>
          <w:sz w:val="22"/>
          <w:u w:val="single"/>
        </w:rPr>
      </w:pPr>
      <w:r>
        <w:rPr>
          <w:noProof/>
          <w:sz w:val="22"/>
        </w:rPr>
        <w:t xml:space="preserve">Informação pormenorizada sobre este medicamento está disponível na Internet no </w:t>
      </w:r>
      <w:r>
        <w:rPr>
          <w:i/>
          <w:iCs/>
          <w:noProof/>
          <w:sz w:val="22"/>
        </w:rPr>
        <w:t>site</w:t>
      </w:r>
      <w:r>
        <w:rPr>
          <w:noProof/>
          <w:sz w:val="22"/>
        </w:rPr>
        <w:t xml:space="preserve"> da Agência Europeia do Medicamento http://www.</w:t>
      </w:r>
      <w:r w:rsidR="00607F8A">
        <w:rPr>
          <w:noProof/>
          <w:sz w:val="22"/>
        </w:rPr>
        <w:t>ema</w:t>
      </w:r>
      <w:r w:rsidR="0084372C">
        <w:rPr>
          <w:noProof/>
          <w:sz w:val="22"/>
        </w:rPr>
        <w:t>.europa.eu/.</w:t>
      </w:r>
    </w:p>
    <w:p w:rsidR="007F19DD" w:rsidRDefault="007F19DD" w:rsidP="002E5406">
      <w:pPr>
        <w:keepNext/>
        <w:rPr>
          <w:sz w:val="22"/>
        </w:rPr>
      </w:pPr>
    </w:p>
    <w:p w:rsidR="00B80A06" w:rsidRDefault="007F19DD" w:rsidP="00145DFF">
      <w:pPr>
        <w:keepNext/>
        <w:suppressAutoHyphens/>
        <w:ind w:hanging="567"/>
        <w:jc w:val="center"/>
        <w:rPr>
          <w:b/>
          <w:bCs/>
          <w:sz w:val="22"/>
        </w:rPr>
      </w:pPr>
      <w:r>
        <w:rPr>
          <w:sz w:val="22"/>
        </w:rPr>
        <w:br w:type="page"/>
      </w:r>
      <w:r w:rsidR="00B80A06" w:rsidRPr="00732F14">
        <w:rPr>
          <w:b/>
          <w:bCs/>
          <w:sz w:val="22"/>
        </w:rPr>
        <w:t>Folheto Informativo: Informação para o utilizador</w:t>
      </w:r>
    </w:p>
    <w:p w:rsidR="000D630E" w:rsidRPr="00732F14" w:rsidRDefault="000D630E" w:rsidP="00145DFF">
      <w:pPr>
        <w:keepNext/>
        <w:suppressAutoHyphens/>
        <w:ind w:hanging="567"/>
        <w:jc w:val="center"/>
        <w:rPr>
          <w:b/>
          <w:bCs/>
          <w:sz w:val="22"/>
        </w:rPr>
      </w:pPr>
    </w:p>
    <w:p w:rsidR="00B97877" w:rsidRDefault="00B97877" w:rsidP="002501AC">
      <w:pPr>
        <w:numPr>
          <w:ilvl w:val="12"/>
          <w:numId w:val="0"/>
        </w:numPr>
        <w:ind w:right="11"/>
        <w:jc w:val="center"/>
        <w:rPr>
          <w:sz w:val="22"/>
        </w:rPr>
      </w:pPr>
      <w:r>
        <w:rPr>
          <w:b/>
          <w:sz w:val="22"/>
        </w:rPr>
        <w:t xml:space="preserve">Humalog 100 </w:t>
      </w:r>
      <w:r w:rsidR="008B3C04">
        <w:rPr>
          <w:b/>
          <w:sz w:val="22"/>
        </w:rPr>
        <w:t>unidades/ml</w:t>
      </w:r>
      <w:r w:rsidR="005C2DF2">
        <w:rPr>
          <w:b/>
          <w:sz w:val="22"/>
        </w:rPr>
        <w:t xml:space="preserve"> KwikPen</w:t>
      </w:r>
      <w:r>
        <w:rPr>
          <w:b/>
          <w:sz w:val="22"/>
        </w:rPr>
        <w:t xml:space="preserve"> solução injectável</w:t>
      </w:r>
      <w:r w:rsidR="00FE25D8">
        <w:rPr>
          <w:b/>
          <w:sz w:val="22"/>
        </w:rPr>
        <w:t xml:space="preserve"> em caneta pré-cheia</w:t>
      </w:r>
    </w:p>
    <w:p w:rsidR="00B97877" w:rsidRDefault="00B80A06" w:rsidP="002501AC">
      <w:pPr>
        <w:numPr>
          <w:ilvl w:val="12"/>
          <w:numId w:val="0"/>
        </w:numPr>
        <w:ind w:right="11"/>
        <w:jc w:val="center"/>
        <w:rPr>
          <w:b/>
          <w:sz w:val="22"/>
        </w:rPr>
      </w:pPr>
      <w:r>
        <w:rPr>
          <w:b/>
          <w:sz w:val="22"/>
        </w:rPr>
        <w:t>i</w:t>
      </w:r>
      <w:r w:rsidR="00B97877">
        <w:rPr>
          <w:b/>
          <w:sz w:val="22"/>
        </w:rPr>
        <w:t>nsulina lispro</w:t>
      </w:r>
    </w:p>
    <w:p w:rsidR="00FE25D8" w:rsidRPr="00481CAC" w:rsidRDefault="00FE25D8" w:rsidP="00481CAC">
      <w:pPr>
        <w:jc w:val="center"/>
        <w:rPr>
          <w:b/>
          <w:sz w:val="22"/>
        </w:rPr>
      </w:pPr>
      <w:r w:rsidRPr="00481CAC">
        <w:rPr>
          <w:b/>
          <w:sz w:val="22"/>
        </w:rPr>
        <w:t>Cada KwikPen dispensa 1-60 unidades em intervalos de 1 unidade.</w:t>
      </w:r>
    </w:p>
    <w:p w:rsidR="00FE25D8" w:rsidRDefault="00FE25D8" w:rsidP="002501AC">
      <w:pPr>
        <w:numPr>
          <w:ilvl w:val="12"/>
          <w:numId w:val="0"/>
        </w:numPr>
        <w:ind w:right="11"/>
        <w:jc w:val="center"/>
        <w:rPr>
          <w:b/>
          <w:sz w:val="22"/>
        </w:rPr>
      </w:pPr>
    </w:p>
    <w:p w:rsidR="00B97877" w:rsidRDefault="00B97877" w:rsidP="00B97877">
      <w:pPr>
        <w:numPr>
          <w:ilvl w:val="12"/>
          <w:numId w:val="0"/>
        </w:numPr>
        <w:ind w:right="11"/>
        <w:rPr>
          <w:b/>
          <w:sz w:val="22"/>
        </w:rPr>
      </w:pPr>
    </w:p>
    <w:p w:rsidR="00B97877" w:rsidRPr="00D51A63" w:rsidRDefault="00B97877" w:rsidP="00B97877">
      <w:pPr>
        <w:ind w:right="-2"/>
        <w:rPr>
          <w:noProof/>
          <w:sz w:val="22"/>
          <w:szCs w:val="22"/>
        </w:rPr>
      </w:pPr>
      <w:r w:rsidRPr="00D51A63">
        <w:rPr>
          <w:b/>
          <w:noProof/>
          <w:sz w:val="22"/>
          <w:szCs w:val="22"/>
        </w:rPr>
        <w:t xml:space="preserve">Leia </w:t>
      </w:r>
      <w:r w:rsidR="00902325" w:rsidRPr="00D51A63">
        <w:rPr>
          <w:b/>
          <w:noProof/>
          <w:sz w:val="22"/>
          <w:szCs w:val="22"/>
        </w:rPr>
        <w:t>com atenção todo</w:t>
      </w:r>
      <w:r w:rsidRPr="00D51A63">
        <w:rPr>
          <w:b/>
          <w:noProof/>
          <w:sz w:val="22"/>
          <w:szCs w:val="22"/>
        </w:rPr>
        <w:t xml:space="preserve"> este folheto antes de utilizar o medicamento</w:t>
      </w:r>
      <w:r w:rsidR="00C13A3D" w:rsidRPr="00730204">
        <w:rPr>
          <w:b/>
          <w:sz w:val="22"/>
          <w:szCs w:val="22"/>
        </w:rPr>
        <w:t xml:space="preserve"> pois contém informação importante para si</w:t>
      </w:r>
      <w:r w:rsidRPr="00D51A63">
        <w:rPr>
          <w:b/>
          <w:noProof/>
          <w:sz w:val="22"/>
          <w:szCs w:val="22"/>
        </w:rPr>
        <w:t>.</w:t>
      </w:r>
    </w:p>
    <w:p w:rsidR="00B97877" w:rsidRPr="00D51A63" w:rsidRDefault="00B97877" w:rsidP="000A45B1">
      <w:pPr>
        <w:numPr>
          <w:ilvl w:val="0"/>
          <w:numId w:val="24"/>
        </w:numPr>
        <w:ind w:left="567" w:right="-2" w:hanging="567"/>
        <w:rPr>
          <w:noProof/>
          <w:sz w:val="22"/>
          <w:szCs w:val="22"/>
        </w:rPr>
      </w:pPr>
      <w:r w:rsidRPr="00D51A63">
        <w:rPr>
          <w:noProof/>
          <w:sz w:val="22"/>
          <w:szCs w:val="22"/>
        </w:rPr>
        <w:t>Conserve este folheto. Pode ter necessidade de o reler.</w:t>
      </w:r>
    </w:p>
    <w:p w:rsidR="00B97877" w:rsidRPr="00D51A63" w:rsidRDefault="00B97877" w:rsidP="000A45B1">
      <w:pPr>
        <w:numPr>
          <w:ilvl w:val="0"/>
          <w:numId w:val="24"/>
        </w:numPr>
        <w:ind w:left="567" w:right="-2" w:hanging="567"/>
        <w:rPr>
          <w:noProof/>
          <w:sz w:val="22"/>
          <w:szCs w:val="22"/>
        </w:rPr>
      </w:pPr>
      <w:r w:rsidRPr="00D51A63">
        <w:rPr>
          <w:noProof/>
          <w:sz w:val="22"/>
          <w:szCs w:val="22"/>
        </w:rPr>
        <w:t>Caso ainda tenha dúvidas, fale com o seu médico ou farmacêutico.</w:t>
      </w:r>
    </w:p>
    <w:p w:rsidR="00B97877" w:rsidRPr="00D51A63" w:rsidRDefault="00B97877" w:rsidP="000A45B1">
      <w:pPr>
        <w:numPr>
          <w:ilvl w:val="0"/>
          <w:numId w:val="24"/>
        </w:numPr>
        <w:ind w:left="567" w:right="-2" w:hanging="567"/>
        <w:rPr>
          <w:noProof/>
          <w:sz w:val="22"/>
          <w:szCs w:val="22"/>
        </w:rPr>
      </w:pPr>
      <w:r w:rsidRPr="001D4E78">
        <w:rPr>
          <w:noProof/>
          <w:sz w:val="22"/>
          <w:szCs w:val="22"/>
        </w:rPr>
        <w:t xml:space="preserve">Este medicamento foi receitado </w:t>
      </w:r>
      <w:r w:rsidR="00C13A3D" w:rsidRPr="000D6D10">
        <w:rPr>
          <w:noProof/>
          <w:sz w:val="22"/>
          <w:szCs w:val="22"/>
        </w:rPr>
        <w:t xml:space="preserve">apenas </w:t>
      </w:r>
      <w:r w:rsidRPr="00806166">
        <w:rPr>
          <w:noProof/>
          <w:sz w:val="22"/>
          <w:szCs w:val="22"/>
        </w:rPr>
        <w:t xml:space="preserve">para si. Não deve dá-lo a outros; o medicamento pode ser-lhes prejudicial mesmo que apresentem os mesmos </w:t>
      </w:r>
      <w:r w:rsidR="00C13A3D" w:rsidRPr="00730204">
        <w:rPr>
          <w:sz w:val="22"/>
          <w:szCs w:val="22"/>
        </w:rPr>
        <w:t>sinais de doença</w:t>
      </w:r>
      <w:r w:rsidR="00C13A3D" w:rsidRPr="00D51A63" w:rsidDel="00C13A3D">
        <w:rPr>
          <w:noProof/>
          <w:sz w:val="22"/>
          <w:szCs w:val="22"/>
        </w:rPr>
        <w:t xml:space="preserve"> </w:t>
      </w:r>
      <w:r w:rsidR="00C13A3D" w:rsidRPr="00D51A63">
        <w:rPr>
          <w:noProof/>
          <w:sz w:val="22"/>
          <w:szCs w:val="22"/>
        </w:rPr>
        <w:t>.</w:t>
      </w:r>
    </w:p>
    <w:p w:rsidR="00C13A3D" w:rsidRPr="00730204" w:rsidRDefault="00C13A3D" w:rsidP="000A45B1">
      <w:pPr>
        <w:numPr>
          <w:ilvl w:val="0"/>
          <w:numId w:val="24"/>
        </w:numPr>
        <w:ind w:left="567" w:right="-2" w:hanging="567"/>
        <w:rPr>
          <w:noProof/>
          <w:sz w:val="22"/>
          <w:szCs w:val="22"/>
        </w:rPr>
      </w:pPr>
      <w:r w:rsidRPr="00730204">
        <w:rPr>
          <w:noProof/>
          <w:sz w:val="22"/>
          <w:szCs w:val="22"/>
        </w:rPr>
        <w:t xml:space="preserve">Se </w:t>
      </w:r>
      <w:r w:rsidRPr="00730204">
        <w:rPr>
          <w:sz w:val="22"/>
          <w:szCs w:val="22"/>
        </w:rPr>
        <w:t>tiver quaisquer efeitos secundários, incluindo possíveis efeitos secundários não indicados neste folheto, fale com o seu médico ou farmacêutico.</w:t>
      </w:r>
      <w:r w:rsidRPr="00730204">
        <w:rPr>
          <w:noProof/>
          <w:sz w:val="22"/>
          <w:szCs w:val="22"/>
        </w:rPr>
        <w:t xml:space="preserve"> </w:t>
      </w:r>
      <w:r w:rsidR="00D51A63">
        <w:rPr>
          <w:noProof/>
          <w:sz w:val="22"/>
          <w:szCs w:val="22"/>
        </w:rPr>
        <w:t xml:space="preserve">Ver </w:t>
      </w:r>
      <w:r w:rsidR="003565BE">
        <w:rPr>
          <w:noProof/>
          <w:sz w:val="22"/>
          <w:szCs w:val="22"/>
        </w:rPr>
        <w:t>secção</w:t>
      </w:r>
      <w:r w:rsidR="00D51A63">
        <w:rPr>
          <w:noProof/>
          <w:sz w:val="22"/>
          <w:szCs w:val="22"/>
        </w:rPr>
        <w:t xml:space="preserve"> 4.</w:t>
      </w:r>
    </w:p>
    <w:p w:rsidR="00B97877" w:rsidRPr="00C13A3D" w:rsidRDefault="00B97877" w:rsidP="00B97877">
      <w:pPr>
        <w:numPr>
          <w:ilvl w:val="12"/>
          <w:numId w:val="0"/>
        </w:numPr>
        <w:ind w:right="11"/>
        <w:rPr>
          <w:sz w:val="22"/>
        </w:rPr>
      </w:pPr>
    </w:p>
    <w:p w:rsidR="00B97877" w:rsidRPr="00730204" w:rsidRDefault="00C13A3D" w:rsidP="00B97877">
      <w:pPr>
        <w:numPr>
          <w:ilvl w:val="12"/>
          <w:numId w:val="0"/>
        </w:numPr>
        <w:suppressAutoHyphens/>
        <w:rPr>
          <w:noProof/>
          <w:sz w:val="22"/>
          <w:szCs w:val="22"/>
        </w:rPr>
      </w:pPr>
      <w:r w:rsidRPr="00730204">
        <w:rPr>
          <w:b/>
          <w:bCs/>
          <w:noProof/>
          <w:sz w:val="22"/>
          <w:szCs w:val="22"/>
        </w:rPr>
        <w:t xml:space="preserve">O que contém </w:t>
      </w:r>
      <w:r w:rsidR="00B97877" w:rsidRPr="00730204">
        <w:rPr>
          <w:b/>
          <w:noProof/>
          <w:sz w:val="22"/>
          <w:szCs w:val="22"/>
        </w:rPr>
        <w:t>este folheto</w:t>
      </w:r>
    </w:p>
    <w:p w:rsidR="00B97877" w:rsidRPr="001D4E78" w:rsidRDefault="00B97877" w:rsidP="00B97877">
      <w:pPr>
        <w:suppressAutoHyphens/>
        <w:ind w:left="567" w:hanging="567"/>
        <w:rPr>
          <w:noProof/>
          <w:sz w:val="22"/>
          <w:szCs w:val="22"/>
        </w:rPr>
      </w:pPr>
      <w:r w:rsidRPr="00D51A63">
        <w:rPr>
          <w:noProof/>
          <w:sz w:val="22"/>
          <w:szCs w:val="22"/>
        </w:rPr>
        <w:t>1.</w:t>
      </w:r>
      <w:r w:rsidRPr="00D51A63">
        <w:rPr>
          <w:noProof/>
          <w:sz w:val="22"/>
          <w:szCs w:val="22"/>
        </w:rPr>
        <w:tab/>
        <w:t xml:space="preserve">O que é Humalog </w:t>
      </w:r>
      <w:r w:rsidR="005C2DF2" w:rsidRPr="001D4E78">
        <w:rPr>
          <w:noProof/>
          <w:sz w:val="22"/>
          <w:szCs w:val="22"/>
        </w:rPr>
        <w:t>Kwik</w:t>
      </w:r>
      <w:r w:rsidRPr="001D4E78">
        <w:rPr>
          <w:noProof/>
          <w:sz w:val="22"/>
          <w:szCs w:val="22"/>
        </w:rPr>
        <w:t>Pen e para que é utilizado</w:t>
      </w:r>
    </w:p>
    <w:p w:rsidR="00B97877" w:rsidRPr="00D51A63" w:rsidRDefault="00B97877" w:rsidP="00B97877">
      <w:pPr>
        <w:suppressAutoHyphens/>
        <w:ind w:left="567" w:hanging="567"/>
        <w:rPr>
          <w:noProof/>
          <w:sz w:val="22"/>
          <w:szCs w:val="22"/>
          <w:lang w:val="es-ES"/>
        </w:rPr>
      </w:pPr>
      <w:r w:rsidRPr="000D6D10">
        <w:rPr>
          <w:noProof/>
          <w:sz w:val="22"/>
          <w:szCs w:val="22"/>
          <w:lang w:val="es-ES"/>
        </w:rPr>
        <w:t>2.</w:t>
      </w:r>
      <w:r w:rsidRPr="000D6D10">
        <w:rPr>
          <w:noProof/>
          <w:sz w:val="22"/>
          <w:szCs w:val="22"/>
          <w:lang w:val="es-ES"/>
        </w:rPr>
        <w:tab/>
      </w:r>
      <w:r w:rsidR="00C13A3D" w:rsidRPr="00730204">
        <w:rPr>
          <w:sz w:val="22"/>
          <w:szCs w:val="22"/>
        </w:rPr>
        <w:t>O que precisa de saber</w:t>
      </w:r>
      <w:r w:rsidR="00C13A3D" w:rsidRPr="00D51A63">
        <w:rPr>
          <w:noProof/>
          <w:sz w:val="22"/>
          <w:szCs w:val="22"/>
          <w:lang w:val="es-ES"/>
        </w:rPr>
        <w:t xml:space="preserve"> a</w:t>
      </w:r>
      <w:r w:rsidRPr="00D51A63">
        <w:rPr>
          <w:noProof/>
          <w:sz w:val="22"/>
          <w:szCs w:val="22"/>
          <w:lang w:val="es-ES"/>
        </w:rPr>
        <w:t xml:space="preserve">ntes de utilizar Humalog </w:t>
      </w:r>
      <w:r w:rsidR="005C2DF2" w:rsidRPr="00D51A63">
        <w:rPr>
          <w:noProof/>
          <w:sz w:val="22"/>
          <w:szCs w:val="22"/>
          <w:lang w:val="es-ES"/>
        </w:rPr>
        <w:t>Kwik</w:t>
      </w:r>
      <w:r w:rsidRPr="00D51A63">
        <w:rPr>
          <w:noProof/>
          <w:sz w:val="22"/>
          <w:szCs w:val="22"/>
          <w:lang w:val="es-ES"/>
        </w:rPr>
        <w:t>Pen</w:t>
      </w:r>
    </w:p>
    <w:p w:rsidR="00B97877" w:rsidRPr="001D4E78" w:rsidRDefault="00B97877" w:rsidP="00B97877">
      <w:pPr>
        <w:suppressAutoHyphens/>
        <w:ind w:left="567" w:hanging="567"/>
        <w:rPr>
          <w:noProof/>
          <w:sz w:val="22"/>
          <w:szCs w:val="22"/>
          <w:lang w:val="es-ES"/>
        </w:rPr>
      </w:pPr>
      <w:r w:rsidRPr="00D51A63">
        <w:rPr>
          <w:noProof/>
          <w:sz w:val="22"/>
          <w:szCs w:val="22"/>
          <w:lang w:val="es-ES"/>
        </w:rPr>
        <w:t>3.</w:t>
      </w:r>
      <w:r w:rsidRPr="00D51A63">
        <w:rPr>
          <w:noProof/>
          <w:sz w:val="22"/>
          <w:szCs w:val="22"/>
          <w:lang w:val="es-ES"/>
        </w:rPr>
        <w:tab/>
        <w:t xml:space="preserve">Como utilizar Humalog </w:t>
      </w:r>
      <w:r w:rsidR="005C2DF2" w:rsidRPr="001D4E78">
        <w:rPr>
          <w:noProof/>
          <w:sz w:val="22"/>
          <w:szCs w:val="22"/>
          <w:lang w:val="es-ES"/>
        </w:rPr>
        <w:t>Kwik</w:t>
      </w:r>
      <w:r w:rsidRPr="001D4E78">
        <w:rPr>
          <w:noProof/>
          <w:sz w:val="22"/>
          <w:szCs w:val="22"/>
          <w:lang w:val="es-ES"/>
        </w:rPr>
        <w:t>Pen</w:t>
      </w:r>
    </w:p>
    <w:p w:rsidR="00B97877" w:rsidRPr="000D6D10" w:rsidRDefault="00B97877" w:rsidP="00B97877">
      <w:pPr>
        <w:suppressAutoHyphens/>
        <w:ind w:left="567" w:hanging="567"/>
        <w:rPr>
          <w:noProof/>
          <w:sz w:val="22"/>
          <w:szCs w:val="22"/>
        </w:rPr>
      </w:pPr>
      <w:r w:rsidRPr="000D6D10">
        <w:rPr>
          <w:noProof/>
          <w:sz w:val="22"/>
          <w:szCs w:val="22"/>
        </w:rPr>
        <w:t>4.</w:t>
      </w:r>
      <w:r w:rsidRPr="000D6D10">
        <w:rPr>
          <w:noProof/>
          <w:sz w:val="22"/>
          <w:szCs w:val="22"/>
        </w:rPr>
        <w:tab/>
        <w:t>Efeitos secundários possíveis</w:t>
      </w:r>
    </w:p>
    <w:p w:rsidR="00B97877" w:rsidRPr="008A4A98" w:rsidRDefault="00B97877" w:rsidP="00B97877">
      <w:pPr>
        <w:suppressAutoHyphens/>
        <w:ind w:left="567" w:hanging="567"/>
        <w:rPr>
          <w:noProof/>
          <w:sz w:val="22"/>
          <w:szCs w:val="22"/>
        </w:rPr>
      </w:pPr>
      <w:r w:rsidRPr="00806166">
        <w:rPr>
          <w:noProof/>
          <w:sz w:val="22"/>
          <w:szCs w:val="22"/>
        </w:rPr>
        <w:t>5.</w:t>
      </w:r>
      <w:r w:rsidRPr="00806166">
        <w:rPr>
          <w:noProof/>
          <w:sz w:val="22"/>
          <w:szCs w:val="22"/>
        </w:rPr>
        <w:tab/>
        <w:t xml:space="preserve">Como conservar Humalog </w:t>
      </w:r>
      <w:r w:rsidR="005C2DF2" w:rsidRPr="00CC7816">
        <w:rPr>
          <w:noProof/>
          <w:sz w:val="22"/>
          <w:szCs w:val="22"/>
        </w:rPr>
        <w:t>Kwik</w:t>
      </w:r>
      <w:r w:rsidRPr="008A4A98">
        <w:rPr>
          <w:noProof/>
          <w:sz w:val="22"/>
          <w:szCs w:val="22"/>
        </w:rPr>
        <w:t>Pen</w:t>
      </w:r>
    </w:p>
    <w:p w:rsidR="00B97877" w:rsidRPr="00D51A63" w:rsidRDefault="00B97877" w:rsidP="00B97877">
      <w:pPr>
        <w:suppressAutoHyphens/>
        <w:ind w:left="567" w:hanging="567"/>
        <w:rPr>
          <w:noProof/>
          <w:sz w:val="22"/>
          <w:szCs w:val="22"/>
        </w:rPr>
      </w:pPr>
      <w:r w:rsidRPr="00F0325C">
        <w:rPr>
          <w:noProof/>
          <w:sz w:val="22"/>
          <w:szCs w:val="22"/>
        </w:rPr>
        <w:t>6.</w:t>
      </w:r>
      <w:r w:rsidRPr="00F0325C">
        <w:rPr>
          <w:noProof/>
          <w:sz w:val="22"/>
          <w:szCs w:val="22"/>
        </w:rPr>
        <w:tab/>
      </w:r>
      <w:r w:rsidR="00C13A3D" w:rsidRPr="00730204">
        <w:rPr>
          <w:sz w:val="22"/>
          <w:szCs w:val="22"/>
        </w:rPr>
        <w:t xml:space="preserve">Conteúdo da embalagem e </w:t>
      </w:r>
      <w:r w:rsidR="00C13A3D" w:rsidRPr="00D51A63">
        <w:rPr>
          <w:noProof/>
          <w:sz w:val="22"/>
          <w:szCs w:val="22"/>
        </w:rPr>
        <w:t>o</w:t>
      </w:r>
      <w:r w:rsidRPr="00D51A63">
        <w:rPr>
          <w:noProof/>
          <w:sz w:val="22"/>
          <w:szCs w:val="22"/>
        </w:rPr>
        <w:t>utras informações</w:t>
      </w:r>
    </w:p>
    <w:p w:rsidR="00B97877" w:rsidRDefault="00B97877" w:rsidP="00B97877">
      <w:pPr>
        <w:numPr>
          <w:ilvl w:val="12"/>
          <w:numId w:val="0"/>
        </w:numPr>
        <w:ind w:right="11"/>
        <w:rPr>
          <w:sz w:val="22"/>
        </w:rPr>
      </w:pPr>
    </w:p>
    <w:p w:rsidR="00B97877" w:rsidRDefault="00B97877" w:rsidP="00B97877">
      <w:pPr>
        <w:numPr>
          <w:ilvl w:val="12"/>
          <w:numId w:val="0"/>
        </w:numPr>
        <w:ind w:right="11"/>
        <w:rPr>
          <w:sz w:val="22"/>
        </w:rPr>
      </w:pPr>
    </w:p>
    <w:p w:rsidR="00B97877" w:rsidRDefault="00B97877" w:rsidP="00B97877">
      <w:pPr>
        <w:numPr>
          <w:ilvl w:val="12"/>
          <w:numId w:val="0"/>
        </w:numPr>
        <w:suppressAutoHyphens/>
        <w:ind w:left="567" w:hanging="567"/>
        <w:rPr>
          <w:noProof/>
          <w:sz w:val="22"/>
        </w:rPr>
      </w:pPr>
      <w:r>
        <w:rPr>
          <w:b/>
          <w:noProof/>
          <w:sz w:val="22"/>
        </w:rPr>
        <w:t>1.</w:t>
      </w:r>
      <w:r>
        <w:rPr>
          <w:b/>
          <w:noProof/>
          <w:sz w:val="22"/>
        </w:rPr>
        <w:tab/>
        <w:t xml:space="preserve">O </w:t>
      </w:r>
      <w:r w:rsidR="00902325">
        <w:rPr>
          <w:b/>
          <w:noProof/>
          <w:sz w:val="22"/>
        </w:rPr>
        <w:t>que é Humalog KwikPen e para que é utilizado</w:t>
      </w:r>
    </w:p>
    <w:p w:rsidR="00B97877" w:rsidRDefault="00B97877" w:rsidP="00B97877">
      <w:pPr>
        <w:numPr>
          <w:ilvl w:val="12"/>
          <w:numId w:val="0"/>
        </w:numPr>
        <w:ind w:right="11"/>
        <w:rPr>
          <w:sz w:val="22"/>
        </w:rPr>
      </w:pPr>
    </w:p>
    <w:p w:rsidR="00B97877" w:rsidRDefault="00B97877" w:rsidP="00B97877">
      <w:pPr>
        <w:numPr>
          <w:ilvl w:val="12"/>
          <w:numId w:val="0"/>
        </w:numPr>
        <w:ind w:right="11"/>
        <w:rPr>
          <w:sz w:val="22"/>
        </w:rPr>
      </w:pPr>
      <w:r>
        <w:rPr>
          <w:sz w:val="22"/>
        </w:rPr>
        <w:t xml:space="preserve">Humalog </w:t>
      </w:r>
      <w:r w:rsidR="005C2DF2">
        <w:rPr>
          <w:sz w:val="22"/>
        </w:rPr>
        <w:t>Kwik</w:t>
      </w:r>
      <w:r>
        <w:rPr>
          <w:sz w:val="22"/>
        </w:rPr>
        <w:t>Pen utiliza-se no tratamento da diabetes. A</w:t>
      </w:r>
      <w:r w:rsidR="002104D2">
        <w:rPr>
          <w:sz w:val="22"/>
        </w:rPr>
        <w:t>t</w:t>
      </w:r>
      <w:r>
        <w:rPr>
          <w:sz w:val="22"/>
        </w:rPr>
        <w:t>ua mais rapidamente que a insulina humana normal devido ao fa</w:t>
      </w:r>
      <w:r w:rsidR="002104D2">
        <w:rPr>
          <w:sz w:val="22"/>
        </w:rPr>
        <w:t>t</w:t>
      </w:r>
      <w:r>
        <w:rPr>
          <w:sz w:val="22"/>
        </w:rPr>
        <w:t xml:space="preserve">o da molécula de insulina ter sido ligeiramente modificada. </w:t>
      </w:r>
    </w:p>
    <w:p w:rsidR="00B97877" w:rsidRDefault="00B97877" w:rsidP="00B97877">
      <w:pPr>
        <w:numPr>
          <w:ilvl w:val="12"/>
          <w:numId w:val="0"/>
        </w:numPr>
        <w:ind w:right="11"/>
        <w:rPr>
          <w:sz w:val="22"/>
        </w:rPr>
      </w:pPr>
    </w:p>
    <w:p w:rsidR="00B97877" w:rsidRDefault="00B97877" w:rsidP="00B97877">
      <w:pPr>
        <w:numPr>
          <w:ilvl w:val="12"/>
          <w:numId w:val="0"/>
        </w:numPr>
        <w:ind w:right="11"/>
        <w:rPr>
          <w:sz w:val="22"/>
        </w:rPr>
      </w:pPr>
      <w:r>
        <w:rPr>
          <w:sz w:val="22"/>
        </w:rPr>
        <w:t xml:space="preserve">Se o seu pâncreas não produzir insulina suficiente para controlar o </w:t>
      </w:r>
      <w:r w:rsidR="00E301C1">
        <w:rPr>
          <w:sz w:val="22"/>
        </w:rPr>
        <w:t xml:space="preserve">seu </w:t>
      </w:r>
      <w:r>
        <w:rPr>
          <w:sz w:val="22"/>
        </w:rPr>
        <w:t>nível da glucose no sangue, fica</w:t>
      </w:r>
      <w:r w:rsidR="00E301C1">
        <w:rPr>
          <w:sz w:val="22"/>
        </w:rPr>
        <w:t>rá</w:t>
      </w:r>
      <w:r>
        <w:rPr>
          <w:sz w:val="22"/>
        </w:rPr>
        <w:t xml:space="preserve"> com diabetes. O Humalog é um substituto da sua própria insulina e é utilizado para controlar os níveis de glucose a longo prazo. A</w:t>
      </w:r>
      <w:r w:rsidR="002104D2">
        <w:rPr>
          <w:sz w:val="22"/>
        </w:rPr>
        <w:t>t</w:t>
      </w:r>
      <w:r>
        <w:rPr>
          <w:sz w:val="22"/>
        </w:rPr>
        <w:t>ua muito rapidamente e durante um período de tempo mais curto que a insulina solúvel (2 a 5 horas). Deve normalmente administrar o Humalog  no espaço de 15 minutos antes ou após a refeição.</w:t>
      </w:r>
    </w:p>
    <w:p w:rsidR="00B97877" w:rsidRDefault="00B97877" w:rsidP="00B97877">
      <w:pPr>
        <w:numPr>
          <w:ilvl w:val="12"/>
          <w:numId w:val="0"/>
        </w:numPr>
        <w:ind w:right="11"/>
        <w:rPr>
          <w:sz w:val="22"/>
        </w:rPr>
      </w:pPr>
    </w:p>
    <w:p w:rsidR="00B97877" w:rsidRDefault="00B97877" w:rsidP="00B97877">
      <w:pPr>
        <w:pStyle w:val="BodyText2"/>
        <w:numPr>
          <w:ilvl w:val="12"/>
          <w:numId w:val="0"/>
        </w:numPr>
        <w:jc w:val="left"/>
      </w:pPr>
      <w:r>
        <w:t xml:space="preserve">O seu médico pode dizer-lhe para usar o Humalog </w:t>
      </w:r>
      <w:r w:rsidR="005C2DF2">
        <w:t>Kwik</w:t>
      </w:r>
      <w:r>
        <w:t>Pen, bem como uma insulina de a</w:t>
      </w:r>
      <w:r w:rsidR="002104D2">
        <w:t>ç</w:t>
      </w:r>
      <w:r>
        <w:t xml:space="preserve">ão mais prolongada. Cada uma destas insulinas contém um folheto informativo com informações sobre ela. Não mude a sua insulina, a não ser por indicação do médico. Seja extremamente cuidadoso se mudar de insulina. </w:t>
      </w:r>
    </w:p>
    <w:p w:rsidR="00B97877" w:rsidRDefault="00B97877" w:rsidP="00B97877">
      <w:pPr>
        <w:numPr>
          <w:ilvl w:val="12"/>
          <w:numId w:val="0"/>
        </w:numPr>
        <w:ind w:right="11"/>
        <w:rPr>
          <w:sz w:val="22"/>
        </w:rPr>
      </w:pPr>
    </w:p>
    <w:p w:rsidR="00B97877" w:rsidRDefault="00B97877" w:rsidP="00B97877">
      <w:pPr>
        <w:ind w:right="11"/>
        <w:rPr>
          <w:sz w:val="22"/>
        </w:rPr>
      </w:pPr>
      <w:r>
        <w:rPr>
          <w:sz w:val="22"/>
        </w:rPr>
        <w:t xml:space="preserve">O Humalog é adequado para utilização em adultos e crianças. </w:t>
      </w:r>
    </w:p>
    <w:p w:rsidR="00B97877" w:rsidRDefault="00B97877" w:rsidP="00B97877">
      <w:pPr>
        <w:ind w:right="11"/>
        <w:rPr>
          <w:sz w:val="22"/>
        </w:rPr>
      </w:pPr>
    </w:p>
    <w:p w:rsidR="001C4908" w:rsidRDefault="00D51AF6" w:rsidP="001C4908">
      <w:pPr>
        <w:rPr>
          <w:sz w:val="22"/>
        </w:rPr>
      </w:pPr>
      <w:r>
        <w:rPr>
          <w:sz w:val="22"/>
        </w:rPr>
        <w:t>A KwikPen é uma caneta pré-cheia descartável contendo 3 ml (300 unidades, 100 unidades/ml) de insulina lispro. Uma KwikPen contém múltiplas doses de insulina.</w:t>
      </w:r>
      <w:r w:rsidR="00FE25D8">
        <w:rPr>
          <w:sz w:val="22"/>
        </w:rPr>
        <w:t xml:space="preserve"> </w:t>
      </w:r>
      <w:r>
        <w:rPr>
          <w:sz w:val="22"/>
        </w:rPr>
        <w:t xml:space="preserve">A KwikPen marca 1 unidade de cada vez. </w:t>
      </w:r>
      <w:r w:rsidR="00FE25D8" w:rsidRPr="00AB6096">
        <w:rPr>
          <w:b/>
          <w:sz w:val="22"/>
        </w:rPr>
        <w:t>O número de unidades é visível no mostrador posológico, verifique-o sempre antes da sua inje</w:t>
      </w:r>
      <w:r w:rsidR="002104D2">
        <w:rPr>
          <w:b/>
          <w:sz w:val="22"/>
        </w:rPr>
        <w:t>ç</w:t>
      </w:r>
      <w:r w:rsidR="00FE25D8" w:rsidRPr="00AB6096">
        <w:rPr>
          <w:b/>
          <w:sz w:val="22"/>
        </w:rPr>
        <w:t>ão</w:t>
      </w:r>
      <w:r w:rsidR="00FE25D8">
        <w:rPr>
          <w:b/>
          <w:sz w:val="22"/>
        </w:rPr>
        <w:t>.</w:t>
      </w:r>
      <w:r w:rsidR="00FE25D8">
        <w:rPr>
          <w:sz w:val="22"/>
        </w:rPr>
        <w:t xml:space="preserve"> </w:t>
      </w:r>
      <w:r>
        <w:rPr>
          <w:sz w:val="22"/>
        </w:rPr>
        <w:t xml:space="preserve">Pode </w:t>
      </w:r>
      <w:r w:rsidR="00A63926">
        <w:rPr>
          <w:sz w:val="22"/>
        </w:rPr>
        <w:t>administrar</w:t>
      </w:r>
      <w:r>
        <w:rPr>
          <w:sz w:val="22"/>
        </w:rPr>
        <w:t xml:space="preserve"> de 1 – 60 unidades numa única injeção. </w:t>
      </w:r>
      <w:r w:rsidR="001C4908" w:rsidRPr="00377F46">
        <w:rPr>
          <w:b/>
          <w:sz w:val="22"/>
        </w:rPr>
        <w:t>Se a sua dose for superior a 60 unidades, vai necessitar de administrar a si mesmo mais do que uma inje</w:t>
      </w:r>
      <w:r w:rsidR="002104D2">
        <w:rPr>
          <w:b/>
          <w:sz w:val="22"/>
        </w:rPr>
        <w:t>ç</w:t>
      </w:r>
      <w:r w:rsidR="001C4908" w:rsidRPr="00377F46">
        <w:rPr>
          <w:b/>
          <w:sz w:val="22"/>
        </w:rPr>
        <w:t>ão.</w:t>
      </w:r>
    </w:p>
    <w:p w:rsidR="00D51AF6" w:rsidRDefault="00D51AF6" w:rsidP="00B97877">
      <w:pPr>
        <w:ind w:right="11"/>
        <w:rPr>
          <w:sz w:val="22"/>
        </w:rPr>
      </w:pPr>
    </w:p>
    <w:p w:rsidR="00D51AF6" w:rsidRDefault="00D51AF6" w:rsidP="00B97877">
      <w:pPr>
        <w:ind w:right="11"/>
        <w:rPr>
          <w:sz w:val="22"/>
        </w:rPr>
      </w:pPr>
    </w:p>
    <w:p w:rsidR="00B97877" w:rsidRDefault="00B97877" w:rsidP="00B97877">
      <w:pPr>
        <w:suppressAutoHyphens/>
        <w:ind w:left="567" w:hanging="567"/>
        <w:rPr>
          <w:b/>
          <w:bCs/>
          <w:caps/>
          <w:noProof/>
          <w:sz w:val="22"/>
        </w:rPr>
      </w:pPr>
      <w:r>
        <w:rPr>
          <w:b/>
          <w:bCs/>
          <w:caps/>
          <w:noProof/>
          <w:sz w:val="22"/>
        </w:rPr>
        <w:t>2.</w:t>
      </w:r>
      <w:r>
        <w:rPr>
          <w:b/>
          <w:bCs/>
          <w:caps/>
          <w:noProof/>
          <w:sz w:val="22"/>
        </w:rPr>
        <w:tab/>
      </w:r>
      <w:r w:rsidR="00C13A3D" w:rsidRPr="003B52DC">
        <w:rPr>
          <w:b/>
          <w:sz w:val="22"/>
          <w:szCs w:val="22"/>
        </w:rPr>
        <w:t xml:space="preserve">O </w:t>
      </w:r>
      <w:r w:rsidR="00902325">
        <w:rPr>
          <w:b/>
          <w:sz w:val="22"/>
          <w:szCs w:val="22"/>
        </w:rPr>
        <w:t>que precisa de saber antes de utilizar Humalog KwikPen</w:t>
      </w:r>
    </w:p>
    <w:p w:rsidR="00B97877" w:rsidRDefault="00B97877" w:rsidP="00B97877">
      <w:pPr>
        <w:suppressAutoHyphens/>
        <w:ind w:left="567" w:hanging="567"/>
        <w:rPr>
          <w:sz w:val="22"/>
        </w:rPr>
      </w:pPr>
    </w:p>
    <w:p w:rsidR="00B97877" w:rsidRDefault="00C13A3D" w:rsidP="00B97877">
      <w:pPr>
        <w:ind w:right="11"/>
        <w:rPr>
          <w:b/>
          <w:bCs/>
          <w:sz w:val="22"/>
        </w:rPr>
      </w:pPr>
      <w:r>
        <w:rPr>
          <w:b/>
          <w:bCs/>
          <w:sz w:val="22"/>
        </w:rPr>
        <w:t xml:space="preserve">NÃO </w:t>
      </w:r>
      <w:r w:rsidR="00B97877">
        <w:rPr>
          <w:b/>
          <w:bCs/>
          <w:sz w:val="22"/>
        </w:rPr>
        <w:t xml:space="preserve">utilize Humalog </w:t>
      </w:r>
      <w:r w:rsidR="005C2DF2">
        <w:rPr>
          <w:b/>
          <w:bCs/>
          <w:sz w:val="22"/>
        </w:rPr>
        <w:t>Kwik</w:t>
      </w:r>
      <w:r w:rsidR="00B97877">
        <w:rPr>
          <w:b/>
          <w:bCs/>
          <w:sz w:val="22"/>
        </w:rPr>
        <w:t>Pen</w:t>
      </w:r>
    </w:p>
    <w:p w:rsidR="002A7A19" w:rsidRPr="002A7A19" w:rsidRDefault="00B97877" w:rsidP="000A45B1">
      <w:pPr>
        <w:numPr>
          <w:ilvl w:val="0"/>
          <w:numId w:val="97"/>
        </w:numPr>
        <w:suppressAutoHyphens/>
        <w:ind w:left="567" w:hanging="567"/>
        <w:rPr>
          <w:noProof/>
          <w:sz w:val="22"/>
        </w:rPr>
      </w:pPr>
      <w:r w:rsidRPr="002A7A19">
        <w:rPr>
          <w:sz w:val="22"/>
        </w:rPr>
        <w:t>Se pensa que a hipoglicemia (baixa de açúcar no sangue) está a começar. Mais à frente neste folheto informativo ser-lhe-á indicado como proceder no caso de hipoglicemia ligeira</w:t>
      </w:r>
      <w:r w:rsidR="002A7A19" w:rsidRPr="002A7A19">
        <w:rPr>
          <w:sz w:val="22"/>
        </w:rPr>
        <w:t xml:space="preserve"> (ver </w:t>
      </w:r>
      <w:r w:rsidR="003565BE">
        <w:rPr>
          <w:sz w:val="22"/>
        </w:rPr>
        <w:t>secção</w:t>
      </w:r>
      <w:r w:rsidR="002A7A19" w:rsidRPr="002A7A19">
        <w:rPr>
          <w:sz w:val="22"/>
        </w:rPr>
        <w:t xml:space="preserve"> 3</w:t>
      </w:r>
      <w:r w:rsidR="005F156A">
        <w:rPr>
          <w:sz w:val="22"/>
        </w:rPr>
        <w:t>:</w:t>
      </w:r>
      <w:r w:rsidR="002A7A19" w:rsidRPr="002A7A19">
        <w:rPr>
          <w:noProof/>
          <w:sz w:val="22"/>
        </w:rPr>
        <w:t xml:space="preserve"> Se </w:t>
      </w:r>
      <w:r w:rsidR="003C2470">
        <w:rPr>
          <w:noProof/>
          <w:sz w:val="22"/>
        </w:rPr>
        <w:t>administrar</w:t>
      </w:r>
      <w:r w:rsidR="003C2470" w:rsidRPr="002A7A19">
        <w:rPr>
          <w:noProof/>
          <w:sz w:val="22"/>
        </w:rPr>
        <w:t xml:space="preserve"> </w:t>
      </w:r>
      <w:r w:rsidR="002A7A19" w:rsidRPr="002A7A19">
        <w:rPr>
          <w:noProof/>
          <w:sz w:val="22"/>
        </w:rPr>
        <w:t>mais Humalog do que deveria).</w:t>
      </w:r>
    </w:p>
    <w:p w:rsidR="00B97877" w:rsidRPr="003B52DC" w:rsidRDefault="00B97877" w:rsidP="000A45B1">
      <w:pPr>
        <w:numPr>
          <w:ilvl w:val="1"/>
          <w:numId w:val="25"/>
        </w:numPr>
        <w:tabs>
          <w:tab w:val="clear" w:pos="502"/>
        </w:tabs>
        <w:ind w:left="567" w:right="11" w:hanging="567"/>
        <w:rPr>
          <w:sz w:val="22"/>
        </w:rPr>
      </w:pPr>
      <w:r w:rsidRPr="003B52DC">
        <w:rPr>
          <w:sz w:val="22"/>
        </w:rPr>
        <w:t xml:space="preserve">Se tem </w:t>
      </w:r>
      <w:r w:rsidRPr="003B52DC">
        <w:rPr>
          <w:b/>
          <w:sz w:val="22"/>
        </w:rPr>
        <w:t>alergia</w:t>
      </w:r>
      <w:r w:rsidRPr="003B52DC">
        <w:rPr>
          <w:sz w:val="22"/>
        </w:rPr>
        <w:t xml:space="preserve"> à insulina lispro ou a qualquer outro componente de</w:t>
      </w:r>
      <w:r w:rsidR="00902325">
        <w:rPr>
          <w:sz w:val="22"/>
        </w:rPr>
        <w:t xml:space="preserve">ste medicamento (indicados na </w:t>
      </w:r>
      <w:r w:rsidR="003565BE">
        <w:rPr>
          <w:sz w:val="22"/>
        </w:rPr>
        <w:t>secção</w:t>
      </w:r>
      <w:r w:rsidR="00902325">
        <w:rPr>
          <w:sz w:val="22"/>
        </w:rPr>
        <w:t xml:space="preserve"> 6).</w:t>
      </w:r>
    </w:p>
    <w:p w:rsidR="00B97877" w:rsidRPr="003B52DC" w:rsidRDefault="00B97877" w:rsidP="002A7A19">
      <w:pPr>
        <w:numPr>
          <w:ilvl w:val="12"/>
          <w:numId w:val="0"/>
        </w:numPr>
        <w:ind w:left="390" w:right="11"/>
        <w:rPr>
          <w:sz w:val="22"/>
        </w:rPr>
      </w:pPr>
    </w:p>
    <w:p w:rsidR="002A7A19" w:rsidRDefault="002A7A19" w:rsidP="00B97877">
      <w:pPr>
        <w:numPr>
          <w:ilvl w:val="12"/>
          <w:numId w:val="0"/>
        </w:numPr>
        <w:ind w:right="11"/>
        <w:rPr>
          <w:b/>
          <w:bCs/>
          <w:sz w:val="22"/>
        </w:rPr>
      </w:pPr>
      <w:r>
        <w:rPr>
          <w:b/>
          <w:bCs/>
          <w:sz w:val="22"/>
        </w:rPr>
        <w:t>Advertências e precauções</w:t>
      </w:r>
    </w:p>
    <w:p w:rsidR="00B80A06" w:rsidRDefault="00B80A06" w:rsidP="000A45B1">
      <w:pPr>
        <w:numPr>
          <w:ilvl w:val="0"/>
          <w:numId w:val="29"/>
        </w:numPr>
        <w:tabs>
          <w:tab w:val="clear" w:pos="820"/>
        </w:tabs>
        <w:ind w:left="390" w:right="11" w:hanging="390"/>
        <w:rPr>
          <w:sz w:val="22"/>
        </w:rPr>
      </w:pPr>
      <w:r w:rsidRPr="00B80A06">
        <w:rPr>
          <w:sz w:val="22"/>
        </w:rPr>
        <w:t xml:space="preserve">Verifique sempre o nome e o tipo de insulina na embalagem e no rótulo do cartucho quando o receber da farmácia. Assegure-se que recebe o Humalog </w:t>
      </w:r>
      <w:r w:rsidRPr="00732F14">
        <w:rPr>
          <w:bCs/>
          <w:sz w:val="22"/>
          <w:szCs w:val="22"/>
        </w:rPr>
        <w:t>KwikPen</w:t>
      </w:r>
      <w:r w:rsidRPr="00B80A06">
        <w:rPr>
          <w:sz w:val="22"/>
          <w:szCs w:val="22"/>
        </w:rPr>
        <w:t xml:space="preserve"> que</w:t>
      </w:r>
      <w:r w:rsidRPr="00B80A06">
        <w:rPr>
          <w:sz w:val="22"/>
        </w:rPr>
        <w:t xml:space="preserve"> o seu médico lhe receitou.</w:t>
      </w:r>
    </w:p>
    <w:p w:rsidR="00B97877" w:rsidRDefault="00B97877" w:rsidP="000A45B1">
      <w:pPr>
        <w:numPr>
          <w:ilvl w:val="0"/>
          <w:numId w:val="29"/>
        </w:numPr>
        <w:tabs>
          <w:tab w:val="clear" w:pos="820"/>
        </w:tabs>
        <w:ind w:left="390" w:right="11" w:hanging="390"/>
        <w:rPr>
          <w:sz w:val="22"/>
        </w:rPr>
      </w:pPr>
      <w:r>
        <w:rPr>
          <w:sz w:val="22"/>
        </w:rPr>
        <w:t>Se os seus níveis de açúcar no sangue estão bem controlados pela sua a</w:t>
      </w:r>
      <w:r w:rsidR="002104D2">
        <w:rPr>
          <w:sz w:val="22"/>
        </w:rPr>
        <w:t>t</w:t>
      </w:r>
      <w:r>
        <w:rPr>
          <w:sz w:val="22"/>
        </w:rPr>
        <w:t xml:space="preserve">ual terapêutica com insulina pode não sentir os sintomas de alarme quando o açúcar  no sangue diminuir muito. Os sinais de alarme estão </w:t>
      </w:r>
      <w:r w:rsidR="003E52C5">
        <w:rPr>
          <w:sz w:val="22"/>
        </w:rPr>
        <w:t>mencionados</w:t>
      </w:r>
      <w:r>
        <w:rPr>
          <w:sz w:val="22"/>
        </w:rPr>
        <w:t xml:space="preserve"> mais à frente neste folheto. Deve planear cuidadosamente o horário das suas refeições, a frequência com que faz exercício físico e o esforço que desenvolve. Deve também vigiar atentamente os níveis de açúcar  no sangue através de análises frequentes à glucose no sangue.</w:t>
      </w:r>
    </w:p>
    <w:p w:rsidR="00B97877" w:rsidRDefault="00B97877" w:rsidP="000A45B1">
      <w:pPr>
        <w:numPr>
          <w:ilvl w:val="0"/>
          <w:numId w:val="29"/>
        </w:numPr>
        <w:tabs>
          <w:tab w:val="clear" w:pos="820"/>
        </w:tabs>
        <w:ind w:left="390" w:right="11" w:hanging="390"/>
        <w:rPr>
          <w:sz w:val="22"/>
        </w:rPr>
      </w:pPr>
      <w:r>
        <w:rPr>
          <w:sz w:val="22"/>
        </w:rPr>
        <w:t>Alguns doentes que tiveram hipoglicemia após terem mudado de insulina animal para insulina humana comunicaram que os sintomas de alarme na fase inicial eram menos óbvios ou diferentes. Se tiver hipoglicemia com frequência ou tiver dificuldade em reconhecê-la, por favor converse com o seu médico acerca disso.</w:t>
      </w:r>
    </w:p>
    <w:p w:rsidR="00B97877" w:rsidRDefault="00B97877" w:rsidP="000A45B1">
      <w:pPr>
        <w:numPr>
          <w:ilvl w:val="0"/>
          <w:numId w:val="28"/>
        </w:numPr>
        <w:tabs>
          <w:tab w:val="clear" w:pos="720"/>
        </w:tabs>
        <w:ind w:left="390" w:right="11" w:hanging="390"/>
        <w:rPr>
          <w:bCs/>
          <w:sz w:val="22"/>
        </w:rPr>
      </w:pPr>
      <w:r>
        <w:rPr>
          <w:bCs/>
          <w:sz w:val="22"/>
        </w:rPr>
        <w:t>Se a sua resposta é SIM a qualquer das perguntas seguintes, fale com o seu médico, farmacêutico ou enfermeiro.</w:t>
      </w:r>
    </w:p>
    <w:p w:rsidR="00B97877" w:rsidRDefault="00B97877" w:rsidP="000A45B1">
      <w:pPr>
        <w:numPr>
          <w:ilvl w:val="0"/>
          <w:numId w:val="53"/>
        </w:numPr>
        <w:tabs>
          <w:tab w:val="clear" w:pos="1713"/>
          <w:tab w:val="num" w:pos="936"/>
        </w:tabs>
        <w:ind w:right="11" w:hanging="1323"/>
        <w:rPr>
          <w:sz w:val="22"/>
        </w:rPr>
      </w:pPr>
      <w:r>
        <w:rPr>
          <w:sz w:val="22"/>
        </w:rPr>
        <w:t>Esteve recentemente doente ?</w:t>
      </w:r>
    </w:p>
    <w:p w:rsidR="00B97877" w:rsidRDefault="00B97877" w:rsidP="000A45B1">
      <w:pPr>
        <w:numPr>
          <w:ilvl w:val="0"/>
          <w:numId w:val="53"/>
        </w:numPr>
        <w:tabs>
          <w:tab w:val="clear" w:pos="1713"/>
          <w:tab w:val="num" w:pos="936"/>
        </w:tabs>
        <w:ind w:right="11" w:hanging="1323"/>
        <w:rPr>
          <w:sz w:val="22"/>
        </w:rPr>
      </w:pPr>
      <w:r>
        <w:rPr>
          <w:sz w:val="22"/>
        </w:rPr>
        <w:t>Teve problemas de rins ou fígado ?</w:t>
      </w:r>
    </w:p>
    <w:p w:rsidR="00B97877" w:rsidRDefault="00B97877" w:rsidP="000A45B1">
      <w:pPr>
        <w:numPr>
          <w:ilvl w:val="0"/>
          <w:numId w:val="53"/>
        </w:numPr>
        <w:tabs>
          <w:tab w:val="clear" w:pos="1713"/>
          <w:tab w:val="num" w:pos="936"/>
        </w:tabs>
        <w:ind w:right="11" w:hanging="1323"/>
        <w:rPr>
          <w:sz w:val="22"/>
        </w:rPr>
      </w:pPr>
      <w:r>
        <w:rPr>
          <w:sz w:val="22"/>
        </w:rPr>
        <w:t>Está a fazer mais exercício físico do que o habitual ?</w:t>
      </w:r>
    </w:p>
    <w:p w:rsidR="00B97877" w:rsidRDefault="00B97877" w:rsidP="000A45B1">
      <w:pPr>
        <w:numPr>
          <w:ilvl w:val="0"/>
          <w:numId w:val="25"/>
        </w:numPr>
        <w:tabs>
          <w:tab w:val="clear" w:pos="360"/>
        </w:tabs>
        <w:ind w:right="11"/>
        <w:rPr>
          <w:sz w:val="22"/>
        </w:rPr>
      </w:pPr>
      <w:r>
        <w:rPr>
          <w:sz w:val="22"/>
        </w:rPr>
        <w:t>As suas necessidades de insulina podem também alterar-se se consumir álcool.</w:t>
      </w:r>
    </w:p>
    <w:p w:rsidR="00B97877" w:rsidRDefault="00B97877" w:rsidP="000A45B1">
      <w:pPr>
        <w:numPr>
          <w:ilvl w:val="0"/>
          <w:numId w:val="25"/>
        </w:numPr>
        <w:tabs>
          <w:tab w:val="clear" w:pos="360"/>
        </w:tabs>
        <w:ind w:left="390" w:right="11" w:hanging="390"/>
        <w:rPr>
          <w:sz w:val="22"/>
        </w:rPr>
      </w:pPr>
      <w:r>
        <w:rPr>
          <w:sz w:val="22"/>
        </w:rPr>
        <w:t>Deve também informar o seu médico, farmacêutico ou enfermeiro se estiver a pensar em deslocar-se ao estrangeiro. As diferenças horárias entre os países podem levar a que tenha que administrar as inje</w:t>
      </w:r>
      <w:r w:rsidR="002104D2">
        <w:rPr>
          <w:sz w:val="22"/>
        </w:rPr>
        <w:t>ç</w:t>
      </w:r>
      <w:r>
        <w:rPr>
          <w:sz w:val="22"/>
        </w:rPr>
        <w:t>ões e tomar as refeições a horas diferentes daquelas a que estava habituado em casa.</w:t>
      </w:r>
    </w:p>
    <w:p w:rsidR="00E9047E" w:rsidRDefault="00E9047E" w:rsidP="000A45B1">
      <w:pPr>
        <w:numPr>
          <w:ilvl w:val="0"/>
          <w:numId w:val="25"/>
        </w:numPr>
        <w:tabs>
          <w:tab w:val="left" w:pos="426"/>
        </w:tabs>
        <w:ind w:right="11"/>
        <w:rPr>
          <w:sz w:val="22"/>
        </w:rPr>
      </w:pPr>
      <w:r>
        <w:rPr>
          <w:sz w:val="22"/>
        </w:rPr>
        <w:t xml:space="preserve">Alguns doentes com diabetes mellitus tipo 2 há muito diagnosticada e doença cardíaca ou  acidente vascular cerebral prévio, tratados com pioglitazona e insulina, desenvolveram  insuficiência cardíaca.Informe o seu médico o mais rapidamente possível se tiver sinais de insuficiência cardíaca tais como dificuldades respiratórias não habituais ou um rápido aumento de peso ou inchaço localizado (edema). </w:t>
      </w:r>
    </w:p>
    <w:p w:rsidR="0016009C" w:rsidRDefault="0016009C" w:rsidP="000A45B1">
      <w:pPr>
        <w:numPr>
          <w:ilvl w:val="0"/>
          <w:numId w:val="25"/>
        </w:numPr>
        <w:tabs>
          <w:tab w:val="left" w:pos="426"/>
        </w:tabs>
        <w:ind w:right="11"/>
        <w:rPr>
          <w:sz w:val="22"/>
        </w:rPr>
      </w:pPr>
      <w:r>
        <w:rPr>
          <w:sz w:val="22"/>
          <w:szCs w:val="22"/>
        </w:rPr>
        <w:t>Esta caneta não é recomendada a doentes cegos ou com problemas de visão sem a ajuda</w:t>
      </w:r>
      <w:r w:rsidRPr="00032A1E">
        <w:rPr>
          <w:sz w:val="22"/>
          <w:szCs w:val="22"/>
        </w:rPr>
        <w:t xml:space="preserve"> de uma pessoa treinada na </w:t>
      </w:r>
      <w:r>
        <w:rPr>
          <w:sz w:val="22"/>
          <w:szCs w:val="22"/>
        </w:rPr>
        <w:t xml:space="preserve">sua </w:t>
      </w:r>
      <w:r w:rsidRPr="00032A1E">
        <w:rPr>
          <w:sz w:val="22"/>
          <w:szCs w:val="22"/>
        </w:rPr>
        <w:t>utilização</w:t>
      </w:r>
      <w:r>
        <w:rPr>
          <w:sz w:val="22"/>
          <w:szCs w:val="22"/>
        </w:rPr>
        <w:t>.</w:t>
      </w:r>
    </w:p>
    <w:p w:rsidR="00B903FB" w:rsidRDefault="00B903FB" w:rsidP="00A34790">
      <w:pPr>
        <w:ind w:right="11"/>
        <w:rPr>
          <w:sz w:val="22"/>
        </w:rPr>
      </w:pPr>
    </w:p>
    <w:p w:rsidR="002A7A19" w:rsidRDefault="002A7A19" w:rsidP="00B97877">
      <w:pPr>
        <w:numPr>
          <w:ilvl w:val="12"/>
          <w:numId w:val="0"/>
        </w:numPr>
        <w:ind w:left="567" w:right="11" w:hanging="567"/>
        <w:rPr>
          <w:sz w:val="22"/>
        </w:rPr>
      </w:pPr>
      <w:r>
        <w:rPr>
          <w:b/>
          <w:noProof/>
          <w:sz w:val="22"/>
        </w:rPr>
        <w:t>Outros medicamentos e Humalog KwikPen</w:t>
      </w:r>
    </w:p>
    <w:p w:rsidR="002A7A19" w:rsidRDefault="00B97877" w:rsidP="00B97877">
      <w:pPr>
        <w:pStyle w:val="BodyText2"/>
        <w:numPr>
          <w:ilvl w:val="12"/>
          <w:numId w:val="0"/>
        </w:numPr>
        <w:jc w:val="left"/>
      </w:pPr>
      <w:r>
        <w:t xml:space="preserve">As suas necessidades de insulina podem mudar se estiver a tomar  </w:t>
      </w:r>
    </w:p>
    <w:p w:rsidR="002A7A19" w:rsidRDefault="00B97877" w:rsidP="000A45B1">
      <w:pPr>
        <w:pStyle w:val="BodyText2"/>
        <w:numPr>
          <w:ilvl w:val="0"/>
          <w:numId w:val="89"/>
        </w:numPr>
        <w:ind w:hanging="720"/>
        <w:jc w:val="left"/>
      </w:pPr>
      <w:r>
        <w:t xml:space="preserve">contraceptivos orais, </w:t>
      </w:r>
    </w:p>
    <w:p w:rsidR="002A7A19" w:rsidRDefault="00B97877" w:rsidP="000A45B1">
      <w:pPr>
        <w:pStyle w:val="BodyText2"/>
        <w:numPr>
          <w:ilvl w:val="0"/>
          <w:numId w:val="89"/>
        </w:numPr>
        <w:ind w:hanging="720"/>
        <w:jc w:val="left"/>
      </w:pPr>
      <w:r>
        <w:t xml:space="preserve">esteróides, </w:t>
      </w:r>
    </w:p>
    <w:p w:rsidR="002A7A19" w:rsidRDefault="00B97877" w:rsidP="000A45B1">
      <w:pPr>
        <w:pStyle w:val="BodyText2"/>
        <w:numPr>
          <w:ilvl w:val="0"/>
          <w:numId w:val="89"/>
        </w:numPr>
        <w:ind w:hanging="720"/>
        <w:jc w:val="left"/>
      </w:pPr>
      <w:r>
        <w:t xml:space="preserve">terapêutica de substituição da hormona tiroideia, </w:t>
      </w:r>
    </w:p>
    <w:p w:rsidR="002A7A19" w:rsidRDefault="00B97877" w:rsidP="000A45B1">
      <w:pPr>
        <w:pStyle w:val="BodyText2"/>
        <w:numPr>
          <w:ilvl w:val="0"/>
          <w:numId w:val="89"/>
        </w:numPr>
        <w:ind w:hanging="720"/>
        <w:jc w:val="left"/>
      </w:pPr>
      <w:r>
        <w:t xml:space="preserve">hipoglicemiantes orais, </w:t>
      </w:r>
    </w:p>
    <w:p w:rsidR="002A7A19" w:rsidRDefault="00B97877" w:rsidP="000A45B1">
      <w:pPr>
        <w:pStyle w:val="BodyText2"/>
        <w:numPr>
          <w:ilvl w:val="0"/>
          <w:numId w:val="89"/>
        </w:numPr>
        <w:ind w:hanging="720"/>
        <w:jc w:val="left"/>
      </w:pPr>
      <w:r>
        <w:t xml:space="preserve">ácido acetilsalicílico, </w:t>
      </w:r>
    </w:p>
    <w:p w:rsidR="002A7A19" w:rsidRDefault="00B97877" w:rsidP="000A45B1">
      <w:pPr>
        <w:pStyle w:val="BodyText2"/>
        <w:numPr>
          <w:ilvl w:val="0"/>
          <w:numId w:val="89"/>
        </w:numPr>
        <w:ind w:hanging="720"/>
        <w:jc w:val="left"/>
      </w:pPr>
      <w:r>
        <w:t xml:space="preserve">antibióticos do grupo das sulfonamidas, </w:t>
      </w:r>
    </w:p>
    <w:p w:rsidR="002A7A19" w:rsidRDefault="00B97877" w:rsidP="000A45B1">
      <w:pPr>
        <w:pStyle w:val="BodyText2"/>
        <w:numPr>
          <w:ilvl w:val="0"/>
          <w:numId w:val="89"/>
        </w:numPr>
        <w:ind w:hanging="720"/>
        <w:jc w:val="left"/>
      </w:pPr>
      <w:r>
        <w:t xml:space="preserve">octreotide, </w:t>
      </w:r>
    </w:p>
    <w:p w:rsidR="002A7A19" w:rsidRDefault="00B97877" w:rsidP="000A45B1">
      <w:pPr>
        <w:pStyle w:val="BodyText2"/>
        <w:numPr>
          <w:ilvl w:val="0"/>
          <w:numId w:val="89"/>
        </w:numPr>
        <w:ind w:hanging="720"/>
        <w:jc w:val="left"/>
      </w:pPr>
      <w:r>
        <w:t>"estimulantes beta-</w:t>
      </w:r>
      <w:r>
        <w:rPr>
          <w:vertAlign w:val="subscript"/>
        </w:rPr>
        <w:t>2</w:t>
      </w:r>
      <w:r>
        <w:t xml:space="preserve">" (p. ex. ritodrine, salbutamol ou terbutalina), </w:t>
      </w:r>
    </w:p>
    <w:p w:rsidR="002A7A19" w:rsidRDefault="00B97877" w:rsidP="00145DFF">
      <w:pPr>
        <w:pStyle w:val="BodyText2"/>
        <w:numPr>
          <w:ilvl w:val="0"/>
          <w:numId w:val="163"/>
        </w:numPr>
        <w:ind w:hanging="1353"/>
        <w:jc w:val="left"/>
      </w:pPr>
      <w:r>
        <w:t xml:space="preserve">beta-bloqueadores, </w:t>
      </w:r>
      <w:r w:rsidR="000B434B">
        <w:t>ou</w:t>
      </w:r>
    </w:p>
    <w:p w:rsidR="002A7A19" w:rsidRDefault="00B97877" w:rsidP="000A45B1">
      <w:pPr>
        <w:pStyle w:val="BodyText2"/>
        <w:numPr>
          <w:ilvl w:val="0"/>
          <w:numId w:val="89"/>
        </w:numPr>
        <w:ind w:left="567" w:hanging="567"/>
        <w:jc w:val="left"/>
      </w:pPr>
      <w:r>
        <w:t>alguns antidepressivos (inibidores da monoamino oxidase</w:t>
      </w:r>
      <w:r w:rsidR="00381747">
        <w:t xml:space="preserve"> ou inibidores sele</w:t>
      </w:r>
      <w:r w:rsidR="002104D2">
        <w:t>t</w:t>
      </w:r>
      <w:r w:rsidR="00381747">
        <w:t>ivos da recaptação da serotonina</w:t>
      </w:r>
      <w:r>
        <w:t xml:space="preserve">), </w:t>
      </w:r>
    </w:p>
    <w:p w:rsidR="002A7A19" w:rsidRDefault="00B97877" w:rsidP="000A45B1">
      <w:pPr>
        <w:pStyle w:val="BodyText2"/>
        <w:numPr>
          <w:ilvl w:val="0"/>
          <w:numId w:val="89"/>
        </w:numPr>
        <w:ind w:hanging="720"/>
        <w:jc w:val="left"/>
      </w:pPr>
      <w:r>
        <w:t xml:space="preserve">danazol, </w:t>
      </w:r>
    </w:p>
    <w:p w:rsidR="00206333" w:rsidRDefault="00B97877" w:rsidP="000A45B1">
      <w:pPr>
        <w:pStyle w:val="BodyText2"/>
        <w:numPr>
          <w:ilvl w:val="0"/>
          <w:numId w:val="89"/>
        </w:numPr>
        <w:ind w:left="567" w:hanging="567"/>
        <w:jc w:val="left"/>
      </w:pPr>
      <w:r>
        <w:t xml:space="preserve">alguns inibidores da enzima de conversão da angiotensina (IECA), por exemplo, captopril, enalapril e </w:t>
      </w:r>
    </w:p>
    <w:p w:rsidR="00B97877" w:rsidRDefault="00B97877" w:rsidP="000A45B1">
      <w:pPr>
        <w:pStyle w:val="BodyText2"/>
        <w:numPr>
          <w:ilvl w:val="0"/>
          <w:numId w:val="89"/>
        </w:numPr>
        <w:ind w:left="567" w:hanging="567"/>
        <w:jc w:val="left"/>
      </w:pPr>
      <w:r>
        <w:t>bloqueadores dos receptores da angiotensina II.</w:t>
      </w:r>
    </w:p>
    <w:p w:rsidR="00B97877" w:rsidRDefault="00B97877" w:rsidP="00B97877">
      <w:pPr>
        <w:ind w:right="11"/>
        <w:rPr>
          <w:sz w:val="22"/>
        </w:rPr>
      </w:pPr>
    </w:p>
    <w:p w:rsidR="00B97877" w:rsidRDefault="00B97877" w:rsidP="00B97877">
      <w:pPr>
        <w:rPr>
          <w:noProof/>
          <w:sz w:val="22"/>
        </w:rPr>
      </w:pPr>
      <w:r>
        <w:rPr>
          <w:noProof/>
          <w:sz w:val="22"/>
        </w:rPr>
        <w:t>Informe o seu médico se estiver a tomar</w:t>
      </w:r>
      <w:r w:rsidR="00A66DD9">
        <w:rPr>
          <w:noProof/>
          <w:sz w:val="22"/>
        </w:rPr>
        <w:t>,</w:t>
      </w:r>
      <w:r>
        <w:rPr>
          <w:noProof/>
          <w:sz w:val="22"/>
        </w:rPr>
        <w:t xml:space="preserve"> tiver tomado recentemente</w:t>
      </w:r>
      <w:r w:rsidR="00A66DD9">
        <w:rPr>
          <w:noProof/>
          <w:sz w:val="22"/>
        </w:rPr>
        <w:t>, ou se vier a tomar</w:t>
      </w:r>
      <w:r>
        <w:rPr>
          <w:noProof/>
          <w:sz w:val="22"/>
        </w:rPr>
        <w:t xml:space="preserve"> outros medicamentos, incluindo medicamentos obtidos sem receita médica</w:t>
      </w:r>
      <w:r w:rsidR="002A7548">
        <w:rPr>
          <w:noProof/>
          <w:sz w:val="22"/>
        </w:rPr>
        <w:t xml:space="preserve"> (ver </w:t>
      </w:r>
      <w:r w:rsidR="00E301C1">
        <w:rPr>
          <w:noProof/>
          <w:sz w:val="22"/>
        </w:rPr>
        <w:t>secção</w:t>
      </w:r>
      <w:r w:rsidR="002A7548">
        <w:rPr>
          <w:noProof/>
          <w:sz w:val="22"/>
        </w:rPr>
        <w:t xml:space="preserve"> “</w:t>
      </w:r>
      <w:r w:rsidR="00B80A06" w:rsidRPr="00B80A06">
        <w:rPr>
          <w:noProof/>
          <w:sz w:val="22"/>
        </w:rPr>
        <w:t>Advertências e precauções</w:t>
      </w:r>
      <w:r w:rsidR="002A7548">
        <w:rPr>
          <w:noProof/>
          <w:sz w:val="22"/>
        </w:rPr>
        <w:t>”).</w:t>
      </w:r>
    </w:p>
    <w:p w:rsidR="00B97877" w:rsidRDefault="00B97877" w:rsidP="00B97877">
      <w:pPr>
        <w:ind w:right="11"/>
        <w:rPr>
          <w:sz w:val="22"/>
        </w:rPr>
      </w:pPr>
    </w:p>
    <w:p w:rsidR="00B97877" w:rsidRDefault="00B97877" w:rsidP="006D645E">
      <w:pPr>
        <w:keepNext/>
        <w:widowControl w:val="0"/>
        <w:numPr>
          <w:ilvl w:val="12"/>
          <w:numId w:val="0"/>
        </w:numPr>
        <w:ind w:left="567" w:right="11" w:hanging="567"/>
        <w:rPr>
          <w:sz w:val="22"/>
        </w:rPr>
      </w:pPr>
      <w:r>
        <w:rPr>
          <w:b/>
          <w:noProof/>
          <w:sz w:val="22"/>
        </w:rPr>
        <w:t>Gravidez e aleitamento</w:t>
      </w:r>
    </w:p>
    <w:p w:rsidR="00B97877" w:rsidRDefault="00B97877" w:rsidP="006D645E">
      <w:pPr>
        <w:keepNext/>
        <w:widowControl w:val="0"/>
        <w:ind w:right="11"/>
        <w:rPr>
          <w:sz w:val="22"/>
        </w:rPr>
      </w:pPr>
      <w:r>
        <w:rPr>
          <w:sz w:val="22"/>
        </w:rPr>
        <w:t>Está grávida ou a pensar engravidar ou a amamentar ? As necessidades de insulina geralmente diminuem durante os três primeiros meses de gravidez e aumentam nos restantes. Se está  a amamentar, a insulina e ou a dieta podem necessitar de ser ajustadas. Aconselhe-se com</w:t>
      </w:r>
      <w:r>
        <w:rPr>
          <w:noProof/>
          <w:sz w:val="22"/>
        </w:rPr>
        <w:t xml:space="preserve"> o seu médico antes de tomar qualquer medicamento.</w:t>
      </w:r>
    </w:p>
    <w:p w:rsidR="00B97877" w:rsidRDefault="00B97877" w:rsidP="00B97877">
      <w:pPr>
        <w:numPr>
          <w:ilvl w:val="12"/>
          <w:numId w:val="0"/>
        </w:numPr>
        <w:ind w:right="11"/>
        <w:rPr>
          <w:sz w:val="22"/>
        </w:rPr>
      </w:pPr>
    </w:p>
    <w:p w:rsidR="00B97877" w:rsidRDefault="00B97877" w:rsidP="00CE0E89">
      <w:pPr>
        <w:keepNext/>
        <w:widowControl w:val="0"/>
        <w:suppressAutoHyphens/>
        <w:rPr>
          <w:noProof/>
          <w:sz w:val="22"/>
        </w:rPr>
      </w:pPr>
      <w:r>
        <w:rPr>
          <w:b/>
          <w:noProof/>
          <w:sz w:val="22"/>
        </w:rPr>
        <w:t>Condução de veículos e utilização de máquinas</w:t>
      </w:r>
    </w:p>
    <w:p w:rsidR="00B97877" w:rsidRDefault="00B97877" w:rsidP="00CE0E89">
      <w:pPr>
        <w:keepNext/>
        <w:widowControl w:val="0"/>
        <w:numPr>
          <w:ilvl w:val="12"/>
          <w:numId w:val="0"/>
        </w:numPr>
        <w:rPr>
          <w:sz w:val="22"/>
        </w:rPr>
      </w:pPr>
      <w:r>
        <w:rPr>
          <w:sz w:val="22"/>
        </w:rPr>
        <w:t>Se tiver hipoglicemia, esta poderá afe</w:t>
      </w:r>
      <w:r w:rsidR="002104D2">
        <w:rPr>
          <w:sz w:val="22"/>
        </w:rPr>
        <w:t>t</w:t>
      </w:r>
      <w:r>
        <w:rPr>
          <w:sz w:val="22"/>
        </w:rPr>
        <w:t>ar a sua capacidade de concentração ou de rea</w:t>
      </w:r>
      <w:r w:rsidR="002104D2">
        <w:rPr>
          <w:sz w:val="22"/>
        </w:rPr>
        <w:t>ç</w:t>
      </w:r>
      <w:r>
        <w:rPr>
          <w:sz w:val="22"/>
        </w:rPr>
        <w:t>ão. Deve manter-se consciente desse fa</w:t>
      </w:r>
      <w:r w:rsidR="002104D2">
        <w:rPr>
          <w:sz w:val="22"/>
        </w:rPr>
        <w:t>t</w:t>
      </w:r>
      <w:r>
        <w:rPr>
          <w:sz w:val="22"/>
        </w:rPr>
        <w:t>o em todas as situações  que envolvam riscos, tanto para si como para outras pessoas (condução de viaturas ou utilização de máquinas, por exemplo).</w:t>
      </w:r>
    </w:p>
    <w:p w:rsidR="00B97877" w:rsidRDefault="00B97877" w:rsidP="00CE0E89">
      <w:pPr>
        <w:keepNext/>
        <w:widowControl w:val="0"/>
        <w:numPr>
          <w:ilvl w:val="12"/>
          <w:numId w:val="0"/>
        </w:numPr>
        <w:rPr>
          <w:sz w:val="22"/>
        </w:rPr>
      </w:pPr>
      <w:r>
        <w:rPr>
          <w:sz w:val="22"/>
        </w:rPr>
        <w:t>Deverá conta</w:t>
      </w:r>
      <w:r w:rsidR="002104D2">
        <w:rPr>
          <w:sz w:val="22"/>
        </w:rPr>
        <w:t>t</w:t>
      </w:r>
      <w:r>
        <w:rPr>
          <w:sz w:val="22"/>
        </w:rPr>
        <w:t xml:space="preserve">ar o seu médico sobre a condução de viaturas no caso de: </w:t>
      </w:r>
    </w:p>
    <w:p w:rsidR="00B97877" w:rsidRDefault="00B97877" w:rsidP="000A45B1">
      <w:pPr>
        <w:keepNext/>
        <w:widowControl w:val="0"/>
        <w:numPr>
          <w:ilvl w:val="0"/>
          <w:numId w:val="30"/>
        </w:numPr>
        <w:tabs>
          <w:tab w:val="clear" w:pos="820"/>
        </w:tabs>
        <w:ind w:hanging="820"/>
        <w:rPr>
          <w:sz w:val="22"/>
        </w:rPr>
      </w:pPr>
      <w:r>
        <w:rPr>
          <w:sz w:val="22"/>
        </w:rPr>
        <w:t>ter frequentes episódios de hipoglicemia.</w:t>
      </w:r>
    </w:p>
    <w:p w:rsidR="00B97877" w:rsidRDefault="00B97877" w:rsidP="000A45B1">
      <w:pPr>
        <w:keepNext/>
        <w:widowControl w:val="0"/>
        <w:numPr>
          <w:ilvl w:val="0"/>
          <w:numId w:val="30"/>
        </w:numPr>
        <w:tabs>
          <w:tab w:val="clear" w:pos="820"/>
        </w:tabs>
        <w:ind w:hanging="820"/>
        <w:rPr>
          <w:sz w:val="22"/>
        </w:rPr>
      </w:pPr>
      <w:r>
        <w:rPr>
          <w:sz w:val="22"/>
        </w:rPr>
        <w:t xml:space="preserve">os sinais indicadores de hipoglicemia serem diminutos ou estarem ausentes. </w:t>
      </w:r>
    </w:p>
    <w:p w:rsidR="00B97877" w:rsidRDefault="00B97877" w:rsidP="00B97877">
      <w:pPr>
        <w:numPr>
          <w:ilvl w:val="12"/>
          <w:numId w:val="0"/>
        </w:numPr>
        <w:ind w:right="11"/>
        <w:jc w:val="both"/>
        <w:rPr>
          <w:sz w:val="22"/>
        </w:rPr>
      </w:pPr>
    </w:p>
    <w:p w:rsidR="0061698B" w:rsidRPr="0006091A" w:rsidRDefault="0061698B" w:rsidP="0061698B">
      <w:pPr>
        <w:numPr>
          <w:ilvl w:val="12"/>
          <w:numId w:val="0"/>
        </w:numPr>
        <w:ind w:right="11"/>
        <w:rPr>
          <w:b/>
          <w:sz w:val="22"/>
        </w:rPr>
      </w:pPr>
      <w:r w:rsidRPr="0006091A">
        <w:rPr>
          <w:b/>
          <w:sz w:val="22"/>
        </w:rPr>
        <w:t>Humalog</w:t>
      </w:r>
      <w:r>
        <w:rPr>
          <w:b/>
          <w:sz w:val="22"/>
        </w:rPr>
        <w:t xml:space="preserve"> KwikPen</w:t>
      </w:r>
      <w:r w:rsidR="00CE366C">
        <w:rPr>
          <w:b/>
          <w:sz w:val="22"/>
        </w:rPr>
        <w:t xml:space="preserve"> contém sódio</w:t>
      </w:r>
    </w:p>
    <w:p w:rsidR="0061698B" w:rsidRPr="0006091A" w:rsidRDefault="0061698B" w:rsidP="0061698B">
      <w:pPr>
        <w:ind w:right="11"/>
        <w:rPr>
          <w:sz w:val="22"/>
        </w:rPr>
      </w:pPr>
      <w:r w:rsidRPr="00CD26EA">
        <w:rPr>
          <w:sz w:val="22"/>
        </w:rPr>
        <w:t xml:space="preserve">Este medicamento contém menos de 1 mmol de sódio (23 mg) por dose, </w:t>
      </w:r>
      <w:r>
        <w:rPr>
          <w:sz w:val="22"/>
        </w:rPr>
        <w:t>ou seja é</w:t>
      </w:r>
      <w:r w:rsidRPr="00CD26EA">
        <w:rPr>
          <w:sz w:val="22"/>
        </w:rPr>
        <w:t xml:space="preserve"> essencialmente “livre de sódio”.</w:t>
      </w:r>
    </w:p>
    <w:p w:rsidR="00B97877" w:rsidRDefault="00B97877" w:rsidP="00B97877">
      <w:pPr>
        <w:numPr>
          <w:ilvl w:val="12"/>
          <w:numId w:val="0"/>
        </w:numPr>
        <w:ind w:right="11"/>
        <w:jc w:val="both"/>
        <w:rPr>
          <w:sz w:val="22"/>
        </w:rPr>
      </w:pPr>
    </w:p>
    <w:p w:rsidR="00402142" w:rsidRDefault="00402142" w:rsidP="00B97877">
      <w:pPr>
        <w:numPr>
          <w:ilvl w:val="12"/>
          <w:numId w:val="0"/>
        </w:numPr>
        <w:ind w:right="11"/>
        <w:jc w:val="both"/>
        <w:rPr>
          <w:sz w:val="22"/>
        </w:rPr>
      </w:pPr>
    </w:p>
    <w:p w:rsidR="00B97877" w:rsidRDefault="00B97877" w:rsidP="00D505AB">
      <w:pPr>
        <w:keepNext/>
        <w:widowControl w:val="0"/>
        <w:suppressAutoHyphens/>
        <w:ind w:left="567" w:hanging="567"/>
        <w:rPr>
          <w:noProof/>
          <w:sz w:val="22"/>
        </w:rPr>
      </w:pPr>
      <w:r>
        <w:rPr>
          <w:b/>
          <w:noProof/>
          <w:sz w:val="22"/>
        </w:rPr>
        <w:t>3.</w:t>
      </w:r>
      <w:r>
        <w:rPr>
          <w:b/>
          <w:noProof/>
          <w:sz w:val="22"/>
        </w:rPr>
        <w:tab/>
        <w:t>C</w:t>
      </w:r>
      <w:r w:rsidR="00902325">
        <w:rPr>
          <w:b/>
          <w:noProof/>
          <w:sz w:val="22"/>
        </w:rPr>
        <w:t xml:space="preserve">omo utilizar Humalog </w:t>
      </w:r>
      <w:r w:rsidR="005E485A">
        <w:rPr>
          <w:b/>
          <w:sz w:val="22"/>
        </w:rPr>
        <w:t>KwikPen</w:t>
      </w:r>
    </w:p>
    <w:p w:rsidR="00B97877" w:rsidRDefault="00B97877" w:rsidP="00D505AB">
      <w:pPr>
        <w:keepNext/>
        <w:widowControl w:val="0"/>
        <w:numPr>
          <w:ilvl w:val="12"/>
          <w:numId w:val="0"/>
        </w:numPr>
        <w:ind w:right="11"/>
        <w:rPr>
          <w:sz w:val="22"/>
        </w:rPr>
      </w:pPr>
    </w:p>
    <w:p w:rsidR="00521204" w:rsidRDefault="00B97877" w:rsidP="00521204">
      <w:pPr>
        <w:rPr>
          <w:noProof/>
          <w:sz w:val="22"/>
        </w:rPr>
      </w:pPr>
      <w:r>
        <w:rPr>
          <w:noProof/>
          <w:sz w:val="22"/>
        </w:rPr>
        <w:t xml:space="preserve">Tome sempre Humalog </w:t>
      </w:r>
      <w:r w:rsidR="005C2DF2">
        <w:rPr>
          <w:noProof/>
          <w:sz w:val="22"/>
        </w:rPr>
        <w:t>Kwik</w:t>
      </w:r>
      <w:r>
        <w:rPr>
          <w:noProof/>
          <w:sz w:val="22"/>
        </w:rPr>
        <w:t xml:space="preserve">Pen de acordo com as indicações do médico. Fale com o seu médico ou farmacêutico se tiver dúvidas. </w:t>
      </w:r>
      <w:r w:rsidR="00521204">
        <w:rPr>
          <w:noProof/>
          <w:sz w:val="22"/>
        </w:rPr>
        <w:t xml:space="preserve">Para prevenir a possível transmissão de doenças, cada caneta deve ser usada </w:t>
      </w:r>
      <w:r w:rsidR="00384E4B">
        <w:rPr>
          <w:noProof/>
          <w:sz w:val="22"/>
        </w:rPr>
        <w:t>ap</w:t>
      </w:r>
      <w:r w:rsidR="00521204">
        <w:rPr>
          <w:noProof/>
          <w:sz w:val="22"/>
        </w:rPr>
        <w:t>enas por si, mesmo que a agulha seja mudada.</w:t>
      </w:r>
    </w:p>
    <w:p w:rsidR="00B97877" w:rsidRDefault="00B97877" w:rsidP="00B97877">
      <w:pPr>
        <w:numPr>
          <w:ilvl w:val="12"/>
          <w:numId w:val="0"/>
        </w:numPr>
        <w:ind w:right="11"/>
        <w:rPr>
          <w:b/>
          <w:sz w:val="22"/>
        </w:rPr>
      </w:pPr>
    </w:p>
    <w:p w:rsidR="00B97877" w:rsidRDefault="00B97877" w:rsidP="00B97877">
      <w:pPr>
        <w:numPr>
          <w:ilvl w:val="12"/>
          <w:numId w:val="0"/>
        </w:numPr>
        <w:ind w:right="11"/>
        <w:rPr>
          <w:b/>
          <w:sz w:val="22"/>
        </w:rPr>
      </w:pPr>
      <w:r>
        <w:rPr>
          <w:b/>
          <w:sz w:val="22"/>
        </w:rPr>
        <w:t xml:space="preserve">Administração </w:t>
      </w:r>
    </w:p>
    <w:p w:rsidR="00B97877" w:rsidRDefault="00B97877" w:rsidP="000A45B1">
      <w:pPr>
        <w:numPr>
          <w:ilvl w:val="0"/>
          <w:numId w:val="31"/>
        </w:numPr>
        <w:tabs>
          <w:tab w:val="clear" w:pos="820"/>
        </w:tabs>
        <w:ind w:left="567" w:right="11" w:hanging="567"/>
        <w:rPr>
          <w:sz w:val="22"/>
        </w:rPr>
      </w:pPr>
      <w:r>
        <w:rPr>
          <w:sz w:val="22"/>
        </w:rPr>
        <w:t>Deve normalmente inje</w:t>
      </w:r>
      <w:r w:rsidR="002104D2">
        <w:rPr>
          <w:sz w:val="22"/>
        </w:rPr>
        <w:t>t</w:t>
      </w:r>
      <w:r>
        <w:rPr>
          <w:sz w:val="22"/>
        </w:rPr>
        <w:t>ar o Humalog cerca de 15 minutos antes duma refeição. Em caso de necessidade pode inje</w:t>
      </w:r>
      <w:r w:rsidR="002104D2">
        <w:rPr>
          <w:sz w:val="22"/>
        </w:rPr>
        <w:t>t</w:t>
      </w:r>
      <w:r>
        <w:rPr>
          <w:sz w:val="22"/>
        </w:rPr>
        <w:t>ar logo após a refeição. Mas o seu médico deve ter-lhe dito exa</w:t>
      </w:r>
      <w:r w:rsidR="002104D2">
        <w:rPr>
          <w:sz w:val="22"/>
        </w:rPr>
        <w:t>t</w:t>
      </w:r>
      <w:r>
        <w:rPr>
          <w:sz w:val="22"/>
        </w:rPr>
        <w:t>amente a quantidade a administrar, quando deve ser administrada e com que frequência. Essas instruções são unicamente para si. Siga-as rigorosamente e visite regularmente o seu médico assistente.</w:t>
      </w:r>
    </w:p>
    <w:p w:rsidR="00B97877" w:rsidRDefault="00B97877" w:rsidP="000A45B1">
      <w:pPr>
        <w:numPr>
          <w:ilvl w:val="0"/>
          <w:numId w:val="31"/>
        </w:numPr>
        <w:tabs>
          <w:tab w:val="clear" w:pos="820"/>
        </w:tabs>
        <w:ind w:left="567" w:right="11" w:hanging="567"/>
        <w:rPr>
          <w:sz w:val="22"/>
        </w:rPr>
      </w:pPr>
      <w:r>
        <w:rPr>
          <w:sz w:val="22"/>
        </w:rPr>
        <w:t>Se mudar o tipo de insulina que usa (por exemplo, de insulina humana ou animal para Humalog), pode necessitar de uma quantidade maior ou menor do que anteriormente. Pode ser apenas para a primeira inje</w:t>
      </w:r>
      <w:r w:rsidR="002104D2">
        <w:rPr>
          <w:sz w:val="22"/>
        </w:rPr>
        <w:t>ç</w:t>
      </w:r>
      <w:r>
        <w:rPr>
          <w:sz w:val="22"/>
        </w:rPr>
        <w:t xml:space="preserve">ão ou pode ser uma mudança gradual durante algumas semanas ou meses. </w:t>
      </w:r>
    </w:p>
    <w:p w:rsidR="00B97877" w:rsidRDefault="00B97877" w:rsidP="000A45B1">
      <w:pPr>
        <w:numPr>
          <w:ilvl w:val="0"/>
          <w:numId w:val="31"/>
        </w:numPr>
        <w:tabs>
          <w:tab w:val="clear" w:pos="820"/>
        </w:tabs>
        <w:ind w:left="567" w:right="11" w:hanging="567"/>
        <w:rPr>
          <w:sz w:val="22"/>
        </w:rPr>
      </w:pPr>
      <w:r>
        <w:rPr>
          <w:sz w:val="22"/>
        </w:rPr>
        <w:t xml:space="preserve">Humalog </w:t>
      </w:r>
      <w:r w:rsidR="009A2521">
        <w:rPr>
          <w:sz w:val="22"/>
        </w:rPr>
        <w:t xml:space="preserve">Kwikpen é apenas </w:t>
      </w:r>
      <w:r w:rsidR="00FA605C">
        <w:rPr>
          <w:sz w:val="22"/>
        </w:rPr>
        <w:t>adequado</w:t>
      </w:r>
      <w:r w:rsidR="009A2521">
        <w:rPr>
          <w:sz w:val="22"/>
        </w:rPr>
        <w:t xml:space="preserve"> para uma administração a</w:t>
      </w:r>
      <w:r>
        <w:rPr>
          <w:sz w:val="22"/>
        </w:rPr>
        <w:t>baixo da pele</w:t>
      </w:r>
      <w:r w:rsidR="00FA605C">
        <w:rPr>
          <w:sz w:val="22"/>
        </w:rPr>
        <w:t xml:space="preserve">. </w:t>
      </w:r>
      <w:r w:rsidR="009A2521">
        <w:rPr>
          <w:sz w:val="22"/>
        </w:rPr>
        <w:t>Fale com o</w:t>
      </w:r>
      <w:r>
        <w:rPr>
          <w:sz w:val="22"/>
        </w:rPr>
        <w:t xml:space="preserve"> seu médico</w:t>
      </w:r>
      <w:r w:rsidR="009A2521">
        <w:rPr>
          <w:sz w:val="22"/>
        </w:rPr>
        <w:t xml:space="preserve"> se precisar de administrar a sua insulina por outro método</w:t>
      </w:r>
      <w:r>
        <w:rPr>
          <w:sz w:val="22"/>
        </w:rPr>
        <w:t>.</w:t>
      </w:r>
    </w:p>
    <w:p w:rsidR="00B97877" w:rsidRDefault="00B97877" w:rsidP="00B97877">
      <w:pPr>
        <w:numPr>
          <w:ilvl w:val="12"/>
          <w:numId w:val="0"/>
        </w:numPr>
        <w:ind w:right="11"/>
        <w:rPr>
          <w:b/>
          <w:sz w:val="22"/>
        </w:rPr>
      </w:pPr>
    </w:p>
    <w:p w:rsidR="00B97877" w:rsidRDefault="00B97877" w:rsidP="00B97877">
      <w:pPr>
        <w:numPr>
          <w:ilvl w:val="12"/>
          <w:numId w:val="0"/>
        </w:numPr>
        <w:ind w:right="11"/>
        <w:rPr>
          <w:b/>
          <w:sz w:val="22"/>
        </w:rPr>
      </w:pPr>
      <w:r>
        <w:rPr>
          <w:b/>
          <w:sz w:val="22"/>
        </w:rPr>
        <w:t xml:space="preserve">Preparação do Humalog </w:t>
      </w:r>
      <w:r w:rsidR="005C2DF2">
        <w:rPr>
          <w:b/>
          <w:sz w:val="22"/>
        </w:rPr>
        <w:t>Kwik</w:t>
      </w:r>
      <w:r>
        <w:rPr>
          <w:b/>
          <w:sz w:val="22"/>
        </w:rPr>
        <w:t>Pen</w:t>
      </w:r>
    </w:p>
    <w:p w:rsidR="00B97877" w:rsidRDefault="00B97877" w:rsidP="000A45B1">
      <w:pPr>
        <w:numPr>
          <w:ilvl w:val="0"/>
          <w:numId w:val="32"/>
        </w:numPr>
        <w:tabs>
          <w:tab w:val="clear" w:pos="820"/>
        </w:tabs>
        <w:ind w:left="567" w:right="11" w:hanging="567"/>
        <w:rPr>
          <w:sz w:val="22"/>
        </w:rPr>
      </w:pPr>
      <w:r>
        <w:rPr>
          <w:sz w:val="22"/>
        </w:rPr>
        <w:t xml:space="preserve">O Humalog  já está dissolvido em água, assim não precisa de o misturar. Mas </w:t>
      </w:r>
      <w:r>
        <w:rPr>
          <w:b/>
          <w:sz w:val="22"/>
        </w:rPr>
        <w:t>só</w:t>
      </w:r>
      <w:r>
        <w:rPr>
          <w:sz w:val="22"/>
        </w:rPr>
        <w:t xml:space="preserve"> o deve utilizar se a sua aparência for semelhante à da água. Deve estar  límpido, não ter cor e não deve conter partículas sólidas. Verifique isso antes de cada inje</w:t>
      </w:r>
      <w:r w:rsidR="002104D2">
        <w:rPr>
          <w:sz w:val="22"/>
        </w:rPr>
        <w:t>ç</w:t>
      </w:r>
      <w:r>
        <w:rPr>
          <w:sz w:val="22"/>
        </w:rPr>
        <w:t>ão.</w:t>
      </w:r>
    </w:p>
    <w:p w:rsidR="00B97877" w:rsidRDefault="00B97877" w:rsidP="00B97877">
      <w:pPr>
        <w:numPr>
          <w:ilvl w:val="12"/>
          <w:numId w:val="0"/>
        </w:numPr>
        <w:ind w:right="11"/>
        <w:rPr>
          <w:b/>
          <w:sz w:val="22"/>
        </w:rPr>
      </w:pPr>
    </w:p>
    <w:p w:rsidR="00B97877" w:rsidRDefault="00B97877" w:rsidP="00B97877">
      <w:pPr>
        <w:ind w:right="11"/>
        <w:rPr>
          <w:b/>
          <w:sz w:val="22"/>
        </w:rPr>
      </w:pPr>
      <w:r>
        <w:rPr>
          <w:b/>
          <w:sz w:val="22"/>
        </w:rPr>
        <w:t xml:space="preserve">Preparação da </w:t>
      </w:r>
      <w:r w:rsidR="005C2DF2">
        <w:rPr>
          <w:b/>
          <w:sz w:val="22"/>
        </w:rPr>
        <w:t>KwikPen</w:t>
      </w:r>
      <w:r>
        <w:rPr>
          <w:b/>
          <w:sz w:val="22"/>
        </w:rPr>
        <w:t xml:space="preserve"> para utilização (Por favor leia o Manual de instruções)</w:t>
      </w:r>
    </w:p>
    <w:p w:rsidR="00B97877" w:rsidRDefault="00B97877" w:rsidP="000A45B1">
      <w:pPr>
        <w:numPr>
          <w:ilvl w:val="0"/>
          <w:numId w:val="43"/>
        </w:numPr>
        <w:tabs>
          <w:tab w:val="clear" w:pos="820"/>
        </w:tabs>
        <w:ind w:right="11" w:hanging="820"/>
        <w:rPr>
          <w:sz w:val="22"/>
        </w:rPr>
      </w:pPr>
      <w:r>
        <w:rPr>
          <w:sz w:val="22"/>
        </w:rPr>
        <w:t xml:space="preserve">Primeiro lave as suas mãos. </w:t>
      </w:r>
    </w:p>
    <w:p w:rsidR="00B97877" w:rsidRDefault="00B97877" w:rsidP="000A45B1">
      <w:pPr>
        <w:numPr>
          <w:ilvl w:val="0"/>
          <w:numId w:val="43"/>
        </w:numPr>
        <w:tabs>
          <w:tab w:val="clear" w:pos="820"/>
        </w:tabs>
        <w:ind w:right="11" w:hanging="820"/>
        <w:rPr>
          <w:sz w:val="22"/>
        </w:rPr>
      </w:pPr>
      <w:r>
        <w:rPr>
          <w:sz w:val="22"/>
        </w:rPr>
        <w:t>Leia as instruções sobre como utilizar a sua caneta de insulina previamente cheia.</w:t>
      </w:r>
    </w:p>
    <w:p w:rsidR="00B97877" w:rsidRDefault="00B97877" w:rsidP="000A45B1">
      <w:pPr>
        <w:numPr>
          <w:ilvl w:val="0"/>
          <w:numId w:val="43"/>
        </w:numPr>
        <w:tabs>
          <w:tab w:val="clear" w:pos="820"/>
        </w:tabs>
        <w:ind w:right="11" w:hanging="820"/>
        <w:rPr>
          <w:sz w:val="22"/>
        </w:rPr>
      </w:pPr>
      <w:r>
        <w:rPr>
          <w:sz w:val="22"/>
        </w:rPr>
        <w:t>Por favor siga cuidadosamente as instruções. Aqui estão algumas observações:</w:t>
      </w:r>
    </w:p>
    <w:p w:rsidR="00B97877" w:rsidRDefault="00B97877" w:rsidP="000A45B1">
      <w:pPr>
        <w:numPr>
          <w:ilvl w:val="0"/>
          <w:numId w:val="43"/>
        </w:numPr>
        <w:tabs>
          <w:tab w:val="clear" w:pos="820"/>
        </w:tabs>
        <w:ind w:right="11" w:hanging="820"/>
        <w:rPr>
          <w:sz w:val="22"/>
        </w:rPr>
      </w:pPr>
      <w:r>
        <w:rPr>
          <w:sz w:val="22"/>
        </w:rPr>
        <w:t xml:space="preserve">Utilize uma agulha limpa. (As agulhas não são fornecidas). </w:t>
      </w:r>
    </w:p>
    <w:p w:rsidR="00B97877" w:rsidRDefault="00B97877" w:rsidP="000A45B1">
      <w:pPr>
        <w:numPr>
          <w:ilvl w:val="0"/>
          <w:numId w:val="43"/>
        </w:numPr>
        <w:tabs>
          <w:tab w:val="clear" w:pos="820"/>
        </w:tabs>
        <w:ind w:left="567" w:right="11" w:hanging="567"/>
        <w:rPr>
          <w:sz w:val="22"/>
        </w:rPr>
      </w:pPr>
      <w:r>
        <w:rPr>
          <w:sz w:val="22"/>
        </w:rPr>
        <w:t xml:space="preserve">Purge a sua </w:t>
      </w:r>
      <w:r w:rsidR="005C2DF2">
        <w:rPr>
          <w:sz w:val="22"/>
        </w:rPr>
        <w:t>KwikPen</w:t>
      </w:r>
      <w:r>
        <w:rPr>
          <w:sz w:val="22"/>
        </w:rPr>
        <w:t xml:space="preserve"> antes de cada utilização. Isto permite que a insulina saia e elimina as bolhas de ar da sua </w:t>
      </w:r>
      <w:r w:rsidR="005C2DF2">
        <w:rPr>
          <w:sz w:val="22"/>
        </w:rPr>
        <w:t>KwikPen</w:t>
      </w:r>
      <w:r>
        <w:rPr>
          <w:sz w:val="22"/>
        </w:rPr>
        <w:t>. Podem ainda ficar algumas pequenas bolhas de ar na caneta -  estas são inofensivas. Mas se as bolhas de ar são demasiado grandes isso pode afe</w:t>
      </w:r>
      <w:r w:rsidR="002104D2">
        <w:rPr>
          <w:sz w:val="22"/>
        </w:rPr>
        <w:t>t</w:t>
      </w:r>
      <w:r>
        <w:rPr>
          <w:sz w:val="22"/>
        </w:rPr>
        <w:t xml:space="preserve">ar a dose de insulina. </w:t>
      </w:r>
    </w:p>
    <w:p w:rsidR="00B97877" w:rsidRDefault="00B97877" w:rsidP="00B97877">
      <w:pPr>
        <w:numPr>
          <w:ilvl w:val="12"/>
          <w:numId w:val="0"/>
        </w:numPr>
        <w:ind w:right="11"/>
        <w:rPr>
          <w:b/>
          <w:sz w:val="22"/>
        </w:rPr>
      </w:pPr>
    </w:p>
    <w:p w:rsidR="00B97877" w:rsidRDefault="00B97877" w:rsidP="00B97877">
      <w:pPr>
        <w:ind w:right="11"/>
        <w:rPr>
          <w:b/>
          <w:sz w:val="22"/>
        </w:rPr>
      </w:pPr>
      <w:r>
        <w:rPr>
          <w:b/>
          <w:sz w:val="22"/>
        </w:rPr>
        <w:t>Inje</w:t>
      </w:r>
      <w:r w:rsidR="002104D2">
        <w:rPr>
          <w:b/>
          <w:sz w:val="22"/>
        </w:rPr>
        <w:t>ç</w:t>
      </w:r>
      <w:r>
        <w:rPr>
          <w:b/>
          <w:sz w:val="22"/>
        </w:rPr>
        <w:t>ão d</w:t>
      </w:r>
      <w:r w:rsidR="005C2DF2">
        <w:rPr>
          <w:b/>
          <w:sz w:val="22"/>
        </w:rPr>
        <w:t>e</w:t>
      </w:r>
      <w:r>
        <w:rPr>
          <w:b/>
          <w:sz w:val="22"/>
        </w:rPr>
        <w:t xml:space="preserve"> Humalog</w:t>
      </w:r>
    </w:p>
    <w:p w:rsidR="00B97877" w:rsidRDefault="00B97877" w:rsidP="000A45B1">
      <w:pPr>
        <w:numPr>
          <w:ilvl w:val="0"/>
          <w:numId w:val="17"/>
        </w:numPr>
        <w:tabs>
          <w:tab w:val="clear" w:pos="360"/>
        </w:tabs>
        <w:ind w:left="567" w:right="11" w:hanging="567"/>
        <w:rPr>
          <w:sz w:val="22"/>
        </w:rPr>
      </w:pPr>
      <w:r>
        <w:rPr>
          <w:sz w:val="22"/>
        </w:rPr>
        <w:t>Antes de administrar a inje</w:t>
      </w:r>
      <w:r w:rsidR="002104D2">
        <w:rPr>
          <w:sz w:val="22"/>
        </w:rPr>
        <w:t>ç</w:t>
      </w:r>
      <w:r>
        <w:rPr>
          <w:sz w:val="22"/>
        </w:rPr>
        <w:t>ão, desinfe</w:t>
      </w:r>
      <w:r w:rsidR="002104D2">
        <w:rPr>
          <w:sz w:val="22"/>
        </w:rPr>
        <w:t>t</w:t>
      </w:r>
      <w:r>
        <w:rPr>
          <w:sz w:val="22"/>
        </w:rPr>
        <w:t>e a sua pele, conforme aconselhado. Inje</w:t>
      </w:r>
      <w:r w:rsidR="002104D2">
        <w:rPr>
          <w:sz w:val="22"/>
        </w:rPr>
        <w:t>t</w:t>
      </w:r>
      <w:r>
        <w:rPr>
          <w:sz w:val="22"/>
        </w:rPr>
        <w:t>e por baixo da pele, como lhe ensinaram. Não inje</w:t>
      </w:r>
      <w:r w:rsidR="002104D2">
        <w:rPr>
          <w:sz w:val="22"/>
        </w:rPr>
        <w:t>t</w:t>
      </w:r>
      <w:r>
        <w:rPr>
          <w:sz w:val="22"/>
        </w:rPr>
        <w:t>e dire</w:t>
      </w:r>
      <w:r w:rsidR="002104D2">
        <w:rPr>
          <w:sz w:val="22"/>
        </w:rPr>
        <w:t>t</w:t>
      </w:r>
      <w:r>
        <w:rPr>
          <w:sz w:val="22"/>
        </w:rPr>
        <w:t>amente numa veia. Após a inje</w:t>
      </w:r>
      <w:r w:rsidR="002104D2">
        <w:rPr>
          <w:sz w:val="22"/>
        </w:rPr>
        <w:t>ç</w:t>
      </w:r>
      <w:r>
        <w:rPr>
          <w:sz w:val="22"/>
        </w:rPr>
        <w:t>ão deixe a agulha na pele durante 5 segundos para se certificar que administrou a dose na sua totalidade. Não esfregue a área onde acabou de dar a inje</w:t>
      </w:r>
      <w:r w:rsidR="002104D2">
        <w:rPr>
          <w:sz w:val="22"/>
        </w:rPr>
        <w:t>ç</w:t>
      </w:r>
      <w:r>
        <w:rPr>
          <w:sz w:val="22"/>
        </w:rPr>
        <w:t>ão. Assegure-se que a inje</w:t>
      </w:r>
      <w:r w:rsidR="002104D2">
        <w:rPr>
          <w:sz w:val="22"/>
        </w:rPr>
        <w:t>ç</w:t>
      </w:r>
      <w:r>
        <w:rPr>
          <w:sz w:val="22"/>
        </w:rPr>
        <w:t>ão seja feita pelo menos a 1 cm da última inje</w:t>
      </w:r>
      <w:r w:rsidR="002104D2">
        <w:rPr>
          <w:sz w:val="22"/>
        </w:rPr>
        <w:t>ç</w:t>
      </w:r>
      <w:r>
        <w:rPr>
          <w:sz w:val="22"/>
        </w:rPr>
        <w:t>ão e que faz uma “rotação” dos locais da inje</w:t>
      </w:r>
      <w:r w:rsidR="002104D2">
        <w:rPr>
          <w:sz w:val="22"/>
        </w:rPr>
        <w:t>ç</w:t>
      </w:r>
      <w:r>
        <w:rPr>
          <w:sz w:val="22"/>
        </w:rPr>
        <w:t>ão, conforme lhe ensinaram. Não importa qual o local de inje</w:t>
      </w:r>
      <w:r w:rsidR="002104D2">
        <w:rPr>
          <w:sz w:val="22"/>
        </w:rPr>
        <w:t>ç</w:t>
      </w:r>
      <w:r>
        <w:rPr>
          <w:sz w:val="22"/>
        </w:rPr>
        <w:t>ão que escolha, quer o braço, a coxa, a nádega ou o abdómen, a sua inje</w:t>
      </w:r>
      <w:r w:rsidR="002104D2">
        <w:rPr>
          <w:sz w:val="22"/>
        </w:rPr>
        <w:t>ç</w:t>
      </w:r>
      <w:r>
        <w:rPr>
          <w:sz w:val="22"/>
        </w:rPr>
        <w:t>ão de Humalog a</w:t>
      </w:r>
      <w:r w:rsidR="002104D2">
        <w:rPr>
          <w:sz w:val="22"/>
        </w:rPr>
        <w:t>t</w:t>
      </w:r>
      <w:r>
        <w:rPr>
          <w:sz w:val="22"/>
        </w:rPr>
        <w:t>uará sempre mais rapidamente do que a insulina humana solúvel.</w:t>
      </w:r>
    </w:p>
    <w:p w:rsidR="00B97877" w:rsidRDefault="00B97877" w:rsidP="00B97877">
      <w:pPr>
        <w:ind w:left="567" w:right="11"/>
        <w:rPr>
          <w:sz w:val="22"/>
        </w:rPr>
      </w:pPr>
    </w:p>
    <w:p w:rsidR="00B97877" w:rsidRDefault="00B97877" w:rsidP="000A45B1">
      <w:pPr>
        <w:numPr>
          <w:ilvl w:val="0"/>
          <w:numId w:val="16"/>
        </w:numPr>
        <w:ind w:left="567" w:right="11" w:hanging="567"/>
        <w:rPr>
          <w:sz w:val="22"/>
        </w:rPr>
      </w:pPr>
      <w:r>
        <w:rPr>
          <w:sz w:val="22"/>
        </w:rPr>
        <w:t>Não deve administrar Humalog por via intravenosa. Inje</w:t>
      </w:r>
      <w:r w:rsidR="002104D2">
        <w:rPr>
          <w:sz w:val="22"/>
        </w:rPr>
        <w:t>t</w:t>
      </w:r>
      <w:r>
        <w:rPr>
          <w:sz w:val="22"/>
        </w:rPr>
        <w:t>e Humalog como o seu médico ou enfermeira lhe ensinou. Apenas o seu médico lhe pode administrar Humalog por via intravenosa. Ele apenas o fará em circunstâncias especiais, tais como em cirurgia ou no caso de estar doente e os seus níveis de glucose estarem demasiado altos.</w:t>
      </w:r>
    </w:p>
    <w:p w:rsidR="00B97877" w:rsidRDefault="00B97877" w:rsidP="00B97877">
      <w:pPr>
        <w:numPr>
          <w:ilvl w:val="12"/>
          <w:numId w:val="0"/>
        </w:numPr>
        <w:ind w:right="11"/>
        <w:rPr>
          <w:b/>
          <w:sz w:val="22"/>
        </w:rPr>
      </w:pPr>
    </w:p>
    <w:p w:rsidR="00B97877" w:rsidRDefault="00B97877" w:rsidP="00B97877">
      <w:pPr>
        <w:ind w:right="11"/>
        <w:rPr>
          <w:b/>
          <w:sz w:val="22"/>
        </w:rPr>
      </w:pPr>
      <w:r>
        <w:rPr>
          <w:b/>
          <w:sz w:val="22"/>
        </w:rPr>
        <w:t>Após a inje</w:t>
      </w:r>
      <w:r w:rsidR="002104D2">
        <w:rPr>
          <w:b/>
          <w:sz w:val="22"/>
        </w:rPr>
        <w:t>ç</w:t>
      </w:r>
      <w:r>
        <w:rPr>
          <w:b/>
          <w:sz w:val="22"/>
        </w:rPr>
        <w:t xml:space="preserve">ão </w:t>
      </w:r>
    </w:p>
    <w:p w:rsidR="00B97877" w:rsidRDefault="00B97877" w:rsidP="000A45B1">
      <w:pPr>
        <w:numPr>
          <w:ilvl w:val="0"/>
          <w:numId w:val="44"/>
        </w:numPr>
        <w:tabs>
          <w:tab w:val="clear" w:pos="820"/>
        </w:tabs>
        <w:ind w:left="567" w:right="11" w:hanging="567"/>
        <w:rPr>
          <w:sz w:val="22"/>
        </w:rPr>
      </w:pPr>
      <w:r>
        <w:rPr>
          <w:sz w:val="22"/>
        </w:rPr>
        <w:t>Logo que acabe a inje</w:t>
      </w:r>
      <w:r w:rsidR="002104D2">
        <w:rPr>
          <w:sz w:val="22"/>
        </w:rPr>
        <w:t>ç</w:t>
      </w:r>
      <w:r>
        <w:rPr>
          <w:sz w:val="22"/>
        </w:rPr>
        <w:t xml:space="preserve">ão, desenrosque a agulha da </w:t>
      </w:r>
      <w:r w:rsidR="005C2DF2">
        <w:rPr>
          <w:sz w:val="22"/>
        </w:rPr>
        <w:t>KwikPen</w:t>
      </w:r>
      <w:r>
        <w:rPr>
          <w:sz w:val="22"/>
        </w:rPr>
        <w:t xml:space="preserve"> utilizando a tampa exterior da agulha. Deste modo manterá a insulina estéril e evita que hajam derrames. Impedirá também a entrada de ar na caneta e o entupimento da agulha. </w:t>
      </w:r>
      <w:r>
        <w:rPr>
          <w:b/>
          <w:sz w:val="22"/>
        </w:rPr>
        <w:t>Não partilhe as suas agulhas</w:t>
      </w:r>
      <w:r>
        <w:rPr>
          <w:sz w:val="22"/>
        </w:rPr>
        <w:t xml:space="preserve">. </w:t>
      </w:r>
      <w:r>
        <w:rPr>
          <w:sz w:val="22"/>
          <w:u w:val="single"/>
        </w:rPr>
        <w:t>Não partilhe</w:t>
      </w:r>
      <w:r>
        <w:rPr>
          <w:sz w:val="22"/>
        </w:rPr>
        <w:t xml:space="preserve"> </w:t>
      </w:r>
      <w:r>
        <w:rPr>
          <w:sz w:val="22"/>
          <w:u w:val="single"/>
        </w:rPr>
        <w:t>a  caneta</w:t>
      </w:r>
      <w:r>
        <w:rPr>
          <w:sz w:val="22"/>
        </w:rPr>
        <w:t>. Reponha a tampa na sua caneta.</w:t>
      </w:r>
    </w:p>
    <w:p w:rsidR="00B97877" w:rsidRDefault="00B97877" w:rsidP="00A34790">
      <w:pPr>
        <w:keepNext/>
        <w:widowControl w:val="0"/>
        <w:ind w:right="11"/>
        <w:rPr>
          <w:b/>
          <w:sz w:val="22"/>
        </w:rPr>
      </w:pPr>
    </w:p>
    <w:p w:rsidR="00B97877" w:rsidRDefault="00B97877" w:rsidP="00A34790">
      <w:pPr>
        <w:keepNext/>
        <w:widowControl w:val="0"/>
        <w:ind w:right="11"/>
        <w:rPr>
          <w:b/>
          <w:sz w:val="22"/>
        </w:rPr>
      </w:pPr>
      <w:r>
        <w:rPr>
          <w:b/>
          <w:sz w:val="22"/>
        </w:rPr>
        <w:t>Futuras inje</w:t>
      </w:r>
      <w:r w:rsidR="002104D2">
        <w:rPr>
          <w:b/>
          <w:sz w:val="22"/>
        </w:rPr>
        <w:t>ç</w:t>
      </w:r>
      <w:r>
        <w:rPr>
          <w:b/>
          <w:sz w:val="22"/>
        </w:rPr>
        <w:t xml:space="preserve">ões </w:t>
      </w:r>
    </w:p>
    <w:p w:rsidR="00B97877" w:rsidRDefault="00B97877" w:rsidP="000A45B1">
      <w:pPr>
        <w:keepNext/>
        <w:widowControl w:val="0"/>
        <w:numPr>
          <w:ilvl w:val="0"/>
          <w:numId w:val="44"/>
        </w:numPr>
        <w:tabs>
          <w:tab w:val="clear" w:pos="820"/>
        </w:tabs>
        <w:ind w:left="567" w:right="11" w:hanging="567"/>
        <w:rPr>
          <w:sz w:val="22"/>
        </w:rPr>
      </w:pPr>
      <w:r>
        <w:rPr>
          <w:sz w:val="22"/>
        </w:rPr>
        <w:t xml:space="preserve">Cada vez que utilizar uma </w:t>
      </w:r>
      <w:r w:rsidR="005C2DF2">
        <w:rPr>
          <w:sz w:val="22"/>
        </w:rPr>
        <w:t>KwikPen</w:t>
      </w:r>
      <w:r>
        <w:rPr>
          <w:sz w:val="22"/>
        </w:rPr>
        <w:t xml:space="preserve"> deve usar uma agulha nova. Antes de cada inje</w:t>
      </w:r>
      <w:r w:rsidR="002104D2">
        <w:rPr>
          <w:sz w:val="22"/>
        </w:rPr>
        <w:t>ç</w:t>
      </w:r>
      <w:r>
        <w:rPr>
          <w:sz w:val="22"/>
        </w:rPr>
        <w:t xml:space="preserve">ão, elimine quaisquer bolhas de ar. Pode verificar a quantidade de insulina que resta segurando a </w:t>
      </w:r>
      <w:r w:rsidR="005C2DF2">
        <w:rPr>
          <w:sz w:val="22"/>
        </w:rPr>
        <w:t>KwikPen</w:t>
      </w:r>
      <w:r>
        <w:rPr>
          <w:sz w:val="22"/>
        </w:rPr>
        <w:t xml:space="preserve"> com a agulha virada para cima. A escala no cartucho mostra aproximadamente quantas unidades restam. </w:t>
      </w:r>
    </w:p>
    <w:p w:rsidR="00B97877" w:rsidRDefault="00B97877" w:rsidP="000A45B1">
      <w:pPr>
        <w:numPr>
          <w:ilvl w:val="0"/>
          <w:numId w:val="44"/>
        </w:numPr>
        <w:tabs>
          <w:tab w:val="clear" w:pos="820"/>
        </w:tabs>
        <w:ind w:left="567" w:right="11" w:hanging="567"/>
        <w:rPr>
          <w:sz w:val="22"/>
        </w:rPr>
      </w:pPr>
      <w:r>
        <w:rPr>
          <w:sz w:val="22"/>
        </w:rPr>
        <w:t xml:space="preserve">Não misture qualquer outra insulina na sua caneta descartável. Uma vez a </w:t>
      </w:r>
      <w:r w:rsidR="005C2DF2">
        <w:rPr>
          <w:sz w:val="22"/>
        </w:rPr>
        <w:t>KwikPen</w:t>
      </w:r>
      <w:r>
        <w:rPr>
          <w:sz w:val="22"/>
        </w:rPr>
        <w:t>a vazia, não a volte a utilizar. Por favor  deite-a fora de modo seguro - O seu farmacêutico ou enfermeira diabetologista dir-lhe-ão como proceder.</w:t>
      </w:r>
    </w:p>
    <w:p w:rsidR="00B97877" w:rsidRDefault="00B97877" w:rsidP="00B97877">
      <w:pPr>
        <w:numPr>
          <w:ilvl w:val="12"/>
          <w:numId w:val="0"/>
        </w:numPr>
        <w:ind w:right="11"/>
        <w:rPr>
          <w:sz w:val="22"/>
        </w:rPr>
      </w:pPr>
    </w:p>
    <w:p w:rsidR="00B97877" w:rsidRDefault="00B97877" w:rsidP="00B97877">
      <w:pPr>
        <w:numPr>
          <w:ilvl w:val="12"/>
          <w:numId w:val="0"/>
        </w:numPr>
        <w:ind w:right="11"/>
        <w:rPr>
          <w:b/>
          <w:sz w:val="22"/>
        </w:rPr>
      </w:pPr>
      <w:r>
        <w:rPr>
          <w:b/>
          <w:sz w:val="22"/>
        </w:rPr>
        <w:t>Utilização do Humalog numa bomba de perfusão</w:t>
      </w:r>
    </w:p>
    <w:p w:rsidR="0016009C" w:rsidRPr="00200AF0" w:rsidRDefault="0016009C" w:rsidP="0016009C">
      <w:pPr>
        <w:numPr>
          <w:ilvl w:val="0"/>
          <w:numId w:val="45"/>
        </w:numPr>
        <w:tabs>
          <w:tab w:val="clear" w:pos="820"/>
        </w:tabs>
        <w:ind w:left="567" w:right="11" w:hanging="567"/>
        <w:rPr>
          <w:sz w:val="22"/>
          <w:szCs w:val="22"/>
        </w:rPr>
      </w:pPr>
      <w:r>
        <w:rPr>
          <w:sz w:val="22"/>
          <w:szCs w:val="22"/>
        </w:rPr>
        <w:t xml:space="preserve">A administração da KwikPen só deve ser feita imediatamente abaixo da pele. Não utilize a caneta para administrar Humalog de forma diferente. Outras </w:t>
      </w:r>
      <w:r w:rsidR="008175BC">
        <w:rPr>
          <w:sz w:val="22"/>
          <w:szCs w:val="22"/>
        </w:rPr>
        <w:t>apresentações</w:t>
      </w:r>
      <w:r>
        <w:rPr>
          <w:sz w:val="22"/>
          <w:szCs w:val="22"/>
        </w:rPr>
        <w:t xml:space="preserve"> de Humalog 100 unidades/ml estão disponíveis caso seja necessário. Conta</w:t>
      </w:r>
      <w:r w:rsidR="002104D2">
        <w:rPr>
          <w:sz w:val="22"/>
          <w:szCs w:val="22"/>
        </w:rPr>
        <w:t>t</w:t>
      </w:r>
      <w:r>
        <w:rPr>
          <w:sz w:val="22"/>
          <w:szCs w:val="22"/>
        </w:rPr>
        <w:t>e o seu médico se for este o caso.</w:t>
      </w:r>
    </w:p>
    <w:p w:rsidR="00B97877" w:rsidRDefault="00B97877" w:rsidP="00481CAC">
      <w:pPr>
        <w:ind w:right="11"/>
        <w:rPr>
          <w:sz w:val="22"/>
        </w:rPr>
      </w:pPr>
    </w:p>
    <w:p w:rsidR="00B97877" w:rsidRDefault="00B97877" w:rsidP="00B97877">
      <w:pPr>
        <w:suppressAutoHyphens/>
        <w:rPr>
          <w:b/>
          <w:noProof/>
          <w:sz w:val="22"/>
        </w:rPr>
      </w:pPr>
      <w:r>
        <w:rPr>
          <w:b/>
          <w:noProof/>
          <w:sz w:val="22"/>
        </w:rPr>
        <w:t xml:space="preserve">Se </w:t>
      </w:r>
      <w:r w:rsidR="003C2470">
        <w:rPr>
          <w:b/>
          <w:noProof/>
          <w:sz w:val="22"/>
        </w:rPr>
        <w:t xml:space="preserve">administrar </w:t>
      </w:r>
      <w:r>
        <w:rPr>
          <w:b/>
          <w:noProof/>
          <w:sz w:val="22"/>
        </w:rPr>
        <w:t>mais Humalog do que deveria</w:t>
      </w:r>
    </w:p>
    <w:p w:rsidR="00B9490E" w:rsidRDefault="00B97877" w:rsidP="00B97877">
      <w:pPr>
        <w:numPr>
          <w:ilvl w:val="12"/>
          <w:numId w:val="0"/>
        </w:numPr>
        <w:ind w:right="11"/>
        <w:rPr>
          <w:sz w:val="22"/>
        </w:rPr>
      </w:pPr>
      <w:r>
        <w:rPr>
          <w:sz w:val="22"/>
        </w:rPr>
        <w:t>Se administrar mais Humalog do que necessita</w:t>
      </w:r>
      <w:r w:rsidR="005F156A" w:rsidRPr="005F156A">
        <w:t xml:space="preserve"> </w:t>
      </w:r>
      <w:r w:rsidR="005F156A" w:rsidRPr="005F156A">
        <w:rPr>
          <w:sz w:val="22"/>
        </w:rPr>
        <w:t>ou não tem certeza de quanto injetou</w:t>
      </w:r>
      <w:r>
        <w:rPr>
          <w:sz w:val="22"/>
        </w:rPr>
        <w:t xml:space="preserve">, pode ocorrer uma baixa de açúcar no sangue Verifique o seu nível de açúcar no sangue. </w:t>
      </w:r>
    </w:p>
    <w:p w:rsidR="00B9490E" w:rsidRDefault="00B9490E" w:rsidP="00B97877">
      <w:pPr>
        <w:numPr>
          <w:ilvl w:val="12"/>
          <w:numId w:val="0"/>
        </w:numPr>
        <w:ind w:right="11"/>
        <w:rPr>
          <w:sz w:val="22"/>
        </w:rPr>
      </w:pPr>
    </w:p>
    <w:p w:rsidR="00B97877" w:rsidRDefault="00B97877" w:rsidP="00B97877">
      <w:pPr>
        <w:numPr>
          <w:ilvl w:val="12"/>
          <w:numId w:val="0"/>
        </w:numPr>
        <w:ind w:right="11"/>
        <w:rPr>
          <w:sz w:val="22"/>
        </w:rPr>
      </w:pPr>
      <w:r>
        <w:rPr>
          <w:sz w:val="22"/>
        </w:rPr>
        <w:t>Se o seu açúcar no sangue está baixo</w:t>
      </w:r>
      <w:r w:rsidR="006D645E">
        <w:rPr>
          <w:sz w:val="22"/>
        </w:rPr>
        <w:t xml:space="preserve"> (</w:t>
      </w:r>
      <w:r w:rsidR="006D645E" w:rsidRPr="000B434B">
        <w:rPr>
          <w:b/>
          <w:sz w:val="22"/>
        </w:rPr>
        <w:t>hipoglicemia ligeira</w:t>
      </w:r>
      <w:r w:rsidR="006D645E">
        <w:rPr>
          <w:sz w:val="22"/>
        </w:rPr>
        <w:t>)</w:t>
      </w:r>
      <w:r>
        <w:rPr>
          <w:sz w:val="22"/>
        </w:rPr>
        <w:t>, tome comprimidos de glucose, açúcar ou beba uma bebida açucarada. Depois coma fruta, biscoitos ou uma sand</w:t>
      </w:r>
      <w:r w:rsidR="00A63926">
        <w:rPr>
          <w:sz w:val="22"/>
        </w:rPr>
        <w:t>es</w:t>
      </w:r>
      <w:r>
        <w:rPr>
          <w:sz w:val="22"/>
        </w:rPr>
        <w:t>, conforme o médico o aconselhou e descanse um pouco. Isto leva-lo-á a superar hipoglicemia ligeira ou uma pequena sobredosagem de insulina. Se ficar pior, a sua respiração pouco profunda e a sua pele ficar pálida, informe o seu médico imediatamente. Uma inje</w:t>
      </w:r>
      <w:r w:rsidR="002104D2">
        <w:rPr>
          <w:sz w:val="22"/>
        </w:rPr>
        <w:t>ç</w:t>
      </w:r>
      <w:r>
        <w:rPr>
          <w:sz w:val="22"/>
        </w:rPr>
        <w:t>ão de glucagina pode tratar uma hipoglicemia bastante severa. Coma glucose ou açúcar após a inje</w:t>
      </w:r>
      <w:r w:rsidR="002104D2">
        <w:rPr>
          <w:sz w:val="22"/>
        </w:rPr>
        <w:t>ç</w:t>
      </w:r>
      <w:r>
        <w:rPr>
          <w:sz w:val="22"/>
        </w:rPr>
        <w:t xml:space="preserve">ão de glucagina. Se não responder à glucagina, deverá ser tratado no hospital. Peça ao seu médico que o informe sobre a glucagina.    </w:t>
      </w:r>
    </w:p>
    <w:p w:rsidR="00B97877" w:rsidRDefault="00B97877" w:rsidP="00B97877">
      <w:pPr>
        <w:numPr>
          <w:ilvl w:val="12"/>
          <w:numId w:val="0"/>
        </w:numPr>
        <w:ind w:right="11"/>
        <w:rPr>
          <w:sz w:val="22"/>
        </w:rPr>
      </w:pPr>
    </w:p>
    <w:p w:rsidR="00B97877" w:rsidRDefault="00B97877" w:rsidP="00B97877">
      <w:pPr>
        <w:suppressAutoHyphens/>
        <w:rPr>
          <w:b/>
          <w:noProof/>
          <w:sz w:val="22"/>
        </w:rPr>
      </w:pPr>
      <w:r>
        <w:rPr>
          <w:b/>
          <w:noProof/>
          <w:sz w:val="22"/>
        </w:rPr>
        <w:t>Caso se tenha esquecido de tomar Humalog</w:t>
      </w:r>
    </w:p>
    <w:p w:rsidR="00B97877" w:rsidRDefault="00B97877" w:rsidP="00B97877">
      <w:pPr>
        <w:suppressAutoHyphens/>
        <w:rPr>
          <w:sz w:val="22"/>
        </w:rPr>
      </w:pPr>
      <w:r>
        <w:rPr>
          <w:sz w:val="22"/>
        </w:rPr>
        <w:t>Se administrar menos Humalog do que necessita</w:t>
      </w:r>
      <w:r w:rsidR="005F156A" w:rsidRPr="005F156A">
        <w:t xml:space="preserve"> </w:t>
      </w:r>
      <w:r w:rsidR="005F156A" w:rsidRPr="005F156A">
        <w:rPr>
          <w:sz w:val="22"/>
        </w:rPr>
        <w:t>ou não tem certeza de quanto injetou</w:t>
      </w:r>
      <w:r>
        <w:rPr>
          <w:sz w:val="22"/>
        </w:rPr>
        <w:t>, pode ocorrer uma subida de açúcar no sangue (hiperglicemia). Verifique o seu nível de açúcar no sangue.</w:t>
      </w:r>
    </w:p>
    <w:p w:rsidR="00B97877" w:rsidRDefault="00B97877" w:rsidP="00B97877">
      <w:pPr>
        <w:numPr>
          <w:ilvl w:val="12"/>
          <w:numId w:val="0"/>
        </w:numPr>
        <w:ind w:right="11"/>
        <w:rPr>
          <w:sz w:val="22"/>
        </w:rPr>
      </w:pPr>
    </w:p>
    <w:p w:rsidR="00B97877" w:rsidRDefault="00B97877" w:rsidP="00B97877">
      <w:pPr>
        <w:numPr>
          <w:ilvl w:val="12"/>
          <w:numId w:val="0"/>
        </w:numPr>
        <w:ind w:right="11"/>
        <w:rPr>
          <w:sz w:val="22"/>
        </w:rPr>
      </w:pPr>
      <w:r>
        <w:rPr>
          <w:sz w:val="22"/>
        </w:rPr>
        <w:t>Se uma hipoglicemia (baixa de açúcar no sangue) ou hiperglicemia (demasiado açúcar no sangue) não for tratada, pode ser muito grave e causar dores de cabeça, náuseas, vómitos, desidratação, inconsciência, coma ou até morte.(</w:t>
      </w:r>
      <w:r w:rsidR="005F156A">
        <w:rPr>
          <w:sz w:val="22"/>
        </w:rPr>
        <w:t>v</w:t>
      </w:r>
      <w:r>
        <w:rPr>
          <w:sz w:val="22"/>
        </w:rPr>
        <w:t xml:space="preserve">er A e B na </w:t>
      </w:r>
      <w:r w:rsidR="00E301C1">
        <w:rPr>
          <w:sz w:val="22"/>
        </w:rPr>
        <w:t>secção</w:t>
      </w:r>
      <w:r>
        <w:rPr>
          <w:sz w:val="22"/>
        </w:rPr>
        <w:t xml:space="preserve"> 4. “Efeitos Secundários Possíveis”)</w:t>
      </w:r>
    </w:p>
    <w:p w:rsidR="006D645E" w:rsidRDefault="006D645E" w:rsidP="00B97877">
      <w:pPr>
        <w:numPr>
          <w:ilvl w:val="12"/>
          <w:numId w:val="0"/>
        </w:numPr>
        <w:ind w:right="11"/>
        <w:rPr>
          <w:sz w:val="22"/>
        </w:rPr>
      </w:pPr>
    </w:p>
    <w:p w:rsidR="006D645E" w:rsidRDefault="006D645E" w:rsidP="00B97877">
      <w:pPr>
        <w:numPr>
          <w:ilvl w:val="12"/>
          <w:numId w:val="0"/>
        </w:numPr>
        <w:ind w:right="11"/>
        <w:rPr>
          <w:sz w:val="22"/>
        </w:rPr>
      </w:pPr>
      <w:r w:rsidRPr="006D645E">
        <w:rPr>
          <w:b/>
          <w:sz w:val="22"/>
        </w:rPr>
        <w:t>Três passos simples</w:t>
      </w:r>
      <w:r>
        <w:rPr>
          <w:sz w:val="22"/>
        </w:rPr>
        <w:t xml:space="preserve"> para evitar hipoglicemia e hiperglicemia</w:t>
      </w:r>
      <w:r w:rsidR="003B52DC">
        <w:rPr>
          <w:sz w:val="22"/>
        </w:rPr>
        <w:t>:</w:t>
      </w:r>
    </w:p>
    <w:p w:rsidR="00B97877" w:rsidRDefault="00B97877" w:rsidP="00B97877">
      <w:pPr>
        <w:numPr>
          <w:ilvl w:val="0"/>
          <w:numId w:val="1"/>
        </w:numPr>
        <w:ind w:left="567" w:right="11" w:hanging="567"/>
        <w:rPr>
          <w:sz w:val="22"/>
        </w:rPr>
      </w:pPr>
      <w:r>
        <w:rPr>
          <w:sz w:val="22"/>
        </w:rPr>
        <w:t>Tenha sempre seringas de reserva assim como um frasco para inje</w:t>
      </w:r>
      <w:r w:rsidR="002104D2">
        <w:rPr>
          <w:sz w:val="22"/>
        </w:rPr>
        <w:t>t</w:t>
      </w:r>
      <w:r>
        <w:rPr>
          <w:sz w:val="22"/>
        </w:rPr>
        <w:t xml:space="preserve">áveis de Humalog ou uma caneta e cartuchos de reserva, para o caso de perder a sua caneta </w:t>
      </w:r>
      <w:r w:rsidR="005C2DF2">
        <w:rPr>
          <w:sz w:val="22"/>
        </w:rPr>
        <w:t>Kwik</w:t>
      </w:r>
      <w:r>
        <w:rPr>
          <w:sz w:val="22"/>
        </w:rPr>
        <w:t>Pen ou a danificar.</w:t>
      </w:r>
    </w:p>
    <w:p w:rsidR="00B97877" w:rsidRDefault="00B97877" w:rsidP="00B97877">
      <w:pPr>
        <w:numPr>
          <w:ilvl w:val="0"/>
          <w:numId w:val="1"/>
        </w:numPr>
        <w:ind w:left="567" w:right="11" w:hanging="567"/>
        <w:rPr>
          <w:sz w:val="22"/>
        </w:rPr>
      </w:pPr>
      <w:r>
        <w:rPr>
          <w:sz w:val="22"/>
        </w:rPr>
        <w:t>Traga sempre consigo algo que o identifique como diabético.</w:t>
      </w:r>
    </w:p>
    <w:p w:rsidR="00B80A06" w:rsidRPr="00B80A06" w:rsidRDefault="00B97877" w:rsidP="00B80A06">
      <w:pPr>
        <w:numPr>
          <w:ilvl w:val="0"/>
          <w:numId w:val="1"/>
        </w:numPr>
        <w:ind w:left="567" w:right="11" w:hanging="567"/>
        <w:rPr>
          <w:sz w:val="22"/>
        </w:rPr>
      </w:pPr>
      <w:r>
        <w:rPr>
          <w:sz w:val="22"/>
        </w:rPr>
        <w:t>Traga sempre consigo açúcar.</w:t>
      </w:r>
    </w:p>
    <w:p w:rsidR="004620EF" w:rsidRDefault="004620EF" w:rsidP="00B97877">
      <w:pPr>
        <w:suppressAutoHyphens/>
        <w:rPr>
          <w:b/>
          <w:noProof/>
          <w:sz w:val="22"/>
        </w:rPr>
      </w:pPr>
    </w:p>
    <w:p w:rsidR="00B97877" w:rsidRDefault="00B97877" w:rsidP="00732F14">
      <w:pPr>
        <w:keepNext/>
        <w:suppressAutoHyphens/>
        <w:rPr>
          <w:noProof/>
          <w:sz w:val="22"/>
        </w:rPr>
      </w:pPr>
      <w:r>
        <w:rPr>
          <w:b/>
          <w:noProof/>
          <w:sz w:val="22"/>
        </w:rPr>
        <w:t>Se parar de utilizar Humalog</w:t>
      </w:r>
    </w:p>
    <w:p w:rsidR="00B97877" w:rsidRDefault="00B97877" w:rsidP="00732F14">
      <w:pPr>
        <w:keepNext/>
        <w:numPr>
          <w:ilvl w:val="12"/>
          <w:numId w:val="0"/>
        </w:numPr>
        <w:ind w:right="11"/>
        <w:rPr>
          <w:sz w:val="22"/>
        </w:rPr>
      </w:pPr>
      <w:r>
        <w:rPr>
          <w:sz w:val="22"/>
        </w:rPr>
        <w:t>Se administrar menos Humalog do que necessita, pode ocorrer uma subida de açúcar no sangue. Não mude a sua insulina, a não ser por indicação do médico.</w:t>
      </w:r>
    </w:p>
    <w:p w:rsidR="00B97877" w:rsidRDefault="00B97877" w:rsidP="00B97877">
      <w:pPr>
        <w:numPr>
          <w:ilvl w:val="12"/>
          <w:numId w:val="0"/>
        </w:numPr>
        <w:ind w:right="11"/>
        <w:rPr>
          <w:sz w:val="22"/>
        </w:rPr>
      </w:pPr>
    </w:p>
    <w:p w:rsidR="00B97877" w:rsidRDefault="00B97877" w:rsidP="00B97877">
      <w:pPr>
        <w:numPr>
          <w:ilvl w:val="12"/>
          <w:numId w:val="0"/>
        </w:numPr>
        <w:ind w:right="11"/>
        <w:rPr>
          <w:noProof/>
          <w:sz w:val="22"/>
        </w:rPr>
      </w:pPr>
      <w:r>
        <w:rPr>
          <w:noProof/>
          <w:sz w:val="22"/>
        </w:rPr>
        <w:t>Caso ainda tenha dúvidas sobre a utilização deste medicamento, fale com o seu médico ou farmacêutico.</w:t>
      </w:r>
    </w:p>
    <w:p w:rsidR="00B97877" w:rsidRDefault="00B97877" w:rsidP="00B97877">
      <w:pPr>
        <w:numPr>
          <w:ilvl w:val="12"/>
          <w:numId w:val="0"/>
        </w:numPr>
        <w:ind w:right="11"/>
        <w:rPr>
          <w:noProof/>
          <w:sz w:val="22"/>
        </w:rPr>
      </w:pPr>
    </w:p>
    <w:p w:rsidR="00402142" w:rsidRDefault="00402142" w:rsidP="00B97877">
      <w:pPr>
        <w:numPr>
          <w:ilvl w:val="12"/>
          <w:numId w:val="0"/>
        </w:numPr>
        <w:ind w:right="11"/>
        <w:rPr>
          <w:noProof/>
          <w:sz w:val="22"/>
        </w:rPr>
      </w:pPr>
    </w:p>
    <w:p w:rsidR="00B97877" w:rsidRDefault="00B97877" w:rsidP="00B97877">
      <w:pPr>
        <w:suppressAutoHyphens/>
        <w:ind w:left="567" w:hanging="567"/>
        <w:rPr>
          <w:noProof/>
          <w:sz w:val="22"/>
        </w:rPr>
      </w:pPr>
      <w:r>
        <w:rPr>
          <w:b/>
          <w:noProof/>
          <w:sz w:val="22"/>
        </w:rPr>
        <w:t>4.</w:t>
      </w:r>
      <w:r>
        <w:rPr>
          <w:b/>
          <w:noProof/>
          <w:sz w:val="22"/>
        </w:rPr>
        <w:tab/>
        <w:t>E</w:t>
      </w:r>
      <w:r w:rsidR="00902325">
        <w:rPr>
          <w:b/>
          <w:noProof/>
          <w:sz w:val="22"/>
        </w:rPr>
        <w:t>feitos secundários possíveis</w:t>
      </w:r>
      <w:r>
        <w:rPr>
          <w:b/>
          <w:noProof/>
          <w:sz w:val="22"/>
        </w:rPr>
        <w:t xml:space="preserve"> </w:t>
      </w:r>
    </w:p>
    <w:p w:rsidR="00B97877" w:rsidRDefault="00B97877" w:rsidP="00B97877">
      <w:pPr>
        <w:numPr>
          <w:ilvl w:val="12"/>
          <w:numId w:val="0"/>
        </w:numPr>
        <w:ind w:right="11"/>
        <w:rPr>
          <w:sz w:val="22"/>
        </w:rPr>
      </w:pPr>
    </w:p>
    <w:p w:rsidR="00B97877" w:rsidRDefault="00B97877" w:rsidP="00B97877">
      <w:pPr>
        <w:suppressAutoHyphens/>
        <w:rPr>
          <w:noProof/>
          <w:sz w:val="22"/>
        </w:rPr>
      </w:pPr>
      <w:r>
        <w:rPr>
          <w:noProof/>
          <w:sz w:val="22"/>
        </w:rPr>
        <w:t xml:space="preserve">Como </w:t>
      </w:r>
      <w:r w:rsidR="00AA48FC">
        <w:rPr>
          <w:noProof/>
          <w:sz w:val="22"/>
        </w:rPr>
        <w:t>todos</w:t>
      </w:r>
      <w:r w:rsidR="004B2F02">
        <w:rPr>
          <w:noProof/>
          <w:sz w:val="22"/>
        </w:rPr>
        <w:t xml:space="preserve"> os</w:t>
      </w:r>
      <w:r>
        <w:rPr>
          <w:noProof/>
          <w:sz w:val="22"/>
        </w:rPr>
        <w:t xml:space="preserve"> medicamentos, </w:t>
      </w:r>
      <w:r w:rsidR="009A2521">
        <w:rPr>
          <w:noProof/>
          <w:sz w:val="22"/>
        </w:rPr>
        <w:t xml:space="preserve">este medicamento </w:t>
      </w:r>
      <w:r>
        <w:rPr>
          <w:noProof/>
          <w:sz w:val="22"/>
        </w:rPr>
        <w:t>pode causar efeitos secundários</w:t>
      </w:r>
      <w:r w:rsidR="004B2F02">
        <w:rPr>
          <w:noProof/>
          <w:sz w:val="22"/>
        </w:rPr>
        <w:t xml:space="preserve">, no entanto estes não se manifestam </w:t>
      </w:r>
      <w:r>
        <w:rPr>
          <w:noProof/>
          <w:sz w:val="22"/>
        </w:rPr>
        <w:t xml:space="preserve">em </w:t>
      </w:r>
      <w:r w:rsidR="004B2F02">
        <w:rPr>
          <w:noProof/>
          <w:sz w:val="22"/>
        </w:rPr>
        <w:t>todas as</w:t>
      </w:r>
      <w:r>
        <w:rPr>
          <w:noProof/>
          <w:sz w:val="22"/>
        </w:rPr>
        <w:t xml:space="preserve"> pessoas.</w:t>
      </w:r>
    </w:p>
    <w:p w:rsidR="00B97877" w:rsidRDefault="00B97877" w:rsidP="00B97877">
      <w:pPr>
        <w:numPr>
          <w:ilvl w:val="12"/>
          <w:numId w:val="0"/>
        </w:numPr>
        <w:ind w:right="11"/>
        <w:rPr>
          <w:i/>
          <w:sz w:val="22"/>
        </w:rPr>
      </w:pPr>
    </w:p>
    <w:p w:rsidR="00B97877" w:rsidRDefault="00B97877" w:rsidP="00B97877">
      <w:pPr>
        <w:numPr>
          <w:ilvl w:val="12"/>
          <w:numId w:val="0"/>
        </w:numPr>
        <w:ind w:right="11"/>
        <w:rPr>
          <w:sz w:val="22"/>
        </w:rPr>
      </w:pPr>
      <w:r>
        <w:rPr>
          <w:iCs/>
          <w:sz w:val="22"/>
        </w:rPr>
        <w:t>Alergia sistémica</w:t>
      </w:r>
      <w:r>
        <w:rPr>
          <w:sz w:val="22"/>
        </w:rPr>
        <w:t xml:space="preserve"> é rara (</w:t>
      </w:r>
      <w:r>
        <w:rPr>
          <w:iCs/>
          <w:sz w:val="22"/>
        </w:rPr>
        <w:sym w:font="Symbol" w:char="F0B3"/>
      </w:r>
      <w:r>
        <w:rPr>
          <w:iCs/>
          <w:sz w:val="22"/>
        </w:rPr>
        <w:t xml:space="preserve"> 1/10.000 a </w:t>
      </w:r>
      <w:r>
        <w:rPr>
          <w:iCs/>
          <w:sz w:val="22"/>
        </w:rPr>
        <w:sym w:font="Symbol" w:char="F03C"/>
      </w:r>
      <w:r>
        <w:rPr>
          <w:iCs/>
          <w:sz w:val="22"/>
        </w:rPr>
        <w:t> 1/1.000). O</w:t>
      </w:r>
      <w:r>
        <w:rPr>
          <w:sz w:val="22"/>
        </w:rPr>
        <w:t>s sintomas são:</w:t>
      </w:r>
    </w:p>
    <w:tbl>
      <w:tblPr>
        <w:tblW w:w="0" w:type="auto"/>
        <w:tblLayout w:type="fixed"/>
        <w:tblLook w:val="0000" w:firstRow="0" w:lastRow="0" w:firstColumn="0" w:lastColumn="0" w:noHBand="0" w:noVBand="0"/>
      </w:tblPr>
      <w:tblGrid>
        <w:gridCol w:w="4261"/>
        <w:gridCol w:w="4261"/>
      </w:tblGrid>
      <w:tr w:rsidR="00B97877" w:rsidTr="000E1115">
        <w:tblPrEx>
          <w:tblCellMar>
            <w:top w:w="0" w:type="dxa"/>
            <w:bottom w:w="0" w:type="dxa"/>
          </w:tblCellMar>
        </w:tblPrEx>
        <w:trPr>
          <w:cantSplit/>
        </w:trPr>
        <w:tc>
          <w:tcPr>
            <w:tcW w:w="4261" w:type="dxa"/>
          </w:tcPr>
          <w:p w:rsidR="00B97877" w:rsidRDefault="00B97877" w:rsidP="000E1115">
            <w:pPr>
              <w:numPr>
                <w:ilvl w:val="0"/>
                <w:numId w:val="1"/>
              </w:numPr>
              <w:ind w:left="702" w:right="11" w:hanging="702"/>
              <w:rPr>
                <w:sz w:val="22"/>
              </w:rPr>
            </w:pPr>
            <w:r>
              <w:rPr>
                <w:sz w:val="22"/>
              </w:rPr>
              <w:t xml:space="preserve"> erupção cutânea no corpo inteiro</w:t>
            </w:r>
          </w:p>
        </w:tc>
        <w:tc>
          <w:tcPr>
            <w:tcW w:w="4261" w:type="dxa"/>
          </w:tcPr>
          <w:p w:rsidR="00B97877" w:rsidRDefault="00B97877" w:rsidP="000E1115">
            <w:pPr>
              <w:numPr>
                <w:ilvl w:val="0"/>
                <w:numId w:val="1"/>
              </w:numPr>
              <w:tabs>
                <w:tab w:val="left" w:pos="419"/>
              </w:tabs>
              <w:ind w:left="575" w:right="11" w:hanging="575"/>
              <w:rPr>
                <w:sz w:val="22"/>
              </w:rPr>
            </w:pPr>
            <w:r>
              <w:rPr>
                <w:sz w:val="22"/>
              </w:rPr>
              <w:t xml:space="preserve"> baixa de tensão arterial</w:t>
            </w:r>
          </w:p>
        </w:tc>
      </w:tr>
      <w:tr w:rsidR="00B97877" w:rsidTr="000E1115">
        <w:tblPrEx>
          <w:tblCellMar>
            <w:top w:w="0" w:type="dxa"/>
            <w:bottom w:w="0" w:type="dxa"/>
          </w:tblCellMar>
        </w:tblPrEx>
        <w:trPr>
          <w:cantSplit/>
        </w:trPr>
        <w:tc>
          <w:tcPr>
            <w:tcW w:w="4261" w:type="dxa"/>
          </w:tcPr>
          <w:p w:rsidR="00B97877" w:rsidRDefault="00B97877" w:rsidP="000E1115">
            <w:pPr>
              <w:numPr>
                <w:ilvl w:val="0"/>
                <w:numId w:val="1"/>
              </w:numPr>
              <w:ind w:left="702" w:right="11" w:hanging="702"/>
              <w:rPr>
                <w:sz w:val="22"/>
              </w:rPr>
            </w:pPr>
            <w:r>
              <w:rPr>
                <w:sz w:val="22"/>
              </w:rPr>
              <w:t xml:space="preserve"> dificuldade em respirar</w:t>
            </w:r>
          </w:p>
        </w:tc>
        <w:tc>
          <w:tcPr>
            <w:tcW w:w="4261" w:type="dxa"/>
          </w:tcPr>
          <w:p w:rsidR="00B97877" w:rsidRDefault="00B97877" w:rsidP="000E1115">
            <w:pPr>
              <w:numPr>
                <w:ilvl w:val="0"/>
                <w:numId w:val="1"/>
              </w:numPr>
              <w:ind w:left="575" w:right="11" w:hanging="575"/>
              <w:rPr>
                <w:sz w:val="22"/>
              </w:rPr>
            </w:pPr>
            <w:r>
              <w:rPr>
                <w:sz w:val="22"/>
              </w:rPr>
              <w:t xml:space="preserve"> batimento rápido do coração</w:t>
            </w:r>
          </w:p>
        </w:tc>
      </w:tr>
      <w:tr w:rsidR="00B97877" w:rsidTr="000E1115">
        <w:tblPrEx>
          <w:tblCellMar>
            <w:top w:w="0" w:type="dxa"/>
            <w:bottom w:w="0" w:type="dxa"/>
          </w:tblCellMar>
        </w:tblPrEx>
        <w:trPr>
          <w:cantSplit/>
        </w:trPr>
        <w:tc>
          <w:tcPr>
            <w:tcW w:w="4261" w:type="dxa"/>
          </w:tcPr>
          <w:p w:rsidR="00B97877" w:rsidRDefault="00B97877" w:rsidP="000E1115">
            <w:pPr>
              <w:numPr>
                <w:ilvl w:val="0"/>
                <w:numId w:val="1"/>
              </w:numPr>
              <w:ind w:left="702" w:right="11" w:hanging="702"/>
              <w:rPr>
                <w:sz w:val="22"/>
              </w:rPr>
            </w:pPr>
            <w:r>
              <w:rPr>
                <w:sz w:val="22"/>
              </w:rPr>
              <w:t xml:space="preserve"> zumbidos</w:t>
            </w:r>
          </w:p>
        </w:tc>
        <w:tc>
          <w:tcPr>
            <w:tcW w:w="4261" w:type="dxa"/>
          </w:tcPr>
          <w:p w:rsidR="00B97877" w:rsidRDefault="00B97877" w:rsidP="000E1115">
            <w:pPr>
              <w:numPr>
                <w:ilvl w:val="0"/>
                <w:numId w:val="1"/>
              </w:numPr>
              <w:ind w:left="575" w:right="11" w:hanging="546"/>
              <w:rPr>
                <w:sz w:val="22"/>
              </w:rPr>
            </w:pPr>
            <w:r>
              <w:rPr>
                <w:sz w:val="22"/>
              </w:rPr>
              <w:t xml:space="preserve"> </w:t>
            </w:r>
            <w:r w:rsidR="004620EF">
              <w:rPr>
                <w:sz w:val="22"/>
              </w:rPr>
              <w:t>s</w:t>
            </w:r>
            <w:r>
              <w:rPr>
                <w:sz w:val="22"/>
              </w:rPr>
              <w:t>uores</w:t>
            </w:r>
          </w:p>
        </w:tc>
      </w:tr>
    </w:tbl>
    <w:p w:rsidR="00B97877" w:rsidRDefault="00B97877" w:rsidP="00B97877">
      <w:pPr>
        <w:numPr>
          <w:ilvl w:val="12"/>
          <w:numId w:val="0"/>
        </w:numPr>
        <w:ind w:right="11"/>
        <w:rPr>
          <w:sz w:val="22"/>
        </w:rPr>
      </w:pPr>
      <w:r>
        <w:rPr>
          <w:sz w:val="22"/>
        </w:rPr>
        <w:t>Se pensa que está a ter este tipo de alergia com o Humalog, informe imediatamente o seu médico.</w:t>
      </w:r>
    </w:p>
    <w:p w:rsidR="009A2521" w:rsidRDefault="009A2521" w:rsidP="009A2521">
      <w:pPr>
        <w:numPr>
          <w:ilvl w:val="12"/>
          <w:numId w:val="0"/>
        </w:numPr>
        <w:ind w:right="11"/>
        <w:rPr>
          <w:iCs/>
          <w:sz w:val="22"/>
        </w:rPr>
      </w:pPr>
    </w:p>
    <w:p w:rsidR="009A2521" w:rsidRDefault="009A2521" w:rsidP="009A2521">
      <w:pPr>
        <w:numPr>
          <w:ilvl w:val="12"/>
          <w:numId w:val="0"/>
        </w:numPr>
        <w:ind w:right="11"/>
        <w:rPr>
          <w:sz w:val="22"/>
        </w:rPr>
      </w:pPr>
      <w:r>
        <w:rPr>
          <w:iCs/>
          <w:sz w:val="22"/>
        </w:rPr>
        <w:t>Alergia local é frequente (</w:t>
      </w:r>
      <w:r>
        <w:rPr>
          <w:iCs/>
          <w:sz w:val="22"/>
        </w:rPr>
        <w:sym w:font="Symbol" w:char="F0B3"/>
      </w:r>
      <w:r>
        <w:rPr>
          <w:iCs/>
          <w:sz w:val="22"/>
        </w:rPr>
        <w:t xml:space="preserve"> 1/100 a </w:t>
      </w:r>
      <w:r>
        <w:rPr>
          <w:iCs/>
          <w:sz w:val="22"/>
        </w:rPr>
        <w:sym w:font="Symbol" w:char="F03C"/>
      </w:r>
      <w:r>
        <w:rPr>
          <w:iCs/>
          <w:sz w:val="22"/>
        </w:rPr>
        <w:t> 1/10). A</w:t>
      </w:r>
      <w:r>
        <w:rPr>
          <w:sz w:val="22"/>
        </w:rPr>
        <w:t>lgumas pessoas ficam com vermelhidão, inchaço ou comichão no local da injeção. Isso desaparece normalmente após alguns dias ou semanas. Se isso lhe acontecer informe o seu médico.</w:t>
      </w:r>
    </w:p>
    <w:p w:rsidR="00B97877" w:rsidRDefault="00B97877" w:rsidP="00B97877">
      <w:pPr>
        <w:numPr>
          <w:ilvl w:val="12"/>
          <w:numId w:val="0"/>
        </w:numPr>
        <w:ind w:right="11"/>
        <w:rPr>
          <w:sz w:val="22"/>
        </w:rPr>
      </w:pPr>
    </w:p>
    <w:p w:rsidR="00B97877" w:rsidRDefault="00B97877" w:rsidP="00B97877">
      <w:pPr>
        <w:numPr>
          <w:ilvl w:val="12"/>
          <w:numId w:val="0"/>
        </w:numPr>
        <w:rPr>
          <w:sz w:val="22"/>
        </w:rPr>
      </w:pPr>
      <w:r>
        <w:rPr>
          <w:bCs/>
          <w:sz w:val="22"/>
        </w:rPr>
        <w:t>Lipodistrofia (pele mais espessa e com sulcos) é pouco frequente (</w:t>
      </w:r>
      <w:r>
        <w:rPr>
          <w:bCs/>
          <w:sz w:val="22"/>
        </w:rPr>
        <w:sym w:font="Symbol" w:char="F0B3"/>
      </w:r>
      <w:r>
        <w:rPr>
          <w:bCs/>
          <w:sz w:val="22"/>
        </w:rPr>
        <w:t xml:space="preserve">1/1.000 a </w:t>
      </w:r>
      <w:r>
        <w:rPr>
          <w:bCs/>
          <w:sz w:val="22"/>
        </w:rPr>
        <w:sym w:font="Symbol" w:char="F03C"/>
      </w:r>
      <w:r>
        <w:rPr>
          <w:bCs/>
          <w:sz w:val="22"/>
        </w:rPr>
        <w:t xml:space="preserve">1/100). </w:t>
      </w:r>
      <w:r>
        <w:rPr>
          <w:sz w:val="22"/>
        </w:rPr>
        <w:t>Se notar que a sua pele está a ficar mais espessa ou com sulcos no local da inje</w:t>
      </w:r>
      <w:r w:rsidR="002104D2">
        <w:rPr>
          <w:sz w:val="22"/>
        </w:rPr>
        <w:t>ç</w:t>
      </w:r>
      <w:r>
        <w:rPr>
          <w:sz w:val="22"/>
        </w:rPr>
        <w:t xml:space="preserve">ão, informe o seu médico. </w:t>
      </w:r>
    </w:p>
    <w:p w:rsidR="002A7548" w:rsidRDefault="002A7548" w:rsidP="00B97877">
      <w:pPr>
        <w:numPr>
          <w:ilvl w:val="12"/>
          <w:numId w:val="0"/>
        </w:numPr>
        <w:rPr>
          <w:sz w:val="22"/>
        </w:rPr>
      </w:pPr>
    </w:p>
    <w:p w:rsidR="00165E6D" w:rsidRDefault="00165E6D" w:rsidP="00165E6D">
      <w:pPr>
        <w:ind w:right="11"/>
        <w:rPr>
          <w:sz w:val="22"/>
        </w:rPr>
      </w:pPr>
      <w:r>
        <w:rPr>
          <w:sz w:val="22"/>
        </w:rPr>
        <w:t>Foi notificado edema (p. ex. inchaço dos braços, tornozelos; retenção de líquidos), particularmente no início da terapêutica com insulina ou durante uma alteração de terapêutica para controlar o nível da glucose no seu sangue.</w:t>
      </w:r>
    </w:p>
    <w:p w:rsidR="00D505AB" w:rsidRDefault="00D505AB" w:rsidP="00165E6D">
      <w:pPr>
        <w:ind w:right="11"/>
        <w:rPr>
          <w:sz w:val="22"/>
        </w:rPr>
      </w:pPr>
    </w:p>
    <w:p w:rsidR="003B52DC" w:rsidRPr="00200AF0" w:rsidRDefault="003B52DC" w:rsidP="003B52DC">
      <w:pPr>
        <w:ind w:right="11"/>
        <w:rPr>
          <w:b/>
          <w:sz w:val="22"/>
          <w:szCs w:val="22"/>
        </w:rPr>
      </w:pPr>
      <w:r w:rsidRPr="00200AF0">
        <w:rPr>
          <w:b/>
          <w:sz w:val="22"/>
          <w:szCs w:val="22"/>
        </w:rPr>
        <w:t>Comunicação de efeitos secundários</w:t>
      </w:r>
    </w:p>
    <w:p w:rsidR="003B52DC" w:rsidRPr="00200AF0" w:rsidRDefault="003B52DC" w:rsidP="003B52DC">
      <w:pPr>
        <w:ind w:right="11"/>
        <w:rPr>
          <w:sz w:val="22"/>
          <w:szCs w:val="22"/>
        </w:rPr>
      </w:pPr>
      <w:r w:rsidRPr="00200AF0">
        <w:rPr>
          <w:sz w:val="22"/>
          <w:szCs w:val="22"/>
        </w:rPr>
        <w:t xml:space="preserve">Se tiver quaisquer efeitos secundários, incluindo possíveis efeitos secundários não indicados neste folheto, fale com o seu médico ou farmacêutico. Também poderá comunicar efeitos secundários diretamente através do </w:t>
      </w:r>
      <w:r w:rsidRPr="00200AF0">
        <w:rPr>
          <w:sz w:val="22"/>
          <w:szCs w:val="22"/>
          <w:highlight w:val="lightGray"/>
        </w:rPr>
        <w:t>sistema nacional de notificação mencionado no Apêndice V</w:t>
      </w:r>
      <w:r w:rsidRPr="00200AF0">
        <w:rPr>
          <w:sz w:val="22"/>
          <w:szCs w:val="22"/>
        </w:rPr>
        <w:t>. Ao comunicar efeitos secundários estará a ajudar a fornecer mais informações sobre a segurança deste medicamento</w:t>
      </w:r>
    </w:p>
    <w:p w:rsidR="00B97877" w:rsidRDefault="00B97877" w:rsidP="00B97877">
      <w:pPr>
        <w:numPr>
          <w:ilvl w:val="12"/>
          <w:numId w:val="0"/>
        </w:numPr>
        <w:ind w:right="11"/>
        <w:rPr>
          <w:b/>
          <w:sz w:val="22"/>
        </w:rPr>
      </w:pPr>
    </w:p>
    <w:p w:rsidR="00B97877" w:rsidRDefault="00B97877" w:rsidP="00B97877">
      <w:pPr>
        <w:numPr>
          <w:ilvl w:val="12"/>
          <w:numId w:val="0"/>
        </w:numPr>
        <w:ind w:right="11"/>
        <w:rPr>
          <w:b/>
          <w:sz w:val="22"/>
        </w:rPr>
      </w:pPr>
      <w:r>
        <w:rPr>
          <w:b/>
          <w:sz w:val="22"/>
        </w:rPr>
        <w:t>Problemas usuais da diabetes</w:t>
      </w:r>
    </w:p>
    <w:p w:rsidR="00B97877" w:rsidRDefault="00B97877" w:rsidP="00B97877">
      <w:pPr>
        <w:numPr>
          <w:ilvl w:val="12"/>
          <w:numId w:val="0"/>
        </w:numPr>
        <w:ind w:right="11"/>
        <w:rPr>
          <w:b/>
          <w:sz w:val="22"/>
        </w:rPr>
      </w:pPr>
    </w:p>
    <w:p w:rsidR="00B97877" w:rsidRDefault="00B97877" w:rsidP="00B97877">
      <w:pPr>
        <w:numPr>
          <w:ilvl w:val="12"/>
          <w:numId w:val="0"/>
        </w:numPr>
        <w:ind w:right="11"/>
        <w:rPr>
          <w:b/>
          <w:sz w:val="22"/>
        </w:rPr>
      </w:pPr>
      <w:r>
        <w:rPr>
          <w:b/>
          <w:sz w:val="22"/>
        </w:rPr>
        <w:t xml:space="preserve">A. </w:t>
      </w:r>
      <w:r>
        <w:rPr>
          <w:b/>
          <w:sz w:val="22"/>
        </w:rPr>
        <w:tab/>
        <w:t>Hipoglicemia</w:t>
      </w:r>
    </w:p>
    <w:p w:rsidR="00B97877" w:rsidRDefault="00B97877" w:rsidP="00B97877">
      <w:pPr>
        <w:numPr>
          <w:ilvl w:val="12"/>
          <w:numId w:val="0"/>
        </w:numPr>
        <w:ind w:right="11"/>
        <w:rPr>
          <w:sz w:val="22"/>
        </w:rPr>
      </w:pPr>
      <w:r>
        <w:rPr>
          <w:sz w:val="22"/>
        </w:rPr>
        <w:t>Hipoglicemia</w:t>
      </w:r>
      <w:r>
        <w:rPr>
          <w:b/>
          <w:sz w:val="22"/>
        </w:rPr>
        <w:t xml:space="preserve"> </w:t>
      </w:r>
      <w:r>
        <w:rPr>
          <w:sz w:val="22"/>
        </w:rPr>
        <w:t xml:space="preserve">(baixa de açúcar no sangue) significa que não há açúcar suficiente no sangue. Isso pode ser causado por:  </w:t>
      </w:r>
    </w:p>
    <w:p w:rsidR="00B97877" w:rsidRDefault="00B97877" w:rsidP="000A45B1">
      <w:pPr>
        <w:numPr>
          <w:ilvl w:val="0"/>
          <w:numId w:val="34"/>
        </w:numPr>
        <w:tabs>
          <w:tab w:val="clear" w:pos="820"/>
        </w:tabs>
        <w:ind w:right="11" w:hanging="820"/>
        <w:rPr>
          <w:sz w:val="22"/>
        </w:rPr>
      </w:pPr>
      <w:r>
        <w:rPr>
          <w:sz w:val="22"/>
        </w:rPr>
        <w:t>administrar Humalog ou qualquer outra insulina em demasia;</w:t>
      </w:r>
    </w:p>
    <w:p w:rsidR="00B97877" w:rsidRDefault="00B97877" w:rsidP="000A45B1">
      <w:pPr>
        <w:numPr>
          <w:ilvl w:val="0"/>
          <w:numId w:val="34"/>
        </w:numPr>
        <w:tabs>
          <w:tab w:val="clear" w:pos="820"/>
        </w:tabs>
        <w:ind w:right="11" w:hanging="820"/>
        <w:rPr>
          <w:sz w:val="22"/>
        </w:rPr>
      </w:pPr>
      <w:r>
        <w:rPr>
          <w:sz w:val="22"/>
        </w:rPr>
        <w:t>perder ou atrasar as suas refeições ou alterar a sua dieta;</w:t>
      </w:r>
    </w:p>
    <w:p w:rsidR="00B97877" w:rsidRDefault="00B97877" w:rsidP="000A45B1">
      <w:pPr>
        <w:numPr>
          <w:ilvl w:val="0"/>
          <w:numId w:val="34"/>
        </w:numPr>
        <w:tabs>
          <w:tab w:val="clear" w:pos="820"/>
        </w:tabs>
        <w:ind w:right="11" w:hanging="820"/>
        <w:rPr>
          <w:sz w:val="22"/>
        </w:rPr>
      </w:pPr>
      <w:r>
        <w:rPr>
          <w:sz w:val="22"/>
        </w:rPr>
        <w:t>fazer exercício ou trabalhar muito, antes ou após uma refeição;</w:t>
      </w:r>
    </w:p>
    <w:p w:rsidR="00B97877" w:rsidRDefault="00B97877" w:rsidP="000A45B1">
      <w:pPr>
        <w:numPr>
          <w:ilvl w:val="0"/>
          <w:numId w:val="34"/>
        </w:numPr>
        <w:tabs>
          <w:tab w:val="clear" w:pos="820"/>
        </w:tabs>
        <w:ind w:right="11" w:hanging="820"/>
        <w:rPr>
          <w:sz w:val="22"/>
        </w:rPr>
      </w:pPr>
      <w:r>
        <w:rPr>
          <w:sz w:val="22"/>
        </w:rPr>
        <w:t>ter uma infe</w:t>
      </w:r>
      <w:r w:rsidR="002104D2">
        <w:rPr>
          <w:sz w:val="22"/>
        </w:rPr>
        <w:t>ç</w:t>
      </w:r>
      <w:r>
        <w:rPr>
          <w:sz w:val="22"/>
        </w:rPr>
        <w:t>ão ou doença (especialmente diarreia ou vómitos);</w:t>
      </w:r>
    </w:p>
    <w:p w:rsidR="00B97877" w:rsidRDefault="00B97877" w:rsidP="000A45B1">
      <w:pPr>
        <w:numPr>
          <w:ilvl w:val="0"/>
          <w:numId w:val="34"/>
        </w:numPr>
        <w:tabs>
          <w:tab w:val="clear" w:pos="820"/>
        </w:tabs>
        <w:ind w:right="11" w:hanging="820"/>
        <w:rPr>
          <w:sz w:val="22"/>
        </w:rPr>
      </w:pPr>
      <w:r>
        <w:rPr>
          <w:sz w:val="22"/>
        </w:rPr>
        <w:t xml:space="preserve"> </w:t>
      </w:r>
      <w:r w:rsidR="005F156A">
        <w:rPr>
          <w:sz w:val="22"/>
        </w:rPr>
        <w:t xml:space="preserve">ocorrer </w:t>
      </w:r>
      <w:r>
        <w:rPr>
          <w:sz w:val="22"/>
        </w:rPr>
        <w:t>uma alteração das suas necessidades de insulina; ou</w:t>
      </w:r>
    </w:p>
    <w:p w:rsidR="00B97877" w:rsidRDefault="00B97877" w:rsidP="000A45B1">
      <w:pPr>
        <w:numPr>
          <w:ilvl w:val="0"/>
          <w:numId w:val="34"/>
        </w:numPr>
        <w:tabs>
          <w:tab w:val="clear" w:pos="820"/>
        </w:tabs>
        <w:ind w:right="11" w:hanging="820"/>
        <w:rPr>
          <w:sz w:val="22"/>
        </w:rPr>
      </w:pPr>
      <w:r>
        <w:rPr>
          <w:sz w:val="22"/>
        </w:rPr>
        <w:t>ter um agravamento dos seus problemas de rins ou de fígado</w:t>
      </w:r>
    </w:p>
    <w:p w:rsidR="00B97877" w:rsidRDefault="00B97877" w:rsidP="00B97877">
      <w:pPr>
        <w:numPr>
          <w:ilvl w:val="12"/>
          <w:numId w:val="0"/>
        </w:numPr>
        <w:ind w:right="11"/>
        <w:rPr>
          <w:sz w:val="22"/>
        </w:rPr>
      </w:pPr>
    </w:p>
    <w:p w:rsidR="00B97877" w:rsidRDefault="00B97877" w:rsidP="00B97877">
      <w:pPr>
        <w:numPr>
          <w:ilvl w:val="12"/>
          <w:numId w:val="0"/>
        </w:numPr>
        <w:ind w:right="11"/>
        <w:rPr>
          <w:sz w:val="22"/>
        </w:rPr>
      </w:pPr>
      <w:r>
        <w:rPr>
          <w:sz w:val="22"/>
        </w:rPr>
        <w:t>O álcool e alguns medicamentos podem afe</w:t>
      </w:r>
      <w:r w:rsidR="002104D2">
        <w:rPr>
          <w:sz w:val="22"/>
        </w:rPr>
        <w:t>t</w:t>
      </w:r>
      <w:r>
        <w:rPr>
          <w:sz w:val="22"/>
        </w:rPr>
        <w:t>ar os seus níveis de açúcar no sangue.</w:t>
      </w:r>
    </w:p>
    <w:p w:rsidR="00B97877" w:rsidRDefault="00B97877" w:rsidP="00B97877">
      <w:pPr>
        <w:numPr>
          <w:ilvl w:val="12"/>
          <w:numId w:val="0"/>
        </w:numPr>
        <w:ind w:right="11"/>
        <w:rPr>
          <w:sz w:val="22"/>
        </w:rPr>
      </w:pPr>
    </w:p>
    <w:p w:rsidR="00B97877" w:rsidRDefault="00B97877" w:rsidP="00B97877">
      <w:pPr>
        <w:numPr>
          <w:ilvl w:val="12"/>
          <w:numId w:val="0"/>
        </w:numPr>
        <w:ind w:right="11"/>
        <w:rPr>
          <w:sz w:val="22"/>
        </w:rPr>
      </w:pPr>
      <w:r>
        <w:rPr>
          <w:sz w:val="22"/>
        </w:rPr>
        <w:t>Os primeiros sintomas de uma baixa de açúcar no sangue surgem rapidamente e incluem:</w:t>
      </w:r>
    </w:p>
    <w:tbl>
      <w:tblPr>
        <w:tblW w:w="0" w:type="auto"/>
        <w:tblLayout w:type="fixed"/>
        <w:tblLook w:val="0000" w:firstRow="0" w:lastRow="0" w:firstColumn="0" w:lastColumn="0" w:noHBand="0" w:noVBand="0"/>
      </w:tblPr>
      <w:tblGrid>
        <w:gridCol w:w="4261"/>
        <w:gridCol w:w="4261"/>
      </w:tblGrid>
      <w:tr w:rsidR="00B97877" w:rsidTr="000E1115">
        <w:tblPrEx>
          <w:tblCellMar>
            <w:top w:w="0" w:type="dxa"/>
            <w:bottom w:w="0" w:type="dxa"/>
          </w:tblCellMar>
        </w:tblPrEx>
        <w:trPr>
          <w:cantSplit/>
        </w:trPr>
        <w:tc>
          <w:tcPr>
            <w:tcW w:w="4261" w:type="dxa"/>
          </w:tcPr>
          <w:p w:rsidR="00B97877" w:rsidRDefault="004620EF" w:rsidP="000E1115">
            <w:pPr>
              <w:numPr>
                <w:ilvl w:val="0"/>
                <w:numId w:val="1"/>
              </w:numPr>
              <w:ind w:left="780" w:right="11" w:hanging="780"/>
              <w:rPr>
                <w:sz w:val="22"/>
              </w:rPr>
            </w:pPr>
            <w:r>
              <w:rPr>
                <w:sz w:val="22"/>
              </w:rPr>
              <w:t>c</w:t>
            </w:r>
            <w:r w:rsidR="00B97877">
              <w:rPr>
                <w:sz w:val="22"/>
              </w:rPr>
              <w:t>ansaço</w:t>
            </w:r>
          </w:p>
        </w:tc>
        <w:tc>
          <w:tcPr>
            <w:tcW w:w="4261" w:type="dxa"/>
          </w:tcPr>
          <w:p w:rsidR="00B97877" w:rsidRDefault="00B97877" w:rsidP="000E1115">
            <w:pPr>
              <w:numPr>
                <w:ilvl w:val="0"/>
                <w:numId w:val="1"/>
              </w:numPr>
              <w:ind w:left="575" w:right="11" w:hanging="575"/>
              <w:rPr>
                <w:sz w:val="22"/>
              </w:rPr>
            </w:pPr>
            <w:r>
              <w:rPr>
                <w:sz w:val="22"/>
              </w:rPr>
              <w:t xml:space="preserve"> batimentos rápidos do coração</w:t>
            </w:r>
          </w:p>
        </w:tc>
      </w:tr>
      <w:tr w:rsidR="00B97877" w:rsidTr="000E1115">
        <w:tblPrEx>
          <w:tblCellMar>
            <w:top w:w="0" w:type="dxa"/>
            <w:bottom w:w="0" w:type="dxa"/>
          </w:tblCellMar>
        </w:tblPrEx>
        <w:trPr>
          <w:cantSplit/>
        </w:trPr>
        <w:tc>
          <w:tcPr>
            <w:tcW w:w="4261" w:type="dxa"/>
          </w:tcPr>
          <w:p w:rsidR="00B97877" w:rsidRDefault="00B97877" w:rsidP="000E1115">
            <w:pPr>
              <w:numPr>
                <w:ilvl w:val="0"/>
                <w:numId w:val="1"/>
              </w:numPr>
              <w:ind w:left="780" w:right="11" w:hanging="780"/>
              <w:rPr>
                <w:sz w:val="22"/>
              </w:rPr>
            </w:pPr>
            <w:r>
              <w:rPr>
                <w:sz w:val="22"/>
              </w:rPr>
              <w:t>nervosismo ou tremores</w:t>
            </w:r>
          </w:p>
        </w:tc>
        <w:tc>
          <w:tcPr>
            <w:tcW w:w="4261" w:type="dxa"/>
          </w:tcPr>
          <w:p w:rsidR="00B97877" w:rsidRDefault="00B97877" w:rsidP="000E1115">
            <w:pPr>
              <w:numPr>
                <w:ilvl w:val="0"/>
                <w:numId w:val="1"/>
              </w:numPr>
              <w:ind w:left="575" w:right="11" w:hanging="575"/>
              <w:rPr>
                <w:sz w:val="22"/>
              </w:rPr>
            </w:pPr>
            <w:r>
              <w:rPr>
                <w:sz w:val="22"/>
              </w:rPr>
              <w:t xml:space="preserve"> náusea</w:t>
            </w:r>
          </w:p>
        </w:tc>
      </w:tr>
      <w:tr w:rsidR="00B97877" w:rsidTr="000E1115">
        <w:tblPrEx>
          <w:tblCellMar>
            <w:top w:w="0" w:type="dxa"/>
            <w:bottom w:w="0" w:type="dxa"/>
          </w:tblCellMar>
        </w:tblPrEx>
        <w:trPr>
          <w:cantSplit/>
        </w:trPr>
        <w:tc>
          <w:tcPr>
            <w:tcW w:w="4261" w:type="dxa"/>
          </w:tcPr>
          <w:p w:rsidR="00B97877" w:rsidRDefault="00B97877" w:rsidP="000E1115">
            <w:pPr>
              <w:numPr>
                <w:ilvl w:val="0"/>
                <w:numId w:val="1"/>
              </w:numPr>
              <w:ind w:left="780" w:right="11" w:hanging="780"/>
              <w:rPr>
                <w:sz w:val="22"/>
              </w:rPr>
            </w:pPr>
            <w:r>
              <w:rPr>
                <w:sz w:val="22"/>
              </w:rPr>
              <w:t>dor de cabeça</w:t>
            </w:r>
          </w:p>
        </w:tc>
        <w:tc>
          <w:tcPr>
            <w:tcW w:w="4261" w:type="dxa"/>
          </w:tcPr>
          <w:p w:rsidR="00B97877" w:rsidRDefault="00B97877" w:rsidP="000E1115">
            <w:pPr>
              <w:numPr>
                <w:ilvl w:val="0"/>
                <w:numId w:val="1"/>
              </w:numPr>
              <w:ind w:left="575" w:right="11" w:hanging="575"/>
              <w:rPr>
                <w:sz w:val="22"/>
              </w:rPr>
            </w:pPr>
            <w:r>
              <w:rPr>
                <w:sz w:val="22"/>
              </w:rPr>
              <w:t xml:space="preserve"> suores frios</w:t>
            </w:r>
          </w:p>
        </w:tc>
      </w:tr>
    </w:tbl>
    <w:p w:rsidR="00B97877" w:rsidRDefault="00B97877" w:rsidP="00B97877">
      <w:pPr>
        <w:numPr>
          <w:ilvl w:val="12"/>
          <w:numId w:val="0"/>
        </w:numPr>
        <w:ind w:right="11"/>
        <w:rPr>
          <w:b/>
          <w:sz w:val="22"/>
        </w:rPr>
      </w:pPr>
    </w:p>
    <w:p w:rsidR="00B97877" w:rsidRDefault="00B97877" w:rsidP="00B97877">
      <w:pPr>
        <w:numPr>
          <w:ilvl w:val="12"/>
          <w:numId w:val="0"/>
        </w:numPr>
        <w:ind w:right="11"/>
        <w:rPr>
          <w:sz w:val="22"/>
        </w:rPr>
      </w:pPr>
      <w:r>
        <w:rPr>
          <w:sz w:val="22"/>
        </w:rPr>
        <w:t xml:space="preserve">Enquanto não estiver confiante que reconhece os seus sintomas de aviso, evite situações, como por exemplo, conduzir uma viatura, nas quais a hipoglicemia o pode colocar a si ou aos outros em risco.   </w:t>
      </w:r>
    </w:p>
    <w:p w:rsidR="00B97877" w:rsidRDefault="00B97877" w:rsidP="00B97877">
      <w:pPr>
        <w:numPr>
          <w:ilvl w:val="12"/>
          <w:numId w:val="0"/>
        </w:numPr>
        <w:ind w:right="11"/>
        <w:rPr>
          <w:b/>
          <w:sz w:val="22"/>
        </w:rPr>
      </w:pPr>
    </w:p>
    <w:p w:rsidR="00B97877" w:rsidRDefault="00B97877" w:rsidP="005A7FAA">
      <w:pPr>
        <w:keepNext/>
        <w:widowControl w:val="0"/>
        <w:numPr>
          <w:ilvl w:val="12"/>
          <w:numId w:val="0"/>
        </w:numPr>
        <w:ind w:right="11"/>
        <w:rPr>
          <w:b/>
          <w:sz w:val="22"/>
        </w:rPr>
      </w:pPr>
      <w:r>
        <w:rPr>
          <w:b/>
          <w:sz w:val="22"/>
        </w:rPr>
        <w:t>B</w:t>
      </w:r>
      <w:r w:rsidR="00753FEB">
        <w:rPr>
          <w:b/>
          <w:sz w:val="22"/>
        </w:rPr>
        <w:t>.</w:t>
      </w:r>
      <w:r w:rsidR="00753FEB">
        <w:rPr>
          <w:b/>
          <w:sz w:val="22"/>
        </w:rPr>
        <w:tab/>
      </w:r>
      <w:r>
        <w:rPr>
          <w:b/>
          <w:sz w:val="22"/>
        </w:rPr>
        <w:t>Hiperglicemia e cetoacidose diabética</w:t>
      </w:r>
    </w:p>
    <w:p w:rsidR="00B97877" w:rsidRDefault="00B97877" w:rsidP="005A7FAA">
      <w:pPr>
        <w:keepNext/>
        <w:widowControl w:val="0"/>
        <w:numPr>
          <w:ilvl w:val="12"/>
          <w:numId w:val="0"/>
        </w:numPr>
        <w:ind w:right="11"/>
        <w:rPr>
          <w:sz w:val="22"/>
        </w:rPr>
      </w:pPr>
      <w:r>
        <w:rPr>
          <w:sz w:val="22"/>
        </w:rPr>
        <w:t>Hiperglicemia (demasiado açúcar no sangue) significa que o seu organismo não tem insulina suficiente. A hiperglicemia pode ser provocada por:</w:t>
      </w:r>
    </w:p>
    <w:p w:rsidR="00B97877" w:rsidRDefault="00B97877" w:rsidP="005A7FAA">
      <w:pPr>
        <w:keepNext/>
        <w:widowControl w:val="0"/>
        <w:numPr>
          <w:ilvl w:val="0"/>
          <w:numId w:val="1"/>
        </w:numPr>
        <w:ind w:left="567" w:right="11" w:hanging="567"/>
        <w:rPr>
          <w:sz w:val="22"/>
        </w:rPr>
      </w:pPr>
      <w:r>
        <w:rPr>
          <w:sz w:val="22"/>
        </w:rPr>
        <w:t>Não ter administrado o Humalog ou outra insulina;</w:t>
      </w:r>
    </w:p>
    <w:p w:rsidR="00B97877" w:rsidRDefault="00B97877" w:rsidP="005A7FAA">
      <w:pPr>
        <w:keepNext/>
        <w:widowControl w:val="0"/>
        <w:numPr>
          <w:ilvl w:val="0"/>
          <w:numId w:val="1"/>
        </w:numPr>
        <w:ind w:left="567" w:right="11" w:hanging="567"/>
        <w:rPr>
          <w:sz w:val="22"/>
        </w:rPr>
      </w:pPr>
      <w:r>
        <w:rPr>
          <w:sz w:val="22"/>
        </w:rPr>
        <w:t>Ter administrado menos insulina do que a recomendada pelo médico;</w:t>
      </w:r>
    </w:p>
    <w:p w:rsidR="00B97877" w:rsidRDefault="00B97877" w:rsidP="005A7FAA">
      <w:pPr>
        <w:keepNext/>
        <w:widowControl w:val="0"/>
        <w:numPr>
          <w:ilvl w:val="0"/>
          <w:numId w:val="1"/>
        </w:numPr>
        <w:ind w:left="567" w:right="11" w:hanging="567"/>
        <w:rPr>
          <w:sz w:val="22"/>
        </w:rPr>
      </w:pPr>
      <w:r>
        <w:rPr>
          <w:sz w:val="22"/>
        </w:rPr>
        <w:t>Comer mais do que a sua dieta lhe permite; ou</w:t>
      </w:r>
    </w:p>
    <w:p w:rsidR="00B97877" w:rsidRDefault="00B97877" w:rsidP="005A7FAA">
      <w:pPr>
        <w:keepNext/>
        <w:widowControl w:val="0"/>
        <w:numPr>
          <w:ilvl w:val="0"/>
          <w:numId w:val="1"/>
        </w:numPr>
        <w:ind w:left="567" w:right="11" w:hanging="567"/>
        <w:rPr>
          <w:sz w:val="22"/>
        </w:rPr>
      </w:pPr>
      <w:r>
        <w:rPr>
          <w:sz w:val="22"/>
        </w:rPr>
        <w:t>Febre, infe</w:t>
      </w:r>
      <w:r w:rsidR="002104D2">
        <w:rPr>
          <w:sz w:val="22"/>
        </w:rPr>
        <w:t>ç</w:t>
      </w:r>
      <w:r>
        <w:rPr>
          <w:sz w:val="22"/>
        </w:rPr>
        <w:t>ão ou stress emocional.</w:t>
      </w:r>
    </w:p>
    <w:p w:rsidR="00B97877" w:rsidRDefault="00B97877" w:rsidP="00B97877">
      <w:pPr>
        <w:numPr>
          <w:ilvl w:val="12"/>
          <w:numId w:val="0"/>
        </w:numPr>
        <w:ind w:right="11"/>
        <w:jc w:val="both"/>
        <w:rPr>
          <w:sz w:val="22"/>
        </w:rPr>
      </w:pPr>
    </w:p>
    <w:p w:rsidR="00B97877" w:rsidRDefault="00B97877" w:rsidP="00B97877">
      <w:pPr>
        <w:numPr>
          <w:ilvl w:val="12"/>
          <w:numId w:val="0"/>
        </w:numPr>
        <w:ind w:right="11"/>
        <w:rPr>
          <w:sz w:val="22"/>
        </w:rPr>
      </w:pPr>
      <w:r>
        <w:rPr>
          <w:sz w:val="22"/>
        </w:rPr>
        <w:t>Hiperglicemia pode levar a cetoacidose diabética. Os primeiros sintomas aparecem lentamente durante muitas horas ou dias. Eles são:</w:t>
      </w:r>
    </w:p>
    <w:tbl>
      <w:tblPr>
        <w:tblW w:w="0" w:type="auto"/>
        <w:tblLayout w:type="fixed"/>
        <w:tblLook w:val="0000" w:firstRow="0" w:lastRow="0" w:firstColumn="0" w:lastColumn="0" w:noHBand="0" w:noVBand="0"/>
      </w:tblPr>
      <w:tblGrid>
        <w:gridCol w:w="4261"/>
        <w:gridCol w:w="4261"/>
      </w:tblGrid>
      <w:tr w:rsidR="00B97877" w:rsidTr="000E1115">
        <w:tblPrEx>
          <w:tblCellMar>
            <w:top w:w="0" w:type="dxa"/>
            <w:bottom w:w="0" w:type="dxa"/>
          </w:tblCellMar>
        </w:tblPrEx>
        <w:trPr>
          <w:cantSplit/>
        </w:trPr>
        <w:tc>
          <w:tcPr>
            <w:tcW w:w="4261" w:type="dxa"/>
          </w:tcPr>
          <w:p w:rsidR="00B97877" w:rsidRDefault="00B97877" w:rsidP="000E1115">
            <w:pPr>
              <w:numPr>
                <w:ilvl w:val="0"/>
                <w:numId w:val="1"/>
              </w:numPr>
              <w:ind w:left="546" w:right="11" w:hanging="546"/>
              <w:rPr>
                <w:sz w:val="22"/>
              </w:rPr>
            </w:pPr>
            <w:r>
              <w:rPr>
                <w:sz w:val="22"/>
              </w:rPr>
              <w:t xml:space="preserve"> sensação de sonolência</w:t>
            </w:r>
          </w:p>
        </w:tc>
        <w:tc>
          <w:tcPr>
            <w:tcW w:w="4261" w:type="dxa"/>
          </w:tcPr>
          <w:p w:rsidR="00B97877" w:rsidRDefault="00B97877" w:rsidP="000E1115">
            <w:pPr>
              <w:numPr>
                <w:ilvl w:val="0"/>
                <w:numId w:val="1"/>
              </w:numPr>
              <w:ind w:left="575" w:right="11" w:hanging="575"/>
              <w:rPr>
                <w:sz w:val="22"/>
              </w:rPr>
            </w:pPr>
            <w:r>
              <w:rPr>
                <w:sz w:val="22"/>
              </w:rPr>
              <w:t xml:space="preserve"> falta de apetite</w:t>
            </w:r>
          </w:p>
        </w:tc>
      </w:tr>
      <w:tr w:rsidR="00B97877" w:rsidTr="000E1115">
        <w:tblPrEx>
          <w:tblCellMar>
            <w:top w:w="0" w:type="dxa"/>
            <w:bottom w:w="0" w:type="dxa"/>
          </w:tblCellMar>
        </w:tblPrEx>
        <w:trPr>
          <w:cantSplit/>
        </w:trPr>
        <w:tc>
          <w:tcPr>
            <w:tcW w:w="4261" w:type="dxa"/>
          </w:tcPr>
          <w:p w:rsidR="00B97877" w:rsidRDefault="00B97877" w:rsidP="000E1115">
            <w:pPr>
              <w:numPr>
                <w:ilvl w:val="0"/>
                <w:numId w:val="1"/>
              </w:numPr>
              <w:ind w:left="546" w:right="11" w:hanging="546"/>
              <w:rPr>
                <w:sz w:val="22"/>
              </w:rPr>
            </w:pPr>
            <w:r>
              <w:rPr>
                <w:sz w:val="22"/>
              </w:rPr>
              <w:t xml:space="preserve"> vermelhidão do rosto</w:t>
            </w:r>
          </w:p>
        </w:tc>
        <w:tc>
          <w:tcPr>
            <w:tcW w:w="4261" w:type="dxa"/>
          </w:tcPr>
          <w:p w:rsidR="00B97877" w:rsidRDefault="00B97877" w:rsidP="000E1115">
            <w:pPr>
              <w:numPr>
                <w:ilvl w:val="0"/>
                <w:numId w:val="1"/>
              </w:numPr>
              <w:ind w:left="575" w:right="11" w:hanging="575"/>
              <w:rPr>
                <w:sz w:val="22"/>
              </w:rPr>
            </w:pPr>
            <w:r>
              <w:rPr>
                <w:sz w:val="22"/>
              </w:rPr>
              <w:t xml:space="preserve"> hálito com cheiro a fruta</w:t>
            </w:r>
          </w:p>
        </w:tc>
      </w:tr>
      <w:tr w:rsidR="00B97877" w:rsidTr="000E1115">
        <w:tblPrEx>
          <w:tblCellMar>
            <w:top w:w="0" w:type="dxa"/>
            <w:bottom w:w="0" w:type="dxa"/>
          </w:tblCellMar>
        </w:tblPrEx>
        <w:trPr>
          <w:cantSplit/>
        </w:trPr>
        <w:tc>
          <w:tcPr>
            <w:tcW w:w="4261" w:type="dxa"/>
          </w:tcPr>
          <w:p w:rsidR="00B97877" w:rsidRDefault="00B97877" w:rsidP="000E1115">
            <w:pPr>
              <w:numPr>
                <w:ilvl w:val="0"/>
                <w:numId w:val="1"/>
              </w:numPr>
              <w:ind w:left="546" w:right="11" w:hanging="546"/>
              <w:rPr>
                <w:sz w:val="22"/>
              </w:rPr>
            </w:pPr>
            <w:r>
              <w:rPr>
                <w:sz w:val="22"/>
              </w:rPr>
              <w:t xml:space="preserve"> sede</w:t>
            </w:r>
          </w:p>
        </w:tc>
        <w:tc>
          <w:tcPr>
            <w:tcW w:w="4261" w:type="dxa"/>
          </w:tcPr>
          <w:p w:rsidR="00B97877" w:rsidRDefault="00B97877" w:rsidP="000E1115">
            <w:pPr>
              <w:numPr>
                <w:ilvl w:val="0"/>
                <w:numId w:val="1"/>
              </w:numPr>
              <w:ind w:left="575" w:right="11" w:hanging="575"/>
              <w:rPr>
                <w:sz w:val="22"/>
              </w:rPr>
            </w:pPr>
            <w:r>
              <w:rPr>
                <w:sz w:val="22"/>
              </w:rPr>
              <w:t xml:space="preserve"> sensação de náusea</w:t>
            </w:r>
          </w:p>
        </w:tc>
      </w:tr>
    </w:tbl>
    <w:p w:rsidR="00B97877" w:rsidRDefault="00B97877" w:rsidP="00B97877">
      <w:pPr>
        <w:numPr>
          <w:ilvl w:val="12"/>
          <w:numId w:val="0"/>
        </w:numPr>
        <w:ind w:right="11"/>
        <w:rPr>
          <w:sz w:val="22"/>
        </w:rPr>
      </w:pPr>
    </w:p>
    <w:p w:rsidR="00B97877" w:rsidRDefault="00B97877" w:rsidP="00B97877">
      <w:pPr>
        <w:numPr>
          <w:ilvl w:val="12"/>
          <w:numId w:val="0"/>
        </w:numPr>
        <w:ind w:right="11"/>
        <w:rPr>
          <w:b/>
          <w:sz w:val="22"/>
        </w:rPr>
      </w:pPr>
      <w:r>
        <w:rPr>
          <w:sz w:val="22"/>
        </w:rPr>
        <w:t xml:space="preserve">Sintomas mais graves  são respiração profunda e pulso rápido. </w:t>
      </w:r>
      <w:r>
        <w:rPr>
          <w:b/>
          <w:sz w:val="22"/>
        </w:rPr>
        <w:t>Obtenha ajuda médica imediatamente.</w:t>
      </w:r>
    </w:p>
    <w:p w:rsidR="00B97877" w:rsidRDefault="00B97877" w:rsidP="00B97877">
      <w:pPr>
        <w:numPr>
          <w:ilvl w:val="12"/>
          <w:numId w:val="0"/>
        </w:numPr>
        <w:ind w:right="11"/>
        <w:rPr>
          <w:b/>
          <w:sz w:val="22"/>
        </w:rPr>
      </w:pPr>
    </w:p>
    <w:p w:rsidR="00B97877" w:rsidRDefault="00B97877" w:rsidP="00B97877">
      <w:pPr>
        <w:numPr>
          <w:ilvl w:val="12"/>
          <w:numId w:val="0"/>
        </w:numPr>
        <w:ind w:right="11"/>
        <w:rPr>
          <w:b/>
          <w:sz w:val="22"/>
        </w:rPr>
      </w:pPr>
      <w:r>
        <w:rPr>
          <w:b/>
          <w:sz w:val="22"/>
        </w:rPr>
        <w:t>C.</w:t>
      </w:r>
      <w:r>
        <w:rPr>
          <w:b/>
          <w:sz w:val="22"/>
        </w:rPr>
        <w:tab/>
        <w:t>Doença</w:t>
      </w:r>
    </w:p>
    <w:p w:rsidR="00B97877" w:rsidRDefault="00B97877" w:rsidP="00B97877">
      <w:pPr>
        <w:numPr>
          <w:ilvl w:val="12"/>
          <w:numId w:val="0"/>
        </w:numPr>
        <w:ind w:right="11"/>
        <w:rPr>
          <w:sz w:val="22"/>
        </w:rPr>
      </w:pPr>
      <w:r>
        <w:rPr>
          <w:sz w:val="22"/>
        </w:rPr>
        <w:t xml:space="preserve">Se estiver doente, especialmente se sentir náusea ou estiver adoentado, as suas necessidades  de insulina podem mudar. </w:t>
      </w:r>
      <w:r>
        <w:rPr>
          <w:b/>
          <w:sz w:val="22"/>
        </w:rPr>
        <w:t xml:space="preserve">Mesmo que não esteja a comer como  normalmente faz,  continua a necessitar de insulina. </w:t>
      </w:r>
      <w:r>
        <w:rPr>
          <w:sz w:val="22"/>
        </w:rPr>
        <w:t>Faça uma análise de sangue ou teste a sua urina, siga as “instruções relativas a doença”, e informe o seu médico.</w:t>
      </w:r>
    </w:p>
    <w:p w:rsidR="00B97877" w:rsidRDefault="00B97877" w:rsidP="00B97877">
      <w:pPr>
        <w:numPr>
          <w:ilvl w:val="12"/>
          <w:numId w:val="0"/>
        </w:numPr>
        <w:ind w:right="11"/>
        <w:rPr>
          <w:sz w:val="22"/>
        </w:rPr>
      </w:pPr>
    </w:p>
    <w:p w:rsidR="00B97877" w:rsidRDefault="00B97877" w:rsidP="00B97877">
      <w:pPr>
        <w:suppressAutoHyphens/>
        <w:ind w:left="567" w:hanging="567"/>
        <w:rPr>
          <w:b/>
          <w:noProof/>
          <w:sz w:val="22"/>
        </w:rPr>
      </w:pPr>
    </w:p>
    <w:p w:rsidR="00B97877" w:rsidRDefault="00B97877" w:rsidP="00B97877">
      <w:pPr>
        <w:suppressAutoHyphens/>
        <w:ind w:left="567" w:hanging="567"/>
        <w:rPr>
          <w:noProof/>
          <w:sz w:val="22"/>
        </w:rPr>
      </w:pPr>
      <w:r>
        <w:rPr>
          <w:b/>
          <w:noProof/>
          <w:sz w:val="22"/>
        </w:rPr>
        <w:t>5.</w:t>
      </w:r>
      <w:r>
        <w:rPr>
          <w:b/>
          <w:noProof/>
          <w:sz w:val="22"/>
        </w:rPr>
        <w:tab/>
      </w:r>
      <w:r>
        <w:rPr>
          <w:b/>
          <w:caps/>
          <w:noProof/>
          <w:sz w:val="22"/>
        </w:rPr>
        <w:t>C</w:t>
      </w:r>
      <w:r w:rsidR="00902325">
        <w:rPr>
          <w:b/>
          <w:sz w:val="22"/>
          <w:szCs w:val="22"/>
        </w:rPr>
        <w:t>omo conservar Humalog KwikPen</w:t>
      </w:r>
    </w:p>
    <w:p w:rsidR="00B97877" w:rsidRDefault="00B97877" w:rsidP="00B97877">
      <w:pPr>
        <w:numPr>
          <w:ilvl w:val="12"/>
          <w:numId w:val="0"/>
        </w:numPr>
        <w:ind w:right="11"/>
        <w:rPr>
          <w:sz w:val="22"/>
        </w:rPr>
      </w:pPr>
    </w:p>
    <w:p w:rsidR="00381747" w:rsidRDefault="00B97877" w:rsidP="00B97877">
      <w:pPr>
        <w:numPr>
          <w:ilvl w:val="12"/>
          <w:numId w:val="0"/>
        </w:numPr>
        <w:ind w:right="11"/>
        <w:rPr>
          <w:sz w:val="22"/>
        </w:rPr>
      </w:pPr>
      <w:r>
        <w:rPr>
          <w:sz w:val="22"/>
        </w:rPr>
        <w:t xml:space="preserve">Antes da primeira utilização conserve o seu Humalog </w:t>
      </w:r>
      <w:r w:rsidR="005C2DF2">
        <w:rPr>
          <w:sz w:val="22"/>
        </w:rPr>
        <w:t>Kwik</w:t>
      </w:r>
      <w:r>
        <w:rPr>
          <w:sz w:val="22"/>
        </w:rPr>
        <w:t>Pen num frigorífico (2</w:t>
      </w:r>
      <w:r>
        <w:rPr>
          <w:sz w:val="22"/>
        </w:rPr>
        <w:sym w:font="Symbol" w:char="F0B0"/>
      </w:r>
      <w:r>
        <w:rPr>
          <w:sz w:val="22"/>
        </w:rPr>
        <w:t>C - 8</w:t>
      </w:r>
      <w:r>
        <w:rPr>
          <w:sz w:val="22"/>
        </w:rPr>
        <w:sym w:font="Symbol" w:char="F0B0"/>
      </w:r>
      <w:r>
        <w:rPr>
          <w:sz w:val="22"/>
        </w:rPr>
        <w:t xml:space="preserve"> C). Não congel</w:t>
      </w:r>
      <w:r w:rsidR="005700AC">
        <w:rPr>
          <w:sz w:val="22"/>
        </w:rPr>
        <w:t>ar</w:t>
      </w:r>
      <w:r>
        <w:rPr>
          <w:sz w:val="22"/>
        </w:rPr>
        <w:t xml:space="preserve">. </w:t>
      </w:r>
    </w:p>
    <w:p w:rsidR="00381747" w:rsidRDefault="00381747" w:rsidP="00B97877">
      <w:pPr>
        <w:numPr>
          <w:ilvl w:val="12"/>
          <w:numId w:val="0"/>
        </w:numPr>
        <w:ind w:right="11"/>
        <w:rPr>
          <w:sz w:val="22"/>
        </w:rPr>
      </w:pPr>
    </w:p>
    <w:p w:rsidR="00381747" w:rsidRDefault="00B97877" w:rsidP="00381747">
      <w:pPr>
        <w:numPr>
          <w:ilvl w:val="12"/>
          <w:numId w:val="0"/>
        </w:numPr>
        <w:ind w:right="11"/>
        <w:rPr>
          <w:sz w:val="22"/>
        </w:rPr>
      </w:pPr>
      <w:r>
        <w:rPr>
          <w:sz w:val="22"/>
        </w:rPr>
        <w:t xml:space="preserve">Mantenha </w:t>
      </w:r>
      <w:r w:rsidR="005C2DF2">
        <w:rPr>
          <w:sz w:val="22"/>
        </w:rPr>
        <w:t>o Humalog KwikPen</w:t>
      </w:r>
      <w:r>
        <w:rPr>
          <w:sz w:val="22"/>
        </w:rPr>
        <w:t xml:space="preserve"> em uso à temperatura ambiente (</w:t>
      </w:r>
      <w:r w:rsidR="00A66DD9">
        <w:rPr>
          <w:sz w:val="22"/>
        </w:rPr>
        <w:t xml:space="preserve">abaixo de </w:t>
      </w:r>
      <w:r>
        <w:rPr>
          <w:sz w:val="22"/>
        </w:rPr>
        <w:t>30</w:t>
      </w:r>
      <w:r>
        <w:rPr>
          <w:sz w:val="22"/>
        </w:rPr>
        <w:sym w:font="Symbol" w:char="F0B0"/>
      </w:r>
      <w:r>
        <w:rPr>
          <w:sz w:val="22"/>
        </w:rPr>
        <w:t xml:space="preserve"> C) </w:t>
      </w:r>
      <w:r w:rsidR="00381747">
        <w:rPr>
          <w:sz w:val="22"/>
        </w:rPr>
        <w:t xml:space="preserve">e deite-o fora após </w:t>
      </w:r>
      <w:r>
        <w:rPr>
          <w:sz w:val="22"/>
        </w:rPr>
        <w:t>28 dias.</w:t>
      </w:r>
      <w:r w:rsidR="001F0638">
        <w:rPr>
          <w:sz w:val="22"/>
        </w:rPr>
        <w:t xml:space="preserve"> </w:t>
      </w:r>
      <w:r>
        <w:rPr>
          <w:sz w:val="22"/>
        </w:rPr>
        <w:t xml:space="preserve">Não </w:t>
      </w:r>
      <w:r w:rsidR="00381747">
        <w:rPr>
          <w:sz w:val="22"/>
        </w:rPr>
        <w:t>o</w:t>
      </w:r>
      <w:r>
        <w:rPr>
          <w:sz w:val="22"/>
        </w:rPr>
        <w:t xml:space="preserve"> coloque perto do calor ou ao sol. </w:t>
      </w:r>
      <w:r w:rsidR="00381747">
        <w:rPr>
          <w:sz w:val="22"/>
        </w:rPr>
        <w:t>Não guarde a KwikPen em uso  no frigorífico. A KwikPen não deve ser guardada com a agulha enroscada.</w:t>
      </w:r>
    </w:p>
    <w:p w:rsidR="00B97877" w:rsidRDefault="00B97877" w:rsidP="00B97877">
      <w:pPr>
        <w:numPr>
          <w:ilvl w:val="12"/>
          <w:numId w:val="0"/>
        </w:numPr>
        <w:ind w:right="11"/>
        <w:rPr>
          <w:sz w:val="22"/>
        </w:rPr>
      </w:pPr>
    </w:p>
    <w:p w:rsidR="00B97877" w:rsidRDefault="00B97877" w:rsidP="00B97877">
      <w:pPr>
        <w:suppressAutoHyphens/>
        <w:rPr>
          <w:noProof/>
          <w:sz w:val="22"/>
        </w:rPr>
      </w:pPr>
      <w:r>
        <w:rPr>
          <w:noProof/>
          <w:sz w:val="22"/>
        </w:rPr>
        <w:t>Manter fora d</w:t>
      </w:r>
      <w:r w:rsidR="00A66DD9">
        <w:rPr>
          <w:noProof/>
          <w:sz w:val="22"/>
        </w:rPr>
        <w:t>a vista e d</w:t>
      </w:r>
      <w:r>
        <w:rPr>
          <w:noProof/>
          <w:sz w:val="22"/>
        </w:rPr>
        <w:t>o alcance das crianças.</w:t>
      </w:r>
    </w:p>
    <w:p w:rsidR="00B97877" w:rsidRDefault="00B97877" w:rsidP="00B97877">
      <w:pPr>
        <w:suppressAutoHyphens/>
        <w:rPr>
          <w:noProof/>
          <w:sz w:val="22"/>
        </w:rPr>
      </w:pPr>
    </w:p>
    <w:p w:rsidR="00B97877" w:rsidRDefault="00B97877" w:rsidP="00B97877">
      <w:pPr>
        <w:suppressAutoHyphens/>
        <w:rPr>
          <w:sz w:val="22"/>
        </w:rPr>
      </w:pPr>
      <w:r>
        <w:rPr>
          <w:sz w:val="22"/>
        </w:rPr>
        <w:t xml:space="preserve">Não utilize </w:t>
      </w:r>
      <w:r w:rsidR="009A2521">
        <w:rPr>
          <w:sz w:val="22"/>
        </w:rPr>
        <w:t>este medicamento</w:t>
      </w:r>
      <w:r>
        <w:rPr>
          <w:sz w:val="22"/>
        </w:rPr>
        <w:t xml:space="preserve"> </w:t>
      </w:r>
      <w:r>
        <w:rPr>
          <w:noProof/>
          <w:sz w:val="22"/>
        </w:rPr>
        <w:t>após o prazo de validade impresso no rótulo e na embalagem exterior. O prazo de validade corresponde ao último dia do mês indicado.</w:t>
      </w:r>
    </w:p>
    <w:p w:rsidR="00B97877" w:rsidRDefault="00B97877" w:rsidP="00B97877">
      <w:pPr>
        <w:ind w:right="11"/>
        <w:rPr>
          <w:sz w:val="22"/>
        </w:rPr>
      </w:pPr>
    </w:p>
    <w:p w:rsidR="00B97877" w:rsidRDefault="00B97877" w:rsidP="00B97877">
      <w:pPr>
        <w:ind w:right="11"/>
        <w:rPr>
          <w:sz w:val="22"/>
        </w:rPr>
      </w:pPr>
      <w:r>
        <w:rPr>
          <w:sz w:val="22"/>
        </w:rPr>
        <w:t xml:space="preserve">Não utilize </w:t>
      </w:r>
      <w:r w:rsidR="009A2521">
        <w:rPr>
          <w:sz w:val="22"/>
        </w:rPr>
        <w:t>este medicamento</w:t>
      </w:r>
      <w:r>
        <w:rPr>
          <w:sz w:val="22"/>
        </w:rPr>
        <w:t xml:space="preserve"> se </w:t>
      </w:r>
      <w:r w:rsidR="009A2521">
        <w:rPr>
          <w:sz w:val="22"/>
        </w:rPr>
        <w:t xml:space="preserve">notar </w:t>
      </w:r>
      <w:r>
        <w:rPr>
          <w:sz w:val="22"/>
        </w:rPr>
        <w:t>um aspe</w:t>
      </w:r>
      <w:r w:rsidR="002104D2">
        <w:rPr>
          <w:sz w:val="22"/>
        </w:rPr>
        <w:t>t</w:t>
      </w:r>
      <w:r>
        <w:rPr>
          <w:sz w:val="22"/>
        </w:rPr>
        <w:t xml:space="preserve">o ligeiramente corado ou se forem visíveis partículas sólidas. Utilize </w:t>
      </w:r>
      <w:r>
        <w:rPr>
          <w:b/>
          <w:bCs/>
          <w:sz w:val="22"/>
        </w:rPr>
        <w:t xml:space="preserve">apenas </w:t>
      </w:r>
      <w:r>
        <w:rPr>
          <w:sz w:val="22"/>
        </w:rPr>
        <w:t xml:space="preserve">se a solução estiver estar límpida e incolor como a água. </w:t>
      </w:r>
      <w:r w:rsidR="007B57DB" w:rsidRPr="00160CE3">
        <w:rPr>
          <w:sz w:val="22"/>
        </w:rPr>
        <w:t xml:space="preserve">Verifique cada vez que </w:t>
      </w:r>
      <w:r w:rsidR="007B57DB">
        <w:rPr>
          <w:sz w:val="22"/>
        </w:rPr>
        <w:t>administrar.</w:t>
      </w:r>
    </w:p>
    <w:p w:rsidR="00B97877" w:rsidRDefault="00B97877" w:rsidP="00B97877">
      <w:pPr>
        <w:numPr>
          <w:ilvl w:val="12"/>
          <w:numId w:val="0"/>
        </w:numPr>
        <w:ind w:right="11"/>
        <w:rPr>
          <w:sz w:val="22"/>
        </w:rPr>
      </w:pPr>
    </w:p>
    <w:p w:rsidR="00B97877" w:rsidRDefault="00B97877" w:rsidP="00B97877">
      <w:pPr>
        <w:numPr>
          <w:ilvl w:val="12"/>
          <w:numId w:val="0"/>
        </w:numPr>
        <w:ind w:right="11"/>
        <w:rPr>
          <w:sz w:val="22"/>
        </w:rPr>
      </w:pPr>
      <w:r>
        <w:rPr>
          <w:noProof/>
          <w:sz w:val="22"/>
        </w:rPr>
        <w:t>Os medicamentos não devem ser eliminados na canalização ou no lixo doméstico. Pergunte ao seu farmacêutico como eliminar os medicamentos de que já não necessita. Estas medidas irão ajudar a proteger o ambiente.</w:t>
      </w:r>
    </w:p>
    <w:p w:rsidR="00B97877" w:rsidRDefault="00B97877" w:rsidP="00B97877">
      <w:pPr>
        <w:numPr>
          <w:ilvl w:val="12"/>
          <w:numId w:val="0"/>
        </w:numPr>
        <w:ind w:right="11"/>
        <w:rPr>
          <w:sz w:val="22"/>
        </w:rPr>
      </w:pPr>
    </w:p>
    <w:p w:rsidR="00B97877" w:rsidRDefault="00B97877" w:rsidP="00B97877">
      <w:pPr>
        <w:numPr>
          <w:ilvl w:val="12"/>
          <w:numId w:val="0"/>
        </w:numPr>
        <w:ind w:right="11"/>
        <w:rPr>
          <w:sz w:val="22"/>
        </w:rPr>
      </w:pPr>
    </w:p>
    <w:p w:rsidR="00B97877" w:rsidRDefault="00B97877" w:rsidP="00B97877">
      <w:pPr>
        <w:suppressAutoHyphens/>
        <w:ind w:left="567" w:hanging="567"/>
        <w:rPr>
          <w:b/>
          <w:noProof/>
          <w:sz w:val="22"/>
        </w:rPr>
      </w:pPr>
      <w:r>
        <w:rPr>
          <w:b/>
          <w:noProof/>
          <w:sz w:val="22"/>
        </w:rPr>
        <w:t>6.</w:t>
      </w:r>
      <w:r>
        <w:rPr>
          <w:b/>
          <w:noProof/>
          <w:sz w:val="22"/>
        </w:rPr>
        <w:tab/>
      </w:r>
      <w:r w:rsidR="006D645E" w:rsidRPr="003B52DC">
        <w:rPr>
          <w:b/>
          <w:sz w:val="22"/>
          <w:szCs w:val="22"/>
        </w:rPr>
        <w:t>C</w:t>
      </w:r>
      <w:r w:rsidR="00902325">
        <w:rPr>
          <w:b/>
          <w:sz w:val="22"/>
          <w:szCs w:val="22"/>
        </w:rPr>
        <w:t>onteúdo da embalagem e outras informações</w:t>
      </w:r>
    </w:p>
    <w:p w:rsidR="00B97877" w:rsidRDefault="00B97877" w:rsidP="00B97877">
      <w:pPr>
        <w:numPr>
          <w:ilvl w:val="12"/>
          <w:numId w:val="0"/>
        </w:numPr>
        <w:ind w:right="11"/>
        <w:rPr>
          <w:sz w:val="22"/>
        </w:rPr>
      </w:pPr>
    </w:p>
    <w:p w:rsidR="00B97877" w:rsidRDefault="00B97877" w:rsidP="00B97877">
      <w:pPr>
        <w:numPr>
          <w:ilvl w:val="12"/>
          <w:numId w:val="0"/>
        </w:numPr>
        <w:ind w:right="11"/>
        <w:rPr>
          <w:b/>
          <w:bCs/>
          <w:sz w:val="22"/>
        </w:rPr>
      </w:pPr>
      <w:r>
        <w:rPr>
          <w:b/>
          <w:bCs/>
          <w:sz w:val="22"/>
        </w:rPr>
        <w:t xml:space="preserve">Qual a composição de Humalog 100 </w:t>
      </w:r>
      <w:r w:rsidR="008B3C04">
        <w:rPr>
          <w:b/>
          <w:bCs/>
          <w:sz w:val="22"/>
        </w:rPr>
        <w:t>unidades/ml</w:t>
      </w:r>
      <w:r>
        <w:rPr>
          <w:b/>
          <w:bCs/>
          <w:sz w:val="22"/>
        </w:rPr>
        <w:t xml:space="preserve"> </w:t>
      </w:r>
      <w:r w:rsidR="005C2DF2">
        <w:rPr>
          <w:b/>
          <w:bCs/>
          <w:sz w:val="22"/>
        </w:rPr>
        <w:t xml:space="preserve">KwikPen, </w:t>
      </w:r>
      <w:r>
        <w:rPr>
          <w:b/>
          <w:bCs/>
          <w:sz w:val="22"/>
        </w:rPr>
        <w:t>solução inje</w:t>
      </w:r>
      <w:r w:rsidR="002104D2">
        <w:rPr>
          <w:b/>
          <w:bCs/>
          <w:sz w:val="22"/>
        </w:rPr>
        <w:t>t</w:t>
      </w:r>
      <w:r>
        <w:rPr>
          <w:b/>
          <w:bCs/>
          <w:sz w:val="22"/>
        </w:rPr>
        <w:t>ável</w:t>
      </w:r>
    </w:p>
    <w:p w:rsidR="00B97877" w:rsidRDefault="00B97877" w:rsidP="000A45B1">
      <w:pPr>
        <w:numPr>
          <w:ilvl w:val="0"/>
          <w:numId w:val="39"/>
        </w:numPr>
        <w:tabs>
          <w:tab w:val="clear" w:pos="360"/>
        </w:tabs>
        <w:ind w:right="11"/>
        <w:rPr>
          <w:sz w:val="22"/>
        </w:rPr>
      </w:pPr>
      <w:r>
        <w:rPr>
          <w:sz w:val="22"/>
        </w:rPr>
        <w:t>A sua substância a</w:t>
      </w:r>
      <w:r w:rsidR="002104D2">
        <w:rPr>
          <w:sz w:val="22"/>
        </w:rPr>
        <w:t>t</w:t>
      </w:r>
      <w:r>
        <w:rPr>
          <w:sz w:val="22"/>
        </w:rPr>
        <w:t>iva é a insulina lispro. A insulina lispro é produzida no laboratório através de um processo de “tecnologia de recombinação do DNA”. É uma forma modificada de insulina humana e por isso mesmo diferente de outras insulinas humanas e insulinas de origem animal. A insulina lispro está estreitamente relacionada com a insulina humana, a qual é uma hormona natural produzida pelo pâncreas.</w:t>
      </w:r>
    </w:p>
    <w:p w:rsidR="00B97877" w:rsidRDefault="00B97877" w:rsidP="000A45B1">
      <w:pPr>
        <w:numPr>
          <w:ilvl w:val="0"/>
          <w:numId w:val="39"/>
        </w:numPr>
        <w:tabs>
          <w:tab w:val="clear" w:pos="360"/>
        </w:tabs>
        <w:ind w:right="11"/>
        <w:rPr>
          <w:sz w:val="22"/>
        </w:rPr>
      </w:pPr>
      <w:r>
        <w:rPr>
          <w:sz w:val="22"/>
        </w:rPr>
        <w:t>Os outros componentes são: m-cresol, glicerol, fosfato dibásico de sódio 7H</w:t>
      </w:r>
      <w:r>
        <w:rPr>
          <w:sz w:val="22"/>
          <w:vertAlign w:val="subscript"/>
        </w:rPr>
        <w:t>2</w:t>
      </w:r>
      <w:r>
        <w:rPr>
          <w:sz w:val="22"/>
        </w:rPr>
        <w:t>O, óxido de zinco e água para preparações injetáveis como excipientes inativos. Pode ter sido utilizado hidróxido de sódio ou ácido clorídrico para ajustar a acidez.</w:t>
      </w:r>
    </w:p>
    <w:p w:rsidR="00E9047E" w:rsidRDefault="00E9047E" w:rsidP="00B97877">
      <w:pPr>
        <w:suppressAutoHyphens/>
        <w:rPr>
          <w:b/>
          <w:bCs/>
          <w:noProof/>
          <w:sz w:val="22"/>
        </w:rPr>
      </w:pPr>
    </w:p>
    <w:p w:rsidR="00B97877" w:rsidRDefault="00B97877" w:rsidP="00B97877">
      <w:pPr>
        <w:suppressAutoHyphens/>
        <w:rPr>
          <w:b/>
          <w:bCs/>
          <w:noProof/>
          <w:sz w:val="22"/>
        </w:rPr>
      </w:pPr>
      <w:r>
        <w:rPr>
          <w:b/>
          <w:bCs/>
          <w:noProof/>
          <w:sz w:val="22"/>
        </w:rPr>
        <w:t>Qual o aspe</w:t>
      </w:r>
      <w:r w:rsidR="002104D2">
        <w:rPr>
          <w:b/>
          <w:bCs/>
          <w:noProof/>
          <w:sz w:val="22"/>
        </w:rPr>
        <w:t>t</w:t>
      </w:r>
      <w:r>
        <w:rPr>
          <w:b/>
          <w:bCs/>
          <w:noProof/>
          <w:sz w:val="22"/>
        </w:rPr>
        <w:t xml:space="preserve">o de Humalog </w:t>
      </w:r>
      <w:r w:rsidR="005C2DF2">
        <w:rPr>
          <w:b/>
          <w:bCs/>
          <w:noProof/>
          <w:sz w:val="22"/>
        </w:rPr>
        <w:t>Kwik</w:t>
      </w:r>
      <w:r>
        <w:rPr>
          <w:b/>
          <w:bCs/>
          <w:noProof/>
          <w:sz w:val="22"/>
        </w:rPr>
        <w:t>Pen e conteúdo da embalagem</w:t>
      </w:r>
    </w:p>
    <w:p w:rsidR="00B97877" w:rsidRDefault="00B97877" w:rsidP="00B97877">
      <w:pPr>
        <w:ind w:right="11"/>
        <w:rPr>
          <w:sz w:val="22"/>
        </w:rPr>
      </w:pPr>
      <w:r>
        <w:rPr>
          <w:sz w:val="22"/>
        </w:rPr>
        <w:t xml:space="preserve">O Humalog 100 </w:t>
      </w:r>
      <w:r w:rsidR="008B3C04">
        <w:rPr>
          <w:sz w:val="22"/>
        </w:rPr>
        <w:t>unidades/ml</w:t>
      </w:r>
      <w:r w:rsidR="005C2DF2">
        <w:rPr>
          <w:sz w:val="22"/>
        </w:rPr>
        <w:t xml:space="preserve"> KwikPen,</w:t>
      </w:r>
      <w:r>
        <w:rPr>
          <w:sz w:val="22"/>
        </w:rPr>
        <w:t xml:space="preserve"> solução inje</w:t>
      </w:r>
      <w:r w:rsidR="002104D2">
        <w:rPr>
          <w:sz w:val="22"/>
        </w:rPr>
        <w:t>t</w:t>
      </w:r>
      <w:r>
        <w:rPr>
          <w:sz w:val="22"/>
        </w:rPr>
        <w:t xml:space="preserve">ável é uma solução aquosa estéril, límpida e incolor contendo 100 unidades de insulina lispro por cada mililitro (100 </w:t>
      </w:r>
      <w:r w:rsidR="00650006">
        <w:rPr>
          <w:sz w:val="22"/>
        </w:rPr>
        <w:t>unidades</w:t>
      </w:r>
      <w:r>
        <w:rPr>
          <w:sz w:val="22"/>
        </w:rPr>
        <w:t>/ml) de solução inje</w:t>
      </w:r>
      <w:r w:rsidR="002104D2">
        <w:rPr>
          <w:sz w:val="22"/>
        </w:rPr>
        <w:t>t</w:t>
      </w:r>
      <w:r>
        <w:rPr>
          <w:sz w:val="22"/>
        </w:rPr>
        <w:t xml:space="preserve">ável. Cada Humalog </w:t>
      </w:r>
      <w:r w:rsidR="005C2DF2">
        <w:rPr>
          <w:sz w:val="22"/>
        </w:rPr>
        <w:t>Kwik</w:t>
      </w:r>
      <w:r>
        <w:rPr>
          <w:sz w:val="22"/>
        </w:rPr>
        <w:t xml:space="preserve">Pen contém 300 unidades (3 mililitros). O Humalog </w:t>
      </w:r>
      <w:r w:rsidR="005C2DF2">
        <w:rPr>
          <w:sz w:val="22"/>
        </w:rPr>
        <w:t>Kwik</w:t>
      </w:r>
      <w:r>
        <w:rPr>
          <w:sz w:val="22"/>
        </w:rPr>
        <w:t>Pen é fornecido em embalagens de 5 canetas pré-c</w:t>
      </w:r>
      <w:r w:rsidR="00A63926">
        <w:rPr>
          <w:sz w:val="22"/>
        </w:rPr>
        <w:t>heias</w:t>
      </w:r>
      <w:r>
        <w:rPr>
          <w:sz w:val="22"/>
        </w:rPr>
        <w:t xml:space="preserve"> ou num grupo de 2 caixas de 5 canetas pré-c</w:t>
      </w:r>
      <w:r w:rsidR="00A63926">
        <w:rPr>
          <w:sz w:val="22"/>
        </w:rPr>
        <w:t>heias</w:t>
      </w:r>
      <w:r>
        <w:rPr>
          <w:sz w:val="22"/>
        </w:rPr>
        <w:t xml:space="preserve"> unidas por banda transparente. É possível que não sejam comercializadas todas as apresentações. O Humalog </w:t>
      </w:r>
      <w:r w:rsidR="005F156A">
        <w:rPr>
          <w:sz w:val="22"/>
        </w:rPr>
        <w:t xml:space="preserve">100 unidades/unidade </w:t>
      </w:r>
      <w:r>
        <w:rPr>
          <w:sz w:val="22"/>
        </w:rPr>
        <w:t xml:space="preserve">dentro da sua caneta previamente cheia é o mesmo </w:t>
      </w:r>
      <w:r w:rsidR="005F156A">
        <w:rPr>
          <w:sz w:val="22"/>
        </w:rPr>
        <w:t xml:space="preserve">Humalog 100 unidades/unidade </w:t>
      </w:r>
      <w:r>
        <w:rPr>
          <w:sz w:val="22"/>
        </w:rPr>
        <w:t>que é fornecido nos cartuchos individuais de Humalog</w:t>
      </w:r>
      <w:r w:rsidR="005F156A">
        <w:rPr>
          <w:sz w:val="22"/>
        </w:rPr>
        <w:t xml:space="preserve"> 100 unidades/unidade</w:t>
      </w:r>
      <w:r>
        <w:rPr>
          <w:sz w:val="22"/>
        </w:rPr>
        <w:t xml:space="preserve">. A </w:t>
      </w:r>
      <w:r w:rsidR="005C2DF2">
        <w:rPr>
          <w:sz w:val="22"/>
        </w:rPr>
        <w:t>KwikPen</w:t>
      </w:r>
      <w:r>
        <w:rPr>
          <w:sz w:val="22"/>
        </w:rPr>
        <w:t xml:space="preserve"> apenas tem um cartucho incorporado. Quando a caneta pré-c</w:t>
      </w:r>
      <w:r w:rsidR="00A63926">
        <w:rPr>
          <w:sz w:val="22"/>
        </w:rPr>
        <w:t>heia</w:t>
      </w:r>
      <w:r>
        <w:rPr>
          <w:sz w:val="22"/>
        </w:rPr>
        <w:t xml:space="preserve"> está vazia, não a pode voltar a utilizar. </w:t>
      </w:r>
    </w:p>
    <w:p w:rsidR="00B97877" w:rsidRDefault="00B97877" w:rsidP="00B97877">
      <w:pPr>
        <w:suppressAutoHyphens/>
        <w:rPr>
          <w:b/>
          <w:bCs/>
          <w:noProof/>
          <w:sz w:val="22"/>
        </w:rPr>
      </w:pPr>
    </w:p>
    <w:p w:rsidR="00B97877" w:rsidRDefault="00B97877" w:rsidP="00B97877">
      <w:pPr>
        <w:suppressAutoHyphens/>
        <w:rPr>
          <w:b/>
          <w:bCs/>
          <w:noProof/>
          <w:sz w:val="22"/>
        </w:rPr>
      </w:pPr>
      <w:r>
        <w:rPr>
          <w:b/>
          <w:bCs/>
          <w:noProof/>
          <w:sz w:val="22"/>
        </w:rPr>
        <w:t>Titular da Autorização de Introdução no Mercado e Fabricante</w:t>
      </w:r>
    </w:p>
    <w:p w:rsidR="00B97877" w:rsidRDefault="00B97877" w:rsidP="00B97877">
      <w:pPr>
        <w:numPr>
          <w:ilvl w:val="12"/>
          <w:numId w:val="0"/>
        </w:numPr>
        <w:ind w:right="11"/>
        <w:rPr>
          <w:sz w:val="22"/>
        </w:rPr>
      </w:pPr>
      <w:r>
        <w:rPr>
          <w:sz w:val="22"/>
        </w:rPr>
        <w:t xml:space="preserve">O Humalog 100 </w:t>
      </w:r>
      <w:r w:rsidR="008B3C04">
        <w:rPr>
          <w:sz w:val="22"/>
        </w:rPr>
        <w:t>unidades/ml</w:t>
      </w:r>
      <w:r>
        <w:rPr>
          <w:sz w:val="22"/>
        </w:rPr>
        <w:t xml:space="preserve"> </w:t>
      </w:r>
      <w:r w:rsidR="005C2DF2">
        <w:rPr>
          <w:sz w:val="22"/>
        </w:rPr>
        <w:t xml:space="preserve">KwikPen </w:t>
      </w:r>
      <w:r>
        <w:rPr>
          <w:sz w:val="22"/>
        </w:rPr>
        <w:t>solução inje</w:t>
      </w:r>
      <w:r w:rsidR="002104D2">
        <w:rPr>
          <w:sz w:val="22"/>
        </w:rPr>
        <w:t>t</w:t>
      </w:r>
      <w:r>
        <w:rPr>
          <w:sz w:val="22"/>
        </w:rPr>
        <w:t>ável é fabricado por:</w:t>
      </w:r>
    </w:p>
    <w:p w:rsidR="004B02AD" w:rsidRDefault="00B97877" w:rsidP="000A45B1">
      <w:pPr>
        <w:numPr>
          <w:ilvl w:val="0"/>
          <w:numId w:val="37"/>
        </w:numPr>
        <w:tabs>
          <w:tab w:val="clear" w:pos="360"/>
        </w:tabs>
        <w:ind w:right="11"/>
        <w:rPr>
          <w:sz w:val="22"/>
          <w:lang w:val="en-US"/>
        </w:rPr>
      </w:pPr>
      <w:r w:rsidRPr="00627DD7">
        <w:rPr>
          <w:sz w:val="22"/>
          <w:lang w:val="en-US"/>
        </w:rPr>
        <w:t>Lilly France S.A.S., Rue du Colonel Lilly, 67640 Fegersheim, França</w:t>
      </w:r>
    </w:p>
    <w:p w:rsidR="004B02AD" w:rsidRDefault="00B10357" w:rsidP="00730204">
      <w:pPr>
        <w:numPr>
          <w:ilvl w:val="0"/>
          <w:numId w:val="37"/>
        </w:numPr>
        <w:tabs>
          <w:tab w:val="clear" w:pos="360"/>
        </w:tabs>
        <w:ind w:right="11"/>
        <w:rPr>
          <w:sz w:val="22"/>
          <w:lang w:val="de-DE"/>
        </w:rPr>
      </w:pPr>
      <w:r w:rsidRPr="004B02AD">
        <w:rPr>
          <w:sz w:val="22"/>
          <w:szCs w:val="22"/>
        </w:rPr>
        <w:t xml:space="preserve">Eli Lilly Italia S.p.A., Via Gramsci 731-733, 50019 Sesto Fiorentino, </w:t>
      </w:r>
      <w:r w:rsidR="00650006">
        <w:rPr>
          <w:sz w:val="22"/>
          <w:szCs w:val="22"/>
        </w:rPr>
        <w:t>(</w:t>
      </w:r>
      <w:r w:rsidRPr="004B02AD">
        <w:rPr>
          <w:sz w:val="22"/>
          <w:szCs w:val="22"/>
        </w:rPr>
        <w:t>F</w:t>
      </w:r>
      <w:r w:rsidR="00650006">
        <w:rPr>
          <w:sz w:val="22"/>
          <w:szCs w:val="22"/>
        </w:rPr>
        <w:t>I)</w:t>
      </w:r>
      <w:r w:rsidRPr="004B02AD">
        <w:rPr>
          <w:sz w:val="22"/>
          <w:szCs w:val="22"/>
        </w:rPr>
        <w:t xml:space="preserve"> Itália.</w:t>
      </w:r>
    </w:p>
    <w:p w:rsidR="00B97877" w:rsidRPr="00364525" w:rsidRDefault="00B97877" w:rsidP="0083554E">
      <w:pPr>
        <w:numPr>
          <w:ilvl w:val="12"/>
          <w:numId w:val="0"/>
        </w:numPr>
        <w:tabs>
          <w:tab w:val="left" w:pos="-1440"/>
          <w:tab w:val="left" w:pos="-720"/>
        </w:tabs>
        <w:ind w:right="11"/>
        <w:jc w:val="both"/>
        <w:rPr>
          <w:sz w:val="22"/>
          <w:lang w:val="de-DE"/>
        </w:rPr>
      </w:pPr>
    </w:p>
    <w:p w:rsidR="00B97877" w:rsidRDefault="00B97877" w:rsidP="00B97877">
      <w:pPr>
        <w:rPr>
          <w:sz w:val="22"/>
        </w:rPr>
      </w:pPr>
      <w:r>
        <w:rPr>
          <w:sz w:val="22"/>
        </w:rPr>
        <w:t xml:space="preserve">O titular da Autorização de Introdução no Mercado é a Eli Lilly Nederland B.V., </w:t>
      </w:r>
      <w:r w:rsidR="00F01092" w:rsidRPr="00F01092">
        <w:rPr>
          <w:sz w:val="22"/>
        </w:rPr>
        <w:t>Papendorpseweg 83, 3528 BJ Utrecht</w:t>
      </w:r>
      <w:r>
        <w:rPr>
          <w:sz w:val="22"/>
        </w:rPr>
        <w:t>, Holanda.</w:t>
      </w:r>
    </w:p>
    <w:p w:rsidR="00B97877" w:rsidRDefault="00B97877" w:rsidP="00B97877">
      <w:pPr>
        <w:rPr>
          <w:sz w:val="22"/>
        </w:rPr>
      </w:pPr>
    </w:p>
    <w:p w:rsidR="00B97877" w:rsidRDefault="00B97877" w:rsidP="00B97877">
      <w:pPr>
        <w:ind w:right="88"/>
        <w:rPr>
          <w:bCs/>
          <w:sz w:val="22"/>
        </w:rPr>
      </w:pPr>
      <w:r>
        <w:rPr>
          <w:bCs/>
          <w:sz w:val="22"/>
        </w:rPr>
        <w:t>Para quaisquer informações sobre este medicamento, queira conta</w:t>
      </w:r>
      <w:r w:rsidR="002104D2">
        <w:rPr>
          <w:bCs/>
          <w:sz w:val="22"/>
        </w:rPr>
        <w:t>t</w:t>
      </w:r>
      <w:r>
        <w:rPr>
          <w:bCs/>
          <w:sz w:val="22"/>
        </w:rPr>
        <w:t>ar o representante local do Titular da Autorização de Introdução no Mercado.</w:t>
      </w:r>
    </w:p>
    <w:p w:rsidR="00B97877" w:rsidRDefault="00B97877" w:rsidP="00B97877">
      <w:pPr>
        <w:ind w:right="-45"/>
        <w:jc w:val="both"/>
        <w:rPr>
          <w:sz w:val="22"/>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704E18" w:rsidRPr="00732F14" w:rsidTr="004208C1">
        <w:tblPrEx>
          <w:tblCellMar>
            <w:top w:w="0" w:type="dxa"/>
            <w:bottom w:w="0" w:type="dxa"/>
          </w:tblCellMar>
        </w:tblPrEx>
        <w:tc>
          <w:tcPr>
            <w:tcW w:w="4684" w:type="dxa"/>
          </w:tcPr>
          <w:p w:rsidR="00704E18" w:rsidRPr="00732F14" w:rsidRDefault="00704E18" w:rsidP="004208C1">
            <w:pPr>
              <w:autoSpaceDE w:val="0"/>
              <w:autoSpaceDN w:val="0"/>
              <w:adjustRightInd w:val="0"/>
              <w:rPr>
                <w:b/>
                <w:bCs/>
                <w:color w:val="000000"/>
                <w:sz w:val="22"/>
                <w:szCs w:val="22"/>
                <w:lang w:val="fr-FR"/>
              </w:rPr>
            </w:pPr>
            <w:r w:rsidRPr="00732F14">
              <w:rPr>
                <w:b/>
                <w:bCs/>
                <w:color w:val="000000"/>
                <w:sz w:val="22"/>
                <w:szCs w:val="22"/>
                <w:lang w:val="fr-FR"/>
              </w:rPr>
              <w:t>Belgique/België/Belgien</w:t>
            </w:r>
          </w:p>
          <w:p w:rsidR="00704E18" w:rsidRPr="00732F14" w:rsidRDefault="00704E18" w:rsidP="004208C1">
            <w:pPr>
              <w:autoSpaceDE w:val="0"/>
              <w:autoSpaceDN w:val="0"/>
              <w:adjustRightInd w:val="0"/>
              <w:rPr>
                <w:color w:val="000000"/>
                <w:sz w:val="22"/>
                <w:szCs w:val="22"/>
                <w:lang w:val="fr-FR"/>
              </w:rPr>
            </w:pPr>
            <w:r w:rsidRPr="00732F14">
              <w:rPr>
                <w:color w:val="000000"/>
                <w:sz w:val="22"/>
                <w:szCs w:val="22"/>
                <w:lang w:val="fr-FR"/>
              </w:rPr>
              <w:t>Eli Lilly Benelux S.A./N.V.</w:t>
            </w:r>
          </w:p>
          <w:p w:rsidR="00704E18" w:rsidRPr="00732F14" w:rsidRDefault="00704E18" w:rsidP="004208C1">
            <w:pPr>
              <w:autoSpaceDE w:val="0"/>
              <w:autoSpaceDN w:val="0"/>
              <w:adjustRightInd w:val="0"/>
              <w:rPr>
                <w:color w:val="000000"/>
                <w:sz w:val="22"/>
                <w:szCs w:val="22"/>
              </w:rPr>
            </w:pPr>
            <w:r w:rsidRPr="00732F14">
              <w:rPr>
                <w:color w:val="000000"/>
                <w:sz w:val="22"/>
                <w:szCs w:val="22"/>
              </w:rPr>
              <w:t>Tél/Tel: + 32-(0)2 548 84 84</w:t>
            </w:r>
          </w:p>
          <w:p w:rsidR="00704E18" w:rsidRPr="00732F14" w:rsidRDefault="00704E18" w:rsidP="004208C1">
            <w:pPr>
              <w:autoSpaceDE w:val="0"/>
              <w:autoSpaceDN w:val="0"/>
              <w:adjustRightInd w:val="0"/>
              <w:rPr>
                <w:b/>
                <w:bCs/>
                <w:color w:val="000000"/>
                <w:sz w:val="22"/>
                <w:szCs w:val="22"/>
                <w:lang w:val="fr-FR"/>
              </w:rPr>
            </w:pPr>
          </w:p>
        </w:tc>
        <w:tc>
          <w:tcPr>
            <w:tcW w:w="4678" w:type="dxa"/>
          </w:tcPr>
          <w:p w:rsidR="00704E18" w:rsidRPr="00732F14" w:rsidRDefault="00704E18" w:rsidP="004208C1">
            <w:pPr>
              <w:autoSpaceDE w:val="0"/>
              <w:autoSpaceDN w:val="0"/>
              <w:adjustRightInd w:val="0"/>
              <w:rPr>
                <w:b/>
                <w:bCs/>
                <w:color w:val="000000"/>
                <w:sz w:val="22"/>
                <w:szCs w:val="22"/>
                <w:lang w:val="en-US"/>
              </w:rPr>
            </w:pPr>
            <w:r w:rsidRPr="00732F14">
              <w:rPr>
                <w:b/>
                <w:bCs/>
                <w:color w:val="000000"/>
                <w:sz w:val="22"/>
                <w:szCs w:val="22"/>
                <w:lang w:val="en-US"/>
              </w:rPr>
              <w:t>Lietuva</w:t>
            </w:r>
          </w:p>
          <w:p w:rsidR="00704E18" w:rsidRPr="00732F14" w:rsidRDefault="00704E18" w:rsidP="004208C1">
            <w:pPr>
              <w:autoSpaceDE w:val="0"/>
              <w:autoSpaceDN w:val="0"/>
              <w:adjustRightInd w:val="0"/>
              <w:rPr>
                <w:color w:val="000000"/>
                <w:sz w:val="22"/>
                <w:szCs w:val="22"/>
                <w:lang w:val="en-US"/>
              </w:rPr>
            </w:pPr>
            <w:r w:rsidRPr="00732F14">
              <w:rPr>
                <w:color w:val="000000"/>
                <w:sz w:val="22"/>
                <w:szCs w:val="22"/>
                <w:lang w:val="en-US"/>
              </w:rPr>
              <w:t xml:space="preserve">Eli Lilly </w:t>
            </w:r>
            <w:r w:rsidR="002A2147" w:rsidRPr="00732F14">
              <w:rPr>
                <w:color w:val="000000"/>
                <w:sz w:val="22"/>
                <w:szCs w:val="22"/>
                <w:lang w:val="en-US"/>
              </w:rPr>
              <w:t>Lietuva</w:t>
            </w:r>
          </w:p>
          <w:p w:rsidR="00704E18" w:rsidRPr="00732F14" w:rsidRDefault="00704E18" w:rsidP="004208C1">
            <w:pPr>
              <w:autoSpaceDE w:val="0"/>
              <w:autoSpaceDN w:val="0"/>
              <w:adjustRightInd w:val="0"/>
              <w:rPr>
                <w:color w:val="000000"/>
                <w:sz w:val="22"/>
                <w:szCs w:val="22"/>
              </w:rPr>
            </w:pPr>
            <w:r w:rsidRPr="00732F14">
              <w:rPr>
                <w:color w:val="000000"/>
                <w:sz w:val="22"/>
                <w:szCs w:val="22"/>
              </w:rPr>
              <w:t>Tel. +370 (5) 2649600</w:t>
            </w:r>
          </w:p>
          <w:p w:rsidR="00704E18" w:rsidRPr="00732F14" w:rsidRDefault="00704E18" w:rsidP="004208C1">
            <w:pPr>
              <w:autoSpaceDE w:val="0"/>
              <w:autoSpaceDN w:val="0"/>
              <w:adjustRightInd w:val="0"/>
              <w:rPr>
                <w:b/>
                <w:bCs/>
                <w:color w:val="000000"/>
                <w:sz w:val="22"/>
                <w:szCs w:val="22"/>
                <w:lang w:val="en-US"/>
              </w:rPr>
            </w:pPr>
          </w:p>
        </w:tc>
      </w:tr>
      <w:tr w:rsidR="00704E18" w:rsidRPr="00732F14" w:rsidTr="004208C1">
        <w:tblPrEx>
          <w:tblCellMar>
            <w:top w:w="0" w:type="dxa"/>
            <w:bottom w:w="0" w:type="dxa"/>
          </w:tblCellMar>
        </w:tblPrEx>
        <w:tc>
          <w:tcPr>
            <w:tcW w:w="4684" w:type="dxa"/>
          </w:tcPr>
          <w:p w:rsidR="00704E18" w:rsidRPr="00732F14" w:rsidRDefault="00704E18" w:rsidP="004208C1">
            <w:pPr>
              <w:autoSpaceDE w:val="0"/>
              <w:autoSpaceDN w:val="0"/>
              <w:adjustRightInd w:val="0"/>
              <w:rPr>
                <w:b/>
                <w:sz w:val="22"/>
                <w:szCs w:val="22"/>
                <w:lang w:val="bg-BG"/>
              </w:rPr>
            </w:pPr>
            <w:r w:rsidRPr="00732F14">
              <w:rPr>
                <w:b/>
                <w:sz w:val="22"/>
                <w:szCs w:val="22"/>
                <w:lang w:val="bg-BG"/>
              </w:rPr>
              <w:t>България</w:t>
            </w:r>
          </w:p>
          <w:p w:rsidR="00704E18" w:rsidRPr="00732F14" w:rsidRDefault="00704E18" w:rsidP="004208C1">
            <w:pPr>
              <w:autoSpaceDE w:val="0"/>
              <w:autoSpaceDN w:val="0"/>
              <w:adjustRightInd w:val="0"/>
              <w:rPr>
                <w:sz w:val="22"/>
                <w:szCs w:val="22"/>
                <w:lang w:val="bg-BG"/>
              </w:rPr>
            </w:pPr>
            <w:r w:rsidRPr="00732F14">
              <w:rPr>
                <w:sz w:val="22"/>
                <w:szCs w:val="22"/>
                <w:lang w:val="bg-BG"/>
              </w:rPr>
              <w:t>ТП "Ели Лили Недерланд" Б.В. - България</w:t>
            </w:r>
          </w:p>
          <w:p w:rsidR="00704E18" w:rsidRPr="00732F14" w:rsidRDefault="00704E18" w:rsidP="004208C1">
            <w:pPr>
              <w:autoSpaceDE w:val="0"/>
              <w:autoSpaceDN w:val="0"/>
              <w:adjustRightInd w:val="0"/>
              <w:rPr>
                <w:sz w:val="22"/>
                <w:szCs w:val="22"/>
              </w:rPr>
            </w:pPr>
            <w:r w:rsidRPr="00732F14">
              <w:rPr>
                <w:sz w:val="22"/>
                <w:szCs w:val="22"/>
                <w:lang w:val="bg-BG"/>
              </w:rPr>
              <w:t>тел. + 359 2 491 41 40</w:t>
            </w:r>
          </w:p>
          <w:p w:rsidR="00704E18" w:rsidRPr="00732F14" w:rsidRDefault="00704E18" w:rsidP="004208C1">
            <w:pPr>
              <w:autoSpaceDE w:val="0"/>
              <w:autoSpaceDN w:val="0"/>
              <w:adjustRightInd w:val="0"/>
              <w:rPr>
                <w:b/>
                <w:bCs/>
                <w:color w:val="000000"/>
                <w:sz w:val="22"/>
                <w:szCs w:val="22"/>
                <w:lang w:val="fr-FR"/>
              </w:rPr>
            </w:pPr>
          </w:p>
        </w:tc>
        <w:tc>
          <w:tcPr>
            <w:tcW w:w="4678" w:type="dxa"/>
          </w:tcPr>
          <w:p w:rsidR="00704E18" w:rsidRPr="00732F14" w:rsidRDefault="00704E18" w:rsidP="004208C1">
            <w:pPr>
              <w:autoSpaceDE w:val="0"/>
              <w:autoSpaceDN w:val="0"/>
              <w:adjustRightInd w:val="0"/>
              <w:rPr>
                <w:b/>
                <w:bCs/>
                <w:color w:val="000000"/>
                <w:sz w:val="22"/>
                <w:szCs w:val="22"/>
                <w:lang w:val="de-DE"/>
              </w:rPr>
            </w:pPr>
            <w:r w:rsidRPr="00732F14">
              <w:rPr>
                <w:b/>
                <w:bCs/>
                <w:color w:val="000000"/>
                <w:sz w:val="22"/>
                <w:szCs w:val="22"/>
                <w:lang w:val="de-DE"/>
              </w:rPr>
              <w:t>Luxembourg/Luxemburg</w:t>
            </w:r>
          </w:p>
          <w:p w:rsidR="00704E18" w:rsidRPr="00732F14" w:rsidRDefault="00704E18" w:rsidP="004208C1">
            <w:pPr>
              <w:autoSpaceDE w:val="0"/>
              <w:autoSpaceDN w:val="0"/>
              <w:adjustRightInd w:val="0"/>
              <w:rPr>
                <w:color w:val="000000"/>
                <w:sz w:val="22"/>
                <w:szCs w:val="22"/>
                <w:lang w:val="de-DE"/>
              </w:rPr>
            </w:pPr>
            <w:r w:rsidRPr="00732F14">
              <w:rPr>
                <w:color w:val="000000"/>
                <w:sz w:val="22"/>
                <w:szCs w:val="22"/>
                <w:lang w:val="de-DE"/>
              </w:rPr>
              <w:t>Eli Lilly Benelux S.A./N.V.</w:t>
            </w:r>
          </w:p>
          <w:p w:rsidR="00704E18" w:rsidRPr="00732F14" w:rsidRDefault="00704E18" w:rsidP="004208C1">
            <w:pPr>
              <w:autoSpaceDE w:val="0"/>
              <w:autoSpaceDN w:val="0"/>
              <w:adjustRightInd w:val="0"/>
              <w:rPr>
                <w:b/>
                <w:bCs/>
                <w:color w:val="000000"/>
                <w:sz w:val="22"/>
                <w:szCs w:val="22"/>
                <w:lang w:val="en-US"/>
              </w:rPr>
            </w:pPr>
            <w:r w:rsidRPr="00732F14">
              <w:rPr>
                <w:color w:val="000000"/>
                <w:sz w:val="22"/>
                <w:szCs w:val="22"/>
              </w:rPr>
              <w:t>Tél/Tel: + 32-(0)2 548 84 84</w:t>
            </w:r>
          </w:p>
        </w:tc>
      </w:tr>
      <w:tr w:rsidR="00704E18" w:rsidRPr="00732F14" w:rsidTr="004208C1">
        <w:tblPrEx>
          <w:tblCellMar>
            <w:top w:w="0" w:type="dxa"/>
            <w:bottom w:w="0" w:type="dxa"/>
          </w:tblCellMar>
        </w:tblPrEx>
        <w:tc>
          <w:tcPr>
            <w:tcW w:w="4684" w:type="dxa"/>
          </w:tcPr>
          <w:p w:rsidR="00704E18" w:rsidRPr="00732F14" w:rsidRDefault="00704E18" w:rsidP="004208C1">
            <w:pPr>
              <w:autoSpaceDE w:val="0"/>
              <w:autoSpaceDN w:val="0"/>
              <w:adjustRightInd w:val="0"/>
              <w:rPr>
                <w:b/>
                <w:bCs/>
                <w:color w:val="000000"/>
                <w:sz w:val="22"/>
                <w:szCs w:val="22"/>
                <w:lang w:val="en-US"/>
              </w:rPr>
            </w:pPr>
            <w:r w:rsidRPr="00732F14">
              <w:rPr>
                <w:b/>
                <w:bCs/>
                <w:color w:val="000000"/>
                <w:sz w:val="22"/>
                <w:szCs w:val="22"/>
                <w:lang w:val="en-US"/>
              </w:rPr>
              <w:t>Česká republika</w:t>
            </w:r>
          </w:p>
          <w:p w:rsidR="00704E18" w:rsidRPr="00732F14" w:rsidRDefault="00704E18" w:rsidP="004208C1">
            <w:pPr>
              <w:autoSpaceDE w:val="0"/>
              <w:autoSpaceDN w:val="0"/>
              <w:adjustRightInd w:val="0"/>
              <w:rPr>
                <w:color w:val="000000"/>
                <w:sz w:val="22"/>
                <w:szCs w:val="22"/>
                <w:lang w:val="en-US"/>
              </w:rPr>
            </w:pPr>
            <w:r w:rsidRPr="00732F14">
              <w:rPr>
                <w:color w:val="000000"/>
                <w:sz w:val="22"/>
                <w:szCs w:val="22"/>
                <w:lang w:val="en-US"/>
              </w:rPr>
              <w:t>ELI LILLY ČR, s.r.o.</w:t>
            </w:r>
          </w:p>
          <w:p w:rsidR="00704E18" w:rsidRPr="00732F14" w:rsidRDefault="00704E18" w:rsidP="004208C1">
            <w:pPr>
              <w:autoSpaceDE w:val="0"/>
              <w:autoSpaceDN w:val="0"/>
              <w:adjustRightInd w:val="0"/>
              <w:rPr>
                <w:color w:val="000000"/>
                <w:sz w:val="22"/>
                <w:szCs w:val="22"/>
                <w:lang w:val="en-US"/>
              </w:rPr>
            </w:pPr>
            <w:r w:rsidRPr="00732F14">
              <w:rPr>
                <w:color w:val="000000"/>
                <w:sz w:val="22"/>
                <w:szCs w:val="22"/>
                <w:lang w:val="en-US"/>
              </w:rPr>
              <w:t>Tel: + 420 234 664 111</w:t>
            </w:r>
          </w:p>
          <w:p w:rsidR="00704E18" w:rsidRPr="00732F14" w:rsidRDefault="00704E18" w:rsidP="004208C1">
            <w:pPr>
              <w:autoSpaceDE w:val="0"/>
              <w:autoSpaceDN w:val="0"/>
              <w:adjustRightInd w:val="0"/>
              <w:rPr>
                <w:b/>
                <w:bCs/>
                <w:color w:val="000000"/>
                <w:sz w:val="22"/>
                <w:szCs w:val="22"/>
                <w:lang w:val="fr-FR"/>
              </w:rPr>
            </w:pPr>
          </w:p>
        </w:tc>
        <w:tc>
          <w:tcPr>
            <w:tcW w:w="4678" w:type="dxa"/>
          </w:tcPr>
          <w:p w:rsidR="00704E18" w:rsidRPr="00732F14" w:rsidRDefault="00704E18" w:rsidP="004208C1">
            <w:pPr>
              <w:autoSpaceDE w:val="0"/>
              <w:autoSpaceDN w:val="0"/>
              <w:adjustRightInd w:val="0"/>
              <w:rPr>
                <w:b/>
                <w:bCs/>
                <w:color w:val="000000"/>
                <w:sz w:val="22"/>
                <w:szCs w:val="22"/>
                <w:lang w:val="en-US"/>
              </w:rPr>
            </w:pPr>
            <w:r w:rsidRPr="00732F14">
              <w:rPr>
                <w:b/>
                <w:bCs/>
                <w:color w:val="000000"/>
                <w:sz w:val="22"/>
                <w:szCs w:val="22"/>
                <w:lang w:val="en-US"/>
              </w:rPr>
              <w:t>Magyarország</w:t>
            </w:r>
          </w:p>
          <w:p w:rsidR="00704E18" w:rsidRPr="00732F14" w:rsidRDefault="00704E18" w:rsidP="004208C1">
            <w:pPr>
              <w:autoSpaceDE w:val="0"/>
              <w:autoSpaceDN w:val="0"/>
              <w:adjustRightInd w:val="0"/>
              <w:rPr>
                <w:color w:val="000000"/>
                <w:sz w:val="22"/>
                <w:szCs w:val="22"/>
                <w:lang w:val="en-US"/>
              </w:rPr>
            </w:pPr>
            <w:r w:rsidRPr="00732F14">
              <w:rPr>
                <w:color w:val="000000"/>
                <w:sz w:val="22"/>
                <w:szCs w:val="22"/>
                <w:lang w:val="en-US"/>
              </w:rPr>
              <w:t>Lilly Hungária Kft.</w:t>
            </w:r>
          </w:p>
          <w:p w:rsidR="00704E18" w:rsidRPr="00732F14" w:rsidRDefault="00704E18" w:rsidP="004208C1">
            <w:pPr>
              <w:autoSpaceDE w:val="0"/>
              <w:autoSpaceDN w:val="0"/>
              <w:adjustRightInd w:val="0"/>
              <w:rPr>
                <w:b/>
                <w:bCs/>
                <w:color w:val="000000"/>
                <w:sz w:val="22"/>
                <w:szCs w:val="22"/>
                <w:lang w:val="en-US"/>
              </w:rPr>
            </w:pPr>
            <w:r w:rsidRPr="00732F14">
              <w:rPr>
                <w:color w:val="000000"/>
                <w:sz w:val="22"/>
                <w:szCs w:val="22"/>
                <w:lang w:val="en-US"/>
              </w:rPr>
              <w:t>Tel: + 36 1 328 5100</w:t>
            </w:r>
          </w:p>
        </w:tc>
      </w:tr>
      <w:tr w:rsidR="00704E18" w:rsidRPr="00732F14" w:rsidTr="004208C1">
        <w:tblPrEx>
          <w:tblCellMar>
            <w:top w:w="0" w:type="dxa"/>
            <w:bottom w:w="0" w:type="dxa"/>
          </w:tblCellMar>
        </w:tblPrEx>
        <w:tc>
          <w:tcPr>
            <w:tcW w:w="4684" w:type="dxa"/>
          </w:tcPr>
          <w:p w:rsidR="00704E18" w:rsidRPr="00732F14" w:rsidRDefault="00704E18" w:rsidP="004208C1">
            <w:pPr>
              <w:autoSpaceDE w:val="0"/>
              <w:autoSpaceDN w:val="0"/>
              <w:adjustRightInd w:val="0"/>
              <w:rPr>
                <w:b/>
                <w:bCs/>
                <w:color w:val="000000"/>
                <w:sz w:val="22"/>
                <w:szCs w:val="22"/>
                <w:lang w:val="en-US"/>
              </w:rPr>
            </w:pPr>
            <w:r w:rsidRPr="00732F14">
              <w:rPr>
                <w:b/>
                <w:bCs/>
                <w:color w:val="000000"/>
                <w:sz w:val="22"/>
                <w:szCs w:val="22"/>
                <w:lang w:val="en-US"/>
              </w:rPr>
              <w:t>Danmark</w:t>
            </w:r>
          </w:p>
          <w:p w:rsidR="00704E18" w:rsidRPr="00732F14" w:rsidRDefault="00704E18" w:rsidP="004208C1">
            <w:pPr>
              <w:autoSpaceDE w:val="0"/>
              <w:autoSpaceDN w:val="0"/>
              <w:adjustRightInd w:val="0"/>
              <w:rPr>
                <w:color w:val="000000"/>
                <w:sz w:val="22"/>
                <w:szCs w:val="22"/>
                <w:lang w:val="en-US"/>
              </w:rPr>
            </w:pPr>
            <w:r w:rsidRPr="00732F14">
              <w:rPr>
                <w:color w:val="000000"/>
                <w:sz w:val="22"/>
                <w:szCs w:val="22"/>
                <w:lang w:val="en-US"/>
              </w:rPr>
              <w:t xml:space="preserve">Eli Lilly Danmark A/S </w:t>
            </w:r>
          </w:p>
          <w:p w:rsidR="00704E18" w:rsidRPr="00732F14" w:rsidRDefault="00704E18" w:rsidP="004208C1">
            <w:pPr>
              <w:autoSpaceDE w:val="0"/>
              <w:autoSpaceDN w:val="0"/>
              <w:adjustRightInd w:val="0"/>
              <w:rPr>
                <w:color w:val="000000"/>
                <w:sz w:val="22"/>
                <w:szCs w:val="22"/>
                <w:lang w:val="en-US"/>
              </w:rPr>
            </w:pPr>
            <w:r w:rsidRPr="00732F14">
              <w:rPr>
                <w:color w:val="000000"/>
                <w:sz w:val="22"/>
                <w:szCs w:val="22"/>
                <w:lang w:val="en-US"/>
              </w:rPr>
              <w:t>Tlf: +45 45 26 6000</w:t>
            </w:r>
          </w:p>
          <w:p w:rsidR="00704E18" w:rsidRPr="00732F14" w:rsidRDefault="00704E18" w:rsidP="004208C1">
            <w:pPr>
              <w:autoSpaceDE w:val="0"/>
              <w:autoSpaceDN w:val="0"/>
              <w:adjustRightInd w:val="0"/>
              <w:rPr>
                <w:b/>
                <w:bCs/>
                <w:color w:val="000000"/>
                <w:sz w:val="22"/>
                <w:szCs w:val="22"/>
                <w:lang w:val="fr-FR"/>
              </w:rPr>
            </w:pPr>
          </w:p>
        </w:tc>
        <w:tc>
          <w:tcPr>
            <w:tcW w:w="4678" w:type="dxa"/>
          </w:tcPr>
          <w:p w:rsidR="00704E18" w:rsidRPr="00732F14" w:rsidRDefault="00704E18" w:rsidP="004208C1">
            <w:pPr>
              <w:autoSpaceDE w:val="0"/>
              <w:autoSpaceDN w:val="0"/>
              <w:adjustRightInd w:val="0"/>
              <w:rPr>
                <w:b/>
                <w:bCs/>
                <w:color w:val="000000"/>
                <w:sz w:val="22"/>
                <w:szCs w:val="22"/>
                <w:lang w:val="es-ES"/>
              </w:rPr>
            </w:pPr>
            <w:r w:rsidRPr="00732F14">
              <w:rPr>
                <w:b/>
                <w:bCs/>
                <w:color w:val="000000"/>
                <w:sz w:val="22"/>
                <w:szCs w:val="22"/>
                <w:lang w:val="es-ES"/>
              </w:rPr>
              <w:t>Malta</w:t>
            </w:r>
          </w:p>
          <w:p w:rsidR="00704E18" w:rsidRPr="00732F14" w:rsidRDefault="00704E18" w:rsidP="004208C1">
            <w:pPr>
              <w:autoSpaceDE w:val="0"/>
              <w:autoSpaceDN w:val="0"/>
              <w:adjustRightInd w:val="0"/>
              <w:rPr>
                <w:color w:val="000000"/>
                <w:sz w:val="22"/>
                <w:szCs w:val="22"/>
                <w:lang w:val="es-ES"/>
              </w:rPr>
            </w:pPr>
            <w:r w:rsidRPr="00732F14">
              <w:rPr>
                <w:color w:val="000000"/>
                <w:sz w:val="22"/>
                <w:szCs w:val="22"/>
                <w:lang w:val="es-ES"/>
              </w:rPr>
              <w:t>Charles de Giorgio Ltd.</w:t>
            </w:r>
          </w:p>
          <w:p w:rsidR="00704E18" w:rsidRPr="00732F14" w:rsidRDefault="00704E18" w:rsidP="004208C1">
            <w:pPr>
              <w:autoSpaceDE w:val="0"/>
              <w:autoSpaceDN w:val="0"/>
              <w:adjustRightInd w:val="0"/>
              <w:rPr>
                <w:b/>
                <w:bCs/>
                <w:color w:val="000000"/>
                <w:sz w:val="22"/>
                <w:szCs w:val="22"/>
                <w:lang w:val="en-US"/>
              </w:rPr>
            </w:pPr>
            <w:r w:rsidRPr="00732F14">
              <w:rPr>
                <w:color w:val="000000"/>
                <w:sz w:val="22"/>
                <w:szCs w:val="22"/>
              </w:rPr>
              <w:t>Tel: + 356 25600 500</w:t>
            </w:r>
          </w:p>
        </w:tc>
      </w:tr>
      <w:tr w:rsidR="00704E18" w:rsidRPr="00732F14" w:rsidTr="004208C1">
        <w:tblPrEx>
          <w:tblCellMar>
            <w:top w:w="0" w:type="dxa"/>
            <w:bottom w:w="0" w:type="dxa"/>
          </w:tblCellMar>
        </w:tblPrEx>
        <w:tc>
          <w:tcPr>
            <w:tcW w:w="4684" w:type="dxa"/>
          </w:tcPr>
          <w:p w:rsidR="00704E18" w:rsidRPr="00732F14" w:rsidRDefault="00704E18" w:rsidP="004208C1">
            <w:pPr>
              <w:autoSpaceDE w:val="0"/>
              <w:autoSpaceDN w:val="0"/>
              <w:adjustRightInd w:val="0"/>
              <w:rPr>
                <w:b/>
                <w:bCs/>
                <w:color w:val="000000"/>
                <w:sz w:val="22"/>
                <w:szCs w:val="22"/>
                <w:lang w:val="de-DE"/>
              </w:rPr>
            </w:pPr>
            <w:r w:rsidRPr="00732F14">
              <w:rPr>
                <w:b/>
                <w:bCs/>
                <w:color w:val="000000"/>
                <w:sz w:val="22"/>
                <w:szCs w:val="22"/>
                <w:lang w:val="de-DE"/>
              </w:rPr>
              <w:t>Deutschland</w:t>
            </w:r>
          </w:p>
          <w:p w:rsidR="00704E18" w:rsidRPr="00732F14" w:rsidRDefault="00704E18" w:rsidP="004208C1">
            <w:pPr>
              <w:autoSpaceDE w:val="0"/>
              <w:autoSpaceDN w:val="0"/>
              <w:adjustRightInd w:val="0"/>
              <w:rPr>
                <w:color w:val="000000"/>
                <w:sz w:val="22"/>
                <w:szCs w:val="22"/>
                <w:lang w:val="de-DE"/>
              </w:rPr>
            </w:pPr>
            <w:r w:rsidRPr="00732F14">
              <w:rPr>
                <w:color w:val="000000"/>
                <w:sz w:val="22"/>
                <w:szCs w:val="22"/>
                <w:lang w:val="de-DE"/>
              </w:rPr>
              <w:t>Lilly Deutschland GmbH</w:t>
            </w:r>
          </w:p>
          <w:p w:rsidR="00704E18" w:rsidRPr="00732F14" w:rsidRDefault="00704E18" w:rsidP="004208C1">
            <w:pPr>
              <w:autoSpaceDE w:val="0"/>
              <w:autoSpaceDN w:val="0"/>
              <w:adjustRightInd w:val="0"/>
              <w:rPr>
                <w:color w:val="000000"/>
                <w:sz w:val="22"/>
                <w:szCs w:val="22"/>
                <w:lang w:val="de-DE"/>
              </w:rPr>
            </w:pPr>
            <w:r w:rsidRPr="00732F14">
              <w:rPr>
                <w:color w:val="000000"/>
                <w:sz w:val="22"/>
                <w:szCs w:val="22"/>
                <w:lang w:val="de-DE"/>
              </w:rPr>
              <w:t>Tel. + 49-(0) 6172 273 2222</w:t>
            </w:r>
          </w:p>
          <w:p w:rsidR="00704E18" w:rsidRPr="00732F14" w:rsidRDefault="00704E18" w:rsidP="004208C1">
            <w:pPr>
              <w:autoSpaceDE w:val="0"/>
              <w:autoSpaceDN w:val="0"/>
              <w:adjustRightInd w:val="0"/>
              <w:rPr>
                <w:b/>
                <w:bCs/>
                <w:color w:val="000000"/>
                <w:sz w:val="22"/>
                <w:szCs w:val="22"/>
                <w:lang w:val="fr-FR"/>
              </w:rPr>
            </w:pPr>
          </w:p>
        </w:tc>
        <w:tc>
          <w:tcPr>
            <w:tcW w:w="4678" w:type="dxa"/>
          </w:tcPr>
          <w:p w:rsidR="00704E18" w:rsidRPr="00732F14" w:rsidRDefault="00704E18" w:rsidP="004208C1">
            <w:pPr>
              <w:autoSpaceDE w:val="0"/>
              <w:autoSpaceDN w:val="0"/>
              <w:adjustRightInd w:val="0"/>
              <w:rPr>
                <w:b/>
                <w:bCs/>
                <w:color w:val="000000"/>
                <w:sz w:val="22"/>
                <w:szCs w:val="22"/>
                <w:lang w:val="da-DK"/>
              </w:rPr>
            </w:pPr>
            <w:r w:rsidRPr="00732F14">
              <w:rPr>
                <w:b/>
                <w:bCs/>
                <w:color w:val="000000"/>
                <w:sz w:val="22"/>
                <w:szCs w:val="22"/>
                <w:lang w:val="da-DK"/>
              </w:rPr>
              <w:t>Nederland</w:t>
            </w:r>
          </w:p>
          <w:p w:rsidR="00704E18" w:rsidRPr="00732F14" w:rsidRDefault="00704E18" w:rsidP="004208C1">
            <w:pPr>
              <w:autoSpaceDE w:val="0"/>
              <w:autoSpaceDN w:val="0"/>
              <w:adjustRightInd w:val="0"/>
              <w:rPr>
                <w:color w:val="000000"/>
                <w:sz w:val="22"/>
                <w:szCs w:val="22"/>
                <w:lang w:val="da-DK"/>
              </w:rPr>
            </w:pPr>
            <w:r w:rsidRPr="00732F14">
              <w:rPr>
                <w:color w:val="000000"/>
                <w:sz w:val="22"/>
                <w:szCs w:val="22"/>
                <w:lang w:val="da-DK"/>
              </w:rPr>
              <w:t xml:space="preserve">Eli Lilly Nederland B.V. </w:t>
            </w:r>
          </w:p>
          <w:p w:rsidR="00704E18" w:rsidRPr="00732F14" w:rsidRDefault="00704E18" w:rsidP="004208C1">
            <w:pPr>
              <w:autoSpaceDE w:val="0"/>
              <w:autoSpaceDN w:val="0"/>
              <w:adjustRightInd w:val="0"/>
              <w:rPr>
                <w:b/>
                <w:bCs/>
                <w:color w:val="000000"/>
                <w:sz w:val="22"/>
                <w:szCs w:val="22"/>
                <w:lang w:val="en-US"/>
              </w:rPr>
            </w:pPr>
            <w:r w:rsidRPr="00732F14">
              <w:rPr>
                <w:color w:val="000000"/>
                <w:sz w:val="22"/>
                <w:szCs w:val="22"/>
                <w:lang w:val="en-US"/>
              </w:rPr>
              <w:t>Tel: + 31-(0) 30 60 25 800</w:t>
            </w:r>
          </w:p>
        </w:tc>
      </w:tr>
      <w:tr w:rsidR="00704E18" w:rsidRPr="00732F14" w:rsidTr="004208C1">
        <w:tblPrEx>
          <w:tblCellMar>
            <w:top w:w="0" w:type="dxa"/>
            <w:bottom w:w="0" w:type="dxa"/>
          </w:tblCellMar>
        </w:tblPrEx>
        <w:tc>
          <w:tcPr>
            <w:tcW w:w="4684" w:type="dxa"/>
          </w:tcPr>
          <w:p w:rsidR="00704E18" w:rsidRPr="00732F14" w:rsidRDefault="00704E18" w:rsidP="004208C1">
            <w:pPr>
              <w:keepNext/>
              <w:autoSpaceDE w:val="0"/>
              <w:autoSpaceDN w:val="0"/>
              <w:adjustRightInd w:val="0"/>
              <w:rPr>
                <w:b/>
                <w:bCs/>
                <w:color w:val="000000"/>
                <w:sz w:val="22"/>
                <w:szCs w:val="22"/>
                <w:lang w:val="en-US"/>
              </w:rPr>
            </w:pPr>
            <w:r w:rsidRPr="00732F14">
              <w:rPr>
                <w:b/>
                <w:bCs/>
                <w:color w:val="000000"/>
                <w:sz w:val="22"/>
                <w:szCs w:val="22"/>
                <w:lang w:val="en-US"/>
              </w:rPr>
              <w:t>Eesti</w:t>
            </w:r>
          </w:p>
          <w:p w:rsidR="00704E18" w:rsidRPr="00732F14" w:rsidRDefault="00704E18" w:rsidP="004208C1">
            <w:pPr>
              <w:keepNext/>
              <w:autoSpaceDE w:val="0"/>
              <w:autoSpaceDN w:val="0"/>
              <w:adjustRightInd w:val="0"/>
              <w:rPr>
                <w:color w:val="000000"/>
                <w:sz w:val="22"/>
                <w:szCs w:val="22"/>
                <w:lang w:val="en-US"/>
              </w:rPr>
            </w:pPr>
            <w:r w:rsidRPr="00732F14">
              <w:rPr>
                <w:color w:val="000000"/>
                <w:sz w:val="22"/>
                <w:szCs w:val="22"/>
                <w:lang w:val="en-US"/>
              </w:rPr>
              <w:t xml:space="preserve">Eli Lilly </w:t>
            </w:r>
            <w:r w:rsidR="002A2147" w:rsidRPr="00732F14">
              <w:rPr>
                <w:color w:val="000000"/>
                <w:sz w:val="22"/>
                <w:szCs w:val="22"/>
                <w:lang w:val="en-US"/>
              </w:rPr>
              <w:t>Nederland B.V.</w:t>
            </w:r>
          </w:p>
          <w:p w:rsidR="00704E18" w:rsidRPr="00732F14" w:rsidRDefault="00704E18" w:rsidP="004208C1">
            <w:pPr>
              <w:autoSpaceDE w:val="0"/>
              <w:autoSpaceDN w:val="0"/>
              <w:adjustRightInd w:val="0"/>
              <w:rPr>
                <w:color w:val="000000"/>
                <w:sz w:val="22"/>
                <w:szCs w:val="22"/>
                <w:lang w:val="en-US"/>
              </w:rPr>
            </w:pPr>
            <w:r w:rsidRPr="00732F14">
              <w:rPr>
                <w:color w:val="000000"/>
                <w:sz w:val="22"/>
                <w:szCs w:val="22"/>
                <w:lang w:val="en-US"/>
              </w:rPr>
              <w:t xml:space="preserve">Tel: </w:t>
            </w:r>
            <w:r w:rsidRPr="00732F14">
              <w:rPr>
                <w:b/>
                <w:bCs/>
                <w:color w:val="000000"/>
                <w:sz w:val="22"/>
                <w:szCs w:val="22"/>
                <w:lang w:val="en-US"/>
              </w:rPr>
              <w:t>+</w:t>
            </w:r>
            <w:r w:rsidRPr="00732F14">
              <w:rPr>
                <w:color w:val="000000"/>
                <w:sz w:val="22"/>
                <w:szCs w:val="22"/>
                <w:lang w:val="en-US"/>
              </w:rPr>
              <w:t>372 6817 280</w:t>
            </w:r>
          </w:p>
          <w:p w:rsidR="00704E18" w:rsidRPr="00732F14" w:rsidRDefault="00704E18" w:rsidP="004208C1">
            <w:pPr>
              <w:autoSpaceDE w:val="0"/>
              <w:autoSpaceDN w:val="0"/>
              <w:adjustRightInd w:val="0"/>
              <w:rPr>
                <w:b/>
                <w:bCs/>
                <w:color w:val="000000"/>
                <w:sz w:val="22"/>
                <w:szCs w:val="22"/>
                <w:lang w:val="fr-FR"/>
              </w:rPr>
            </w:pPr>
          </w:p>
        </w:tc>
        <w:tc>
          <w:tcPr>
            <w:tcW w:w="4678" w:type="dxa"/>
          </w:tcPr>
          <w:p w:rsidR="00704E18" w:rsidRPr="00732F14" w:rsidRDefault="00704E18" w:rsidP="004208C1">
            <w:pPr>
              <w:autoSpaceDE w:val="0"/>
              <w:autoSpaceDN w:val="0"/>
              <w:adjustRightInd w:val="0"/>
              <w:rPr>
                <w:b/>
                <w:bCs/>
                <w:color w:val="000000"/>
                <w:sz w:val="22"/>
                <w:szCs w:val="22"/>
                <w:lang w:val="nb-NO"/>
              </w:rPr>
            </w:pPr>
            <w:r w:rsidRPr="00732F14">
              <w:rPr>
                <w:b/>
                <w:bCs/>
                <w:color w:val="000000"/>
                <w:sz w:val="22"/>
                <w:szCs w:val="22"/>
                <w:lang w:val="nb-NO"/>
              </w:rPr>
              <w:t>Norge</w:t>
            </w:r>
          </w:p>
          <w:p w:rsidR="00704E18" w:rsidRPr="00732F14" w:rsidRDefault="00704E18" w:rsidP="004208C1">
            <w:pPr>
              <w:autoSpaceDE w:val="0"/>
              <w:autoSpaceDN w:val="0"/>
              <w:adjustRightInd w:val="0"/>
              <w:rPr>
                <w:color w:val="000000"/>
                <w:sz w:val="22"/>
                <w:szCs w:val="22"/>
                <w:lang w:val="nb-NO"/>
              </w:rPr>
            </w:pPr>
            <w:r w:rsidRPr="00732F14">
              <w:rPr>
                <w:color w:val="000000"/>
                <w:sz w:val="22"/>
                <w:szCs w:val="22"/>
                <w:lang w:val="nb-NO"/>
              </w:rPr>
              <w:t xml:space="preserve">Eli Lilly Norge A.S. </w:t>
            </w:r>
          </w:p>
          <w:p w:rsidR="00704E18" w:rsidRPr="00732F14" w:rsidRDefault="00704E18" w:rsidP="004208C1">
            <w:pPr>
              <w:autoSpaceDE w:val="0"/>
              <w:autoSpaceDN w:val="0"/>
              <w:adjustRightInd w:val="0"/>
              <w:rPr>
                <w:b/>
                <w:bCs/>
                <w:color w:val="000000"/>
                <w:sz w:val="22"/>
                <w:szCs w:val="22"/>
                <w:lang w:val="en-US"/>
              </w:rPr>
            </w:pPr>
            <w:r w:rsidRPr="00732F14">
              <w:rPr>
                <w:color w:val="000000"/>
                <w:sz w:val="22"/>
                <w:szCs w:val="22"/>
                <w:lang w:val="en-US"/>
              </w:rPr>
              <w:t>Tlf: + 47 22 88 18 00</w:t>
            </w:r>
          </w:p>
        </w:tc>
      </w:tr>
      <w:tr w:rsidR="00704E18" w:rsidRPr="00732F14" w:rsidTr="004208C1">
        <w:tblPrEx>
          <w:tblCellMar>
            <w:top w:w="0" w:type="dxa"/>
            <w:bottom w:w="0" w:type="dxa"/>
          </w:tblCellMar>
        </w:tblPrEx>
        <w:tc>
          <w:tcPr>
            <w:tcW w:w="4684" w:type="dxa"/>
          </w:tcPr>
          <w:p w:rsidR="00704E18" w:rsidRPr="00732F14" w:rsidRDefault="00704E18" w:rsidP="004208C1">
            <w:pPr>
              <w:autoSpaceDE w:val="0"/>
              <w:autoSpaceDN w:val="0"/>
              <w:adjustRightInd w:val="0"/>
              <w:rPr>
                <w:b/>
                <w:bCs/>
                <w:color w:val="000000"/>
                <w:sz w:val="22"/>
                <w:szCs w:val="22"/>
                <w:lang w:val="en-US"/>
              </w:rPr>
            </w:pPr>
            <w:r w:rsidRPr="00732F14">
              <w:rPr>
                <w:b/>
                <w:bCs/>
                <w:color w:val="000000"/>
                <w:sz w:val="22"/>
                <w:szCs w:val="22"/>
                <w:lang w:val="en-US"/>
              </w:rPr>
              <w:t>Ελλάδα</w:t>
            </w:r>
          </w:p>
          <w:p w:rsidR="00704E18" w:rsidRPr="00732F14" w:rsidRDefault="00704E18" w:rsidP="004208C1">
            <w:pPr>
              <w:autoSpaceDE w:val="0"/>
              <w:autoSpaceDN w:val="0"/>
              <w:adjustRightInd w:val="0"/>
              <w:rPr>
                <w:color w:val="000000"/>
                <w:sz w:val="22"/>
                <w:szCs w:val="22"/>
                <w:lang w:val="en-US"/>
              </w:rPr>
            </w:pPr>
            <w:r w:rsidRPr="00732F14">
              <w:rPr>
                <w:color w:val="000000"/>
                <w:sz w:val="22"/>
                <w:szCs w:val="22"/>
                <w:lang w:val="en-US"/>
              </w:rPr>
              <w:t xml:space="preserve">ΦΑΡΜΑΣΕΡΒ-ΛΙΛΛΥ Α.Ε.Β.Ε. </w:t>
            </w:r>
          </w:p>
          <w:p w:rsidR="00704E18" w:rsidRPr="00732F14" w:rsidRDefault="00704E18" w:rsidP="004208C1">
            <w:pPr>
              <w:autoSpaceDE w:val="0"/>
              <w:autoSpaceDN w:val="0"/>
              <w:adjustRightInd w:val="0"/>
              <w:rPr>
                <w:color w:val="000000"/>
                <w:sz w:val="22"/>
                <w:szCs w:val="22"/>
              </w:rPr>
            </w:pPr>
            <w:r w:rsidRPr="00732F14">
              <w:rPr>
                <w:color w:val="000000"/>
                <w:sz w:val="22"/>
                <w:szCs w:val="22"/>
                <w:lang w:val="en-US"/>
              </w:rPr>
              <w:t>Τηλ</w:t>
            </w:r>
            <w:r w:rsidRPr="00732F14">
              <w:rPr>
                <w:color w:val="000000"/>
                <w:sz w:val="22"/>
                <w:szCs w:val="22"/>
              </w:rPr>
              <w:t>: +30 210 629 4600</w:t>
            </w:r>
          </w:p>
          <w:p w:rsidR="00704E18" w:rsidRPr="00732F14" w:rsidRDefault="00704E18" w:rsidP="004208C1">
            <w:pPr>
              <w:autoSpaceDE w:val="0"/>
              <w:autoSpaceDN w:val="0"/>
              <w:adjustRightInd w:val="0"/>
              <w:rPr>
                <w:b/>
                <w:bCs/>
                <w:color w:val="000000"/>
                <w:sz w:val="22"/>
                <w:szCs w:val="22"/>
                <w:lang w:val="fr-FR"/>
              </w:rPr>
            </w:pPr>
          </w:p>
        </w:tc>
        <w:tc>
          <w:tcPr>
            <w:tcW w:w="4678" w:type="dxa"/>
          </w:tcPr>
          <w:p w:rsidR="00704E18" w:rsidRPr="00732F14" w:rsidRDefault="00704E18" w:rsidP="004208C1">
            <w:pPr>
              <w:autoSpaceDE w:val="0"/>
              <w:autoSpaceDN w:val="0"/>
              <w:adjustRightInd w:val="0"/>
              <w:rPr>
                <w:b/>
                <w:bCs/>
                <w:color w:val="000000"/>
                <w:sz w:val="22"/>
                <w:szCs w:val="22"/>
                <w:lang w:val="de-DE"/>
              </w:rPr>
            </w:pPr>
            <w:r w:rsidRPr="00732F14">
              <w:rPr>
                <w:b/>
                <w:bCs/>
                <w:color w:val="000000"/>
                <w:sz w:val="22"/>
                <w:szCs w:val="22"/>
                <w:lang w:val="de-DE"/>
              </w:rPr>
              <w:t>Österreich</w:t>
            </w:r>
          </w:p>
          <w:p w:rsidR="00704E18" w:rsidRPr="00732F14" w:rsidRDefault="00704E18" w:rsidP="004208C1">
            <w:pPr>
              <w:autoSpaceDE w:val="0"/>
              <w:autoSpaceDN w:val="0"/>
              <w:adjustRightInd w:val="0"/>
              <w:rPr>
                <w:color w:val="000000"/>
                <w:sz w:val="22"/>
                <w:szCs w:val="22"/>
                <w:lang w:val="de-DE"/>
              </w:rPr>
            </w:pPr>
            <w:r w:rsidRPr="00732F14">
              <w:rPr>
                <w:color w:val="000000"/>
                <w:sz w:val="22"/>
                <w:szCs w:val="22"/>
                <w:lang w:val="de-DE"/>
              </w:rPr>
              <w:t xml:space="preserve">Eli Lilly Ges. m.b.H. </w:t>
            </w:r>
          </w:p>
          <w:p w:rsidR="00704E18" w:rsidRPr="00732F14" w:rsidRDefault="00704E18" w:rsidP="004208C1">
            <w:pPr>
              <w:autoSpaceDE w:val="0"/>
              <w:autoSpaceDN w:val="0"/>
              <w:adjustRightInd w:val="0"/>
              <w:rPr>
                <w:b/>
                <w:bCs/>
                <w:color w:val="000000"/>
                <w:sz w:val="22"/>
                <w:szCs w:val="22"/>
                <w:lang w:val="en-US"/>
              </w:rPr>
            </w:pPr>
            <w:r w:rsidRPr="00732F14">
              <w:rPr>
                <w:color w:val="000000"/>
                <w:sz w:val="22"/>
                <w:szCs w:val="22"/>
                <w:lang w:val="en-US"/>
              </w:rPr>
              <w:t>Tel: + 43-(0) 1 711 780</w:t>
            </w:r>
          </w:p>
        </w:tc>
      </w:tr>
      <w:tr w:rsidR="00704E18" w:rsidRPr="00732F14" w:rsidTr="004208C1">
        <w:tblPrEx>
          <w:tblCellMar>
            <w:top w:w="0" w:type="dxa"/>
            <w:bottom w:w="0" w:type="dxa"/>
          </w:tblCellMar>
        </w:tblPrEx>
        <w:tc>
          <w:tcPr>
            <w:tcW w:w="4684" w:type="dxa"/>
          </w:tcPr>
          <w:p w:rsidR="00704E18" w:rsidRPr="00732F14" w:rsidRDefault="00704E18" w:rsidP="004208C1">
            <w:pPr>
              <w:autoSpaceDE w:val="0"/>
              <w:autoSpaceDN w:val="0"/>
              <w:adjustRightInd w:val="0"/>
              <w:rPr>
                <w:b/>
                <w:bCs/>
                <w:color w:val="000000"/>
                <w:sz w:val="22"/>
                <w:szCs w:val="22"/>
                <w:lang w:val="es-ES"/>
              </w:rPr>
            </w:pPr>
            <w:r w:rsidRPr="00732F14">
              <w:rPr>
                <w:b/>
                <w:bCs/>
                <w:color w:val="000000"/>
                <w:sz w:val="22"/>
                <w:szCs w:val="22"/>
                <w:lang w:val="es-ES"/>
              </w:rPr>
              <w:t>España</w:t>
            </w:r>
          </w:p>
          <w:p w:rsidR="00704E18" w:rsidRPr="00732F14" w:rsidRDefault="00704E18" w:rsidP="004208C1">
            <w:pPr>
              <w:autoSpaceDE w:val="0"/>
              <w:autoSpaceDN w:val="0"/>
              <w:adjustRightInd w:val="0"/>
              <w:rPr>
                <w:color w:val="000000"/>
                <w:sz w:val="22"/>
                <w:szCs w:val="22"/>
                <w:lang w:val="es-ES"/>
              </w:rPr>
            </w:pPr>
            <w:r w:rsidRPr="00732F14">
              <w:rPr>
                <w:color w:val="000000"/>
                <w:sz w:val="22"/>
                <w:szCs w:val="22"/>
                <w:lang w:val="es-ES"/>
              </w:rPr>
              <w:t>Lilly S.A.</w:t>
            </w:r>
          </w:p>
          <w:p w:rsidR="00704E18" w:rsidRPr="00732F14" w:rsidRDefault="00704E18" w:rsidP="004208C1">
            <w:pPr>
              <w:autoSpaceDE w:val="0"/>
              <w:autoSpaceDN w:val="0"/>
              <w:adjustRightInd w:val="0"/>
              <w:rPr>
                <w:color w:val="000000"/>
                <w:sz w:val="22"/>
                <w:szCs w:val="22"/>
                <w:lang w:val="es-ES"/>
              </w:rPr>
            </w:pPr>
            <w:r w:rsidRPr="00732F14">
              <w:rPr>
                <w:color w:val="000000"/>
                <w:sz w:val="22"/>
                <w:szCs w:val="22"/>
                <w:lang w:val="es-ES"/>
              </w:rPr>
              <w:t>Tel: + 34-91 663 50 00</w:t>
            </w:r>
          </w:p>
          <w:p w:rsidR="00704E18" w:rsidRPr="00732F14" w:rsidRDefault="00704E18" w:rsidP="004208C1">
            <w:pPr>
              <w:autoSpaceDE w:val="0"/>
              <w:autoSpaceDN w:val="0"/>
              <w:adjustRightInd w:val="0"/>
              <w:rPr>
                <w:b/>
                <w:bCs/>
                <w:color w:val="000000"/>
                <w:sz w:val="22"/>
                <w:szCs w:val="22"/>
                <w:lang w:val="fr-FR"/>
              </w:rPr>
            </w:pPr>
          </w:p>
        </w:tc>
        <w:tc>
          <w:tcPr>
            <w:tcW w:w="4678" w:type="dxa"/>
          </w:tcPr>
          <w:p w:rsidR="00704E18" w:rsidRPr="00732F14" w:rsidRDefault="00704E18" w:rsidP="004208C1">
            <w:pPr>
              <w:keepNext/>
              <w:autoSpaceDE w:val="0"/>
              <w:autoSpaceDN w:val="0"/>
              <w:adjustRightInd w:val="0"/>
              <w:rPr>
                <w:b/>
                <w:bCs/>
                <w:color w:val="000000"/>
                <w:sz w:val="22"/>
                <w:szCs w:val="22"/>
                <w:lang w:val="sv-SE"/>
              </w:rPr>
            </w:pPr>
            <w:r w:rsidRPr="00732F14">
              <w:rPr>
                <w:b/>
                <w:bCs/>
                <w:color w:val="000000"/>
                <w:sz w:val="22"/>
                <w:szCs w:val="22"/>
                <w:lang w:val="sv-SE"/>
              </w:rPr>
              <w:t>Polska</w:t>
            </w:r>
          </w:p>
          <w:p w:rsidR="00704E18" w:rsidRPr="00732F14" w:rsidRDefault="00704E18" w:rsidP="004208C1">
            <w:pPr>
              <w:autoSpaceDE w:val="0"/>
              <w:autoSpaceDN w:val="0"/>
              <w:adjustRightInd w:val="0"/>
              <w:rPr>
                <w:color w:val="000000"/>
                <w:sz w:val="22"/>
                <w:szCs w:val="22"/>
                <w:lang w:val="sv-SE"/>
              </w:rPr>
            </w:pPr>
            <w:r w:rsidRPr="00732F14">
              <w:rPr>
                <w:color w:val="000000"/>
                <w:sz w:val="22"/>
                <w:szCs w:val="22"/>
                <w:lang w:val="sv-SE"/>
              </w:rPr>
              <w:t>Eli Lilly Polska Sp. z o.o.</w:t>
            </w:r>
          </w:p>
          <w:p w:rsidR="00704E18" w:rsidRPr="00732F14" w:rsidRDefault="00704E18" w:rsidP="00650006">
            <w:pPr>
              <w:autoSpaceDE w:val="0"/>
              <w:autoSpaceDN w:val="0"/>
              <w:adjustRightInd w:val="0"/>
              <w:rPr>
                <w:b/>
                <w:bCs/>
                <w:color w:val="000000"/>
                <w:sz w:val="22"/>
                <w:szCs w:val="22"/>
                <w:lang w:val="en-US"/>
              </w:rPr>
            </w:pPr>
            <w:r w:rsidRPr="00732F14">
              <w:rPr>
                <w:color w:val="000000"/>
                <w:sz w:val="22"/>
                <w:szCs w:val="22"/>
                <w:lang w:val="en-US"/>
              </w:rPr>
              <w:t>Tel: +48 22 440 33 00</w:t>
            </w:r>
          </w:p>
        </w:tc>
      </w:tr>
      <w:tr w:rsidR="00704E18" w:rsidRPr="00732F14" w:rsidTr="004208C1">
        <w:tblPrEx>
          <w:tblCellMar>
            <w:top w:w="0" w:type="dxa"/>
            <w:bottom w:w="0" w:type="dxa"/>
          </w:tblCellMar>
        </w:tblPrEx>
        <w:tc>
          <w:tcPr>
            <w:tcW w:w="4684" w:type="dxa"/>
          </w:tcPr>
          <w:p w:rsidR="00704E18" w:rsidRPr="00732F14" w:rsidRDefault="00704E18" w:rsidP="004208C1">
            <w:pPr>
              <w:autoSpaceDE w:val="0"/>
              <w:autoSpaceDN w:val="0"/>
              <w:adjustRightInd w:val="0"/>
              <w:rPr>
                <w:b/>
                <w:bCs/>
                <w:color w:val="000000"/>
                <w:sz w:val="22"/>
                <w:szCs w:val="22"/>
                <w:lang w:val="fr-FR"/>
              </w:rPr>
            </w:pPr>
            <w:r w:rsidRPr="00732F14">
              <w:rPr>
                <w:b/>
                <w:bCs/>
                <w:color w:val="000000"/>
                <w:sz w:val="22"/>
                <w:szCs w:val="22"/>
                <w:lang w:val="fr-FR"/>
              </w:rPr>
              <w:t>France</w:t>
            </w:r>
          </w:p>
          <w:p w:rsidR="00704E18" w:rsidRPr="00732F14" w:rsidRDefault="00704E18" w:rsidP="004208C1">
            <w:pPr>
              <w:autoSpaceDE w:val="0"/>
              <w:autoSpaceDN w:val="0"/>
              <w:adjustRightInd w:val="0"/>
              <w:rPr>
                <w:color w:val="000000"/>
                <w:sz w:val="22"/>
                <w:szCs w:val="22"/>
                <w:lang w:val="fr-FR"/>
              </w:rPr>
            </w:pPr>
            <w:r w:rsidRPr="00732F14">
              <w:rPr>
                <w:color w:val="000000"/>
                <w:sz w:val="22"/>
                <w:szCs w:val="22"/>
                <w:lang w:val="fr-FR"/>
              </w:rPr>
              <w:t>Lilly France S.A.S.</w:t>
            </w:r>
          </w:p>
          <w:p w:rsidR="00704E18" w:rsidRPr="00732F14" w:rsidRDefault="00704E18" w:rsidP="004208C1">
            <w:pPr>
              <w:autoSpaceDE w:val="0"/>
              <w:autoSpaceDN w:val="0"/>
              <w:adjustRightInd w:val="0"/>
              <w:rPr>
                <w:color w:val="000000"/>
                <w:sz w:val="22"/>
                <w:szCs w:val="22"/>
                <w:lang w:val="fr-FR"/>
              </w:rPr>
            </w:pPr>
            <w:r w:rsidRPr="00732F14">
              <w:rPr>
                <w:color w:val="000000"/>
                <w:sz w:val="22"/>
                <w:szCs w:val="22"/>
                <w:lang w:val="fr-FR"/>
              </w:rPr>
              <w:t>Tél: +33-(0) 1 55 49 34 34</w:t>
            </w:r>
          </w:p>
          <w:p w:rsidR="00704E18" w:rsidRPr="00732F14" w:rsidRDefault="00704E18" w:rsidP="004208C1">
            <w:pPr>
              <w:autoSpaceDE w:val="0"/>
              <w:autoSpaceDN w:val="0"/>
              <w:adjustRightInd w:val="0"/>
              <w:rPr>
                <w:b/>
                <w:bCs/>
                <w:color w:val="000000"/>
                <w:sz w:val="22"/>
                <w:szCs w:val="22"/>
                <w:lang w:val="fr-FR"/>
              </w:rPr>
            </w:pPr>
          </w:p>
        </w:tc>
        <w:tc>
          <w:tcPr>
            <w:tcW w:w="4678" w:type="dxa"/>
          </w:tcPr>
          <w:p w:rsidR="00704E18" w:rsidRPr="00732F14" w:rsidRDefault="00704E18" w:rsidP="004208C1">
            <w:pPr>
              <w:autoSpaceDE w:val="0"/>
              <w:autoSpaceDN w:val="0"/>
              <w:adjustRightInd w:val="0"/>
              <w:rPr>
                <w:b/>
                <w:bCs/>
                <w:color w:val="000000"/>
                <w:sz w:val="22"/>
                <w:szCs w:val="22"/>
                <w:lang w:val="pt-BR"/>
              </w:rPr>
            </w:pPr>
            <w:r w:rsidRPr="00732F14">
              <w:rPr>
                <w:b/>
                <w:bCs/>
                <w:color w:val="000000"/>
                <w:sz w:val="22"/>
                <w:szCs w:val="22"/>
                <w:lang w:val="pt-BR"/>
              </w:rPr>
              <w:t>Portugal</w:t>
            </w:r>
          </w:p>
          <w:p w:rsidR="00704E18" w:rsidRPr="00732F14" w:rsidRDefault="00704E18" w:rsidP="004208C1">
            <w:pPr>
              <w:autoSpaceDE w:val="0"/>
              <w:autoSpaceDN w:val="0"/>
              <w:adjustRightInd w:val="0"/>
              <w:rPr>
                <w:color w:val="000000"/>
                <w:sz w:val="22"/>
                <w:szCs w:val="22"/>
                <w:lang w:val="pt-BR"/>
              </w:rPr>
            </w:pPr>
            <w:r w:rsidRPr="00732F14">
              <w:rPr>
                <w:color w:val="000000"/>
                <w:sz w:val="22"/>
                <w:szCs w:val="22"/>
                <w:lang w:val="pt-BR"/>
              </w:rPr>
              <w:t>Lilly Portugal - Produtos Farmacêuticos, Lda</w:t>
            </w:r>
          </w:p>
          <w:p w:rsidR="00704E18" w:rsidRPr="00732F14" w:rsidRDefault="00704E18" w:rsidP="004208C1">
            <w:pPr>
              <w:autoSpaceDE w:val="0"/>
              <w:autoSpaceDN w:val="0"/>
              <w:adjustRightInd w:val="0"/>
              <w:rPr>
                <w:b/>
                <w:bCs/>
                <w:color w:val="000000"/>
                <w:sz w:val="22"/>
                <w:szCs w:val="22"/>
                <w:lang w:val="en-US"/>
              </w:rPr>
            </w:pPr>
            <w:r w:rsidRPr="00732F14">
              <w:rPr>
                <w:color w:val="000000"/>
                <w:sz w:val="22"/>
                <w:szCs w:val="22"/>
                <w:lang w:val="en-US"/>
              </w:rPr>
              <w:t>Tel: + 351-21-4126600</w:t>
            </w:r>
          </w:p>
        </w:tc>
      </w:tr>
      <w:tr w:rsidR="00704E18" w:rsidRPr="00732F14" w:rsidTr="004208C1">
        <w:tblPrEx>
          <w:tblCellMar>
            <w:top w:w="0" w:type="dxa"/>
            <w:bottom w:w="0" w:type="dxa"/>
          </w:tblCellMar>
        </w:tblPrEx>
        <w:tc>
          <w:tcPr>
            <w:tcW w:w="4684" w:type="dxa"/>
          </w:tcPr>
          <w:p w:rsidR="00704E18" w:rsidRPr="00732F14" w:rsidRDefault="00704E18" w:rsidP="00704E18">
            <w:pPr>
              <w:rPr>
                <w:b/>
                <w:bCs/>
                <w:sz w:val="22"/>
                <w:szCs w:val="22"/>
                <w:lang w:val="en-US"/>
              </w:rPr>
            </w:pPr>
            <w:r w:rsidRPr="00732F14">
              <w:rPr>
                <w:b/>
                <w:bCs/>
                <w:sz w:val="22"/>
                <w:szCs w:val="22"/>
                <w:lang w:val="en-US"/>
              </w:rPr>
              <w:t>Hrvatska</w:t>
            </w:r>
          </w:p>
          <w:p w:rsidR="00704E18" w:rsidRPr="00732F14" w:rsidRDefault="00704E18" w:rsidP="00704E18">
            <w:pPr>
              <w:autoSpaceDE w:val="0"/>
              <w:autoSpaceDN w:val="0"/>
              <w:rPr>
                <w:sz w:val="22"/>
                <w:szCs w:val="22"/>
                <w:lang w:val="en-US"/>
              </w:rPr>
            </w:pPr>
            <w:r w:rsidRPr="00732F14">
              <w:rPr>
                <w:sz w:val="22"/>
                <w:szCs w:val="22"/>
                <w:lang w:val="en-US"/>
              </w:rPr>
              <w:t>Eli Lilly Hrvatska d.o.o.</w:t>
            </w:r>
          </w:p>
          <w:p w:rsidR="00704E18" w:rsidRPr="00732F14" w:rsidRDefault="00704E18" w:rsidP="00704E18">
            <w:pPr>
              <w:autoSpaceDE w:val="0"/>
              <w:autoSpaceDN w:val="0"/>
              <w:rPr>
                <w:sz w:val="22"/>
                <w:szCs w:val="22"/>
              </w:rPr>
            </w:pPr>
            <w:r w:rsidRPr="00732F14">
              <w:rPr>
                <w:sz w:val="22"/>
                <w:szCs w:val="22"/>
              </w:rPr>
              <w:t>Tel: +385 1 2350 999</w:t>
            </w:r>
          </w:p>
          <w:p w:rsidR="00704E18" w:rsidRPr="00732F14" w:rsidRDefault="00704E18" w:rsidP="00704E18">
            <w:pPr>
              <w:autoSpaceDE w:val="0"/>
              <w:autoSpaceDN w:val="0"/>
              <w:rPr>
                <w:b/>
                <w:bCs/>
                <w:color w:val="000000"/>
                <w:sz w:val="22"/>
                <w:szCs w:val="22"/>
                <w:lang w:val="fr-FR"/>
              </w:rPr>
            </w:pPr>
          </w:p>
        </w:tc>
        <w:tc>
          <w:tcPr>
            <w:tcW w:w="4678" w:type="dxa"/>
          </w:tcPr>
          <w:p w:rsidR="00704E18" w:rsidRPr="00732F14" w:rsidRDefault="00704E18" w:rsidP="004208C1">
            <w:pPr>
              <w:tabs>
                <w:tab w:val="left" w:pos="-720"/>
                <w:tab w:val="left" w:pos="4536"/>
              </w:tabs>
              <w:suppressAutoHyphens/>
              <w:rPr>
                <w:b/>
                <w:noProof/>
                <w:sz w:val="22"/>
                <w:szCs w:val="22"/>
                <w:lang w:val="it-IT"/>
              </w:rPr>
            </w:pPr>
            <w:r w:rsidRPr="00732F14">
              <w:rPr>
                <w:b/>
                <w:noProof/>
                <w:sz w:val="22"/>
                <w:szCs w:val="22"/>
                <w:lang w:val="it-IT"/>
              </w:rPr>
              <w:t>România</w:t>
            </w:r>
          </w:p>
          <w:p w:rsidR="00704E18" w:rsidRPr="00732F14" w:rsidRDefault="00704E18" w:rsidP="004208C1">
            <w:pPr>
              <w:tabs>
                <w:tab w:val="left" w:pos="-720"/>
                <w:tab w:val="left" w:pos="4536"/>
              </w:tabs>
              <w:suppressAutoHyphens/>
              <w:rPr>
                <w:noProof/>
                <w:sz w:val="22"/>
                <w:szCs w:val="22"/>
                <w:lang w:val="ro-RO"/>
              </w:rPr>
            </w:pPr>
            <w:r w:rsidRPr="00732F14">
              <w:rPr>
                <w:noProof/>
                <w:sz w:val="22"/>
                <w:szCs w:val="22"/>
                <w:lang w:val="ro-RO"/>
              </w:rPr>
              <w:t>Eli Lilly România S.R.L.</w:t>
            </w:r>
          </w:p>
          <w:p w:rsidR="00704E18" w:rsidRPr="00732F14" w:rsidRDefault="00704E18" w:rsidP="004208C1">
            <w:pPr>
              <w:autoSpaceDE w:val="0"/>
              <w:autoSpaceDN w:val="0"/>
              <w:adjustRightInd w:val="0"/>
              <w:rPr>
                <w:b/>
                <w:bCs/>
                <w:color w:val="000000"/>
                <w:sz w:val="22"/>
                <w:szCs w:val="22"/>
                <w:lang w:val="en-US"/>
              </w:rPr>
            </w:pPr>
            <w:r w:rsidRPr="00732F14">
              <w:rPr>
                <w:noProof/>
                <w:sz w:val="22"/>
                <w:szCs w:val="22"/>
                <w:lang w:val="ro-RO"/>
              </w:rPr>
              <w:t>Tel: + 40 21 4023000</w:t>
            </w:r>
          </w:p>
        </w:tc>
      </w:tr>
      <w:tr w:rsidR="00704E18" w:rsidRPr="00732F14" w:rsidTr="004208C1">
        <w:tblPrEx>
          <w:tblCellMar>
            <w:top w:w="0" w:type="dxa"/>
            <w:bottom w:w="0" w:type="dxa"/>
          </w:tblCellMar>
        </w:tblPrEx>
        <w:tc>
          <w:tcPr>
            <w:tcW w:w="4684" w:type="dxa"/>
          </w:tcPr>
          <w:p w:rsidR="00704E18" w:rsidRPr="00732F14" w:rsidRDefault="00704E18" w:rsidP="004208C1">
            <w:pPr>
              <w:autoSpaceDE w:val="0"/>
              <w:autoSpaceDN w:val="0"/>
              <w:adjustRightInd w:val="0"/>
              <w:rPr>
                <w:b/>
                <w:bCs/>
                <w:sz w:val="22"/>
                <w:szCs w:val="22"/>
                <w:lang w:val="en-US"/>
              </w:rPr>
            </w:pPr>
            <w:r w:rsidRPr="00732F14">
              <w:rPr>
                <w:b/>
                <w:bCs/>
                <w:sz w:val="22"/>
                <w:szCs w:val="22"/>
                <w:lang w:val="en-US"/>
              </w:rPr>
              <w:t>Ireland</w:t>
            </w:r>
          </w:p>
          <w:p w:rsidR="00704E18" w:rsidRPr="00732F14" w:rsidRDefault="00704E18" w:rsidP="004208C1">
            <w:pPr>
              <w:autoSpaceDE w:val="0"/>
              <w:autoSpaceDN w:val="0"/>
              <w:adjustRightInd w:val="0"/>
              <w:rPr>
                <w:sz w:val="22"/>
                <w:szCs w:val="22"/>
                <w:lang w:val="en-US"/>
              </w:rPr>
            </w:pPr>
            <w:r w:rsidRPr="00732F14">
              <w:rPr>
                <w:sz w:val="22"/>
                <w:szCs w:val="22"/>
                <w:lang w:val="en-US"/>
              </w:rPr>
              <w:t>Eli Lilly and Company (Ireland) Limited</w:t>
            </w:r>
          </w:p>
          <w:p w:rsidR="00704E18" w:rsidRPr="00732F14" w:rsidRDefault="00704E18" w:rsidP="004208C1">
            <w:pPr>
              <w:autoSpaceDE w:val="0"/>
              <w:autoSpaceDN w:val="0"/>
              <w:adjustRightInd w:val="0"/>
              <w:rPr>
                <w:sz w:val="22"/>
                <w:szCs w:val="22"/>
                <w:lang w:val="en-US"/>
              </w:rPr>
            </w:pPr>
            <w:r w:rsidRPr="00732F14">
              <w:rPr>
                <w:sz w:val="22"/>
                <w:szCs w:val="22"/>
                <w:lang w:val="en-US"/>
              </w:rPr>
              <w:t>Tel: + 353-(0) 1 661 4377</w:t>
            </w:r>
          </w:p>
          <w:p w:rsidR="00704E18" w:rsidRPr="00732F14" w:rsidRDefault="00704E18" w:rsidP="004208C1">
            <w:pPr>
              <w:autoSpaceDE w:val="0"/>
              <w:autoSpaceDN w:val="0"/>
              <w:adjustRightInd w:val="0"/>
              <w:rPr>
                <w:b/>
                <w:bCs/>
                <w:color w:val="000000"/>
                <w:sz w:val="22"/>
                <w:szCs w:val="22"/>
                <w:lang w:val="fr-FR"/>
              </w:rPr>
            </w:pPr>
          </w:p>
        </w:tc>
        <w:tc>
          <w:tcPr>
            <w:tcW w:w="4678" w:type="dxa"/>
          </w:tcPr>
          <w:p w:rsidR="00704E18" w:rsidRPr="00732F14" w:rsidRDefault="00704E18" w:rsidP="004208C1">
            <w:pPr>
              <w:autoSpaceDE w:val="0"/>
              <w:autoSpaceDN w:val="0"/>
              <w:adjustRightInd w:val="0"/>
              <w:rPr>
                <w:b/>
                <w:bCs/>
                <w:sz w:val="22"/>
                <w:szCs w:val="22"/>
                <w:lang w:val="fr-FR"/>
              </w:rPr>
            </w:pPr>
            <w:r w:rsidRPr="00732F14">
              <w:rPr>
                <w:b/>
                <w:bCs/>
                <w:sz w:val="22"/>
                <w:szCs w:val="22"/>
                <w:lang w:val="fr-FR"/>
              </w:rPr>
              <w:t>Slovenija</w:t>
            </w:r>
          </w:p>
          <w:p w:rsidR="00704E18" w:rsidRPr="00732F14" w:rsidRDefault="00704E18" w:rsidP="004208C1">
            <w:pPr>
              <w:autoSpaceDE w:val="0"/>
              <w:autoSpaceDN w:val="0"/>
              <w:adjustRightInd w:val="0"/>
              <w:rPr>
                <w:sz w:val="22"/>
                <w:szCs w:val="22"/>
                <w:lang w:val="fr-FR"/>
              </w:rPr>
            </w:pPr>
            <w:r w:rsidRPr="00732F14">
              <w:rPr>
                <w:sz w:val="22"/>
                <w:szCs w:val="22"/>
                <w:lang w:val="fr-FR"/>
              </w:rPr>
              <w:t>Eli Lilly farmacevtska družba, d.o.o.</w:t>
            </w:r>
          </w:p>
          <w:p w:rsidR="00704E18" w:rsidRPr="00732F14" w:rsidRDefault="00704E18" w:rsidP="004208C1">
            <w:pPr>
              <w:autoSpaceDE w:val="0"/>
              <w:autoSpaceDN w:val="0"/>
              <w:adjustRightInd w:val="0"/>
              <w:rPr>
                <w:sz w:val="22"/>
                <w:szCs w:val="22"/>
                <w:lang w:val="es-ES"/>
              </w:rPr>
            </w:pPr>
            <w:r w:rsidRPr="00732F14">
              <w:rPr>
                <w:sz w:val="22"/>
                <w:szCs w:val="22"/>
                <w:lang w:val="es-ES"/>
              </w:rPr>
              <w:t>Tel: +386 (0) 1 580 00 10</w:t>
            </w:r>
          </w:p>
          <w:p w:rsidR="00704E18" w:rsidRPr="00732F14" w:rsidRDefault="00704E18" w:rsidP="004208C1">
            <w:pPr>
              <w:autoSpaceDE w:val="0"/>
              <w:autoSpaceDN w:val="0"/>
              <w:adjustRightInd w:val="0"/>
              <w:rPr>
                <w:b/>
                <w:bCs/>
                <w:color w:val="000000"/>
                <w:sz w:val="22"/>
                <w:szCs w:val="22"/>
                <w:lang w:val="en-US"/>
              </w:rPr>
            </w:pPr>
          </w:p>
        </w:tc>
      </w:tr>
      <w:tr w:rsidR="00704E18" w:rsidRPr="00732F14" w:rsidTr="004208C1">
        <w:tblPrEx>
          <w:tblCellMar>
            <w:top w:w="0" w:type="dxa"/>
            <w:bottom w:w="0" w:type="dxa"/>
          </w:tblCellMar>
        </w:tblPrEx>
        <w:tc>
          <w:tcPr>
            <w:tcW w:w="4684" w:type="dxa"/>
          </w:tcPr>
          <w:p w:rsidR="00704E18" w:rsidRPr="00732F14" w:rsidRDefault="00704E18" w:rsidP="004208C1">
            <w:pPr>
              <w:autoSpaceDE w:val="0"/>
              <w:autoSpaceDN w:val="0"/>
              <w:adjustRightInd w:val="0"/>
              <w:rPr>
                <w:b/>
                <w:bCs/>
                <w:color w:val="000000"/>
                <w:sz w:val="22"/>
                <w:szCs w:val="22"/>
                <w:lang w:val="en-US"/>
              </w:rPr>
            </w:pPr>
            <w:r w:rsidRPr="00732F14">
              <w:rPr>
                <w:b/>
                <w:bCs/>
                <w:color w:val="000000"/>
                <w:sz w:val="22"/>
                <w:szCs w:val="22"/>
                <w:lang w:val="en-US"/>
              </w:rPr>
              <w:t>Ísland</w:t>
            </w:r>
          </w:p>
          <w:p w:rsidR="00704E18" w:rsidRPr="00732F14" w:rsidRDefault="00704E18" w:rsidP="004208C1">
            <w:pPr>
              <w:autoSpaceDE w:val="0"/>
              <w:autoSpaceDN w:val="0"/>
              <w:adjustRightInd w:val="0"/>
              <w:rPr>
                <w:color w:val="000000"/>
                <w:sz w:val="22"/>
                <w:szCs w:val="22"/>
                <w:lang w:val="en-US"/>
              </w:rPr>
            </w:pPr>
            <w:r w:rsidRPr="00732F14">
              <w:rPr>
                <w:color w:val="000000"/>
                <w:sz w:val="22"/>
                <w:szCs w:val="22"/>
                <w:lang w:val="en-US"/>
              </w:rPr>
              <w:t xml:space="preserve">Icepharma hf. </w:t>
            </w:r>
          </w:p>
          <w:p w:rsidR="00704E18" w:rsidRPr="00732F14" w:rsidRDefault="00704E18" w:rsidP="004208C1">
            <w:pPr>
              <w:autoSpaceDE w:val="0"/>
              <w:autoSpaceDN w:val="0"/>
              <w:adjustRightInd w:val="0"/>
              <w:rPr>
                <w:color w:val="000000"/>
                <w:sz w:val="22"/>
                <w:szCs w:val="22"/>
                <w:lang w:val="en-US"/>
              </w:rPr>
            </w:pPr>
            <w:r w:rsidRPr="00732F14">
              <w:rPr>
                <w:color w:val="000000"/>
                <w:sz w:val="22"/>
                <w:szCs w:val="22"/>
                <w:lang w:val="en-US"/>
              </w:rPr>
              <w:t>Sími + 354 540 8000</w:t>
            </w:r>
          </w:p>
          <w:p w:rsidR="00704E18" w:rsidRPr="00732F14" w:rsidRDefault="00704E18" w:rsidP="004208C1">
            <w:pPr>
              <w:autoSpaceDE w:val="0"/>
              <w:autoSpaceDN w:val="0"/>
              <w:adjustRightInd w:val="0"/>
              <w:rPr>
                <w:b/>
                <w:bCs/>
                <w:color w:val="000000"/>
                <w:sz w:val="22"/>
                <w:szCs w:val="22"/>
                <w:lang w:val="fr-FR"/>
              </w:rPr>
            </w:pPr>
          </w:p>
        </w:tc>
        <w:tc>
          <w:tcPr>
            <w:tcW w:w="4678" w:type="dxa"/>
          </w:tcPr>
          <w:p w:rsidR="00704E18" w:rsidRPr="00732F14" w:rsidRDefault="00704E18" w:rsidP="004208C1">
            <w:pPr>
              <w:autoSpaceDE w:val="0"/>
              <w:autoSpaceDN w:val="0"/>
              <w:adjustRightInd w:val="0"/>
              <w:rPr>
                <w:b/>
                <w:bCs/>
                <w:color w:val="000000"/>
                <w:sz w:val="22"/>
                <w:szCs w:val="22"/>
                <w:lang w:val="en-US"/>
              </w:rPr>
            </w:pPr>
            <w:r w:rsidRPr="00732F14">
              <w:rPr>
                <w:b/>
                <w:bCs/>
                <w:color w:val="000000"/>
                <w:sz w:val="22"/>
                <w:szCs w:val="22"/>
                <w:lang w:val="en-US"/>
              </w:rPr>
              <w:t>Slovenská republika</w:t>
            </w:r>
          </w:p>
          <w:p w:rsidR="00704E18" w:rsidRPr="00732F14" w:rsidRDefault="00704E18" w:rsidP="004208C1">
            <w:pPr>
              <w:autoSpaceDE w:val="0"/>
              <w:autoSpaceDN w:val="0"/>
              <w:adjustRightInd w:val="0"/>
              <w:rPr>
                <w:color w:val="000000"/>
                <w:sz w:val="22"/>
                <w:szCs w:val="22"/>
                <w:lang w:val="en-US"/>
              </w:rPr>
            </w:pPr>
            <w:r w:rsidRPr="00732F14">
              <w:rPr>
                <w:color w:val="000000"/>
                <w:sz w:val="22"/>
                <w:szCs w:val="22"/>
                <w:lang w:val="en-US"/>
              </w:rPr>
              <w:t>Eli Lilly Slovakia s.r.o.</w:t>
            </w:r>
          </w:p>
          <w:p w:rsidR="00704E18" w:rsidRPr="00732F14" w:rsidRDefault="00704E18" w:rsidP="004208C1">
            <w:pPr>
              <w:autoSpaceDE w:val="0"/>
              <w:autoSpaceDN w:val="0"/>
              <w:adjustRightInd w:val="0"/>
              <w:rPr>
                <w:color w:val="000000"/>
                <w:sz w:val="22"/>
                <w:szCs w:val="22"/>
                <w:lang w:val="en-US"/>
              </w:rPr>
            </w:pPr>
            <w:r w:rsidRPr="00732F14">
              <w:rPr>
                <w:color w:val="000000"/>
                <w:sz w:val="22"/>
                <w:szCs w:val="22"/>
                <w:lang w:val="en-US"/>
              </w:rPr>
              <w:t>Tel: + 421 220 663 111</w:t>
            </w:r>
          </w:p>
          <w:p w:rsidR="00704E18" w:rsidRPr="00732F14" w:rsidRDefault="00704E18" w:rsidP="004208C1">
            <w:pPr>
              <w:autoSpaceDE w:val="0"/>
              <w:autoSpaceDN w:val="0"/>
              <w:adjustRightInd w:val="0"/>
              <w:rPr>
                <w:b/>
                <w:bCs/>
                <w:color w:val="000000"/>
                <w:sz w:val="22"/>
                <w:szCs w:val="22"/>
                <w:lang w:val="en-US"/>
              </w:rPr>
            </w:pPr>
          </w:p>
        </w:tc>
      </w:tr>
      <w:tr w:rsidR="00704E18" w:rsidRPr="00732F14" w:rsidTr="004208C1">
        <w:tblPrEx>
          <w:tblCellMar>
            <w:top w:w="0" w:type="dxa"/>
            <w:bottom w:w="0" w:type="dxa"/>
          </w:tblCellMar>
        </w:tblPrEx>
        <w:tc>
          <w:tcPr>
            <w:tcW w:w="4684" w:type="dxa"/>
          </w:tcPr>
          <w:p w:rsidR="00704E18" w:rsidRPr="00732F14" w:rsidRDefault="00704E18" w:rsidP="004208C1">
            <w:pPr>
              <w:autoSpaceDE w:val="0"/>
              <w:autoSpaceDN w:val="0"/>
              <w:adjustRightInd w:val="0"/>
              <w:rPr>
                <w:b/>
                <w:bCs/>
                <w:color w:val="000000"/>
                <w:sz w:val="22"/>
                <w:szCs w:val="22"/>
                <w:lang w:val="it-IT"/>
              </w:rPr>
            </w:pPr>
            <w:r w:rsidRPr="00732F14">
              <w:rPr>
                <w:b/>
                <w:bCs/>
                <w:color w:val="000000"/>
                <w:sz w:val="22"/>
                <w:szCs w:val="22"/>
                <w:lang w:val="it-IT"/>
              </w:rPr>
              <w:t>Italia</w:t>
            </w:r>
          </w:p>
          <w:p w:rsidR="00704E18" w:rsidRPr="00732F14" w:rsidRDefault="00704E18" w:rsidP="004208C1">
            <w:pPr>
              <w:autoSpaceDE w:val="0"/>
              <w:autoSpaceDN w:val="0"/>
              <w:adjustRightInd w:val="0"/>
              <w:rPr>
                <w:color w:val="000000"/>
                <w:sz w:val="22"/>
                <w:szCs w:val="22"/>
                <w:lang w:val="it-IT"/>
              </w:rPr>
            </w:pPr>
            <w:r w:rsidRPr="00732F14">
              <w:rPr>
                <w:color w:val="000000"/>
                <w:sz w:val="22"/>
                <w:szCs w:val="22"/>
                <w:lang w:val="it-IT"/>
              </w:rPr>
              <w:t>Eli Lilly Italia S.p.A.</w:t>
            </w:r>
          </w:p>
          <w:p w:rsidR="00704E18" w:rsidRPr="00732F14" w:rsidRDefault="00704E18" w:rsidP="004208C1">
            <w:pPr>
              <w:autoSpaceDE w:val="0"/>
              <w:autoSpaceDN w:val="0"/>
              <w:adjustRightInd w:val="0"/>
              <w:rPr>
                <w:color w:val="000000"/>
                <w:sz w:val="22"/>
                <w:szCs w:val="22"/>
              </w:rPr>
            </w:pPr>
            <w:r w:rsidRPr="00732F14">
              <w:rPr>
                <w:color w:val="000000"/>
                <w:sz w:val="22"/>
                <w:szCs w:val="22"/>
              </w:rPr>
              <w:t>Tel: + 39- 055 42571</w:t>
            </w:r>
          </w:p>
          <w:p w:rsidR="00704E18" w:rsidRPr="00732F14" w:rsidRDefault="00704E18" w:rsidP="004208C1">
            <w:pPr>
              <w:autoSpaceDE w:val="0"/>
              <w:autoSpaceDN w:val="0"/>
              <w:adjustRightInd w:val="0"/>
              <w:rPr>
                <w:b/>
                <w:bCs/>
                <w:color w:val="000000"/>
                <w:sz w:val="22"/>
                <w:szCs w:val="22"/>
                <w:lang w:val="fr-FR"/>
              </w:rPr>
            </w:pPr>
          </w:p>
        </w:tc>
        <w:tc>
          <w:tcPr>
            <w:tcW w:w="4678" w:type="dxa"/>
          </w:tcPr>
          <w:p w:rsidR="00704E18" w:rsidRPr="00732F14" w:rsidRDefault="00704E18" w:rsidP="004208C1">
            <w:pPr>
              <w:autoSpaceDE w:val="0"/>
              <w:autoSpaceDN w:val="0"/>
              <w:adjustRightInd w:val="0"/>
              <w:rPr>
                <w:b/>
                <w:bCs/>
                <w:color w:val="000000"/>
                <w:sz w:val="22"/>
                <w:szCs w:val="22"/>
                <w:lang w:val="sv-SE"/>
              </w:rPr>
            </w:pPr>
            <w:r w:rsidRPr="00732F14">
              <w:rPr>
                <w:b/>
                <w:bCs/>
                <w:color w:val="000000"/>
                <w:sz w:val="22"/>
                <w:szCs w:val="22"/>
                <w:lang w:val="sv-SE"/>
              </w:rPr>
              <w:t>Suomi/Finland</w:t>
            </w:r>
          </w:p>
          <w:p w:rsidR="00704E18" w:rsidRPr="00732F14" w:rsidRDefault="00704E18" w:rsidP="004208C1">
            <w:pPr>
              <w:autoSpaceDE w:val="0"/>
              <w:autoSpaceDN w:val="0"/>
              <w:adjustRightInd w:val="0"/>
              <w:rPr>
                <w:color w:val="000000"/>
                <w:sz w:val="22"/>
                <w:szCs w:val="22"/>
                <w:lang w:val="sv-SE"/>
              </w:rPr>
            </w:pPr>
            <w:r w:rsidRPr="00732F14">
              <w:rPr>
                <w:color w:val="000000"/>
                <w:sz w:val="22"/>
                <w:szCs w:val="22"/>
                <w:lang w:val="sv-SE"/>
              </w:rPr>
              <w:t xml:space="preserve">Oy Eli Lilly Finland Ab </w:t>
            </w:r>
          </w:p>
          <w:p w:rsidR="00704E18" w:rsidRPr="00732F14" w:rsidRDefault="00704E18" w:rsidP="004208C1">
            <w:pPr>
              <w:autoSpaceDE w:val="0"/>
              <w:autoSpaceDN w:val="0"/>
              <w:adjustRightInd w:val="0"/>
              <w:rPr>
                <w:color w:val="000000"/>
                <w:sz w:val="22"/>
                <w:szCs w:val="22"/>
                <w:lang w:val="en-US"/>
              </w:rPr>
            </w:pPr>
            <w:r w:rsidRPr="00732F14">
              <w:rPr>
                <w:color w:val="000000"/>
                <w:sz w:val="22"/>
                <w:szCs w:val="22"/>
                <w:lang w:val="en-US"/>
              </w:rPr>
              <w:t>Puh/Tel: + 358-(0) 9 85 45 250</w:t>
            </w:r>
          </w:p>
          <w:p w:rsidR="00704E18" w:rsidRPr="00732F14" w:rsidRDefault="00704E18" w:rsidP="004208C1">
            <w:pPr>
              <w:autoSpaceDE w:val="0"/>
              <w:autoSpaceDN w:val="0"/>
              <w:adjustRightInd w:val="0"/>
              <w:rPr>
                <w:b/>
                <w:bCs/>
                <w:color w:val="000000"/>
                <w:sz w:val="22"/>
                <w:szCs w:val="22"/>
                <w:lang w:val="de-DE"/>
              </w:rPr>
            </w:pPr>
          </w:p>
        </w:tc>
      </w:tr>
      <w:tr w:rsidR="00704E18" w:rsidRPr="00732F14" w:rsidTr="004208C1">
        <w:tblPrEx>
          <w:tblCellMar>
            <w:top w:w="0" w:type="dxa"/>
            <w:bottom w:w="0" w:type="dxa"/>
          </w:tblCellMar>
        </w:tblPrEx>
        <w:tc>
          <w:tcPr>
            <w:tcW w:w="4684" w:type="dxa"/>
          </w:tcPr>
          <w:p w:rsidR="00704E18" w:rsidRPr="00732F14" w:rsidRDefault="00704E18" w:rsidP="004208C1">
            <w:pPr>
              <w:autoSpaceDE w:val="0"/>
              <w:autoSpaceDN w:val="0"/>
              <w:adjustRightInd w:val="0"/>
              <w:rPr>
                <w:b/>
                <w:bCs/>
                <w:color w:val="000000"/>
                <w:sz w:val="22"/>
                <w:szCs w:val="22"/>
                <w:lang w:val="en-US"/>
              </w:rPr>
            </w:pPr>
            <w:r w:rsidRPr="00732F14">
              <w:rPr>
                <w:b/>
                <w:bCs/>
                <w:color w:val="000000"/>
                <w:sz w:val="22"/>
                <w:szCs w:val="22"/>
                <w:lang w:val="en-US"/>
              </w:rPr>
              <w:t>Κύπρος</w:t>
            </w:r>
          </w:p>
          <w:p w:rsidR="00704E18" w:rsidRPr="00732F14" w:rsidRDefault="00704E18" w:rsidP="004208C1">
            <w:pPr>
              <w:autoSpaceDE w:val="0"/>
              <w:autoSpaceDN w:val="0"/>
              <w:adjustRightInd w:val="0"/>
              <w:rPr>
                <w:color w:val="000000"/>
                <w:sz w:val="22"/>
                <w:szCs w:val="22"/>
                <w:lang w:val="en-US"/>
              </w:rPr>
            </w:pPr>
            <w:r w:rsidRPr="00732F14">
              <w:rPr>
                <w:color w:val="000000"/>
                <w:sz w:val="22"/>
                <w:szCs w:val="22"/>
                <w:lang w:val="en-US"/>
              </w:rPr>
              <w:t xml:space="preserve">Phadisco Ltd </w:t>
            </w:r>
          </w:p>
          <w:p w:rsidR="00704E18" w:rsidRPr="00732F14" w:rsidRDefault="00704E18" w:rsidP="004208C1">
            <w:pPr>
              <w:autoSpaceDE w:val="0"/>
              <w:autoSpaceDN w:val="0"/>
              <w:adjustRightInd w:val="0"/>
              <w:rPr>
                <w:color w:val="000000"/>
                <w:sz w:val="22"/>
                <w:szCs w:val="22"/>
              </w:rPr>
            </w:pPr>
            <w:r w:rsidRPr="00732F14">
              <w:rPr>
                <w:color w:val="000000"/>
                <w:sz w:val="22"/>
                <w:szCs w:val="22"/>
                <w:lang w:val="en-US"/>
              </w:rPr>
              <w:t>Τηλ</w:t>
            </w:r>
            <w:r w:rsidRPr="00732F14">
              <w:rPr>
                <w:color w:val="000000"/>
                <w:sz w:val="22"/>
                <w:szCs w:val="22"/>
              </w:rPr>
              <w:t>: +357 22 715000</w:t>
            </w:r>
          </w:p>
          <w:p w:rsidR="00704E18" w:rsidRPr="00732F14" w:rsidRDefault="00704E18" w:rsidP="004208C1">
            <w:pPr>
              <w:autoSpaceDE w:val="0"/>
              <w:autoSpaceDN w:val="0"/>
              <w:adjustRightInd w:val="0"/>
              <w:rPr>
                <w:b/>
                <w:bCs/>
                <w:color w:val="000000"/>
                <w:sz w:val="22"/>
                <w:szCs w:val="22"/>
                <w:lang w:val="fr-FR"/>
              </w:rPr>
            </w:pPr>
          </w:p>
        </w:tc>
        <w:tc>
          <w:tcPr>
            <w:tcW w:w="4678" w:type="dxa"/>
          </w:tcPr>
          <w:p w:rsidR="00704E18" w:rsidRPr="00732F14" w:rsidRDefault="00704E18" w:rsidP="004208C1">
            <w:pPr>
              <w:autoSpaceDE w:val="0"/>
              <w:autoSpaceDN w:val="0"/>
              <w:adjustRightInd w:val="0"/>
              <w:rPr>
                <w:b/>
                <w:bCs/>
                <w:color w:val="000000"/>
                <w:sz w:val="22"/>
                <w:szCs w:val="22"/>
                <w:lang w:val="de-DE"/>
              </w:rPr>
            </w:pPr>
            <w:r w:rsidRPr="00732F14">
              <w:rPr>
                <w:b/>
                <w:bCs/>
                <w:color w:val="000000"/>
                <w:sz w:val="22"/>
                <w:szCs w:val="22"/>
                <w:lang w:val="de-DE"/>
              </w:rPr>
              <w:t>Sverige</w:t>
            </w:r>
          </w:p>
          <w:p w:rsidR="00704E18" w:rsidRPr="00732F14" w:rsidRDefault="00704E18" w:rsidP="004208C1">
            <w:pPr>
              <w:autoSpaceDE w:val="0"/>
              <w:autoSpaceDN w:val="0"/>
              <w:adjustRightInd w:val="0"/>
              <w:rPr>
                <w:color w:val="000000"/>
                <w:sz w:val="22"/>
                <w:szCs w:val="22"/>
                <w:lang w:val="de-DE"/>
              </w:rPr>
            </w:pPr>
            <w:r w:rsidRPr="00732F14">
              <w:rPr>
                <w:color w:val="000000"/>
                <w:sz w:val="22"/>
                <w:szCs w:val="22"/>
                <w:lang w:val="de-DE"/>
              </w:rPr>
              <w:t>Eli Lilly Sweden AB</w:t>
            </w:r>
          </w:p>
          <w:p w:rsidR="00704E18" w:rsidRPr="00732F14" w:rsidRDefault="00704E18" w:rsidP="004208C1">
            <w:pPr>
              <w:autoSpaceDE w:val="0"/>
              <w:autoSpaceDN w:val="0"/>
              <w:adjustRightInd w:val="0"/>
              <w:rPr>
                <w:b/>
                <w:bCs/>
                <w:color w:val="000000"/>
                <w:sz w:val="22"/>
                <w:szCs w:val="22"/>
                <w:lang w:val="de-DE"/>
              </w:rPr>
            </w:pPr>
            <w:r w:rsidRPr="00732F14">
              <w:rPr>
                <w:color w:val="000000"/>
                <w:sz w:val="22"/>
                <w:szCs w:val="22"/>
                <w:lang w:val="de-DE"/>
              </w:rPr>
              <w:t>Tel: + 46-(0) 8 7378800</w:t>
            </w:r>
          </w:p>
        </w:tc>
      </w:tr>
      <w:tr w:rsidR="00704E18" w:rsidRPr="00732F14" w:rsidTr="004208C1">
        <w:tblPrEx>
          <w:tblCellMar>
            <w:top w:w="0" w:type="dxa"/>
            <w:bottom w:w="0" w:type="dxa"/>
          </w:tblCellMar>
        </w:tblPrEx>
        <w:tc>
          <w:tcPr>
            <w:tcW w:w="4684" w:type="dxa"/>
          </w:tcPr>
          <w:p w:rsidR="00704E18" w:rsidRPr="00732F14" w:rsidRDefault="00704E18" w:rsidP="004208C1">
            <w:pPr>
              <w:autoSpaceDE w:val="0"/>
              <w:autoSpaceDN w:val="0"/>
              <w:adjustRightInd w:val="0"/>
              <w:rPr>
                <w:b/>
                <w:bCs/>
                <w:color w:val="000000"/>
                <w:sz w:val="22"/>
                <w:szCs w:val="22"/>
                <w:lang w:val="de-DE"/>
              </w:rPr>
            </w:pPr>
            <w:r w:rsidRPr="00732F14">
              <w:rPr>
                <w:b/>
                <w:bCs/>
                <w:color w:val="000000"/>
                <w:sz w:val="22"/>
                <w:szCs w:val="22"/>
                <w:lang w:val="de-DE"/>
              </w:rPr>
              <w:t>Latvija</w:t>
            </w:r>
          </w:p>
          <w:p w:rsidR="00704E18" w:rsidRPr="00732F14" w:rsidRDefault="00704E18" w:rsidP="004208C1">
            <w:pPr>
              <w:autoSpaceDE w:val="0"/>
              <w:autoSpaceDN w:val="0"/>
              <w:adjustRightInd w:val="0"/>
              <w:rPr>
                <w:color w:val="000000"/>
                <w:sz w:val="22"/>
                <w:szCs w:val="22"/>
                <w:lang w:val="de-DE"/>
              </w:rPr>
            </w:pPr>
            <w:r w:rsidRPr="00732F14">
              <w:rPr>
                <w:color w:val="000000"/>
                <w:sz w:val="22"/>
                <w:szCs w:val="22"/>
                <w:lang w:val="de-DE"/>
              </w:rPr>
              <w:t xml:space="preserve">Eli Lilly </w:t>
            </w:r>
            <w:r w:rsidR="002A2147" w:rsidRPr="00732F14">
              <w:rPr>
                <w:color w:val="000000"/>
                <w:sz w:val="22"/>
                <w:szCs w:val="22"/>
                <w:lang w:val="de-DE"/>
              </w:rPr>
              <w:t>(Suisse) S.A. P</w:t>
            </w:r>
            <w:r w:rsidRPr="00732F14">
              <w:rPr>
                <w:color w:val="000000"/>
                <w:sz w:val="22"/>
                <w:szCs w:val="22"/>
                <w:lang w:val="de-DE"/>
              </w:rPr>
              <w:t>ārstāvniecība Latvijā</w:t>
            </w:r>
          </w:p>
          <w:p w:rsidR="00704E18" w:rsidRPr="00732F14" w:rsidRDefault="00704E18" w:rsidP="004208C1">
            <w:pPr>
              <w:autoSpaceDE w:val="0"/>
              <w:autoSpaceDN w:val="0"/>
              <w:adjustRightInd w:val="0"/>
              <w:rPr>
                <w:color w:val="000000"/>
                <w:sz w:val="22"/>
                <w:szCs w:val="22"/>
                <w:lang w:val="en-US"/>
              </w:rPr>
            </w:pPr>
            <w:r w:rsidRPr="00732F14">
              <w:rPr>
                <w:color w:val="000000"/>
                <w:sz w:val="22"/>
                <w:szCs w:val="22"/>
                <w:lang w:val="en-US"/>
              </w:rPr>
              <w:t xml:space="preserve">Tel: </w:t>
            </w:r>
            <w:r w:rsidRPr="00732F14">
              <w:rPr>
                <w:b/>
                <w:bCs/>
                <w:color w:val="000000"/>
                <w:sz w:val="22"/>
                <w:szCs w:val="22"/>
                <w:lang w:val="en-US"/>
              </w:rPr>
              <w:t>+</w:t>
            </w:r>
            <w:r w:rsidRPr="00732F14">
              <w:rPr>
                <w:color w:val="000000"/>
                <w:sz w:val="22"/>
                <w:szCs w:val="22"/>
                <w:lang w:val="en-US"/>
              </w:rPr>
              <w:t>371 67364000</w:t>
            </w:r>
          </w:p>
          <w:p w:rsidR="00704E18" w:rsidRPr="00732F14" w:rsidRDefault="00704E18" w:rsidP="004208C1">
            <w:pPr>
              <w:autoSpaceDE w:val="0"/>
              <w:autoSpaceDN w:val="0"/>
              <w:adjustRightInd w:val="0"/>
              <w:rPr>
                <w:b/>
                <w:bCs/>
                <w:color w:val="000000"/>
                <w:sz w:val="22"/>
                <w:szCs w:val="22"/>
                <w:lang w:val="fr-FR"/>
              </w:rPr>
            </w:pPr>
          </w:p>
        </w:tc>
        <w:tc>
          <w:tcPr>
            <w:tcW w:w="4678" w:type="dxa"/>
          </w:tcPr>
          <w:p w:rsidR="00704E18" w:rsidRPr="00732F14" w:rsidRDefault="00704E18" w:rsidP="004208C1">
            <w:pPr>
              <w:autoSpaceDE w:val="0"/>
              <w:autoSpaceDN w:val="0"/>
              <w:adjustRightInd w:val="0"/>
              <w:rPr>
                <w:b/>
                <w:bCs/>
                <w:color w:val="000000"/>
                <w:sz w:val="22"/>
                <w:szCs w:val="22"/>
                <w:lang w:val="en-US"/>
              </w:rPr>
            </w:pPr>
            <w:r w:rsidRPr="00732F14">
              <w:rPr>
                <w:b/>
                <w:bCs/>
                <w:color w:val="000000"/>
                <w:sz w:val="22"/>
                <w:szCs w:val="22"/>
                <w:lang w:val="en-US"/>
              </w:rPr>
              <w:t>United Kingdom</w:t>
            </w:r>
          </w:p>
          <w:p w:rsidR="00704E18" w:rsidRPr="00732F14" w:rsidRDefault="00704E18" w:rsidP="004208C1">
            <w:pPr>
              <w:autoSpaceDE w:val="0"/>
              <w:autoSpaceDN w:val="0"/>
              <w:adjustRightInd w:val="0"/>
              <w:rPr>
                <w:color w:val="000000"/>
                <w:sz w:val="22"/>
                <w:szCs w:val="22"/>
                <w:lang w:val="en-US"/>
              </w:rPr>
            </w:pPr>
            <w:r w:rsidRPr="00732F14">
              <w:rPr>
                <w:color w:val="000000"/>
                <w:sz w:val="22"/>
                <w:szCs w:val="22"/>
                <w:lang w:val="en-US"/>
              </w:rPr>
              <w:t>Eli Lilly and Company Limited</w:t>
            </w:r>
          </w:p>
          <w:p w:rsidR="00704E18" w:rsidRPr="00732F14" w:rsidRDefault="00704E18" w:rsidP="004208C1">
            <w:pPr>
              <w:autoSpaceDE w:val="0"/>
              <w:autoSpaceDN w:val="0"/>
              <w:adjustRightInd w:val="0"/>
              <w:rPr>
                <w:b/>
                <w:bCs/>
                <w:color w:val="000000"/>
                <w:sz w:val="22"/>
                <w:szCs w:val="22"/>
                <w:lang w:val="en-US"/>
              </w:rPr>
            </w:pPr>
            <w:r w:rsidRPr="00732F14">
              <w:rPr>
                <w:color w:val="000000"/>
                <w:sz w:val="22"/>
                <w:szCs w:val="22"/>
                <w:lang w:val="en-US"/>
              </w:rPr>
              <w:t>Tel: + 44-(0) 1256 315000</w:t>
            </w:r>
          </w:p>
        </w:tc>
      </w:tr>
    </w:tbl>
    <w:p w:rsidR="00B97877" w:rsidRDefault="00B97877" w:rsidP="00DF2DE2">
      <w:pPr>
        <w:keepNext/>
        <w:widowControl w:val="0"/>
        <w:ind w:right="-449"/>
        <w:jc w:val="both"/>
        <w:rPr>
          <w:sz w:val="22"/>
        </w:rPr>
      </w:pPr>
    </w:p>
    <w:p w:rsidR="00B97877" w:rsidRDefault="00B97877" w:rsidP="00DF2DE2">
      <w:pPr>
        <w:keepNext/>
        <w:widowControl w:val="0"/>
        <w:rPr>
          <w:sz w:val="22"/>
        </w:rPr>
      </w:pPr>
      <w:r>
        <w:rPr>
          <w:b/>
          <w:sz w:val="22"/>
        </w:rPr>
        <w:t xml:space="preserve">Este folheto foi </w:t>
      </w:r>
      <w:r w:rsidR="006D645E">
        <w:rPr>
          <w:b/>
          <w:sz w:val="22"/>
        </w:rPr>
        <w:t>revisto</w:t>
      </w:r>
      <w:r>
        <w:rPr>
          <w:b/>
          <w:sz w:val="22"/>
        </w:rPr>
        <w:t xml:space="preserve"> pela última vez em </w:t>
      </w:r>
      <w:r>
        <w:rPr>
          <w:b/>
          <w:sz w:val="22"/>
        </w:rPr>
        <w:sym w:font="Symbol" w:char="F07B"/>
      </w:r>
      <w:r>
        <w:rPr>
          <w:b/>
          <w:sz w:val="22"/>
        </w:rPr>
        <w:t>MM/AAAA</w:t>
      </w:r>
      <w:r>
        <w:rPr>
          <w:b/>
          <w:sz w:val="22"/>
        </w:rPr>
        <w:sym w:font="Symbol" w:char="F07D"/>
      </w:r>
    </w:p>
    <w:p w:rsidR="00B97877" w:rsidRDefault="00B97877" w:rsidP="00DF2DE2">
      <w:pPr>
        <w:keepNext/>
        <w:widowControl w:val="0"/>
        <w:ind w:right="11"/>
        <w:jc w:val="both"/>
        <w:rPr>
          <w:rStyle w:val="Initial"/>
          <w:sz w:val="22"/>
          <w:lang w:val="pt-PT"/>
        </w:rPr>
      </w:pPr>
    </w:p>
    <w:p w:rsidR="00B97877" w:rsidRDefault="00B97877" w:rsidP="00DF2DE2">
      <w:pPr>
        <w:keepNext/>
        <w:widowControl w:val="0"/>
        <w:ind w:right="11"/>
        <w:jc w:val="both"/>
        <w:rPr>
          <w:rStyle w:val="Initial"/>
          <w:sz w:val="22"/>
          <w:lang w:val="pt-PT"/>
        </w:rPr>
      </w:pPr>
      <w:r>
        <w:rPr>
          <w:rStyle w:val="Initial"/>
          <w:sz w:val="22"/>
          <w:lang w:val="pt-PT"/>
        </w:rPr>
        <w:t>MANUAL DO UTILIZADOR</w:t>
      </w:r>
    </w:p>
    <w:p w:rsidR="00B97877" w:rsidRDefault="00B97877" w:rsidP="00DF2DE2">
      <w:pPr>
        <w:keepNext/>
        <w:widowControl w:val="0"/>
        <w:ind w:right="11"/>
        <w:jc w:val="both"/>
        <w:rPr>
          <w:rStyle w:val="Initial"/>
          <w:sz w:val="22"/>
          <w:lang w:val="pt-PT"/>
        </w:rPr>
      </w:pPr>
    </w:p>
    <w:p w:rsidR="00B97877" w:rsidRDefault="00B97877" w:rsidP="00DF2DE2">
      <w:pPr>
        <w:keepNext/>
        <w:widowControl w:val="0"/>
        <w:ind w:right="11"/>
        <w:jc w:val="both"/>
        <w:rPr>
          <w:rStyle w:val="Initial"/>
          <w:sz w:val="22"/>
          <w:lang w:val="pt-PT"/>
        </w:rPr>
      </w:pPr>
      <w:r>
        <w:rPr>
          <w:rStyle w:val="Initial"/>
          <w:sz w:val="22"/>
          <w:lang w:val="pt-PT"/>
        </w:rPr>
        <w:t xml:space="preserve">Por favor veja o manual de instruções mais à frente. </w:t>
      </w:r>
    </w:p>
    <w:p w:rsidR="00B97877" w:rsidRDefault="00B97877" w:rsidP="00DF2DE2">
      <w:pPr>
        <w:keepNext/>
        <w:widowControl w:val="0"/>
        <w:suppressAutoHyphens/>
        <w:jc w:val="both"/>
        <w:rPr>
          <w:noProof/>
          <w:sz w:val="22"/>
        </w:rPr>
      </w:pPr>
    </w:p>
    <w:p w:rsidR="00497BAF" w:rsidRDefault="00B97877" w:rsidP="00DF2DE2">
      <w:pPr>
        <w:keepNext/>
        <w:widowControl w:val="0"/>
        <w:suppressAutoHyphens/>
        <w:jc w:val="both"/>
        <w:rPr>
          <w:b/>
          <w:sz w:val="22"/>
          <w:u w:val="single"/>
        </w:rPr>
      </w:pPr>
      <w:r>
        <w:rPr>
          <w:noProof/>
          <w:sz w:val="22"/>
        </w:rPr>
        <w:t xml:space="preserve">Informação pormenorizada sobre este medicamento está disponível na Internet no </w:t>
      </w:r>
      <w:r>
        <w:rPr>
          <w:i/>
          <w:iCs/>
          <w:noProof/>
          <w:sz w:val="22"/>
        </w:rPr>
        <w:t>site</w:t>
      </w:r>
      <w:r>
        <w:rPr>
          <w:noProof/>
          <w:sz w:val="22"/>
        </w:rPr>
        <w:t xml:space="preserve"> da Agência Europeia do Medicamento  http://www.</w:t>
      </w:r>
      <w:r w:rsidR="00E4770C">
        <w:rPr>
          <w:noProof/>
          <w:sz w:val="22"/>
        </w:rPr>
        <w:t>ema.</w:t>
      </w:r>
      <w:r>
        <w:rPr>
          <w:noProof/>
          <w:sz w:val="22"/>
        </w:rPr>
        <w:t>europa.eu/.</w:t>
      </w:r>
    </w:p>
    <w:p w:rsidR="00497BAF" w:rsidRDefault="00497BAF" w:rsidP="00DF2DE2">
      <w:pPr>
        <w:keepNext/>
        <w:widowControl w:val="0"/>
        <w:suppressAutoHyphens/>
        <w:jc w:val="both"/>
        <w:rPr>
          <w:b/>
          <w:sz w:val="22"/>
          <w:u w:val="single"/>
        </w:rPr>
      </w:pPr>
    </w:p>
    <w:p w:rsidR="00497BAF" w:rsidRDefault="00497BAF" w:rsidP="00DF2DE2">
      <w:pPr>
        <w:keepNext/>
        <w:widowControl w:val="0"/>
        <w:suppressAutoHyphens/>
        <w:jc w:val="both"/>
        <w:rPr>
          <w:b/>
          <w:sz w:val="22"/>
          <w:u w:val="single"/>
        </w:rPr>
      </w:pPr>
    </w:p>
    <w:p w:rsidR="004620EF" w:rsidRDefault="00B97877" w:rsidP="002E1378">
      <w:pPr>
        <w:suppressAutoHyphens/>
        <w:ind w:hanging="567"/>
        <w:jc w:val="center"/>
        <w:rPr>
          <w:b/>
          <w:sz w:val="22"/>
        </w:rPr>
      </w:pPr>
      <w:r>
        <w:rPr>
          <w:b/>
          <w:sz w:val="22"/>
        </w:rPr>
        <w:br w:type="page"/>
      </w:r>
      <w:r w:rsidR="004620EF" w:rsidRPr="004620EF">
        <w:rPr>
          <w:b/>
          <w:sz w:val="22"/>
        </w:rPr>
        <w:t>Folheto Informativo: Informação para o utilizador</w:t>
      </w:r>
    </w:p>
    <w:p w:rsidR="00753FEB" w:rsidRDefault="00753FEB" w:rsidP="002E1378">
      <w:pPr>
        <w:suppressAutoHyphens/>
        <w:ind w:hanging="567"/>
        <w:jc w:val="center"/>
        <w:rPr>
          <w:b/>
          <w:sz w:val="22"/>
        </w:rPr>
      </w:pPr>
    </w:p>
    <w:p w:rsidR="00B97877" w:rsidRDefault="00B97877" w:rsidP="002501AC">
      <w:pPr>
        <w:numPr>
          <w:ilvl w:val="12"/>
          <w:numId w:val="0"/>
        </w:numPr>
        <w:ind w:right="11"/>
        <w:jc w:val="center"/>
        <w:rPr>
          <w:b/>
          <w:sz w:val="22"/>
        </w:rPr>
      </w:pPr>
      <w:r>
        <w:rPr>
          <w:b/>
          <w:sz w:val="22"/>
        </w:rPr>
        <w:t xml:space="preserve">Humalog Mix25 100 </w:t>
      </w:r>
      <w:r w:rsidR="008B3C04">
        <w:rPr>
          <w:b/>
          <w:sz w:val="22"/>
        </w:rPr>
        <w:t>unidades/ml</w:t>
      </w:r>
      <w:r w:rsidR="005C2DF2">
        <w:rPr>
          <w:b/>
          <w:sz w:val="22"/>
        </w:rPr>
        <w:t xml:space="preserve"> Kwik</w:t>
      </w:r>
      <w:r>
        <w:rPr>
          <w:b/>
          <w:sz w:val="22"/>
        </w:rPr>
        <w:t>Pen suspensão inje</w:t>
      </w:r>
      <w:r w:rsidR="002104D2">
        <w:rPr>
          <w:b/>
          <w:sz w:val="22"/>
        </w:rPr>
        <w:t>t</w:t>
      </w:r>
      <w:r>
        <w:rPr>
          <w:b/>
          <w:sz w:val="22"/>
        </w:rPr>
        <w:t>ável</w:t>
      </w:r>
      <w:r w:rsidR="0016009C">
        <w:rPr>
          <w:b/>
          <w:sz w:val="22"/>
        </w:rPr>
        <w:t xml:space="preserve"> em caneta pré-cheia</w:t>
      </w:r>
    </w:p>
    <w:p w:rsidR="00B97877" w:rsidRDefault="004620EF" w:rsidP="002501AC">
      <w:pPr>
        <w:numPr>
          <w:ilvl w:val="12"/>
          <w:numId w:val="0"/>
        </w:numPr>
        <w:ind w:right="11"/>
        <w:jc w:val="center"/>
        <w:rPr>
          <w:b/>
          <w:sz w:val="22"/>
        </w:rPr>
      </w:pPr>
      <w:r>
        <w:rPr>
          <w:b/>
          <w:sz w:val="22"/>
        </w:rPr>
        <w:t>i</w:t>
      </w:r>
      <w:r w:rsidR="00B97877">
        <w:rPr>
          <w:b/>
          <w:sz w:val="22"/>
        </w:rPr>
        <w:t>nsulina lispro</w:t>
      </w:r>
    </w:p>
    <w:p w:rsidR="0016009C" w:rsidRPr="00481CAC" w:rsidRDefault="0016009C" w:rsidP="00481CAC">
      <w:pPr>
        <w:jc w:val="center"/>
        <w:rPr>
          <w:b/>
          <w:sz w:val="22"/>
        </w:rPr>
      </w:pPr>
      <w:r w:rsidRPr="00481CAC">
        <w:rPr>
          <w:b/>
          <w:sz w:val="22"/>
        </w:rPr>
        <w:t>Cada KwikPen dispensa 1-60 unidades em intervalos de 1 unidade.</w:t>
      </w:r>
    </w:p>
    <w:p w:rsidR="00B97877" w:rsidRDefault="00B97877" w:rsidP="00B97877">
      <w:pPr>
        <w:numPr>
          <w:ilvl w:val="12"/>
          <w:numId w:val="0"/>
        </w:numPr>
        <w:ind w:right="11"/>
        <w:rPr>
          <w:b/>
          <w:sz w:val="22"/>
        </w:rPr>
      </w:pPr>
    </w:p>
    <w:p w:rsidR="0016009C" w:rsidRDefault="0016009C" w:rsidP="00B97877">
      <w:pPr>
        <w:numPr>
          <w:ilvl w:val="12"/>
          <w:numId w:val="0"/>
        </w:numPr>
        <w:ind w:right="11"/>
        <w:rPr>
          <w:b/>
          <w:sz w:val="22"/>
        </w:rPr>
      </w:pPr>
    </w:p>
    <w:p w:rsidR="00B97877" w:rsidRPr="001D4E78" w:rsidRDefault="00B97877" w:rsidP="00B97877">
      <w:pPr>
        <w:ind w:right="-2"/>
        <w:rPr>
          <w:noProof/>
          <w:sz w:val="22"/>
          <w:szCs w:val="22"/>
        </w:rPr>
      </w:pPr>
      <w:r w:rsidRPr="001D4E78">
        <w:rPr>
          <w:b/>
          <w:noProof/>
          <w:sz w:val="22"/>
          <w:szCs w:val="22"/>
        </w:rPr>
        <w:t xml:space="preserve">Leia </w:t>
      </w:r>
      <w:r w:rsidR="00902325" w:rsidRPr="001D4E78">
        <w:rPr>
          <w:b/>
          <w:noProof/>
          <w:sz w:val="22"/>
          <w:szCs w:val="22"/>
        </w:rPr>
        <w:t>com atenção todo</w:t>
      </w:r>
      <w:r w:rsidRPr="001D4E78">
        <w:rPr>
          <w:b/>
          <w:noProof/>
          <w:sz w:val="22"/>
          <w:szCs w:val="22"/>
        </w:rPr>
        <w:t xml:space="preserve"> este folheto antes de utilizar o medicamento</w:t>
      </w:r>
      <w:r w:rsidR="00A35DFF" w:rsidRPr="00730204">
        <w:rPr>
          <w:b/>
          <w:sz w:val="22"/>
          <w:szCs w:val="22"/>
        </w:rPr>
        <w:t xml:space="preserve"> pois contém informação importante para si</w:t>
      </w:r>
      <w:r w:rsidRPr="001D4E78">
        <w:rPr>
          <w:b/>
          <w:noProof/>
          <w:sz w:val="22"/>
          <w:szCs w:val="22"/>
        </w:rPr>
        <w:t>.</w:t>
      </w:r>
    </w:p>
    <w:p w:rsidR="00B97877" w:rsidRPr="001D4E78" w:rsidRDefault="00B97877" w:rsidP="000A45B1">
      <w:pPr>
        <w:numPr>
          <w:ilvl w:val="0"/>
          <w:numId w:val="24"/>
        </w:numPr>
        <w:ind w:left="567" w:right="-2" w:hanging="567"/>
        <w:rPr>
          <w:noProof/>
          <w:sz w:val="22"/>
          <w:szCs w:val="22"/>
        </w:rPr>
      </w:pPr>
      <w:r w:rsidRPr="001D4E78">
        <w:rPr>
          <w:noProof/>
          <w:sz w:val="22"/>
          <w:szCs w:val="22"/>
        </w:rPr>
        <w:t>Conserve este folheto. Pode ter necessidade de o reler.</w:t>
      </w:r>
    </w:p>
    <w:p w:rsidR="00B97877" w:rsidRPr="000D6D10" w:rsidRDefault="00B97877" w:rsidP="000A45B1">
      <w:pPr>
        <w:numPr>
          <w:ilvl w:val="0"/>
          <w:numId w:val="24"/>
        </w:numPr>
        <w:ind w:left="567" w:right="-2" w:hanging="567"/>
        <w:rPr>
          <w:noProof/>
          <w:sz w:val="22"/>
          <w:szCs w:val="22"/>
        </w:rPr>
      </w:pPr>
      <w:r w:rsidRPr="000D6D10">
        <w:rPr>
          <w:noProof/>
          <w:sz w:val="22"/>
          <w:szCs w:val="22"/>
        </w:rPr>
        <w:t>Caso ainda tenha dúvidas, fale com o seu médico ou farmacêutico.</w:t>
      </w:r>
    </w:p>
    <w:p w:rsidR="00B97877" w:rsidRPr="001D4E78" w:rsidRDefault="00B97877" w:rsidP="000A45B1">
      <w:pPr>
        <w:numPr>
          <w:ilvl w:val="0"/>
          <w:numId w:val="24"/>
        </w:numPr>
        <w:ind w:left="567" w:right="-2" w:hanging="567"/>
        <w:rPr>
          <w:noProof/>
          <w:sz w:val="22"/>
          <w:szCs w:val="22"/>
        </w:rPr>
      </w:pPr>
      <w:r w:rsidRPr="00806166">
        <w:rPr>
          <w:noProof/>
          <w:sz w:val="22"/>
          <w:szCs w:val="22"/>
        </w:rPr>
        <w:t xml:space="preserve">Este medicamento foi receitado </w:t>
      </w:r>
      <w:r w:rsidR="00A35DFF" w:rsidRPr="00CC7816">
        <w:rPr>
          <w:noProof/>
          <w:sz w:val="22"/>
          <w:szCs w:val="22"/>
        </w:rPr>
        <w:t xml:space="preserve">apenas </w:t>
      </w:r>
      <w:r w:rsidRPr="008A4A98">
        <w:rPr>
          <w:noProof/>
          <w:sz w:val="22"/>
          <w:szCs w:val="22"/>
        </w:rPr>
        <w:t>para si. Não deve dá-lo a outros; o medicamento pode ser-lhes</w:t>
      </w:r>
      <w:r w:rsidRPr="00F0325C">
        <w:rPr>
          <w:noProof/>
          <w:sz w:val="22"/>
          <w:szCs w:val="22"/>
        </w:rPr>
        <w:t xml:space="preserve"> prejudicial mesmo que apresentem os mesmos </w:t>
      </w:r>
      <w:r w:rsidR="00A35DFF" w:rsidRPr="00730204">
        <w:rPr>
          <w:sz w:val="22"/>
          <w:szCs w:val="22"/>
        </w:rPr>
        <w:t>sinais de doença</w:t>
      </w:r>
      <w:r w:rsidR="00A35DFF" w:rsidRPr="001D4E78" w:rsidDel="00A35DFF">
        <w:rPr>
          <w:noProof/>
          <w:sz w:val="22"/>
          <w:szCs w:val="22"/>
        </w:rPr>
        <w:t xml:space="preserve"> </w:t>
      </w:r>
      <w:r w:rsidR="00A35DFF" w:rsidRPr="001D4E78">
        <w:rPr>
          <w:noProof/>
          <w:sz w:val="22"/>
          <w:szCs w:val="22"/>
        </w:rPr>
        <w:t>.</w:t>
      </w:r>
      <w:r w:rsidRPr="001D4E78">
        <w:rPr>
          <w:noProof/>
          <w:sz w:val="22"/>
          <w:szCs w:val="22"/>
        </w:rPr>
        <w:t>.</w:t>
      </w:r>
    </w:p>
    <w:p w:rsidR="00A35DFF" w:rsidRPr="00730204" w:rsidRDefault="00A35DFF" w:rsidP="000A45B1">
      <w:pPr>
        <w:numPr>
          <w:ilvl w:val="0"/>
          <w:numId w:val="24"/>
        </w:numPr>
        <w:ind w:left="567" w:right="-2" w:hanging="567"/>
        <w:rPr>
          <w:noProof/>
          <w:sz w:val="22"/>
          <w:szCs w:val="22"/>
        </w:rPr>
      </w:pPr>
      <w:r w:rsidRPr="00730204">
        <w:rPr>
          <w:noProof/>
          <w:sz w:val="22"/>
          <w:szCs w:val="22"/>
        </w:rPr>
        <w:t xml:space="preserve">Se </w:t>
      </w:r>
      <w:r w:rsidRPr="00730204">
        <w:rPr>
          <w:sz w:val="22"/>
          <w:szCs w:val="22"/>
        </w:rPr>
        <w:t>tiver quaisquer efeitos secundários, incluindo possíveis efeitos secundários não indicados neste folheto, fale com o seu médico ou farmacêutico.</w:t>
      </w:r>
      <w:r w:rsidRPr="00730204">
        <w:rPr>
          <w:noProof/>
          <w:sz w:val="22"/>
          <w:szCs w:val="22"/>
        </w:rPr>
        <w:t xml:space="preserve"> </w:t>
      </w:r>
      <w:r w:rsidR="001D4E78">
        <w:rPr>
          <w:noProof/>
          <w:sz w:val="22"/>
          <w:szCs w:val="22"/>
        </w:rPr>
        <w:t xml:space="preserve">Ver </w:t>
      </w:r>
      <w:r w:rsidR="003565BE">
        <w:rPr>
          <w:noProof/>
          <w:sz w:val="22"/>
          <w:szCs w:val="22"/>
        </w:rPr>
        <w:t>secção</w:t>
      </w:r>
      <w:r w:rsidR="001D4E78">
        <w:rPr>
          <w:noProof/>
          <w:sz w:val="22"/>
          <w:szCs w:val="22"/>
        </w:rPr>
        <w:t xml:space="preserve"> 4.</w:t>
      </w:r>
    </w:p>
    <w:p w:rsidR="00B97877" w:rsidRPr="001D4E78" w:rsidRDefault="00B97877" w:rsidP="00B97877">
      <w:pPr>
        <w:numPr>
          <w:ilvl w:val="12"/>
          <w:numId w:val="0"/>
        </w:numPr>
        <w:ind w:right="11"/>
        <w:rPr>
          <w:sz w:val="22"/>
          <w:szCs w:val="22"/>
        </w:rPr>
      </w:pPr>
    </w:p>
    <w:p w:rsidR="00B97877" w:rsidRPr="00730204" w:rsidRDefault="00A35DFF" w:rsidP="00B97877">
      <w:pPr>
        <w:numPr>
          <w:ilvl w:val="12"/>
          <w:numId w:val="0"/>
        </w:numPr>
        <w:suppressAutoHyphens/>
        <w:rPr>
          <w:noProof/>
          <w:sz w:val="22"/>
          <w:szCs w:val="22"/>
        </w:rPr>
      </w:pPr>
      <w:r w:rsidRPr="00730204">
        <w:rPr>
          <w:b/>
          <w:bCs/>
          <w:noProof/>
          <w:sz w:val="22"/>
          <w:szCs w:val="22"/>
        </w:rPr>
        <w:t xml:space="preserve">O que contém </w:t>
      </w:r>
      <w:r w:rsidR="00B97877" w:rsidRPr="00730204">
        <w:rPr>
          <w:b/>
          <w:noProof/>
          <w:sz w:val="22"/>
          <w:szCs w:val="22"/>
        </w:rPr>
        <w:t>este folheto:</w:t>
      </w:r>
    </w:p>
    <w:p w:rsidR="00B97877" w:rsidRPr="000D6D10" w:rsidRDefault="00B97877" w:rsidP="00B97877">
      <w:pPr>
        <w:suppressAutoHyphens/>
        <w:ind w:left="567" w:hanging="567"/>
        <w:rPr>
          <w:noProof/>
          <w:sz w:val="22"/>
          <w:szCs w:val="22"/>
        </w:rPr>
      </w:pPr>
      <w:r w:rsidRPr="001D4E78">
        <w:rPr>
          <w:noProof/>
          <w:sz w:val="22"/>
          <w:szCs w:val="22"/>
        </w:rPr>
        <w:t>1.</w:t>
      </w:r>
      <w:r w:rsidRPr="001D4E78">
        <w:rPr>
          <w:noProof/>
          <w:sz w:val="22"/>
          <w:szCs w:val="22"/>
        </w:rPr>
        <w:tab/>
        <w:t>O que é Hum</w:t>
      </w:r>
      <w:r w:rsidRPr="000D6D10">
        <w:rPr>
          <w:noProof/>
          <w:sz w:val="22"/>
          <w:szCs w:val="22"/>
        </w:rPr>
        <w:t xml:space="preserve">alog Mix25 </w:t>
      </w:r>
      <w:r w:rsidR="005C2DF2" w:rsidRPr="000D6D10">
        <w:rPr>
          <w:noProof/>
          <w:sz w:val="22"/>
          <w:szCs w:val="22"/>
        </w:rPr>
        <w:t>Kwik</w:t>
      </w:r>
      <w:r w:rsidRPr="000D6D10">
        <w:rPr>
          <w:noProof/>
          <w:sz w:val="22"/>
          <w:szCs w:val="22"/>
        </w:rPr>
        <w:t>Pen e para que é utilizado</w:t>
      </w:r>
    </w:p>
    <w:p w:rsidR="00B97877" w:rsidRPr="001D4E78" w:rsidRDefault="00B97877" w:rsidP="00B97877">
      <w:pPr>
        <w:suppressAutoHyphens/>
        <w:ind w:left="567" w:hanging="567"/>
        <w:rPr>
          <w:noProof/>
          <w:sz w:val="22"/>
          <w:szCs w:val="22"/>
          <w:lang w:val="es-ES"/>
        </w:rPr>
      </w:pPr>
      <w:r w:rsidRPr="000D6D10">
        <w:rPr>
          <w:noProof/>
          <w:sz w:val="22"/>
          <w:szCs w:val="22"/>
          <w:lang w:val="es-ES"/>
        </w:rPr>
        <w:t>2.</w:t>
      </w:r>
      <w:r w:rsidRPr="000D6D10">
        <w:rPr>
          <w:noProof/>
          <w:sz w:val="22"/>
          <w:szCs w:val="22"/>
          <w:lang w:val="es-ES"/>
        </w:rPr>
        <w:tab/>
      </w:r>
      <w:r w:rsidR="00A35DFF" w:rsidRPr="00730204">
        <w:rPr>
          <w:sz w:val="22"/>
          <w:szCs w:val="22"/>
        </w:rPr>
        <w:t xml:space="preserve">O que precisa de saber </w:t>
      </w:r>
      <w:r w:rsidR="00A35DFF" w:rsidRPr="001D4E78">
        <w:rPr>
          <w:noProof/>
          <w:sz w:val="22"/>
          <w:szCs w:val="22"/>
          <w:lang w:val="es-ES"/>
        </w:rPr>
        <w:t>a</w:t>
      </w:r>
      <w:r w:rsidRPr="001D4E78">
        <w:rPr>
          <w:noProof/>
          <w:sz w:val="22"/>
          <w:szCs w:val="22"/>
          <w:lang w:val="es-ES"/>
        </w:rPr>
        <w:t xml:space="preserve">ntes de utilizar Humalog Mix25 </w:t>
      </w:r>
      <w:r w:rsidR="005C2DF2" w:rsidRPr="001D4E78">
        <w:rPr>
          <w:noProof/>
          <w:sz w:val="22"/>
          <w:szCs w:val="22"/>
          <w:lang w:val="es-ES"/>
        </w:rPr>
        <w:t>KwikPen</w:t>
      </w:r>
    </w:p>
    <w:p w:rsidR="00B97877" w:rsidRPr="000D6D10" w:rsidRDefault="00B97877" w:rsidP="00B97877">
      <w:pPr>
        <w:suppressAutoHyphens/>
        <w:ind w:left="567" w:hanging="567"/>
        <w:rPr>
          <w:noProof/>
          <w:sz w:val="22"/>
          <w:szCs w:val="22"/>
          <w:lang w:val="es-ES"/>
        </w:rPr>
      </w:pPr>
      <w:r w:rsidRPr="001D4E78">
        <w:rPr>
          <w:noProof/>
          <w:sz w:val="22"/>
          <w:szCs w:val="22"/>
          <w:lang w:val="es-ES"/>
        </w:rPr>
        <w:t>3.</w:t>
      </w:r>
      <w:r w:rsidRPr="001D4E78">
        <w:rPr>
          <w:noProof/>
          <w:sz w:val="22"/>
          <w:szCs w:val="22"/>
          <w:lang w:val="es-ES"/>
        </w:rPr>
        <w:tab/>
        <w:t xml:space="preserve">Como utilizar Humalog Mix25 </w:t>
      </w:r>
      <w:r w:rsidR="005C2DF2" w:rsidRPr="000D6D10">
        <w:rPr>
          <w:noProof/>
          <w:sz w:val="22"/>
          <w:szCs w:val="22"/>
          <w:lang w:val="es-ES"/>
        </w:rPr>
        <w:t>KwikPen</w:t>
      </w:r>
    </w:p>
    <w:p w:rsidR="00B97877" w:rsidRPr="000D6D10" w:rsidRDefault="00B97877" w:rsidP="00B97877">
      <w:pPr>
        <w:suppressAutoHyphens/>
        <w:ind w:left="567" w:hanging="567"/>
        <w:rPr>
          <w:noProof/>
          <w:sz w:val="22"/>
          <w:szCs w:val="22"/>
        </w:rPr>
      </w:pPr>
      <w:r w:rsidRPr="000D6D10">
        <w:rPr>
          <w:noProof/>
          <w:sz w:val="22"/>
          <w:szCs w:val="22"/>
        </w:rPr>
        <w:t>4.</w:t>
      </w:r>
      <w:r w:rsidRPr="000D6D10">
        <w:rPr>
          <w:noProof/>
          <w:sz w:val="22"/>
          <w:szCs w:val="22"/>
        </w:rPr>
        <w:tab/>
        <w:t>Efeitos secundários possíveis</w:t>
      </w:r>
    </w:p>
    <w:p w:rsidR="00B97877" w:rsidRPr="008A4A98" w:rsidRDefault="00B97877" w:rsidP="00B97877">
      <w:pPr>
        <w:suppressAutoHyphens/>
        <w:ind w:left="567" w:hanging="567"/>
        <w:rPr>
          <w:noProof/>
          <w:sz w:val="22"/>
          <w:szCs w:val="22"/>
        </w:rPr>
      </w:pPr>
      <w:r w:rsidRPr="00806166">
        <w:rPr>
          <w:noProof/>
          <w:sz w:val="22"/>
          <w:szCs w:val="22"/>
        </w:rPr>
        <w:t>5.</w:t>
      </w:r>
      <w:r w:rsidRPr="00806166">
        <w:rPr>
          <w:noProof/>
          <w:sz w:val="22"/>
          <w:szCs w:val="22"/>
        </w:rPr>
        <w:tab/>
        <w:t xml:space="preserve">Como conservar Humalog Mix25 </w:t>
      </w:r>
      <w:r w:rsidR="005C2DF2" w:rsidRPr="00CC7816">
        <w:rPr>
          <w:noProof/>
          <w:sz w:val="22"/>
          <w:szCs w:val="22"/>
        </w:rPr>
        <w:t>KwikPen</w:t>
      </w:r>
    </w:p>
    <w:p w:rsidR="00B97877" w:rsidRPr="001D4E78" w:rsidRDefault="00B97877" w:rsidP="00B97877">
      <w:pPr>
        <w:suppressAutoHyphens/>
        <w:ind w:left="567" w:hanging="567"/>
        <w:rPr>
          <w:noProof/>
          <w:sz w:val="22"/>
          <w:szCs w:val="22"/>
        </w:rPr>
      </w:pPr>
      <w:r w:rsidRPr="00F0325C">
        <w:rPr>
          <w:noProof/>
          <w:sz w:val="22"/>
          <w:szCs w:val="22"/>
        </w:rPr>
        <w:t>6.</w:t>
      </w:r>
      <w:r w:rsidRPr="00F0325C">
        <w:rPr>
          <w:noProof/>
          <w:sz w:val="22"/>
          <w:szCs w:val="22"/>
        </w:rPr>
        <w:tab/>
      </w:r>
      <w:r w:rsidR="00A35DFF" w:rsidRPr="00730204">
        <w:rPr>
          <w:sz w:val="22"/>
          <w:szCs w:val="22"/>
        </w:rPr>
        <w:t xml:space="preserve">Conteúdo da embalagem e </w:t>
      </w:r>
      <w:r w:rsidR="00A35DFF" w:rsidRPr="001D4E78">
        <w:rPr>
          <w:noProof/>
          <w:sz w:val="22"/>
          <w:szCs w:val="22"/>
        </w:rPr>
        <w:t>o</w:t>
      </w:r>
      <w:r w:rsidRPr="001D4E78">
        <w:rPr>
          <w:noProof/>
          <w:sz w:val="22"/>
          <w:szCs w:val="22"/>
        </w:rPr>
        <w:t>utras informações</w:t>
      </w:r>
    </w:p>
    <w:p w:rsidR="00B97877" w:rsidRDefault="00B97877" w:rsidP="00B97877">
      <w:pPr>
        <w:numPr>
          <w:ilvl w:val="12"/>
          <w:numId w:val="0"/>
        </w:numPr>
        <w:ind w:right="11"/>
        <w:rPr>
          <w:sz w:val="22"/>
        </w:rPr>
      </w:pPr>
    </w:p>
    <w:p w:rsidR="00B97877" w:rsidRDefault="00B97877" w:rsidP="00B97877">
      <w:pPr>
        <w:numPr>
          <w:ilvl w:val="12"/>
          <w:numId w:val="0"/>
        </w:numPr>
        <w:ind w:right="11"/>
        <w:rPr>
          <w:sz w:val="22"/>
        </w:rPr>
      </w:pPr>
    </w:p>
    <w:p w:rsidR="00B97877" w:rsidRDefault="00B97877" w:rsidP="00B97877">
      <w:pPr>
        <w:numPr>
          <w:ilvl w:val="12"/>
          <w:numId w:val="0"/>
        </w:numPr>
        <w:suppressAutoHyphens/>
        <w:ind w:left="567" w:hanging="567"/>
        <w:rPr>
          <w:noProof/>
          <w:sz w:val="22"/>
        </w:rPr>
      </w:pPr>
      <w:r>
        <w:rPr>
          <w:b/>
          <w:noProof/>
          <w:sz w:val="22"/>
        </w:rPr>
        <w:t>1.</w:t>
      </w:r>
      <w:r>
        <w:rPr>
          <w:b/>
          <w:noProof/>
          <w:sz w:val="22"/>
        </w:rPr>
        <w:tab/>
        <w:t xml:space="preserve">O </w:t>
      </w:r>
      <w:r w:rsidR="00902325">
        <w:rPr>
          <w:b/>
          <w:noProof/>
          <w:sz w:val="22"/>
        </w:rPr>
        <w:t>que é Humalog Mix25 KwikPen e para que é utilizado</w:t>
      </w:r>
    </w:p>
    <w:p w:rsidR="00B97877" w:rsidRDefault="00B97877" w:rsidP="00B97877">
      <w:pPr>
        <w:numPr>
          <w:ilvl w:val="12"/>
          <w:numId w:val="0"/>
        </w:numPr>
        <w:ind w:right="11"/>
        <w:rPr>
          <w:sz w:val="22"/>
        </w:rPr>
      </w:pPr>
    </w:p>
    <w:p w:rsidR="00B97877" w:rsidRDefault="00B97877" w:rsidP="00B97877">
      <w:pPr>
        <w:rPr>
          <w:sz w:val="22"/>
        </w:rPr>
      </w:pPr>
      <w:r>
        <w:rPr>
          <w:sz w:val="22"/>
        </w:rPr>
        <w:t xml:space="preserve">Humalog Mix25 </w:t>
      </w:r>
      <w:r w:rsidR="005C2DF2">
        <w:rPr>
          <w:noProof/>
          <w:sz w:val="22"/>
        </w:rPr>
        <w:t>KwikPen</w:t>
      </w:r>
      <w:r>
        <w:rPr>
          <w:sz w:val="22"/>
        </w:rPr>
        <w:t xml:space="preserve"> utiliza-se no tratamento da diabetes. Humalog Mix25 é uma suspensão pré-misturada. A sua substância a</w:t>
      </w:r>
      <w:r w:rsidR="002104D2">
        <w:rPr>
          <w:sz w:val="22"/>
        </w:rPr>
        <w:t>t</w:t>
      </w:r>
      <w:r>
        <w:rPr>
          <w:sz w:val="22"/>
        </w:rPr>
        <w:t xml:space="preserve">iva é a insulina lispro. 25% da insulina lispro no Humalog Mix25 </w:t>
      </w:r>
      <w:r w:rsidR="005C2DF2">
        <w:rPr>
          <w:noProof/>
          <w:sz w:val="22"/>
        </w:rPr>
        <w:t xml:space="preserve">KwikPen </w:t>
      </w:r>
      <w:r>
        <w:rPr>
          <w:sz w:val="22"/>
        </w:rPr>
        <w:t>é dissolvida em água e a</w:t>
      </w:r>
      <w:r w:rsidR="002104D2">
        <w:rPr>
          <w:sz w:val="22"/>
        </w:rPr>
        <w:t>t</w:t>
      </w:r>
      <w:r>
        <w:rPr>
          <w:sz w:val="22"/>
        </w:rPr>
        <w:t>ua mais rapidamente do que a insulina humana normal devido ao fa</w:t>
      </w:r>
      <w:r w:rsidR="002104D2">
        <w:rPr>
          <w:sz w:val="22"/>
        </w:rPr>
        <w:t>t</w:t>
      </w:r>
      <w:r>
        <w:rPr>
          <w:sz w:val="22"/>
        </w:rPr>
        <w:t xml:space="preserve">o da molécula de insulina ter sido ligeiramente modificada. 75% da insulina lispro no Humalog Mix25 </w:t>
      </w:r>
      <w:r w:rsidR="005C2DF2">
        <w:rPr>
          <w:noProof/>
          <w:sz w:val="22"/>
        </w:rPr>
        <w:t>KwikPen</w:t>
      </w:r>
      <w:r>
        <w:rPr>
          <w:sz w:val="22"/>
        </w:rPr>
        <w:t xml:space="preserve"> está disponível numa suspensão juntamente com sulfato de protamina, pelo que a sua a</w:t>
      </w:r>
      <w:r w:rsidR="002104D2">
        <w:rPr>
          <w:sz w:val="22"/>
        </w:rPr>
        <w:t>ç</w:t>
      </w:r>
      <w:r>
        <w:rPr>
          <w:sz w:val="22"/>
        </w:rPr>
        <w:t xml:space="preserve">ão é prolongada. </w:t>
      </w:r>
    </w:p>
    <w:p w:rsidR="00B97877" w:rsidRDefault="00B97877" w:rsidP="00B97877">
      <w:pPr>
        <w:numPr>
          <w:ilvl w:val="12"/>
          <w:numId w:val="0"/>
        </w:numPr>
        <w:ind w:right="11"/>
        <w:rPr>
          <w:sz w:val="22"/>
        </w:rPr>
      </w:pPr>
    </w:p>
    <w:p w:rsidR="00B97877" w:rsidRDefault="00B97877" w:rsidP="00B97877">
      <w:pPr>
        <w:numPr>
          <w:ilvl w:val="12"/>
          <w:numId w:val="0"/>
        </w:numPr>
        <w:ind w:right="11"/>
        <w:rPr>
          <w:sz w:val="22"/>
        </w:rPr>
      </w:pPr>
      <w:r>
        <w:rPr>
          <w:sz w:val="22"/>
        </w:rPr>
        <w:t xml:space="preserve">Se o seu pâncreas não produzir insulina suficiente para controlar o </w:t>
      </w:r>
      <w:r w:rsidR="00E301C1">
        <w:rPr>
          <w:sz w:val="22"/>
        </w:rPr>
        <w:t xml:space="preserve">seu </w:t>
      </w:r>
      <w:r>
        <w:rPr>
          <w:sz w:val="22"/>
        </w:rPr>
        <w:t>nível d</w:t>
      </w:r>
      <w:r w:rsidR="00E301C1">
        <w:rPr>
          <w:sz w:val="22"/>
        </w:rPr>
        <w:t>e</w:t>
      </w:r>
      <w:r>
        <w:rPr>
          <w:sz w:val="22"/>
        </w:rPr>
        <w:t xml:space="preserve"> glucose no sangue, fica</w:t>
      </w:r>
      <w:r w:rsidR="00E301C1">
        <w:rPr>
          <w:sz w:val="22"/>
        </w:rPr>
        <w:t>rá</w:t>
      </w:r>
      <w:r>
        <w:rPr>
          <w:sz w:val="22"/>
        </w:rPr>
        <w:t xml:space="preserve"> com diabetes. O Humalog Mix25 é um substituto da sua própria insulina e é utilizado para  controlar os níveis de glucose a longo prazo. Humalog Mix25 a</w:t>
      </w:r>
      <w:r w:rsidR="002104D2">
        <w:rPr>
          <w:sz w:val="22"/>
        </w:rPr>
        <w:t>t</w:t>
      </w:r>
      <w:r>
        <w:rPr>
          <w:sz w:val="22"/>
        </w:rPr>
        <w:t>ua muito rapidamente e durante mais tempo que a insulina solúvel. Deve normalmente administrar o Humalog Mix25 no espaço de 15 minutos antes ou após a refeição.</w:t>
      </w:r>
    </w:p>
    <w:p w:rsidR="00B97877" w:rsidRDefault="00B97877" w:rsidP="00B97877">
      <w:pPr>
        <w:numPr>
          <w:ilvl w:val="12"/>
          <w:numId w:val="0"/>
        </w:numPr>
        <w:ind w:right="11"/>
        <w:rPr>
          <w:sz w:val="22"/>
        </w:rPr>
      </w:pPr>
    </w:p>
    <w:p w:rsidR="00B97877" w:rsidRDefault="00B97877" w:rsidP="00B97877">
      <w:pPr>
        <w:pStyle w:val="BodyText2"/>
        <w:numPr>
          <w:ilvl w:val="12"/>
          <w:numId w:val="0"/>
        </w:numPr>
        <w:jc w:val="left"/>
      </w:pPr>
      <w:r>
        <w:t xml:space="preserve">O seu médico pode dizer-lhe para usar o Humalog Mix25 </w:t>
      </w:r>
      <w:r w:rsidR="005C2DF2">
        <w:rPr>
          <w:noProof/>
        </w:rPr>
        <w:t>KwikPen</w:t>
      </w:r>
      <w:r>
        <w:t>, bem como uma insulina de a</w:t>
      </w:r>
      <w:r w:rsidR="002104D2">
        <w:t>ç</w:t>
      </w:r>
      <w:r>
        <w:t xml:space="preserve">ão mais prolongada. Cada uma destas insulinas contém um folheto informativo com informações sobre ela. Não mude a sua insulina, a não ser por indicação do médico. Seja extremamente cuidadoso se mudar de insulina. </w:t>
      </w:r>
    </w:p>
    <w:p w:rsidR="00B97877" w:rsidRDefault="00B97877" w:rsidP="00B97877">
      <w:pPr>
        <w:numPr>
          <w:ilvl w:val="12"/>
          <w:numId w:val="0"/>
        </w:numPr>
        <w:ind w:right="11"/>
        <w:rPr>
          <w:sz w:val="22"/>
        </w:rPr>
      </w:pPr>
    </w:p>
    <w:p w:rsidR="00562102" w:rsidRDefault="00D51AF6" w:rsidP="00481CAC">
      <w:pPr>
        <w:ind w:right="11"/>
        <w:rPr>
          <w:sz w:val="22"/>
        </w:rPr>
      </w:pPr>
      <w:r>
        <w:rPr>
          <w:sz w:val="22"/>
        </w:rPr>
        <w:t xml:space="preserve">A KwikPen é uma caneta pré-cheia descartável contendo 3 ml (300 unidades, 100 unidades/ml) de insulina lispro. Uma KwikPen contém múltiplas doses de insulina. A KwikPen marca 1 unidade de cada vez. </w:t>
      </w:r>
      <w:r w:rsidR="0016009C" w:rsidRPr="00996FFD">
        <w:rPr>
          <w:b/>
          <w:sz w:val="22"/>
        </w:rPr>
        <w:t>O número de unidades é visível no mostrador posológico, verifique-o sempre antes da sua inje</w:t>
      </w:r>
      <w:r w:rsidR="002104D2">
        <w:rPr>
          <w:b/>
          <w:sz w:val="22"/>
        </w:rPr>
        <w:t>ç</w:t>
      </w:r>
      <w:r w:rsidR="0016009C" w:rsidRPr="00996FFD">
        <w:rPr>
          <w:b/>
          <w:sz w:val="22"/>
        </w:rPr>
        <w:t>ão.</w:t>
      </w:r>
      <w:r w:rsidR="0016009C">
        <w:rPr>
          <w:b/>
          <w:sz w:val="22"/>
        </w:rPr>
        <w:t xml:space="preserve"> </w:t>
      </w:r>
      <w:r>
        <w:rPr>
          <w:sz w:val="22"/>
        </w:rPr>
        <w:t xml:space="preserve">Pode dar de 1 – 60 unidades numa única injeção. </w:t>
      </w:r>
      <w:r w:rsidR="00562102" w:rsidRPr="00377F46">
        <w:rPr>
          <w:b/>
          <w:sz w:val="22"/>
        </w:rPr>
        <w:t>Se a sua dose for superior a 60 unidades, vai necessitar de administrar a si mesmo mais do que uma inje</w:t>
      </w:r>
      <w:r w:rsidR="002104D2">
        <w:rPr>
          <w:b/>
          <w:sz w:val="22"/>
        </w:rPr>
        <w:t>ç</w:t>
      </w:r>
      <w:r w:rsidR="00562102" w:rsidRPr="00377F46">
        <w:rPr>
          <w:b/>
          <w:sz w:val="22"/>
        </w:rPr>
        <w:t>ão.</w:t>
      </w:r>
    </w:p>
    <w:p w:rsidR="00402142" w:rsidRDefault="00402142" w:rsidP="00B97877">
      <w:pPr>
        <w:ind w:right="11"/>
        <w:rPr>
          <w:sz w:val="22"/>
        </w:rPr>
      </w:pPr>
    </w:p>
    <w:p w:rsidR="00402142" w:rsidRDefault="00402142" w:rsidP="00B97877">
      <w:pPr>
        <w:ind w:right="11"/>
        <w:rPr>
          <w:sz w:val="22"/>
        </w:rPr>
      </w:pPr>
    </w:p>
    <w:p w:rsidR="00B97877" w:rsidRPr="000D6D10" w:rsidRDefault="00B97877" w:rsidP="00732F14">
      <w:pPr>
        <w:keepNext/>
        <w:suppressAutoHyphens/>
        <w:ind w:left="567" w:hanging="567"/>
        <w:rPr>
          <w:b/>
          <w:bCs/>
          <w:caps/>
          <w:noProof/>
          <w:sz w:val="22"/>
          <w:szCs w:val="22"/>
        </w:rPr>
      </w:pPr>
      <w:r w:rsidRPr="000D6D10">
        <w:rPr>
          <w:b/>
          <w:bCs/>
          <w:caps/>
          <w:noProof/>
          <w:sz w:val="22"/>
          <w:szCs w:val="22"/>
        </w:rPr>
        <w:t>2.</w:t>
      </w:r>
      <w:r w:rsidRPr="000D6D10">
        <w:rPr>
          <w:b/>
          <w:bCs/>
          <w:caps/>
          <w:noProof/>
          <w:sz w:val="22"/>
          <w:szCs w:val="22"/>
        </w:rPr>
        <w:tab/>
      </w:r>
      <w:r w:rsidR="00A35DFF" w:rsidRPr="00730204">
        <w:rPr>
          <w:b/>
          <w:sz w:val="22"/>
          <w:szCs w:val="22"/>
        </w:rPr>
        <w:t xml:space="preserve">O </w:t>
      </w:r>
      <w:r w:rsidR="00902325" w:rsidRPr="00730204">
        <w:rPr>
          <w:b/>
          <w:sz w:val="22"/>
          <w:szCs w:val="22"/>
        </w:rPr>
        <w:t>que precisa de saber antes de utilizar Humalog Mix25 KwikPen</w:t>
      </w:r>
    </w:p>
    <w:p w:rsidR="00B97877" w:rsidRPr="000D6D10" w:rsidRDefault="00B97877" w:rsidP="00732F14">
      <w:pPr>
        <w:keepNext/>
        <w:ind w:right="11"/>
        <w:rPr>
          <w:sz w:val="22"/>
          <w:szCs w:val="22"/>
        </w:rPr>
      </w:pPr>
    </w:p>
    <w:p w:rsidR="00B97877" w:rsidRPr="00F0325C" w:rsidRDefault="00A35DFF" w:rsidP="00732F14">
      <w:pPr>
        <w:keepNext/>
        <w:ind w:right="11"/>
        <w:rPr>
          <w:b/>
          <w:bCs/>
          <w:sz w:val="22"/>
          <w:szCs w:val="22"/>
        </w:rPr>
      </w:pPr>
      <w:r w:rsidRPr="00806166">
        <w:rPr>
          <w:b/>
          <w:bCs/>
          <w:sz w:val="22"/>
          <w:szCs w:val="22"/>
        </w:rPr>
        <w:t xml:space="preserve">NÃO </w:t>
      </w:r>
      <w:r w:rsidR="00B97877" w:rsidRPr="00CC7816">
        <w:rPr>
          <w:b/>
          <w:bCs/>
          <w:sz w:val="22"/>
          <w:szCs w:val="22"/>
        </w:rPr>
        <w:t xml:space="preserve">utilize Humalog Mix25 </w:t>
      </w:r>
      <w:r w:rsidR="005C2DF2" w:rsidRPr="008A4A98">
        <w:rPr>
          <w:b/>
          <w:noProof/>
          <w:sz w:val="22"/>
          <w:szCs w:val="22"/>
        </w:rPr>
        <w:t>KwikPen</w:t>
      </w:r>
    </w:p>
    <w:p w:rsidR="00A35DFF" w:rsidRPr="00E6329D" w:rsidRDefault="00B97877" w:rsidP="00732F14">
      <w:pPr>
        <w:keepNext/>
        <w:numPr>
          <w:ilvl w:val="0"/>
          <w:numId w:val="98"/>
        </w:numPr>
        <w:suppressAutoHyphens/>
        <w:ind w:left="567" w:hanging="567"/>
        <w:rPr>
          <w:b/>
          <w:noProof/>
          <w:sz w:val="22"/>
          <w:szCs w:val="22"/>
        </w:rPr>
      </w:pPr>
      <w:r w:rsidRPr="00BF0E52">
        <w:rPr>
          <w:sz w:val="22"/>
          <w:szCs w:val="22"/>
        </w:rPr>
        <w:t xml:space="preserve">Se pensa que a </w:t>
      </w:r>
      <w:r w:rsidRPr="002A7FB1">
        <w:rPr>
          <w:b/>
          <w:sz w:val="22"/>
          <w:szCs w:val="22"/>
        </w:rPr>
        <w:t>hipoglicemia</w:t>
      </w:r>
      <w:r w:rsidRPr="00AB7EA3">
        <w:rPr>
          <w:sz w:val="22"/>
          <w:szCs w:val="22"/>
        </w:rPr>
        <w:t xml:space="preserve"> (baixa de açúcar no sangue) está a começar. Mais à frente neste folheto informativo ser-lhe</w:t>
      </w:r>
      <w:r w:rsidRPr="00F133FF">
        <w:rPr>
          <w:sz w:val="22"/>
          <w:szCs w:val="22"/>
        </w:rPr>
        <w:t>-á indicado como proceder no caso de hipoglicemia ligeira</w:t>
      </w:r>
      <w:r w:rsidR="00A35DFF" w:rsidRPr="00167C3A">
        <w:rPr>
          <w:b/>
          <w:sz w:val="22"/>
          <w:szCs w:val="22"/>
        </w:rPr>
        <w:t xml:space="preserve"> </w:t>
      </w:r>
      <w:r w:rsidR="00A35DFF" w:rsidRPr="003C333F">
        <w:rPr>
          <w:sz w:val="22"/>
          <w:szCs w:val="22"/>
        </w:rPr>
        <w:t xml:space="preserve">(ver </w:t>
      </w:r>
      <w:r w:rsidR="003565BE">
        <w:rPr>
          <w:sz w:val="22"/>
          <w:szCs w:val="22"/>
        </w:rPr>
        <w:t>secção</w:t>
      </w:r>
      <w:r w:rsidR="00A35DFF" w:rsidRPr="003C333F">
        <w:rPr>
          <w:sz w:val="22"/>
          <w:szCs w:val="22"/>
        </w:rPr>
        <w:t xml:space="preserve"> 3</w:t>
      </w:r>
      <w:r w:rsidR="00C41A5B">
        <w:rPr>
          <w:sz w:val="22"/>
          <w:szCs w:val="22"/>
        </w:rPr>
        <w:t>:</w:t>
      </w:r>
      <w:r w:rsidR="00A35DFF" w:rsidRPr="007D26E5">
        <w:rPr>
          <w:noProof/>
          <w:sz w:val="22"/>
          <w:szCs w:val="22"/>
        </w:rPr>
        <w:t xml:space="preserve"> Se </w:t>
      </w:r>
      <w:r w:rsidR="00C41A5B">
        <w:rPr>
          <w:noProof/>
          <w:sz w:val="22"/>
          <w:szCs w:val="22"/>
        </w:rPr>
        <w:t>administrar</w:t>
      </w:r>
      <w:r w:rsidR="00C41A5B" w:rsidRPr="007D26E5">
        <w:rPr>
          <w:noProof/>
          <w:sz w:val="22"/>
          <w:szCs w:val="22"/>
        </w:rPr>
        <w:t xml:space="preserve"> </w:t>
      </w:r>
      <w:r w:rsidR="00A35DFF" w:rsidRPr="007D26E5">
        <w:rPr>
          <w:noProof/>
          <w:sz w:val="22"/>
          <w:szCs w:val="22"/>
        </w:rPr>
        <w:t>mais Humalog Mix25</w:t>
      </w:r>
      <w:r w:rsidR="003B52DC" w:rsidRPr="00B44852">
        <w:rPr>
          <w:noProof/>
          <w:sz w:val="22"/>
          <w:szCs w:val="22"/>
        </w:rPr>
        <w:t xml:space="preserve"> </w:t>
      </w:r>
      <w:r w:rsidR="00A35DFF" w:rsidRPr="00B574D6">
        <w:rPr>
          <w:noProof/>
          <w:sz w:val="22"/>
          <w:szCs w:val="22"/>
        </w:rPr>
        <w:t>do que deveria).</w:t>
      </w:r>
    </w:p>
    <w:p w:rsidR="00B97877" w:rsidRPr="0071369F" w:rsidRDefault="00B97877" w:rsidP="00730204">
      <w:pPr>
        <w:numPr>
          <w:ilvl w:val="0"/>
          <w:numId w:val="54"/>
        </w:numPr>
        <w:tabs>
          <w:tab w:val="clear" w:pos="720"/>
          <w:tab w:val="num" w:pos="567"/>
        </w:tabs>
        <w:ind w:left="567" w:right="11" w:hanging="567"/>
        <w:rPr>
          <w:noProof/>
          <w:sz w:val="22"/>
          <w:szCs w:val="22"/>
        </w:rPr>
      </w:pPr>
      <w:r w:rsidRPr="00C87EB5">
        <w:rPr>
          <w:b/>
          <w:sz w:val="22"/>
          <w:szCs w:val="22"/>
        </w:rPr>
        <w:t>S</w:t>
      </w:r>
      <w:r w:rsidRPr="004B02AD">
        <w:rPr>
          <w:sz w:val="22"/>
          <w:szCs w:val="22"/>
        </w:rPr>
        <w:t xml:space="preserve">e tem </w:t>
      </w:r>
      <w:r w:rsidRPr="002349B9">
        <w:rPr>
          <w:b/>
          <w:sz w:val="22"/>
          <w:szCs w:val="22"/>
        </w:rPr>
        <w:t xml:space="preserve">alergia </w:t>
      </w:r>
      <w:r w:rsidRPr="002349B9">
        <w:rPr>
          <w:sz w:val="22"/>
          <w:szCs w:val="22"/>
        </w:rPr>
        <w:t xml:space="preserve"> à insulina lispro  ou a qualquer outro componente de</w:t>
      </w:r>
      <w:r w:rsidR="00902325" w:rsidRPr="002349B9">
        <w:rPr>
          <w:sz w:val="22"/>
          <w:szCs w:val="22"/>
        </w:rPr>
        <w:t>ste medicamento</w:t>
      </w:r>
      <w:r w:rsidR="00902325" w:rsidRPr="00B84B8A">
        <w:rPr>
          <w:noProof/>
          <w:sz w:val="22"/>
          <w:szCs w:val="22"/>
        </w:rPr>
        <w:t xml:space="preserve"> (indicados na </w:t>
      </w:r>
      <w:r w:rsidR="003565BE">
        <w:rPr>
          <w:noProof/>
          <w:sz w:val="22"/>
          <w:szCs w:val="22"/>
        </w:rPr>
        <w:t>secção</w:t>
      </w:r>
      <w:r w:rsidR="00902325" w:rsidRPr="00B84B8A">
        <w:rPr>
          <w:noProof/>
          <w:sz w:val="22"/>
          <w:szCs w:val="22"/>
        </w:rPr>
        <w:t xml:space="preserve"> 6).</w:t>
      </w:r>
    </w:p>
    <w:p w:rsidR="00A35DFF" w:rsidRPr="003B52DC" w:rsidRDefault="00A35DFF" w:rsidP="00B97877">
      <w:pPr>
        <w:numPr>
          <w:ilvl w:val="12"/>
          <w:numId w:val="0"/>
        </w:numPr>
        <w:ind w:right="11"/>
        <w:rPr>
          <w:b/>
          <w:bCs/>
          <w:sz w:val="22"/>
        </w:rPr>
      </w:pPr>
    </w:p>
    <w:p w:rsidR="00A35DFF" w:rsidRPr="005C2DF2" w:rsidRDefault="00A35DFF" w:rsidP="00CE0E89">
      <w:pPr>
        <w:keepNext/>
        <w:widowControl w:val="0"/>
        <w:numPr>
          <w:ilvl w:val="12"/>
          <w:numId w:val="0"/>
        </w:numPr>
        <w:ind w:right="11"/>
        <w:rPr>
          <w:b/>
          <w:bCs/>
          <w:sz w:val="22"/>
        </w:rPr>
      </w:pPr>
      <w:r>
        <w:rPr>
          <w:b/>
          <w:noProof/>
          <w:sz w:val="22"/>
        </w:rPr>
        <w:t>Advertências e precauções</w:t>
      </w:r>
    </w:p>
    <w:p w:rsidR="004620EF" w:rsidRDefault="004620EF" w:rsidP="000A45B1">
      <w:pPr>
        <w:keepNext/>
        <w:widowControl w:val="0"/>
        <w:numPr>
          <w:ilvl w:val="0"/>
          <w:numId w:val="29"/>
        </w:numPr>
        <w:tabs>
          <w:tab w:val="clear" w:pos="820"/>
        </w:tabs>
        <w:ind w:left="468" w:right="11" w:hanging="468"/>
        <w:rPr>
          <w:sz w:val="22"/>
        </w:rPr>
      </w:pPr>
      <w:r w:rsidRPr="004620EF">
        <w:rPr>
          <w:sz w:val="22"/>
        </w:rPr>
        <w:t>Verifique sempre o nome e o tipo de insulina na embalagem e no rótulo do cartucho quando o receber da farmácia. Assegure-se que recebe o Humalog Mix25 KwikPen que o seu médico lhe receitou.</w:t>
      </w:r>
    </w:p>
    <w:p w:rsidR="00B97877" w:rsidRDefault="00B97877" w:rsidP="000A45B1">
      <w:pPr>
        <w:keepNext/>
        <w:widowControl w:val="0"/>
        <w:numPr>
          <w:ilvl w:val="0"/>
          <w:numId w:val="29"/>
        </w:numPr>
        <w:tabs>
          <w:tab w:val="clear" w:pos="820"/>
        </w:tabs>
        <w:ind w:left="468" w:right="11" w:hanging="468"/>
        <w:rPr>
          <w:sz w:val="22"/>
        </w:rPr>
      </w:pPr>
      <w:r>
        <w:rPr>
          <w:sz w:val="22"/>
        </w:rPr>
        <w:t>Se os seus níveis de açúcar no sangue estão bem controlados pela sua a</w:t>
      </w:r>
      <w:r w:rsidR="002104D2">
        <w:rPr>
          <w:sz w:val="22"/>
        </w:rPr>
        <w:t>t</w:t>
      </w:r>
      <w:r>
        <w:rPr>
          <w:sz w:val="22"/>
        </w:rPr>
        <w:t xml:space="preserve">ual terapêutica com insulina pode não sentir os sintomas de alarme quando o açúcar  no sangue diminuir muito. Os sinais de alarme estão </w:t>
      </w:r>
      <w:r w:rsidR="003E52C5">
        <w:rPr>
          <w:sz w:val="22"/>
        </w:rPr>
        <w:t>mencionados</w:t>
      </w:r>
      <w:r>
        <w:rPr>
          <w:sz w:val="22"/>
        </w:rPr>
        <w:t xml:space="preserve"> mais à frente neste folheto. Deve planear cuidadosamente o horário das suas refeições, a frequência com que faz exercício físico e o esforço que desenvolve. Deve também vigiar atentamente os níveis de açúcar  no sangue através de análises frequentes à glucose no sangue.</w:t>
      </w:r>
    </w:p>
    <w:p w:rsidR="00B97877" w:rsidRDefault="00B97877" w:rsidP="000A45B1">
      <w:pPr>
        <w:numPr>
          <w:ilvl w:val="0"/>
          <w:numId w:val="29"/>
        </w:numPr>
        <w:tabs>
          <w:tab w:val="clear" w:pos="820"/>
        </w:tabs>
        <w:ind w:left="468" w:right="11" w:hanging="468"/>
        <w:rPr>
          <w:sz w:val="22"/>
        </w:rPr>
      </w:pPr>
      <w:r>
        <w:rPr>
          <w:sz w:val="22"/>
        </w:rPr>
        <w:t>Alguns doentes que tiveram hipoglicemia após terem mudado de insulina animal para insulina humana comunicaram que os sintomas de alarme na fase inicial eram menos óbvios ou diferentes. Se tiver hipoglicemia com frequência ou tiver dificuldade em reconhecê-la, por favor converse com o seu médico acerca disso.</w:t>
      </w:r>
    </w:p>
    <w:p w:rsidR="00B97877" w:rsidRDefault="00B97877" w:rsidP="000A45B1">
      <w:pPr>
        <w:numPr>
          <w:ilvl w:val="0"/>
          <w:numId w:val="28"/>
        </w:numPr>
        <w:tabs>
          <w:tab w:val="clear" w:pos="720"/>
        </w:tabs>
        <w:ind w:left="468" w:right="11" w:hanging="468"/>
        <w:rPr>
          <w:bCs/>
          <w:sz w:val="22"/>
        </w:rPr>
      </w:pPr>
      <w:r>
        <w:rPr>
          <w:bCs/>
          <w:sz w:val="22"/>
        </w:rPr>
        <w:t>Se a sua resposta é SIM a qualquer das perguntas seguintes, fale com o seu médico, farmacêutico ou enfermeiro.</w:t>
      </w:r>
    </w:p>
    <w:p w:rsidR="00B97877" w:rsidRDefault="00B97877" w:rsidP="000A45B1">
      <w:pPr>
        <w:numPr>
          <w:ilvl w:val="0"/>
          <w:numId w:val="55"/>
        </w:numPr>
        <w:tabs>
          <w:tab w:val="clear" w:pos="1713"/>
        </w:tabs>
        <w:ind w:right="11" w:hanging="1245"/>
        <w:rPr>
          <w:sz w:val="22"/>
        </w:rPr>
      </w:pPr>
      <w:r>
        <w:rPr>
          <w:sz w:val="22"/>
        </w:rPr>
        <w:t>Esteve recentemente doente ?</w:t>
      </w:r>
    </w:p>
    <w:p w:rsidR="00B97877" w:rsidRDefault="00B97877" w:rsidP="000A45B1">
      <w:pPr>
        <w:numPr>
          <w:ilvl w:val="0"/>
          <w:numId w:val="55"/>
        </w:numPr>
        <w:tabs>
          <w:tab w:val="clear" w:pos="1713"/>
        </w:tabs>
        <w:ind w:right="11" w:hanging="1245"/>
        <w:rPr>
          <w:sz w:val="22"/>
        </w:rPr>
      </w:pPr>
      <w:r>
        <w:rPr>
          <w:sz w:val="22"/>
        </w:rPr>
        <w:t>Teve problemas de rins ou fígado ?</w:t>
      </w:r>
    </w:p>
    <w:p w:rsidR="00B97877" w:rsidRDefault="00B97877" w:rsidP="000A45B1">
      <w:pPr>
        <w:numPr>
          <w:ilvl w:val="0"/>
          <w:numId w:val="55"/>
        </w:numPr>
        <w:tabs>
          <w:tab w:val="clear" w:pos="1713"/>
        </w:tabs>
        <w:ind w:right="11" w:hanging="1245"/>
        <w:rPr>
          <w:sz w:val="22"/>
        </w:rPr>
      </w:pPr>
      <w:r>
        <w:rPr>
          <w:sz w:val="22"/>
        </w:rPr>
        <w:t>Está a fazer mais exercício físico do que o habitual ?</w:t>
      </w:r>
    </w:p>
    <w:p w:rsidR="00B97877" w:rsidRDefault="00B97877" w:rsidP="000A45B1">
      <w:pPr>
        <w:numPr>
          <w:ilvl w:val="0"/>
          <w:numId w:val="25"/>
        </w:numPr>
        <w:tabs>
          <w:tab w:val="clear" w:pos="360"/>
        </w:tabs>
        <w:ind w:left="468" w:right="11" w:hanging="468"/>
        <w:rPr>
          <w:sz w:val="22"/>
        </w:rPr>
      </w:pPr>
      <w:r>
        <w:rPr>
          <w:sz w:val="22"/>
        </w:rPr>
        <w:t>As suas necessidades de insulina podem também alterar-se se consumir álcool.</w:t>
      </w:r>
    </w:p>
    <w:p w:rsidR="00E9047E" w:rsidRDefault="00B97877" w:rsidP="000A45B1">
      <w:pPr>
        <w:numPr>
          <w:ilvl w:val="0"/>
          <w:numId w:val="25"/>
        </w:numPr>
        <w:tabs>
          <w:tab w:val="clear" w:pos="360"/>
        </w:tabs>
        <w:ind w:left="468" w:right="11" w:hanging="468"/>
        <w:rPr>
          <w:sz w:val="22"/>
        </w:rPr>
      </w:pPr>
      <w:r w:rsidRPr="00E9047E">
        <w:rPr>
          <w:sz w:val="22"/>
        </w:rPr>
        <w:t>Deve também informar o seu médico, farmacêutico ou enfermeiro se estiver a pensar em deslocar-se ao estrangeiro. As diferenças horárias entre os países podem levar a que tenha que administrar as inje</w:t>
      </w:r>
      <w:r w:rsidR="002104D2">
        <w:rPr>
          <w:sz w:val="22"/>
        </w:rPr>
        <w:t>ç</w:t>
      </w:r>
      <w:r w:rsidRPr="00E9047E">
        <w:rPr>
          <w:sz w:val="22"/>
        </w:rPr>
        <w:t>ões e tomar as refeições a horas diferentes daquelas a que estava habituado em casa.</w:t>
      </w:r>
    </w:p>
    <w:p w:rsidR="00E9047E" w:rsidRDefault="00E9047E" w:rsidP="000A45B1">
      <w:pPr>
        <w:numPr>
          <w:ilvl w:val="0"/>
          <w:numId w:val="25"/>
        </w:numPr>
        <w:tabs>
          <w:tab w:val="left" w:pos="426"/>
        </w:tabs>
        <w:ind w:right="11"/>
        <w:rPr>
          <w:sz w:val="22"/>
        </w:rPr>
      </w:pPr>
      <w:r>
        <w:rPr>
          <w:sz w:val="22"/>
        </w:rPr>
        <w:t xml:space="preserve">Alguns doentes com diabetes mellitus tipo 2 há muito diagnosticada e doença cardíaca ou  acidente vascular cerebral prévio, tratados com pioglitazona e insulina, desenvolveram  insuficiência cardíaca.Informe o seu médico o mais rapidamente possível se tiver sinais de insuficiência cardíaca tais como dificuldades respiratórias não habituais ou um rápido aumento de peso ou inchaço localizado (edema). </w:t>
      </w:r>
    </w:p>
    <w:p w:rsidR="0016009C" w:rsidRPr="0016009C" w:rsidRDefault="0016009C" w:rsidP="0016009C">
      <w:pPr>
        <w:numPr>
          <w:ilvl w:val="0"/>
          <w:numId w:val="25"/>
        </w:numPr>
        <w:tabs>
          <w:tab w:val="left" w:pos="426"/>
        </w:tabs>
        <w:ind w:right="11"/>
        <w:rPr>
          <w:sz w:val="22"/>
        </w:rPr>
      </w:pPr>
      <w:r>
        <w:rPr>
          <w:sz w:val="22"/>
          <w:szCs w:val="22"/>
        </w:rPr>
        <w:t>Esta caneta não é recomendada a doentes cegos ou com problemas de visão sem a ajuda</w:t>
      </w:r>
      <w:r w:rsidRPr="00032A1E">
        <w:rPr>
          <w:sz w:val="22"/>
          <w:szCs w:val="22"/>
        </w:rPr>
        <w:t xml:space="preserve"> de uma pessoa treinada na </w:t>
      </w:r>
      <w:r>
        <w:rPr>
          <w:sz w:val="22"/>
          <w:szCs w:val="22"/>
        </w:rPr>
        <w:t xml:space="preserve">sua </w:t>
      </w:r>
      <w:r w:rsidRPr="00032A1E">
        <w:rPr>
          <w:sz w:val="22"/>
          <w:szCs w:val="22"/>
        </w:rPr>
        <w:t>utilização</w:t>
      </w:r>
      <w:r>
        <w:rPr>
          <w:sz w:val="22"/>
          <w:szCs w:val="22"/>
        </w:rPr>
        <w:t>.</w:t>
      </w:r>
    </w:p>
    <w:p w:rsidR="00B903FB" w:rsidRDefault="00B903FB" w:rsidP="00E9047E">
      <w:pPr>
        <w:ind w:right="11"/>
        <w:rPr>
          <w:sz w:val="22"/>
        </w:rPr>
      </w:pPr>
    </w:p>
    <w:p w:rsidR="00B97877" w:rsidRDefault="00A35DFF" w:rsidP="00A34790">
      <w:pPr>
        <w:ind w:right="11"/>
        <w:rPr>
          <w:sz w:val="22"/>
        </w:rPr>
      </w:pPr>
      <w:r>
        <w:rPr>
          <w:b/>
          <w:noProof/>
          <w:sz w:val="22"/>
        </w:rPr>
        <w:t>Outros medicamentos e Humalog Mix25 KwikPen</w:t>
      </w:r>
    </w:p>
    <w:p w:rsidR="005C1728" w:rsidRDefault="00B97877" w:rsidP="00B97877">
      <w:pPr>
        <w:pStyle w:val="BodyText2"/>
        <w:numPr>
          <w:ilvl w:val="12"/>
          <w:numId w:val="0"/>
        </w:numPr>
        <w:jc w:val="left"/>
      </w:pPr>
      <w:r>
        <w:t xml:space="preserve">As suas necessidades de insulina podem mudar se estiver a tomar  </w:t>
      </w:r>
    </w:p>
    <w:p w:rsidR="005C1728" w:rsidRDefault="00B97877" w:rsidP="000A45B1">
      <w:pPr>
        <w:pStyle w:val="BodyText2"/>
        <w:numPr>
          <w:ilvl w:val="0"/>
          <w:numId w:val="90"/>
        </w:numPr>
        <w:ind w:hanging="720"/>
        <w:jc w:val="left"/>
      </w:pPr>
      <w:r>
        <w:t xml:space="preserve">contraceptivos orais, </w:t>
      </w:r>
    </w:p>
    <w:p w:rsidR="005C1728" w:rsidRDefault="00B97877" w:rsidP="000A45B1">
      <w:pPr>
        <w:pStyle w:val="BodyText2"/>
        <w:numPr>
          <w:ilvl w:val="0"/>
          <w:numId w:val="90"/>
        </w:numPr>
        <w:ind w:hanging="720"/>
        <w:jc w:val="left"/>
      </w:pPr>
      <w:r>
        <w:t xml:space="preserve">esteróides, </w:t>
      </w:r>
    </w:p>
    <w:p w:rsidR="005C1728" w:rsidRDefault="00B97877" w:rsidP="000A45B1">
      <w:pPr>
        <w:pStyle w:val="BodyText2"/>
        <w:numPr>
          <w:ilvl w:val="0"/>
          <w:numId w:val="90"/>
        </w:numPr>
        <w:ind w:hanging="720"/>
        <w:jc w:val="left"/>
      </w:pPr>
      <w:r>
        <w:t xml:space="preserve">terapêutica de substituição da hormona tiroideia, </w:t>
      </w:r>
    </w:p>
    <w:p w:rsidR="005C1728" w:rsidRDefault="00B97877" w:rsidP="000A45B1">
      <w:pPr>
        <w:pStyle w:val="BodyText2"/>
        <w:numPr>
          <w:ilvl w:val="0"/>
          <w:numId w:val="90"/>
        </w:numPr>
        <w:ind w:hanging="720"/>
        <w:jc w:val="left"/>
      </w:pPr>
      <w:r>
        <w:t xml:space="preserve">hipoglicemiantes orais, </w:t>
      </w:r>
    </w:p>
    <w:p w:rsidR="005C1728" w:rsidRDefault="00B97877" w:rsidP="000A45B1">
      <w:pPr>
        <w:pStyle w:val="BodyText2"/>
        <w:numPr>
          <w:ilvl w:val="0"/>
          <w:numId w:val="90"/>
        </w:numPr>
        <w:ind w:hanging="720"/>
        <w:jc w:val="left"/>
      </w:pPr>
      <w:r>
        <w:t xml:space="preserve">ácido acetilsalicílico, </w:t>
      </w:r>
    </w:p>
    <w:p w:rsidR="005C1728" w:rsidRDefault="00B97877" w:rsidP="000A45B1">
      <w:pPr>
        <w:pStyle w:val="BodyText2"/>
        <w:numPr>
          <w:ilvl w:val="0"/>
          <w:numId w:val="90"/>
        </w:numPr>
        <w:ind w:hanging="720"/>
        <w:jc w:val="left"/>
      </w:pPr>
      <w:r>
        <w:t xml:space="preserve">antibióticos do grupo das sulfonamidas, </w:t>
      </w:r>
    </w:p>
    <w:p w:rsidR="005C1728" w:rsidRDefault="00B97877" w:rsidP="000A45B1">
      <w:pPr>
        <w:pStyle w:val="BodyText2"/>
        <w:numPr>
          <w:ilvl w:val="0"/>
          <w:numId w:val="90"/>
        </w:numPr>
        <w:ind w:hanging="720"/>
        <w:jc w:val="left"/>
      </w:pPr>
      <w:r>
        <w:t xml:space="preserve">octreotide, </w:t>
      </w:r>
    </w:p>
    <w:p w:rsidR="005C1728" w:rsidRDefault="00B97877" w:rsidP="000A45B1">
      <w:pPr>
        <w:pStyle w:val="BodyText2"/>
        <w:numPr>
          <w:ilvl w:val="0"/>
          <w:numId w:val="90"/>
        </w:numPr>
        <w:ind w:hanging="720"/>
        <w:jc w:val="left"/>
      </w:pPr>
      <w:r>
        <w:t>"estimulantes beta-</w:t>
      </w:r>
      <w:r>
        <w:rPr>
          <w:vertAlign w:val="subscript"/>
        </w:rPr>
        <w:t>2</w:t>
      </w:r>
      <w:r>
        <w:t xml:space="preserve">" (p. ex. ritodrine, salbutamol ou terbutalina), </w:t>
      </w:r>
    </w:p>
    <w:p w:rsidR="005C1728" w:rsidRDefault="00B97877" w:rsidP="00145DFF">
      <w:pPr>
        <w:pStyle w:val="BodyText2"/>
        <w:numPr>
          <w:ilvl w:val="0"/>
          <w:numId w:val="164"/>
        </w:numPr>
        <w:ind w:hanging="1287"/>
        <w:jc w:val="left"/>
      </w:pPr>
      <w:r>
        <w:t xml:space="preserve">beta-bloqueadores, </w:t>
      </w:r>
      <w:r w:rsidR="000B434B">
        <w:t>ou</w:t>
      </w:r>
    </w:p>
    <w:p w:rsidR="005C1728" w:rsidRDefault="00B97877" w:rsidP="000A45B1">
      <w:pPr>
        <w:pStyle w:val="BodyText2"/>
        <w:numPr>
          <w:ilvl w:val="0"/>
          <w:numId w:val="90"/>
        </w:numPr>
        <w:ind w:left="567" w:hanging="567"/>
        <w:jc w:val="left"/>
      </w:pPr>
      <w:r>
        <w:t>alguns antidepressivos (inibidores da monoamino oxidase</w:t>
      </w:r>
      <w:r w:rsidR="00381747">
        <w:t xml:space="preserve"> ou inibidores sele</w:t>
      </w:r>
      <w:r w:rsidR="002104D2">
        <w:t>t</w:t>
      </w:r>
      <w:r w:rsidR="00381747">
        <w:t>ivos da recaptação da serotonina</w:t>
      </w:r>
      <w:r>
        <w:t xml:space="preserve">), </w:t>
      </w:r>
    </w:p>
    <w:p w:rsidR="005C1728" w:rsidRDefault="00B97877" w:rsidP="000A45B1">
      <w:pPr>
        <w:pStyle w:val="BodyText2"/>
        <w:numPr>
          <w:ilvl w:val="0"/>
          <w:numId w:val="90"/>
        </w:numPr>
        <w:ind w:hanging="720"/>
        <w:jc w:val="left"/>
      </w:pPr>
      <w:r>
        <w:t xml:space="preserve">danazol, </w:t>
      </w:r>
    </w:p>
    <w:p w:rsidR="007B57DB" w:rsidRDefault="00B97877" w:rsidP="000A45B1">
      <w:pPr>
        <w:pStyle w:val="BodyText2"/>
        <w:numPr>
          <w:ilvl w:val="0"/>
          <w:numId w:val="90"/>
        </w:numPr>
        <w:ind w:left="567" w:hanging="567"/>
        <w:jc w:val="left"/>
      </w:pPr>
      <w:r>
        <w:t xml:space="preserve">alguns inibidores da enzima de conversão da angiotensina (IECA), por exemplo, captopril, enalapril e </w:t>
      </w:r>
    </w:p>
    <w:p w:rsidR="00B97877" w:rsidRDefault="00B97877" w:rsidP="000A45B1">
      <w:pPr>
        <w:pStyle w:val="BodyText2"/>
        <w:numPr>
          <w:ilvl w:val="0"/>
          <w:numId w:val="90"/>
        </w:numPr>
        <w:ind w:left="567" w:hanging="567"/>
        <w:jc w:val="left"/>
      </w:pPr>
      <w:r>
        <w:t>bloqueadores dos receptores da angiotensina II.</w:t>
      </w:r>
    </w:p>
    <w:p w:rsidR="00B97877" w:rsidRDefault="00B97877" w:rsidP="00B97877">
      <w:pPr>
        <w:ind w:right="11"/>
        <w:rPr>
          <w:sz w:val="22"/>
        </w:rPr>
      </w:pPr>
    </w:p>
    <w:p w:rsidR="00B97877" w:rsidRDefault="00B97877" w:rsidP="00B97877">
      <w:pPr>
        <w:rPr>
          <w:noProof/>
          <w:sz w:val="22"/>
        </w:rPr>
      </w:pPr>
      <w:r>
        <w:rPr>
          <w:noProof/>
          <w:sz w:val="22"/>
        </w:rPr>
        <w:t>Informe o seu médico se estiver a tomar</w:t>
      </w:r>
      <w:r w:rsidR="00A66DD9">
        <w:rPr>
          <w:noProof/>
          <w:sz w:val="22"/>
        </w:rPr>
        <w:t>,</w:t>
      </w:r>
      <w:r>
        <w:rPr>
          <w:noProof/>
          <w:sz w:val="22"/>
        </w:rPr>
        <w:t xml:space="preserve"> tiver tomado recentemente</w:t>
      </w:r>
      <w:r w:rsidR="00A66DD9">
        <w:rPr>
          <w:noProof/>
          <w:sz w:val="22"/>
        </w:rPr>
        <w:t>, ou se vier a tomar</w:t>
      </w:r>
      <w:r>
        <w:rPr>
          <w:noProof/>
          <w:sz w:val="22"/>
        </w:rPr>
        <w:t xml:space="preserve"> outros medicamentos, incluindo medicamentos obtidos sem receita médica</w:t>
      </w:r>
      <w:r w:rsidR="005E6888">
        <w:rPr>
          <w:noProof/>
          <w:sz w:val="22"/>
        </w:rPr>
        <w:t xml:space="preserve"> (ver </w:t>
      </w:r>
      <w:r w:rsidR="00E301C1">
        <w:rPr>
          <w:noProof/>
          <w:sz w:val="22"/>
        </w:rPr>
        <w:t>secção</w:t>
      </w:r>
      <w:r w:rsidR="005C1728">
        <w:rPr>
          <w:noProof/>
          <w:sz w:val="22"/>
        </w:rPr>
        <w:t>”Advertências e precauções”</w:t>
      </w:r>
      <w:r w:rsidR="005E6888">
        <w:rPr>
          <w:noProof/>
          <w:sz w:val="22"/>
        </w:rPr>
        <w:t>)</w:t>
      </w:r>
      <w:r>
        <w:rPr>
          <w:noProof/>
          <w:sz w:val="22"/>
        </w:rPr>
        <w:t>.</w:t>
      </w:r>
    </w:p>
    <w:p w:rsidR="00B97877" w:rsidRDefault="00B97877" w:rsidP="00B97877">
      <w:pPr>
        <w:ind w:right="11"/>
        <w:rPr>
          <w:sz w:val="22"/>
        </w:rPr>
      </w:pPr>
    </w:p>
    <w:p w:rsidR="00B97877" w:rsidRDefault="00B97877" w:rsidP="00B97877">
      <w:pPr>
        <w:numPr>
          <w:ilvl w:val="12"/>
          <w:numId w:val="0"/>
        </w:numPr>
        <w:ind w:left="567" w:right="11" w:hanging="567"/>
        <w:rPr>
          <w:sz w:val="22"/>
        </w:rPr>
      </w:pPr>
      <w:r>
        <w:rPr>
          <w:b/>
          <w:noProof/>
          <w:sz w:val="22"/>
        </w:rPr>
        <w:t>Gravidez e aleitamento</w:t>
      </w:r>
    </w:p>
    <w:p w:rsidR="00B97877" w:rsidRDefault="00B97877" w:rsidP="00B97877">
      <w:pPr>
        <w:ind w:right="11"/>
        <w:rPr>
          <w:sz w:val="22"/>
        </w:rPr>
      </w:pPr>
      <w:r>
        <w:rPr>
          <w:sz w:val="22"/>
        </w:rPr>
        <w:t xml:space="preserve">Está grávida ou a pensar engravidar ou a amamentar ? As necessidades de insulina geralmente diminuem durante os três primeiros meses de gravidez e aumentam nos restantes. Se está  a amamentar, a insulina e ou a dieta podem necessitar de ser ajustadas. Aconselhe-se com o </w:t>
      </w:r>
      <w:r>
        <w:rPr>
          <w:noProof/>
          <w:sz w:val="22"/>
        </w:rPr>
        <w:t xml:space="preserve">seu médico. </w:t>
      </w:r>
    </w:p>
    <w:p w:rsidR="00B97877" w:rsidRDefault="00B97877" w:rsidP="00B97877">
      <w:pPr>
        <w:numPr>
          <w:ilvl w:val="12"/>
          <w:numId w:val="0"/>
        </w:numPr>
        <w:ind w:right="11"/>
        <w:rPr>
          <w:sz w:val="22"/>
        </w:rPr>
      </w:pPr>
    </w:p>
    <w:p w:rsidR="00B97877" w:rsidRDefault="00B97877" w:rsidP="00CE0E89">
      <w:pPr>
        <w:keepNext/>
        <w:widowControl w:val="0"/>
        <w:suppressAutoHyphens/>
        <w:rPr>
          <w:noProof/>
          <w:sz w:val="22"/>
        </w:rPr>
      </w:pPr>
      <w:r>
        <w:rPr>
          <w:b/>
          <w:noProof/>
          <w:sz w:val="22"/>
        </w:rPr>
        <w:t>Condução de veículos e utilização de máquinas</w:t>
      </w:r>
    </w:p>
    <w:p w:rsidR="00B97877" w:rsidRDefault="00B97877" w:rsidP="00CE0E89">
      <w:pPr>
        <w:keepNext/>
        <w:widowControl w:val="0"/>
        <w:numPr>
          <w:ilvl w:val="12"/>
          <w:numId w:val="0"/>
        </w:numPr>
        <w:rPr>
          <w:sz w:val="22"/>
        </w:rPr>
      </w:pPr>
      <w:r>
        <w:rPr>
          <w:sz w:val="22"/>
        </w:rPr>
        <w:t>Se tiver hipoglicemia, esta poderá afe</w:t>
      </w:r>
      <w:r w:rsidR="002104D2">
        <w:rPr>
          <w:sz w:val="22"/>
        </w:rPr>
        <w:t>t</w:t>
      </w:r>
      <w:r>
        <w:rPr>
          <w:sz w:val="22"/>
        </w:rPr>
        <w:t>ar a sua capacidade de concentração ou de rea</w:t>
      </w:r>
      <w:r w:rsidR="002104D2">
        <w:rPr>
          <w:sz w:val="22"/>
        </w:rPr>
        <w:t>ç</w:t>
      </w:r>
      <w:r>
        <w:rPr>
          <w:sz w:val="22"/>
        </w:rPr>
        <w:t>ão. Deve manter-se consciente desse fa</w:t>
      </w:r>
      <w:r w:rsidR="002104D2">
        <w:rPr>
          <w:sz w:val="22"/>
        </w:rPr>
        <w:t>t</w:t>
      </w:r>
      <w:r>
        <w:rPr>
          <w:sz w:val="22"/>
        </w:rPr>
        <w:t>o em todas as situações  que envolvam riscos, tanto para si como para outras pessoas (condução de viaturas ou utilização de máquinas, por exemplo).</w:t>
      </w:r>
    </w:p>
    <w:p w:rsidR="00B97877" w:rsidRDefault="00B97877" w:rsidP="00CE0E89">
      <w:pPr>
        <w:keepNext/>
        <w:widowControl w:val="0"/>
        <w:numPr>
          <w:ilvl w:val="12"/>
          <w:numId w:val="0"/>
        </w:numPr>
        <w:rPr>
          <w:sz w:val="22"/>
        </w:rPr>
      </w:pPr>
      <w:r>
        <w:rPr>
          <w:sz w:val="22"/>
        </w:rPr>
        <w:t>Deverá conta</w:t>
      </w:r>
      <w:r w:rsidR="002104D2">
        <w:rPr>
          <w:sz w:val="22"/>
        </w:rPr>
        <w:t>t</w:t>
      </w:r>
      <w:r>
        <w:rPr>
          <w:sz w:val="22"/>
        </w:rPr>
        <w:t xml:space="preserve">ar o seu médico sobre a condução de viaturas no caso de: </w:t>
      </w:r>
    </w:p>
    <w:p w:rsidR="00B97877" w:rsidRDefault="00B97877" w:rsidP="000A45B1">
      <w:pPr>
        <w:keepNext/>
        <w:widowControl w:val="0"/>
        <w:numPr>
          <w:ilvl w:val="0"/>
          <w:numId w:val="30"/>
        </w:numPr>
        <w:tabs>
          <w:tab w:val="clear" w:pos="820"/>
        </w:tabs>
        <w:ind w:hanging="820"/>
        <w:rPr>
          <w:sz w:val="22"/>
        </w:rPr>
      </w:pPr>
      <w:r>
        <w:rPr>
          <w:sz w:val="22"/>
        </w:rPr>
        <w:t>ter frequentes episódios de hipoglicemia.</w:t>
      </w:r>
    </w:p>
    <w:p w:rsidR="00B97877" w:rsidRDefault="00B97877" w:rsidP="000A45B1">
      <w:pPr>
        <w:keepNext/>
        <w:widowControl w:val="0"/>
        <w:numPr>
          <w:ilvl w:val="0"/>
          <w:numId w:val="30"/>
        </w:numPr>
        <w:tabs>
          <w:tab w:val="clear" w:pos="820"/>
        </w:tabs>
        <w:ind w:hanging="820"/>
        <w:rPr>
          <w:sz w:val="22"/>
        </w:rPr>
      </w:pPr>
      <w:r>
        <w:rPr>
          <w:sz w:val="22"/>
        </w:rPr>
        <w:t xml:space="preserve">os sinais indicadores de hipoglicemia serem diminutos ou estarem ausentes. </w:t>
      </w:r>
    </w:p>
    <w:p w:rsidR="00B97877" w:rsidRDefault="00B97877" w:rsidP="00B97877">
      <w:pPr>
        <w:numPr>
          <w:ilvl w:val="12"/>
          <w:numId w:val="0"/>
        </w:numPr>
        <w:ind w:right="11"/>
        <w:rPr>
          <w:sz w:val="22"/>
        </w:rPr>
      </w:pPr>
    </w:p>
    <w:p w:rsidR="00C61E09" w:rsidRPr="0006091A" w:rsidRDefault="00C61E09" w:rsidP="00C61E09">
      <w:pPr>
        <w:numPr>
          <w:ilvl w:val="12"/>
          <w:numId w:val="0"/>
        </w:numPr>
        <w:ind w:right="11"/>
        <w:rPr>
          <w:b/>
          <w:sz w:val="22"/>
        </w:rPr>
      </w:pPr>
      <w:r w:rsidRPr="0006091A">
        <w:rPr>
          <w:b/>
          <w:sz w:val="22"/>
        </w:rPr>
        <w:t>Humalog</w:t>
      </w:r>
      <w:r>
        <w:rPr>
          <w:b/>
          <w:sz w:val="22"/>
        </w:rPr>
        <w:t xml:space="preserve"> Mix25 KwikPen</w:t>
      </w:r>
      <w:r w:rsidR="00CE366C">
        <w:rPr>
          <w:b/>
          <w:sz w:val="22"/>
        </w:rPr>
        <w:t xml:space="preserve"> contém sódio</w:t>
      </w:r>
    </w:p>
    <w:p w:rsidR="00C61E09" w:rsidRPr="0006091A" w:rsidRDefault="00C61E09" w:rsidP="00C61E09">
      <w:pPr>
        <w:ind w:right="11"/>
        <w:rPr>
          <w:sz w:val="22"/>
        </w:rPr>
      </w:pPr>
      <w:r w:rsidRPr="00CD26EA">
        <w:rPr>
          <w:sz w:val="22"/>
        </w:rPr>
        <w:t xml:space="preserve">Este medicamento contém menos de 1 mmol de sódio (23 mg) por dose, </w:t>
      </w:r>
      <w:r>
        <w:rPr>
          <w:sz w:val="22"/>
        </w:rPr>
        <w:t>ou seja é</w:t>
      </w:r>
      <w:r w:rsidRPr="00CD26EA">
        <w:rPr>
          <w:sz w:val="22"/>
        </w:rPr>
        <w:t xml:space="preserve"> essencialmente “livre de sódio”.</w:t>
      </w:r>
    </w:p>
    <w:p w:rsidR="00B97877" w:rsidRDefault="00B97877" w:rsidP="00B97877">
      <w:pPr>
        <w:numPr>
          <w:ilvl w:val="12"/>
          <w:numId w:val="0"/>
        </w:numPr>
        <w:ind w:right="11"/>
        <w:rPr>
          <w:sz w:val="22"/>
        </w:rPr>
      </w:pPr>
    </w:p>
    <w:p w:rsidR="00402142" w:rsidRDefault="00402142" w:rsidP="00B97877">
      <w:pPr>
        <w:numPr>
          <w:ilvl w:val="12"/>
          <w:numId w:val="0"/>
        </w:numPr>
        <w:ind w:right="11"/>
        <w:rPr>
          <w:sz w:val="22"/>
        </w:rPr>
      </w:pPr>
    </w:p>
    <w:p w:rsidR="00B97877" w:rsidRDefault="00B97877" w:rsidP="00D41968">
      <w:pPr>
        <w:keepNext/>
        <w:widowControl w:val="0"/>
        <w:suppressAutoHyphens/>
        <w:ind w:left="567" w:hanging="567"/>
        <w:rPr>
          <w:noProof/>
          <w:sz w:val="22"/>
        </w:rPr>
      </w:pPr>
      <w:r>
        <w:rPr>
          <w:b/>
          <w:noProof/>
          <w:sz w:val="22"/>
        </w:rPr>
        <w:t>3.</w:t>
      </w:r>
      <w:r>
        <w:rPr>
          <w:b/>
          <w:noProof/>
          <w:sz w:val="22"/>
        </w:rPr>
        <w:tab/>
        <w:t>C</w:t>
      </w:r>
      <w:r w:rsidR="00902325">
        <w:rPr>
          <w:b/>
          <w:noProof/>
          <w:sz w:val="22"/>
        </w:rPr>
        <w:t>omo utilizar Humalog Mix25 KwikPen</w:t>
      </w:r>
    </w:p>
    <w:p w:rsidR="00B97877" w:rsidRDefault="00B97877" w:rsidP="00D41968">
      <w:pPr>
        <w:keepNext/>
        <w:widowControl w:val="0"/>
        <w:numPr>
          <w:ilvl w:val="12"/>
          <w:numId w:val="0"/>
        </w:numPr>
        <w:ind w:right="11"/>
        <w:rPr>
          <w:sz w:val="22"/>
        </w:rPr>
      </w:pPr>
    </w:p>
    <w:p w:rsidR="00B97877" w:rsidRPr="004C6F16" w:rsidRDefault="00B97877" w:rsidP="00730204">
      <w:r>
        <w:rPr>
          <w:noProof/>
          <w:sz w:val="22"/>
        </w:rPr>
        <w:t xml:space="preserve">Tome sempre Humalog Mix25 </w:t>
      </w:r>
      <w:r w:rsidR="005C2DF2">
        <w:rPr>
          <w:noProof/>
          <w:sz w:val="22"/>
        </w:rPr>
        <w:t>KwikPen</w:t>
      </w:r>
      <w:r>
        <w:rPr>
          <w:noProof/>
          <w:sz w:val="22"/>
        </w:rPr>
        <w:t xml:space="preserve"> de acordo com as indicações do médico. Fale com o seu médico ou farmacêutico se tiver dúvidas. </w:t>
      </w:r>
      <w:r w:rsidR="007B48C6">
        <w:rPr>
          <w:noProof/>
          <w:sz w:val="22"/>
        </w:rPr>
        <w:t>Para prevenir a possível transmissão de doenças, cada caneta deve ser usada apenas por si, mesmo que a agulha seja mudada.</w:t>
      </w:r>
    </w:p>
    <w:p w:rsidR="00B97877" w:rsidRDefault="00B97877" w:rsidP="00B97877">
      <w:pPr>
        <w:numPr>
          <w:ilvl w:val="12"/>
          <w:numId w:val="0"/>
        </w:numPr>
        <w:ind w:right="11"/>
        <w:rPr>
          <w:b/>
          <w:sz w:val="22"/>
        </w:rPr>
      </w:pPr>
    </w:p>
    <w:p w:rsidR="00B97877" w:rsidRDefault="00B97877" w:rsidP="00B97877">
      <w:pPr>
        <w:numPr>
          <w:ilvl w:val="12"/>
          <w:numId w:val="0"/>
        </w:numPr>
        <w:ind w:right="11"/>
        <w:rPr>
          <w:b/>
          <w:sz w:val="22"/>
        </w:rPr>
      </w:pPr>
      <w:r>
        <w:rPr>
          <w:b/>
          <w:sz w:val="22"/>
        </w:rPr>
        <w:t xml:space="preserve">Administração </w:t>
      </w:r>
    </w:p>
    <w:p w:rsidR="00B97877" w:rsidRDefault="00B97877" w:rsidP="000A45B1">
      <w:pPr>
        <w:numPr>
          <w:ilvl w:val="0"/>
          <w:numId w:val="31"/>
        </w:numPr>
        <w:tabs>
          <w:tab w:val="clear" w:pos="820"/>
        </w:tabs>
        <w:ind w:left="567" w:right="11" w:hanging="567"/>
        <w:rPr>
          <w:sz w:val="22"/>
        </w:rPr>
      </w:pPr>
      <w:r>
        <w:rPr>
          <w:sz w:val="22"/>
        </w:rPr>
        <w:t>Deve normalmente inje</w:t>
      </w:r>
      <w:r w:rsidR="002104D2">
        <w:rPr>
          <w:sz w:val="22"/>
        </w:rPr>
        <w:t>t</w:t>
      </w:r>
      <w:r>
        <w:rPr>
          <w:sz w:val="22"/>
        </w:rPr>
        <w:t>ar o Humalog Mix25 cerca de 15 minutos antes duma refeição. Em caso de necessidade pode inje</w:t>
      </w:r>
      <w:r w:rsidR="002104D2">
        <w:rPr>
          <w:sz w:val="22"/>
        </w:rPr>
        <w:t>t</w:t>
      </w:r>
      <w:r>
        <w:rPr>
          <w:sz w:val="22"/>
        </w:rPr>
        <w:t>ar logo após a refeição. Mas o seu médico deve ter-lhe dito exa</w:t>
      </w:r>
      <w:r w:rsidR="002104D2">
        <w:rPr>
          <w:sz w:val="22"/>
        </w:rPr>
        <w:t>t</w:t>
      </w:r>
      <w:r>
        <w:rPr>
          <w:sz w:val="22"/>
        </w:rPr>
        <w:t>amente a quantidade a administrar, quando deve ser administrada e com que frequência. Essas instruções são unicamente para si. Siga-as rigorosamente e visite regularmente o seu médico assistente.</w:t>
      </w:r>
    </w:p>
    <w:p w:rsidR="00B97877" w:rsidRDefault="00B97877" w:rsidP="000A45B1">
      <w:pPr>
        <w:numPr>
          <w:ilvl w:val="0"/>
          <w:numId w:val="31"/>
        </w:numPr>
        <w:tabs>
          <w:tab w:val="clear" w:pos="820"/>
        </w:tabs>
        <w:ind w:left="567" w:right="11" w:hanging="567"/>
        <w:rPr>
          <w:sz w:val="22"/>
        </w:rPr>
      </w:pPr>
      <w:r>
        <w:rPr>
          <w:sz w:val="22"/>
        </w:rPr>
        <w:t>Se mudar o tipo de insulina que usa (por exemplo, de insulina humana ou animal para Humalog), pode necessitar de uma quantidade maior ou menor do que anteriormente. Pode ser apenas para a primeira inje</w:t>
      </w:r>
      <w:r w:rsidR="002104D2">
        <w:rPr>
          <w:sz w:val="22"/>
        </w:rPr>
        <w:t>ç</w:t>
      </w:r>
      <w:r>
        <w:rPr>
          <w:sz w:val="22"/>
        </w:rPr>
        <w:t xml:space="preserve">ão ou pode ser uma mudança gradual durante algumas semanas ou meses. </w:t>
      </w:r>
    </w:p>
    <w:p w:rsidR="00CD1536" w:rsidRPr="00CD1536" w:rsidRDefault="00B97877" w:rsidP="00CD1536">
      <w:pPr>
        <w:numPr>
          <w:ilvl w:val="0"/>
          <w:numId w:val="22"/>
        </w:numPr>
        <w:rPr>
          <w:sz w:val="22"/>
        </w:rPr>
      </w:pPr>
      <w:r>
        <w:rPr>
          <w:sz w:val="22"/>
        </w:rPr>
        <w:t xml:space="preserve">Humalog Mix25 </w:t>
      </w:r>
      <w:r w:rsidR="00CD1536">
        <w:rPr>
          <w:sz w:val="22"/>
        </w:rPr>
        <w:t xml:space="preserve">Kwikpen é apenas </w:t>
      </w:r>
      <w:r w:rsidR="00FA605C">
        <w:rPr>
          <w:sz w:val="22"/>
        </w:rPr>
        <w:t>adequado</w:t>
      </w:r>
      <w:r w:rsidR="00CD1536">
        <w:rPr>
          <w:sz w:val="22"/>
        </w:rPr>
        <w:t xml:space="preserve"> para uma administração abaixo</w:t>
      </w:r>
      <w:r w:rsidR="00FA605C">
        <w:rPr>
          <w:sz w:val="22"/>
        </w:rPr>
        <w:t xml:space="preserve"> da pele.</w:t>
      </w:r>
      <w:r w:rsidR="00CD1536">
        <w:rPr>
          <w:sz w:val="22"/>
        </w:rPr>
        <w:t xml:space="preserve"> Fale com o seu médico se precisar de administrar a sua insulina por outro método.</w:t>
      </w:r>
    </w:p>
    <w:p w:rsidR="00B97877" w:rsidRDefault="00B97877" w:rsidP="00B97877">
      <w:pPr>
        <w:numPr>
          <w:ilvl w:val="12"/>
          <w:numId w:val="0"/>
        </w:numPr>
        <w:ind w:right="11"/>
        <w:rPr>
          <w:b/>
          <w:sz w:val="22"/>
        </w:rPr>
      </w:pPr>
    </w:p>
    <w:p w:rsidR="00B97877" w:rsidRDefault="00B97877" w:rsidP="00B97877">
      <w:pPr>
        <w:numPr>
          <w:ilvl w:val="12"/>
          <w:numId w:val="0"/>
        </w:numPr>
        <w:ind w:right="11"/>
        <w:rPr>
          <w:b/>
          <w:sz w:val="22"/>
        </w:rPr>
      </w:pPr>
      <w:r>
        <w:rPr>
          <w:b/>
          <w:sz w:val="22"/>
        </w:rPr>
        <w:t xml:space="preserve">Preparação do Humalog Mix25 </w:t>
      </w:r>
      <w:r w:rsidR="005C2DF2">
        <w:rPr>
          <w:b/>
          <w:sz w:val="22"/>
        </w:rPr>
        <w:t>Kwik</w:t>
      </w:r>
      <w:r>
        <w:rPr>
          <w:b/>
          <w:sz w:val="22"/>
        </w:rPr>
        <w:t>Pen</w:t>
      </w:r>
    </w:p>
    <w:p w:rsidR="00B97877" w:rsidRDefault="00B97877" w:rsidP="000A45B1">
      <w:pPr>
        <w:numPr>
          <w:ilvl w:val="0"/>
          <w:numId w:val="21"/>
        </w:numPr>
        <w:rPr>
          <w:sz w:val="22"/>
        </w:rPr>
      </w:pPr>
      <w:r>
        <w:rPr>
          <w:sz w:val="22"/>
        </w:rPr>
        <w:t xml:space="preserve">A </w:t>
      </w:r>
      <w:r w:rsidR="005C2DF2">
        <w:rPr>
          <w:sz w:val="22"/>
        </w:rPr>
        <w:t>KwikPen</w:t>
      </w:r>
      <w:r>
        <w:rPr>
          <w:sz w:val="22"/>
        </w:rPr>
        <w:t xml:space="preserve"> deve ser rodada nas palmas das mãos dez vezes e invertida a 180</w:t>
      </w:r>
      <w:r>
        <w:rPr>
          <w:sz w:val="22"/>
        </w:rPr>
        <w:sym w:font="Symbol" w:char="F0B0"/>
      </w:r>
      <w:r>
        <w:rPr>
          <w:sz w:val="22"/>
        </w:rPr>
        <w:t xml:space="preserve"> dez vezes, imediatamente antes de ser utilizada, a fim de ressuspender a insulina até que esta apareça uniformemente turva ou leitosa. Se isto não acontecer, repita a operação atrás descrita até que os componentes do cartucho fiquem misturados. Os cartuchos contêm uma pequena </w:t>
      </w:r>
      <w:r w:rsidR="007C2102">
        <w:rPr>
          <w:sz w:val="22"/>
        </w:rPr>
        <w:t>esfera</w:t>
      </w:r>
      <w:r>
        <w:rPr>
          <w:sz w:val="22"/>
        </w:rPr>
        <w:t xml:space="preserve"> de vidro para ajudar na mistura. Não agite com força, pois pode causar espuma, a qual pode interferir com a medição corre</w:t>
      </w:r>
      <w:r w:rsidR="002104D2">
        <w:rPr>
          <w:sz w:val="22"/>
        </w:rPr>
        <w:t>t</w:t>
      </w:r>
      <w:r>
        <w:rPr>
          <w:sz w:val="22"/>
        </w:rPr>
        <w:t>a da dose. Os cartuchos devem ser examinados com frequência e não devem ser utilizados se apresentarem pedaços de produto ou se partículas sólidas brancas se agarrarem ao fundo ou às paredes do cartucho, dando-lhe uma aparência de congelado. Verifique isso antes de cada inje</w:t>
      </w:r>
      <w:r w:rsidR="002104D2">
        <w:rPr>
          <w:sz w:val="22"/>
        </w:rPr>
        <w:t>ç</w:t>
      </w:r>
      <w:r>
        <w:rPr>
          <w:sz w:val="22"/>
        </w:rPr>
        <w:t>ão.</w:t>
      </w:r>
    </w:p>
    <w:p w:rsidR="00B97877" w:rsidRDefault="00B97877" w:rsidP="00B97877">
      <w:pPr>
        <w:numPr>
          <w:ilvl w:val="12"/>
          <w:numId w:val="0"/>
        </w:numPr>
        <w:ind w:right="11"/>
        <w:rPr>
          <w:b/>
          <w:sz w:val="22"/>
        </w:rPr>
      </w:pPr>
    </w:p>
    <w:p w:rsidR="00B97877" w:rsidRDefault="00B97877" w:rsidP="00732F14">
      <w:pPr>
        <w:keepNext/>
        <w:ind w:right="11"/>
        <w:rPr>
          <w:b/>
          <w:sz w:val="22"/>
        </w:rPr>
      </w:pPr>
      <w:r>
        <w:rPr>
          <w:b/>
          <w:sz w:val="22"/>
        </w:rPr>
        <w:t xml:space="preserve">Preparação da </w:t>
      </w:r>
      <w:r w:rsidR="005C2DF2" w:rsidRPr="005C2DF2">
        <w:rPr>
          <w:b/>
          <w:noProof/>
          <w:sz w:val="22"/>
        </w:rPr>
        <w:t>KwikPen</w:t>
      </w:r>
      <w:r w:rsidR="005C2DF2">
        <w:rPr>
          <w:b/>
          <w:sz w:val="22"/>
        </w:rPr>
        <w:t xml:space="preserve"> </w:t>
      </w:r>
      <w:r>
        <w:rPr>
          <w:b/>
          <w:sz w:val="22"/>
        </w:rPr>
        <w:t>para utilização (Por favor leia o Manual de instruções)</w:t>
      </w:r>
    </w:p>
    <w:p w:rsidR="00B97877" w:rsidRDefault="00B97877" w:rsidP="00732F14">
      <w:pPr>
        <w:keepNext/>
        <w:numPr>
          <w:ilvl w:val="0"/>
          <w:numId w:val="43"/>
        </w:numPr>
        <w:tabs>
          <w:tab w:val="clear" w:pos="820"/>
        </w:tabs>
        <w:ind w:right="11" w:hanging="820"/>
        <w:rPr>
          <w:sz w:val="22"/>
        </w:rPr>
      </w:pPr>
      <w:r>
        <w:rPr>
          <w:sz w:val="22"/>
        </w:rPr>
        <w:t xml:space="preserve">Primeiro lave as suas mãos. </w:t>
      </w:r>
    </w:p>
    <w:p w:rsidR="00B97877" w:rsidRDefault="00B97877" w:rsidP="000A45B1">
      <w:pPr>
        <w:numPr>
          <w:ilvl w:val="0"/>
          <w:numId w:val="43"/>
        </w:numPr>
        <w:tabs>
          <w:tab w:val="clear" w:pos="820"/>
        </w:tabs>
        <w:ind w:right="11" w:hanging="820"/>
        <w:rPr>
          <w:sz w:val="22"/>
        </w:rPr>
      </w:pPr>
      <w:r>
        <w:rPr>
          <w:sz w:val="22"/>
        </w:rPr>
        <w:t>Leia as instruções sobre como utilizar a sua caneta de insulina previamente cheia.</w:t>
      </w:r>
    </w:p>
    <w:p w:rsidR="00B97877" w:rsidRDefault="00B97877" w:rsidP="000A45B1">
      <w:pPr>
        <w:numPr>
          <w:ilvl w:val="0"/>
          <w:numId w:val="43"/>
        </w:numPr>
        <w:tabs>
          <w:tab w:val="clear" w:pos="820"/>
        </w:tabs>
        <w:ind w:right="11" w:hanging="820"/>
        <w:rPr>
          <w:sz w:val="22"/>
        </w:rPr>
      </w:pPr>
      <w:r>
        <w:rPr>
          <w:sz w:val="22"/>
        </w:rPr>
        <w:t>Por favor siga cuidadosamente as instruções. Aqui estão algumas observações:</w:t>
      </w:r>
    </w:p>
    <w:p w:rsidR="00B97877" w:rsidRDefault="00B97877" w:rsidP="000A45B1">
      <w:pPr>
        <w:numPr>
          <w:ilvl w:val="0"/>
          <w:numId w:val="43"/>
        </w:numPr>
        <w:tabs>
          <w:tab w:val="clear" w:pos="820"/>
        </w:tabs>
        <w:ind w:right="11" w:hanging="820"/>
        <w:rPr>
          <w:sz w:val="22"/>
        </w:rPr>
      </w:pPr>
      <w:r>
        <w:rPr>
          <w:sz w:val="22"/>
        </w:rPr>
        <w:t xml:space="preserve">Utilize uma agulha limpa. (As agulhas não são fornecidas). </w:t>
      </w:r>
    </w:p>
    <w:p w:rsidR="00B97877" w:rsidRDefault="00B97877" w:rsidP="000A45B1">
      <w:pPr>
        <w:numPr>
          <w:ilvl w:val="0"/>
          <w:numId w:val="43"/>
        </w:numPr>
        <w:tabs>
          <w:tab w:val="clear" w:pos="820"/>
        </w:tabs>
        <w:ind w:left="567" w:right="11" w:hanging="567"/>
        <w:rPr>
          <w:sz w:val="22"/>
        </w:rPr>
      </w:pPr>
      <w:r>
        <w:rPr>
          <w:sz w:val="22"/>
        </w:rPr>
        <w:t xml:space="preserve">Purge a sua </w:t>
      </w:r>
      <w:r w:rsidR="005C2DF2">
        <w:rPr>
          <w:noProof/>
          <w:sz w:val="22"/>
        </w:rPr>
        <w:t>KwikPen</w:t>
      </w:r>
      <w:r w:rsidR="005C2DF2">
        <w:rPr>
          <w:sz w:val="22"/>
        </w:rPr>
        <w:t xml:space="preserve"> </w:t>
      </w:r>
      <w:r>
        <w:rPr>
          <w:sz w:val="22"/>
        </w:rPr>
        <w:t xml:space="preserve">antes de cada utilização. Isto permite que a insulina saia e elimina as bolhas de ar da sua </w:t>
      </w:r>
      <w:r w:rsidR="005C2DF2">
        <w:rPr>
          <w:noProof/>
          <w:sz w:val="22"/>
        </w:rPr>
        <w:t>KwikPen</w:t>
      </w:r>
      <w:r>
        <w:rPr>
          <w:sz w:val="22"/>
        </w:rPr>
        <w:t>. Podem ainda ficar algumas pequenas bolhas de ar na caneta -  estas são inofensivas. Mas se as bolhas de ar são demasiado grandes isso pode afe</w:t>
      </w:r>
      <w:r w:rsidR="002104D2">
        <w:rPr>
          <w:sz w:val="22"/>
        </w:rPr>
        <w:t>t</w:t>
      </w:r>
      <w:r>
        <w:rPr>
          <w:sz w:val="22"/>
        </w:rPr>
        <w:t xml:space="preserve">ar a dose de insulina. </w:t>
      </w:r>
    </w:p>
    <w:p w:rsidR="00B97877" w:rsidRDefault="00B97877" w:rsidP="00732F14">
      <w:pPr>
        <w:keepNext/>
        <w:widowControl w:val="0"/>
        <w:ind w:right="11"/>
        <w:rPr>
          <w:b/>
          <w:sz w:val="22"/>
        </w:rPr>
      </w:pPr>
    </w:p>
    <w:p w:rsidR="00B97877" w:rsidRDefault="00B97877" w:rsidP="00CE0E89">
      <w:pPr>
        <w:keepNext/>
        <w:widowControl w:val="0"/>
        <w:numPr>
          <w:ilvl w:val="12"/>
          <w:numId w:val="0"/>
        </w:numPr>
        <w:ind w:right="11"/>
        <w:rPr>
          <w:sz w:val="22"/>
        </w:rPr>
      </w:pPr>
      <w:r>
        <w:rPr>
          <w:b/>
          <w:sz w:val="22"/>
        </w:rPr>
        <w:t>Inje</w:t>
      </w:r>
      <w:r w:rsidR="002104D2">
        <w:rPr>
          <w:b/>
          <w:sz w:val="22"/>
        </w:rPr>
        <w:t>ç</w:t>
      </w:r>
      <w:r>
        <w:rPr>
          <w:b/>
          <w:sz w:val="22"/>
        </w:rPr>
        <w:t>ão do Humalog Mix25</w:t>
      </w:r>
    </w:p>
    <w:p w:rsidR="00B97877" w:rsidRDefault="00B97877" w:rsidP="000A45B1">
      <w:pPr>
        <w:keepNext/>
        <w:widowControl w:val="0"/>
        <w:numPr>
          <w:ilvl w:val="0"/>
          <w:numId w:val="17"/>
        </w:numPr>
        <w:tabs>
          <w:tab w:val="clear" w:pos="360"/>
        </w:tabs>
        <w:ind w:left="567" w:right="11" w:hanging="567"/>
        <w:rPr>
          <w:sz w:val="22"/>
        </w:rPr>
      </w:pPr>
      <w:r>
        <w:rPr>
          <w:sz w:val="22"/>
        </w:rPr>
        <w:t>Antes de administrar a inje</w:t>
      </w:r>
      <w:r w:rsidR="002104D2">
        <w:rPr>
          <w:sz w:val="22"/>
        </w:rPr>
        <w:t>ç</w:t>
      </w:r>
      <w:r>
        <w:rPr>
          <w:sz w:val="22"/>
        </w:rPr>
        <w:t>ão, desinfe</w:t>
      </w:r>
      <w:r w:rsidR="002104D2">
        <w:rPr>
          <w:sz w:val="22"/>
        </w:rPr>
        <w:t>t</w:t>
      </w:r>
      <w:r>
        <w:rPr>
          <w:sz w:val="22"/>
        </w:rPr>
        <w:t>e a sua pele, conforme aconselhado. Inje</w:t>
      </w:r>
      <w:r w:rsidR="002104D2">
        <w:rPr>
          <w:sz w:val="22"/>
        </w:rPr>
        <w:t>t</w:t>
      </w:r>
      <w:r>
        <w:rPr>
          <w:sz w:val="22"/>
        </w:rPr>
        <w:t>e por baixo da pele, como lhe ensinaram. Não inje</w:t>
      </w:r>
      <w:r w:rsidR="002104D2">
        <w:rPr>
          <w:sz w:val="22"/>
        </w:rPr>
        <w:t>t</w:t>
      </w:r>
      <w:r>
        <w:rPr>
          <w:sz w:val="22"/>
        </w:rPr>
        <w:t>e dire</w:t>
      </w:r>
      <w:r w:rsidR="002104D2">
        <w:rPr>
          <w:sz w:val="22"/>
        </w:rPr>
        <w:t>t</w:t>
      </w:r>
      <w:r>
        <w:rPr>
          <w:sz w:val="22"/>
        </w:rPr>
        <w:t>amente numa veia. Após a inje</w:t>
      </w:r>
      <w:r w:rsidR="002104D2">
        <w:rPr>
          <w:sz w:val="22"/>
        </w:rPr>
        <w:t>ç</w:t>
      </w:r>
      <w:r>
        <w:rPr>
          <w:sz w:val="22"/>
        </w:rPr>
        <w:t>ão deixe a agulha na pele durante 5 segundos para se certificar que administrou a dose na sua totalidade. Não esfregue a área onde acabou de dar a inje</w:t>
      </w:r>
      <w:r w:rsidR="002104D2">
        <w:rPr>
          <w:sz w:val="22"/>
        </w:rPr>
        <w:t>ç</w:t>
      </w:r>
      <w:r>
        <w:rPr>
          <w:sz w:val="22"/>
        </w:rPr>
        <w:t>ão. Assegure-se que a inje</w:t>
      </w:r>
      <w:r w:rsidR="002104D2">
        <w:rPr>
          <w:sz w:val="22"/>
        </w:rPr>
        <w:t>ç</w:t>
      </w:r>
      <w:r>
        <w:rPr>
          <w:sz w:val="22"/>
        </w:rPr>
        <w:t>ão seja feita pelo menos a 1 cm da última inje</w:t>
      </w:r>
      <w:r w:rsidR="002104D2">
        <w:rPr>
          <w:sz w:val="22"/>
        </w:rPr>
        <w:t>ç</w:t>
      </w:r>
      <w:r>
        <w:rPr>
          <w:sz w:val="22"/>
        </w:rPr>
        <w:t>ão e que faz uma “rotação” dos locais da inje</w:t>
      </w:r>
      <w:r w:rsidR="002104D2">
        <w:rPr>
          <w:sz w:val="22"/>
        </w:rPr>
        <w:t>ç</w:t>
      </w:r>
      <w:r>
        <w:rPr>
          <w:sz w:val="22"/>
        </w:rPr>
        <w:t xml:space="preserve">ão, conforme lhe ensinaram. </w:t>
      </w:r>
    </w:p>
    <w:p w:rsidR="00B97877" w:rsidRDefault="00B97877" w:rsidP="00B97877">
      <w:pPr>
        <w:numPr>
          <w:ilvl w:val="12"/>
          <w:numId w:val="0"/>
        </w:numPr>
        <w:ind w:right="11"/>
        <w:rPr>
          <w:b/>
          <w:sz w:val="22"/>
        </w:rPr>
      </w:pPr>
    </w:p>
    <w:p w:rsidR="00B97877" w:rsidRDefault="00B97877" w:rsidP="00A34790">
      <w:pPr>
        <w:keepNext/>
        <w:widowControl w:val="0"/>
        <w:numPr>
          <w:ilvl w:val="12"/>
          <w:numId w:val="0"/>
        </w:numPr>
        <w:ind w:right="11"/>
        <w:rPr>
          <w:b/>
          <w:sz w:val="22"/>
        </w:rPr>
      </w:pPr>
      <w:r>
        <w:rPr>
          <w:b/>
          <w:sz w:val="22"/>
        </w:rPr>
        <w:t>Após a inje</w:t>
      </w:r>
      <w:r w:rsidR="002104D2">
        <w:rPr>
          <w:b/>
          <w:sz w:val="22"/>
        </w:rPr>
        <w:t>ç</w:t>
      </w:r>
      <w:r>
        <w:rPr>
          <w:b/>
          <w:sz w:val="22"/>
        </w:rPr>
        <w:t>ão</w:t>
      </w:r>
    </w:p>
    <w:p w:rsidR="00B97877" w:rsidRDefault="00B97877" w:rsidP="000A45B1">
      <w:pPr>
        <w:keepNext/>
        <w:widowControl w:val="0"/>
        <w:numPr>
          <w:ilvl w:val="0"/>
          <w:numId w:val="38"/>
        </w:numPr>
        <w:tabs>
          <w:tab w:val="clear" w:pos="880"/>
        </w:tabs>
        <w:ind w:left="567" w:right="11" w:hanging="567"/>
        <w:rPr>
          <w:sz w:val="22"/>
          <w:u w:val="single"/>
        </w:rPr>
      </w:pPr>
      <w:r>
        <w:rPr>
          <w:sz w:val="22"/>
        </w:rPr>
        <w:t>Logo que termine a inje</w:t>
      </w:r>
      <w:r w:rsidR="002104D2">
        <w:rPr>
          <w:sz w:val="22"/>
        </w:rPr>
        <w:t>ç</w:t>
      </w:r>
      <w:r>
        <w:rPr>
          <w:sz w:val="22"/>
        </w:rPr>
        <w:t xml:space="preserve">ão, retire a agulha da </w:t>
      </w:r>
      <w:r w:rsidR="005C2DF2">
        <w:rPr>
          <w:sz w:val="22"/>
        </w:rPr>
        <w:t>KwikPen</w:t>
      </w:r>
      <w:r>
        <w:rPr>
          <w:sz w:val="22"/>
        </w:rPr>
        <w:t xml:space="preserve"> utilizando a tampa exterior da agulha. Deste modo manterá </w:t>
      </w:r>
      <w:r w:rsidR="005C2DF2">
        <w:rPr>
          <w:sz w:val="22"/>
        </w:rPr>
        <w:t>a insulina</w:t>
      </w:r>
      <w:r>
        <w:rPr>
          <w:sz w:val="22"/>
        </w:rPr>
        <w:t xml:space="preserve"> estéril e evita que hajam derrames. Impedirá também a entrada de ar na caneta e o entupimento da agulha. </w:t>
      </w:r>
      <w:r>
        <w:rPr>
          <w:b/>
          <w:sz w:val="22"/>
        </w:rPr>
        <w:t xml:space="preserve">Não partilhe as suas agulhas. </w:t>
      </w:r>
      <w:r>
        <w:rPr>
          <w:sz w:val="22"/>
          <w:u w:val="single"/>
        </w:rPr>
        <w:t>Não partilhe a sua caneta.</w:t>
      </w:r>
      <w:r>
        <w:rPr>
          <w:sz w:val="22"/>
        </w:rPr>
        <w:t xml:space="preserve"> Reponha a tampa na sua caneta.</w:t>
      </w:r>
    </w:p>
    <w:p w:rsidR="00E9047E" w:rsidRDefault="00E9047E" w:rsidP="00B97877">
      <w:pPr>
        <w:numPr>
          <w:ilvl w:val="12"/>
          <w:numId w:val="0"/>
        </w:numPr>
        <w:ind w:right="11"/>
        <w:rPr>
          <w:b/>
          <w:sz w:val="22"/>
        </w:rPr>
      </w:pPr>
    </w:p>
    <w:p w:rsidR="00B97877" w:rsidRDefault="00B97877" w:rsidP="00B97877">
      <w:pPr>
        <w:numPr>
          <w:ilvl w:val="12"/>
          <w:numId w:val="0"/>
        </w:numPr>
        <w:ind w:right="11"/>
        <w:rPr>
          <w:b/>
          <w:sz w:val="22"/>
        </w:rPr>
      </w:pPr>
      <w:r>
        <w:rPr>
          <w:b/>
          <w:sz w:val="22"/>
        </w:rPr>
        <w:t>Futuras inje</w:t>
      </w:r>
      <w:r w:rsidR="002104D2">
        <w:rPr>
          <w:b/>
          <w:sz w:val="22"/>
        </w:rPr>
        <w:t>ç</w:t>
      </w:r>
      <w:r>
        <w:rPr>
          <w:b/>
          <w:sz w:val="22"/>
        </w:rPr>
        <w:t xml:space="preserve">ões </w:t>
      </w:r>
    </w:p>
    <w:p w:rsidR="00B97877" w:rsidRDefault="00B97877" w:rsidP="000A45B1">
      <w:pPr>
        <w:numPr>
          <w:ilvl w:val="0"/>
          <w:numId w:val="44"/>
        </w:numPr>
        <w:tabs>
          <w:tab w:val="clear" w:pos="820"/>
        </w:tabs>
        <w:ind w:left="567" w:right="11" w:hanging="567"/>
        <w:rPr>
          <w:sz w:val="22"/>
        </w:rPr>
      </w:pPr>
      <w:r>
        <w:rPr>
          <w:sz w:val="22"/>
        </w:rPr>
        <w:t xml:space="preserve">Cada vez que utilizar uma </w:t>
      </w:r>
      <w:r w:rsidR="005C2DF2">
        <w:rPr>
          <w:noProof/>
          <w:sz w:val="22"/>
        </w:rPr>
        <w:t>KwikPen</w:t>
      </w:r>
      <w:r w:rsidR="005C2DF2">
        <w:rPr>
          <w:sz w:val="22"/>
        </w:rPr>
        <w:t xml:space="preserve"> </w:t>
      </w:r>
      <w:r>
        <w:rPr>
          <w:sz w:val="22"/>
        </w:rPr>
        <w:t>deve usar uma agulha nova. Antes de cada inje</w:t>
      </w:r>
      <w:r w:rsidR="002104D2">
        <w:rPr>
          <w:sz w:val="22"/>
        </w:rPr>
        <w:t>ç</w:t>
      </w:r>
      <w:r>
        <w:rPr>
          <w:sz w:val="22"/>
        </w:rPr>
        <w:t xml:space="preserve">ão, elimine quaisquer bolhas de ar. Pode verificar a quantidade de insulina que resta segurando a </w:t>
      </w:r>
      <w:r w:rsidR="005C2DF2">
        <w:rPr>
          <w:noProof/>
          <w:sz w:val="22"/>
        </w:rPr>
        <w:t>KwikPen</w:t>
      </w:r>
      <w:r w:rsidR="005C2DF2">
        <w:rPr>
          <w:sz w:val="22"/>
        </w:rPr>
        <w:t xml:space="preserve"> </w:t>
      </w:r>
      <w:r>
        <w:rPr>
          <w:sz w:val="22"/>
        </w:rPr>
        <w:t xml:space="preserve">com a agulha virada para cima. A escala no cartucho mostra aproximadamente quantas unidades restam. </w:t>
      </w:r>
    </w:p>
    <w:p w:rsidR="00B97877" w:rsidRDefault="00B97877" w:rsidP="000A45B1">
      <w:pPr>
        <w:numPr>
          <w:ilvl w:val="0"/>
          <w:numId w:val="44"/>
        </w:numPr>
        <w:tabs>
          <w:tab w:val="clear" w:pos="820"/>
        </w:tabs>
        <w:ind w:left="567" w:right="11" w:hanging="567"/>
        <w:rPr>
          <w:sz w:val="22"/>
        </w:rPr>
      </w:pPr>
      <w:r>
        <w:rPr>
          <w:sz w:val="22"/>
        </w:rPr>
        <w:t xml:space="preserve">Não misture qualquer outra insulina na sua caneta descartável. Uma vez a </w:t>
      </w:r>
      <w:r w:rsidR="005C2DF2">
        <w:rPr>
          <w:noProof/>
          <w:sz w:val="22"/>
        </w:rPr>
        <w:t>KwikPen</w:t>
      </w:r>
      <w:r w:rsidR="005C2DF2">
        <w:rPr>
          <w:sz w:val="22"/>
        </w:rPr>
        <w:t xml:space="preserve"> </w:t>
      </w:r>
      <w:r>
        <w:rPr>
          <w:sz w:val="22"/>
        </w:rPr>
        <w:t>vazia, não a volte a utilizar. Por favor  deite-a fora de modo seguro - O seu farmacêutico ou enfermeira diabetologista dir-lhe-ão como proceder.</w:t>
      </w:r>
    </w:p>
    <w:p w:rsidR="00B97877" w:rsidRDefault="00B97877" w:rsidP="00B97877">
      <w:pPr>
        <w:suppressAutoHyphens/>
        <w:rPr>
          <w:b/>
          <w:noProof/>
          <w:sz w:val="22"/>
        </w:rPr>
      </w:pPr>
    </w:p>
    <w:p w:rsidR="00B97877" w:rsidRDefault="00B97877" w:rsidP="00B97877">
      <w:pPr>
        <w:suppressAutoHyphens/>
        <w:rPr>
          <w:b/>
          <w:noProof/>
          <w:sz w:val="22"/>
        </w:rPr>
      </w:pPr>
      <w:r>
        <w:rPr>
          <w:b/>
          <w:noProof/>
          <w:sz w:val="22"/>
        </w:rPr>
        <w:t xml:space="preserve">Se </w:t>
      </w:r>
      <w:r w:rsidR="00C41A5B">
        <w:rPr>
          <w:b/>
          <w:noProof/>
          <w:sz w:val="22"/>
        </w:rPr>
        <w:t>administrar</w:t>
      </w:r>
      <w:r w:rsidR="00B4541A">
        <w:rPr>
          <w:b/>
          <w:noProof/>
          <w:sz w:val="22"/>
        </w:rPr>
        <w:t xml:space="preserve"> </w:t>
      </w:r>
      <w:r>
        <w:rPr>
          <w:b/>
          <w:noProof/>
          <w:sz w:val="22"/>
        </w:rPr>
        <w:t>mais Humalog Mix25 do que deveria</w:t>
      </w:r>
    </w:p>
    <w:p w:rsidR="00B9490E" w:rsidRDefault="00B97877" w:rsidP="00B97877">
      <w:pPr>
        <w:numPr>
          <w:ilvl w:val="12"/>
          <w:numId w:val="0"/>
        </w:numPr>
        <w:ind w:right="11"/>
        <w:rPr>
          <w:sz w:val="22"/>
        </w:rPr>
      </w:pPr>
      <w:r>
        <w:rPr>
          <w:sz w:val="22"/>
        </w:rPr>
        <w:t>Se administrar mais Humalog Mix25 do que necessita</w:t>
      </w:r>
      <w:r w:rsidR="00B4541A" w:rsidRPr="00B4541A">
        <w:t xml:space="preserve"> </w:t>
      </w:r>
      <w:r w:rsidR="00B4541A" w:rsidRPr="00B4541A">
        <w:rPr>
          <w:sz w:val="22"/>
        </w:rPr>
        <w:t>ou não tem certeza de quanto injetou</w:t>
      </w:r>
      <w:r>
        <w:rPr>
          <w:sz w:val="22"/>
        </w:rPr>
        <w:t>, pode ocorrer uma baixa de açúcar no sangue</w:t>
      </w:r>
      <w:r w:rsidR="005C1728">
        <w:rPr>
          <w:sz w:val="22"/>
        </w:rPr>
        <w:t xml:space="preserve"> </w:t>
      </w:r>
      <w:r>
        <w:rPr>
          <w:sz w:val="22"/>
        </w:rPr>
        <w:t xml:space="preserve">. Verifique o seu nível de açúcar no sangue. </w:t>
      </w:r>
    </w:p>
    <w:p w:rsidR="00B9490E" w:rsidRDefault="00B9490E" w:rsidP="00B97877">
      <w:pPr>
        <w:numPr>
          <w:ilvl w:val="12"/>
          <w:numId w:val="0"/>
        </w:numPr>
        <w:ind w:right="11"/>
        <w:rPr>
          <w:sz w:val="22"/>
        </w:rPr>
      </w:pPr>
    </w:p>
    <w:p w:rsidR="00B97877" w:rsidRDefault="00B97877" w:rsidP="00B97877">
      <w:pPr>
        <w:numPr>
          <w:ilvl w:val="12"/>
          <w:numId w:val="0"/>
        </w:numPr>
        <w:ind w:right="11"/>
        <w:rPr>
          <w:sz w:val="22"/>
        </w:rPr>
      </w:pPr>
      <w:r>
        <w:rPr>
          <w:sz w:val="22"/>
        </w:rPr>
        <w:t>Se o seu açúcar no sangue está baixo</w:t>
      </w:r>
      <w:r w:rsidR="005C1728">
        <w:rPr>
          <w:sz w:val="22"/>
        </w:rPr>
        <w:t xml:space="preserve"> (</w:t>
      </w:r>
      <w:r w:rsidR="005C1728" w:rsidRPr="000B434B">
        <w:rPr>
          <w:b/>
          <w:sz w:val="22"/>
        </w:rPr>
        <w:t>hipoglicemia ligeira</w:t>
      </w:r>
      <w:r w:rsidR="005C1728">
        <w:rPr>
          <w:sz w:val="22"/>
        </w:rPr>
        <w:t>)</w:t>
      </w:r>
      <w:r>
        <w:rPr>
          <w:sz w:val="22"/>
        </w:rPr>
        <w:t>, tome comprimidos de glucose, açúcar ou beba uma bebida açucarada. Depois coma fruta, biscoitos ou uma sand</w:t>
      </w:r>
      <w:r w:rsidR="00F43679">
        <w:rPr>
          <w:sz w:val="22"/>
        </w:rPr>
        <w:t>es</w:t>
      </w:r>
      <w:r>
        <w:rPr>
          <w:sz w:val="22"/>
        </w:rPr>
        <w:t>, conforme o médico o aconselhou e descanse um pouco. Isto leva-lo-á a superar hipoglicemia ligeira ou uma pequena sobredosagem de insulina. Se ficar pior, a sua respiração pouco profunda e a sua pele ficar pálida, informe o seu médico imediatamente. Uma inje</w:t>
      </w:r>
      <w:r w:rsidR="002104D2">
        <w:rPr>
          <w:sz w:val="22"/>
        </w:rPr>
        <w:t>ç</w:t>
      </w:r>
      <w:r>
        <w:rPr>
          <w:sz w:val="22"/>
        </w:rPr>
        <w:t>ão de glucagina pode tratar uma hipoglicemia bastante severa. Coma glucose ou açúcar após a inje</w:t>
      </w:r>
      <w:r w:rsidR="002104D2">
        <w:rPr>
          <w:sz w:val="22"/>
        </w:rPr>
        <w:t>ç</w:t>
      </w:r>
      <w:r>
        <w:rPr>
          <w:sz w:val="22"/>
        </w:rPr>
        <w:t xml:space="preserve">ão de glucagina. Se não responder à glucagina, deverá ser tratado no hospital. Peça ao seu médico que o informe sobre a glucagina.    </w:t>
      </w:r>
    </w:p>
    <w:p w:rsidR="00B97877" w:rsidRDefault="00B97877" w:rsidP="00B97877">
      <w:pPr>
        <w:numPr>
          <w:ilvl w:val="12"/>
          <w:numId w:val="0"/>
        </w:numPr>
        <w:ind w:right="11"/>
        <w:rPr>
          <w:sz w:val="22"/>
        </w:rPr>
      </w:pPr>
    </w:p>
    <w:p w:rsidR="00B97877" w:rsidRDefault="00B97877" w:rsidP="00B97877">
      <w:pPr>
        <w:suppressAutoHyphens/>
        <w:rPr>
          <w:b/>
          <w:noProof/>
          <w:sz w:val="22"/>
        </w:rPr>
      </w:pPr>
      <w:r>
        <w:rPr>
          <w:b/>
          <w:noProof/>
          <w:sz w:val="22"/>
        </w:rPr>
        <w:t xml:space="preserve">Caso se tenha esquecido de tomar Humalog Mix25 </w:t>
      </w:r>
    </w:p>
    <w:p w:rsidR="00B97877" w:rsidRDefault="00B97877" w:rsidP="00B97877">
      <w:pPr>
        <w:suppressAutoHyphens/>
        <w:rPr>
          <w:sz w:val="22"/>
        </w:rPr>
      </w:pPr>
      <w:r>
        <w:rPr>
          <w:sz w:val="22"/>
        </w:rPr>
        <w:t>Se administrar menos Humalog do que necessita</w:t>
      </w:r>
      <w:r w:rsidR="00C41A5B" w:rsidRPr="00C41A5B">
        <w:t xml:space="preserve"> </w:t>
      </w:r>
      <w:r w:rsidR="00C41A5B" w:rsidRPr="00C41A5B">
        <w:rPr>
          <w:sz w:val="22"/>
        </w:rPr>
        <w:t>ou não tem certeza de quanto injetou</w:t>
      </w:r>
      <w:r>
        <w:rPr>
          <w:sz w:val="22"/>
        </w:rPr>
        <w:t>, pode ocorrer uma subida de açúcar no sangue (hiperglicemia). Verifique o seu nível de açúcar no sangue.</w:t>
      </w:r>
    </w:p>
    <w:p w:rsidR="00B97877" w:rsidRDefault="00B97877" w:rsidP="00B97877">
      <w:pPr>
        <w:numPr>
          <w:ilvl w:val="12"/>
          <w:numId w:val="0"/>
        </w:numPr>
        <w:ind w:right="11"/>
        <w:rPr>
          <w:sz w:val="22"/>
        </w:rPr>
      </w:pPr>
    </w:p>
    <w:p w:rsidR="00B97877" w:rsidRDefault="00B97877" w:rsidP="00B97877">
      <w:pPr>
        <w:numPr>
          <w:ilvl w:val="12"/>
          <w:numId w:val="0"/>
        </w:numPr>
        <w:ind w:right="11"/>
        <w:rPr>
          <w:sz w:val="22"/>
        </w:rPr>
      </w:pPr>
      <w:r>
        <w:rPr>
          <w:sz w:val="22"/>
        </w:rPr>
        <w:t>Se uma hipoglicemia (baixa de açúcar no sangue) ou hiperglicemia (demasiado açúcar no sangue) não for tratada, pode ser muito grave e causar dores de cabeça, náuseas, vómitos, desidratação, inconsciência, coma ou até morte</w:t>
      </w:r>
      <w:r w:rsidR="00C41A5B">
        <w:rPr>
          <w:sz w:val="22"/>
        </w:rPr>
        <w:t xml:space="preserve"> </w:t>
      </w:r>
      <w:r>
        <w:rPr>
          <w:sz w:val="22"/>
        </w:rPr>
        <w:t>(</w:t>
      </w:r>
      <w:r w:rsidR="00C41A5B">
        <w:rPr>
          <w:sz w:val="22"/>
        </w:rPr>
        <w:t>v</w:t>
      </w:r>
      <w:r>
        <w:rPr>
          <w:sz w:val="22"/>
        </w:rPr>
        <w:t xml:space="preserve">er A e B na </w:t>
      </w:r>
      <w:r w:rsidR="00E301C1">
        <w:rPr>
          <w:sz w:val="22"/>
        </w:rPr>
        <w:t>secção</w:t>
      </w:r>
      <w:r>
        <w:rPr>
          <w:sz w:val="22"/>
        </w:rPr>
        <w:t xml:space="preserve"> 4. “Efeitos Secundários Possíveis”)</w:t>
      </w:r>
    </w:p>
    <w:p w:rsidR="005C1728" w:rsidRDefault="005C1728" w:rsidP="00B97877">
      <w:pPr>
        <w:numPr>
          <w:ilvl w:val="12"/>
          <w:numId w:val="0"/>
        </w:numPr>
        <w:ind w:right="11"/>
        <w:rPr>
          <w:sz w:val="22"/>
        </w:rPr>
      </w:pPr>
    </w:p>
    <w:p w:rsidR="005C1728" w:rsidRDefault="005C1728" w:rsidP="00B97877">
      <w:pPr>
        <w:numPr>
          <w:ilvl w:val="12"/>
          <w:numId w:val="0"/>
        </w:numPr>
        <w:ind w:right="11"/>
        <w:rPr>
          <w:sz w:val="22"/>
        </w:rPr>
      </w:pPr>
      <w:r w:rsidRPr="000B434B">
        <w:rPr>
          <w:b/>
          <w:sz w:val="22"/>
        </w:rPr>
        <w:t>Três passos simples</w:t>
      </w:r>
      <w:r>
        <w:rPr>
          <w:sz w:val="22"/>
        </w:rPr>
        <w:t xml:space="preserve"> para evitar hipoglicemia ou hiperglicemia:</w:t>
      </w:r>
    </w:p>
    <w:p w:rsidR="00B97877" w:rsidRDefault="00B97877" w:rsidP="00B97877">
      <w:pPr>
        <w:numPr>
          <w:ilvl w:val="0"/>
          <w:numId w:val="1"/>
        </w:numPr>
        <w:ind w:left="567" w:right="11" w:hanging="567"/>
        <w:rPr>
          <w:sz w:val="22"/>
        </w:rPr>
      </w:pPr>
      <w:r>
        <w:rPr>
          <w:sz w:val="22"/>
        </w:rPr>
        <w:t xml:space="preserve">Tenha sempre seringas de reserva assim como um frasco para injectáveis de Humalog Mix25 ou uma </w:t>
      </w:r>
      <w:r w:rsidR="00F77738">
        <w:rPr>
          <w:sz w:val="22"/>
        </w:rPr>
        <w:t>caneta</w:t>
      </w:r>
      <w:r w:rsidR="005C2DF2">
        <w:rPr>
          <w:sz w:val="22"/>
        </w:rPr>
        <w:t xml:space="preserve"> </w:t>
      </w:r>
      <w:r>
        <w:rPr>
          <w:sz w:val="22"/>
        </w:rPr>
        <w:t xml:space="preserve">e cartuchos de reserva, para o caso de perder a sua caneta </w:t>
      </w:r>
      <w:r w:rsidR="00F77738">
        <w:rPr>
          <w:noProof/>
          <w:sz w:val="22"/>
        </w:rPr>
        <w:t>KwikPen</w:t>
      </w:r>
      <w:r>
        <w:rPr>
          <w:sz w:val="22"/>
        </w:rPr>
        <w:t xml:space="preserve"> ou a danificar.</w:t>
      </w:r>
    </w:p>
    <w:p w:rsidR="00B97877" w:rsidRDefault="00B97877" w:rsidP="00B97877">
      <w:pPr>
        <w:numPr>
          <w:ilvl w:val="0"/>
          <w:numId w:val="1"/>
        </w:numPr>
        <w:ind w:left="567" w:right="11" w:hanging="567"/>
        <w:rPr>
          <w:sz w:val="22"/>
        </w:rPr>
      </w:pPr>
      <w:r>
        <w:rPr>
          <w:sz w:val="22"/>
        </w:rPr>
        <w:t>Traga sempre consigo algo que o identifique como diabético.</w:t>
      </w:r>
    </w:p>
    <w:p w:rsidR="00B97877" w:rsidRDefault="00B97877" w:rsidP="00B97877">
      <w:pPr>
        <w:numPr>
          <w:ilvl w:val="0"/>
          <w:numId w:val="1"/>
        </w:numPr>
        <w:ind w:left="567" w:right="11" w:hanging="567"/>
        <w:rPr>
          <w:sz w:val="22"/>
        </w:rPr>
      </w:pPr>
      <w:r>
        <w:rPr>
          <w:sz w:val="22"/>
        </w:rPr>
        <w:t>Traga sempre consigo açúcar.</w:t>
      </w:r>
    </w:p>
    <w:p w:rsidR="00B97877" w:rsidRDefault="00B97877" w:rsidP="00B97877">
      <w:pPr>
        <w:numPr>
          <w:ilvl w:val="12"/>
          <w:numId w:val="0"/>
        </w:numPr>
        <w:ind w:right="11"/>
        <w:rPr>
          <w:sz w:val="22"/>
        </w:rPr>
      </w:pPr>
    </w:p>
    <w:p w:rsidR="00B97877" w:rsidRDefault="00B97877" w:rsidP="005C1728">
      <w:pPr>
        <w:keepNext/>
        <w:widowControl w:val="0"/>
        <w:suppressAutoHyphens/>
        <w:rPr>
          <w:noProof/>
          <w:sz w:val="22"/>
        </w:rPr>
      </w:pPr>
      <w:r>
        <w:rPr>
          <w:b/>
          <w:noProof/>
          <w:sz w:val="22"/>
        </w:rPr>
        <w:t>Se parar de utilizar Humalog Mix25</w:t>
      </w:r>
    </w:p>
    <w:p w:rsidR="00B97877" w:rsidRDefault="00B97877" w:rsidP="005C1728">
      <w:pPr>
        <w:keepNext/>
        <w:widowControl w:val="0"/>
        <w:numPr>
          <w:ilvl w:val="12"/>
          <w:numId w:val="0"/>
        </w:numPr>
        <w:ind w:right="11"/>
        <w:rPr>
          <w:sz w:val="22"/>
        </w:rPr>
      </w:pPr>
      <w:r>
        <w:rPr>
          <w:sz w:val="22"/>
        </w:rPr>
        <w:t>Se administrar menos Humalog Mix25 do que necessita, pode ocorrer uma subida de açúcar no sangue. Não mude a sua insulina, a não ser por indicação do médico.</w:t>
      </w:r>
    </w:p>
    <w:p w:rsidR="00B97877" w:rsidRDefault="00B97877" w:rsidP="00B97877">
      <w:pPr>
        <w:numPr>
          <w:ilvl w:val="12"/>
          <w:numId w:val="0"/>
        </w:numPr>
        <w:ind w:right="11"/>
        <w:rPr>
          <w:sz w:val="22"/>
        </w:rPr>
      </w:pPr>
    </w:p>
    <w:p w:rsidR="00B97877" w:rsidRDefault="00B97877" w:rsidP="00B97877">
      <w:pPr>
        <w:numPr>
          <w:ilvl w:val="12"/>
          <w:numId w:val="0"/>
        </w:numPr>
        <w:ind w:right="11"/>
        <w:rPr>
          <w:noProof/>
          <w:sz w:val="22"/>
        </w:rPr>
      </w:pPr>
      <w:r>
        <w:rPr>
          <w:noProof/>
          <w:sz w:val="22"/>
        </w:rPr>
        <w:t>Caso ainda tenha dúvidas sobre a utilização deste medicamento, fale com o seu médico ou farmacêutico.</w:t>
      </w:r>
    </w:p>
    <w:p w:rsidR="00B97877" w:rsidRDefault="00B97877" w:rsidP="00B97877">
      <w:pPr>
        <w:numPr>
          <w:ilvl w:val="12"/>
          <w:numId w:val="0"/>
        </w:numPr>
        <w:ind w:right="11"/>
        <w:rPr>
          <w:noProof/>
          <w:sz w:val="22"/>
        </w:rPr>
      </w:pPr>
    </w:p>
    <w:p w:rsidR="00B97877" w:rsidRDefault="00B97877" w:rsidP="00B97877">
      <w:pPr>
        <w:numPr>
          <w:ilvl w:val="12"/>
          <w:numId w:val="0"/>
        </w:numPr>
        <w:ind w:right="11"/>
        <w:rPr>
          <w:noProof/>
          <w:sz w:val="22"/>
        </w:rPr>
      </w:pPr>
    </w:p>
    <w:p w:rsidR="00B97877" w:rsidRDefault="00B97877" w:rsidP="00B97877">
      <w:pPr>
        <w:suppressAutoHyphens/>
        <w:ind w:left="567" w:hanging="567"/>
        <w:rPr>
          <w:noProof/>
          <w:sz w:val="22"/>
        </w:rPr>
      </w:pPr>
      <w:r>
        <w:rPr>
          <w:b/>
          <w:noProof/>
          <w:sz w:val="22"/>
        </w:rPr>
        <w:t>4.</w:t>
      </w:r>
      <w:r>
        <w:rPr>
          <w:b/>
          <w:noProof/>
          <w:sz w:val="22"/>
        </w:rPr>
        <w:tab/>
        <w:t>E</w:t>
      </w:r>
      <w:r w:rsidR="00902325">
        <w:rPr>
          <w:b/>
          <w:noProof/>
          <w:sz w:val="22"/>
        </w:rPr>
        <w:t>feitos secundários possíveis</w:t>
      </w:r>
      <w:r>
        <w:rPr>
          <w:b/>
          <w:noProof/>
          <w:sz w:val="22"/>
        </w:rPr>
        <w:t xml:space="preserve"> </w:t>
      </w:r>
    </w:p>
    <w:p w:rsidR="00B97877" w:rsidRDefault="00B97877" w:rsidP="00B97877">
      <w:pPr>
        <w:numPr>
          <w:ilvl w:val="12"/>
          <w:numId w:val="0"/>
        </w:numPr>
        <w:ind w:right="11"/>
        <w:rPr>
          <w:sz w:val="22"/>
        </w:rPr>
      </w:pPr>
    </w:p>
    <w:p w:rsidR="00B97877" w:rsidRDefault="00B97877" w:rsidP="00B97877">
      <w:pPr>
        <w:suppressAutoHyphens/>
        <w:rPr>
          <w:noProof/>
          <w:sz w:val="22"/>
        </w:rPr>
      </w:pPr>
      <w:r>
        <w:rPr>
          <w:noProof/>
          <w:sz w:val="22"/>
        </w:rPr>
        <w:t xml:space="preserve">Como </w:t>
      </w:r>
      <w:r w:rsidR="004B2F02">
        <w:rPr>
          <w:noProof/>
          <w:sz w:val="22"/>
        </w:rPr>
        <w:t>todos os</w:t>
      </w:r>
      <w:r>
        <w:rPr>
          <w:noProof/>
          <w:sz w:val="22"/>
        </w:rPr>
        <w:t xml:space="preserve"> medicamentos, </w:t>
      </w:r>
      <w:r w:rsidR="00CD1536">
        <w:rPr>
          <w:noProof/>
          <w:sz w:val="22"/>
        </w:rPr>
        <w:t>este medicamento</w:t>
      </w:r>
      <w:r w:rsidR="00757A1A">
        <w:rPr>
          <w:noProof/>
          <w:sz w:val="22"/>
        </w:rPr>
        <w:t xml:space="preserve"> </w:t>
      </w:r>
      <w:r>
        <w:rPr>
          <w:noProof/>
          <w:sz w:val="22"/>
        </w:rPr>
        <w:t>pode causar efeitos secundários</w:t>
      </w:r>
      <w:r w:rsidR="004B2F02">
        <w:rPr>
          <w:noProof/>
          <w:sz w:val="22"/>
        </w:rPr>
        <w:t>, no entanto estes não se manifestam em todas as</w:t>
      </w:r>
      <w:r>
        <w:rPr>
          <w:noProof/>
          <w:sz w:val="22"/>
        </w:rPr>
        <w:t xml:space="preserve"> pessoas.</w:t>
      </w:r>
    </w:p>
    <w:p w:rsidR="00B97877" w:rsidRDefault="00B97877" w:rsidP="00B97877">
      <w:pPr>
        <w:numPr>
          <w:ilvl w:val="12"/>
          <w:numId w:val="0"/>
        </w:numPr>
        <w:ind w:right="11"/>
        <w:rPr>
          <w:i/>
          <w:sz w:val="22"/>
        </w:rPr>
      </w:pPr>
    </w:p>
    <w:p w:rsidR="00B97877" w:rsidRDefault="00B97877" w:rsidP="00B97877">
      <w:pPr>
        <w:numPr>
          <w:ilvl w:val="12"/>
          <w:numId w:val="0"/>
        </w:numPr>
        <w:ind w:right="11"/>
        <w:rPr>
          <w:sz w:val="22"/>
        </w:rPr>
      </w:pPr>
      <w:r>
        <w:rPr>
          <w:iCs/>
          <w:sz w:val="22"/>
        </w:rPr>
        <w:t>Alergia sistémica</w:t>
      </w:r>
      <w:r>
        <w:rPr>
          <w:sz w:val="22"/>
        </w:rPr>
        <w:t xml:space="preserve"> é rara (</w:t>
      </w:r>
      <w:r>
        <w:rPr>
          <w:iCs/>
          <w:sz w:val="22"/>
        </w:rPr>
        <w:sym w:font="Symbol" w:char="F0B3"/>
      </w:r>
      <w:r>
        <w:rPr>
          <w:iCs/>
          <w:sz w:val="22"/>
        </w:rPr>
        <w:t>1/10.000 a</w:t>
      </w:r>
      <w:r>
        <w:rPr>
          <w:iCs/>
          <w:sz w:val="22"/>
        </w:rPr>
        <w:sym w:font="Symbol" w:char="F03C"/>
      </w:r>
      <w:r>
        <w:rPr>
          <w:iCs/>
          <w:sz w:val="22"/>
        </w:rPr>
        <w:t>1/1.000). O</w:t>
      </w:r>
      <w:r>
        <w:rPr>
          <w:sz w:val="22"/>
        </w:rPr>
        <w:t>s sintomas são:</w:t>
      </w:r>
    </w:p>
    <w:tbl>
      <w:tblPr>
        <w:tblW w:w="0" w:type="auto"/>
        <w:tblLayout w:type="fixed"/>
        <w:tblLook w:val="0000" w:firstRow="0" w:lastRow="0" w:firstColumn="0" w:lastColumn="0" w:noHBand="0" w:noVBand="0"/>
      </w:tblPr>
      <w:tblGrid>
        <w:gridCol w:w="4261"/>
        <w:gridCol w:w="4261"/>
      </w:tblGrid>
      <w:tr w:rsidR="00B97877" w:rsidTr="000E1115">
        <w:tblPrEx>
          <w:tblCellMar>
            <w:top w:w="0" w:type="dxa"/>
            <w:bottom w:w="0" w:type="dxa"/>
          </w:tblCellMar>
        </w:tblPrEx>
        <w:trPr>
          <w:cantSplit/>
        </w:trPr>
        <w:tc>
          <w:tcPr>
            <w:tcW w:w="4261" w:type="dxa"/>
          </w:tcPr>
          <w:p w:rsidR="00B97877" w:rsidRDefault="00B97877" w:rsidP="000E1115">
            <w:pPr>
              <w:numPr>
                <w:ilvl w:val="0"/>
                <w:numId w:val="1"/>
              </w:numPr>
              <w:ind w:left="546" w:right="11" w:hanging="546"/>
              <w:rPr>
                <w:sz w:val="22"/>
              </w:rPr>
            </w:pPr>
            <w:r>
              <w:rPr>
                <w:sz w:val="22"/>
              </w:rPr>
              <w:t xml:space="preserve"> erupção cutânea no corpo inteiro</w:t>
            </w:r>
          </w:p>
        </w:tc>
        <w:tc>
          <w:tcPr>
            <w:tcW w:w="4261" w:type="dxa"/>
          </w:tcPr>
          <w:p w:rsidR="00B97877" w:rsidRDefault="00B97877" w:rsidP="000E1115">
            <w:pPr>
              <w:numPr>
                <w:ilvl w:val="0"/>
                <w:numId w:val="1"/>
              </w:numPr>
              <w:ind w:left="419" w:right="11" w:hanging="419"/>
              <w:rPr>
                <w:sz w:val="22"/>
              </w:rPr>
            </w:pPr>
            <w:r>
              <w:rPr>
                <w:sz w:val="22"/>
              </w:rPr>
              <w:t xml:space="preserve"> baixa de tensão arterial</w:t>
            </w:r>
          </w:p>
        </w:tc>
      </w:tr>
      <w:tr w:rsidR="00B97877" w:rsidTr="000E1115">
        <w:tblPrEx>
          <w:tblCellMar>
            <w:top w:w="0" w:type="dxa"/>
            <w:bottom w:w="0" w:type="dxa"/>
          </w:tblCellMar>
        </w:tblPrEx>
        <w:trPr>
          <w:cantSplit/>
        </w:trPr>
        <w:tc>
          <w:tcPr>
            <w:tcW w:w="4261" w:type="dxa"/>
          </w:tcPr>
          <w:p w:rsidR="00B97877" w:rsidRDefault="00B97877" w:rsidP="000E1115">
            <w:pPr>
              <w:numPr>
                <w:ilvl w:val="0"/>
                <w:numId w:val="1"/>
              </w:numPr>
              <w:ind w:left="546" w:right="11" w:hanging="546"/>
              <w:rPr>
                <w:sz w:val="22"/>
              </w:rPr>
            </w:pPr>
            <w:r>
              <w:rPr>
                <w:sz w:val="22"/>
              </w:rPr>
              <w:t xml:space="preserve"> dificuldade em respirar</w:t>
            </w:r>
          </w:p>
        </w:tc>
        <w:tc>
          <w:tcPr>
            <w:tcW w:w="4261" w:type="dxa"/>
          </w:tcPr>
          <w:p w:rsidR="00B97877" w:rsidRDefault="00B97877" w:rsidP="000E1115">
            <w:pPr>
              <w:numPr>
                <w:ilvl w:val="0"/>
                <w:numId w:val="1"/>
              </w:numPr>
              <w:ind w:left="419" w:right="11" w:hanging="390"/>
              <w:rPr>
                <w:sz w:val="22"/>
              </w:rPr>
            </w:pPr>
            <w:r>
              <w:rPr>
                <w:sz w:val="22"/>
              </w:rPr>
              <w:t xml:space="preserve"> batimento rápido do coração</w:t>
            </w:r>
          </w:p>
        </w:tc>
      </w:tr>
      <w:tr w:rsidR="00B97877" w:rsidTr="000E1115">
        <w:tblPrEx>
          <w:tblCellMar>
            <w:top w:w="0" w:type="dxa"/>
            <w:bottom w:w="0" w:type="dxa"/>
          </w:tblCellMar>
        </w:tblPrEx>
        <w:trPr>
          <w:cantSplit/>
        </w:trPr>
        <w:tc>
          <w:tcPr>
            <w:tcW w:w="4261" w:type="dxa"/>
          </w:tcPr>
          <w:p w:rsidR="00B97877" w:rsidRDefault="00B97877" w:rsidP="000E1115">
            <w:pPr>
              <w:numPr>
                <w:ilvl w:val="0"/>
                <w:numId w:val="1"/>
              </w:numPr>
              <w:ind w:left="546" w:right="11" w:hanging="546"/>
              <w:rPr>
                <w:sz w:val="22"/>
              </w:rPr>
            </w:pPr>
            <w:r>
              <w:rPr>
                <w:sz w:val="22"/>
              </w:rPr>
              <w:t xml:space="preserve"> zumbidos</w:t>
            </w:r>
          </w:p>
        </w:tc>
        <w:tc>
          <w:tcPr>
            <w:tcW w:w="4261" w:type="dxa"/>
          </w:tcPr>
          <w:p w:rsidR="00B97877" w:rsidRDefault="00B97877" w:rsidP="000E1115">
            <w:pPr>
              <w:numPr>
                <w:ilvl w:val="0"/>
                <w:numId w:val="1"/>
              </w:numPr>
              <w:ind w:left="419" w:right="11" w:hanging="390"/>
              <w:rPr>
                <w:sz w:val="22"/>
              </w:rPr>
            </w:pPr>
            <w:r>
              <w:rPr>
                <w:sz w:val="22"/>
              </w:rPr>
              <w:t xml:space="preserve"> suores</w:t>
            </w:r>
          </w:p>
        </w:tc>
      </w:tr>
    </w:tbl>
    <w:p w:rsidR="00B97877" w:rsidRDefault="00B97877" w:rsidP="00B97877">
      <w:pPr>
        <w:numPr>
          <w:ilvl w:val="12"/>
          <w:numId w:val="0"/>
        </w:numPr>
        <w:ind w:right="11"/>
        <w:rPr>
          <w:sz w:val="22"/>
        </w:rPr>
      </w:pPr>
      <w:r>
        <w:rPr>
          <w:sz w:val="22"/>
        </w:rPr>
        <w:t>Se pensa que está a ter este tipo de alergia com o Humalog Mix25, informe imediatamente o seu médico.</w:t>
      </w:r>
    </w:p>
    <w:p w:rsidR="00CD1536" w:rsidRDefault="00CD1536" w:rsidP="00B97877">
      <w:pPr>
        <w:numPr>
          <w:ilvl w:val="12"/>
          <w:numId w:val="0"/>
        </w:numPr>
        <w:ind w:right="11"/>
        <w:rPr>
          <w:sz w:val="22"/>
        </w:rPr>
      </w:pPr>
    </w:p>
    <w:p w:rsidR="00CD1536" w:rsidRDefault="00CD1536" w:rsidP="00CD1536">
      <w:pPr>
        <w:numPr>
          <w:ilvl w:val="12"/>
          <w:numId w:val="0"/>
        </w:numPr>
        <w:ind w:right="11"/>
        <w:rPr>
          <w:sz w:val="22"/>
        </w:rPr>
      </w:pPr>
      <w:r>
        <w:rPr>
          <w:iCs/>
          <w:sz w:val="22"/>
        </w:rPr>
        <w:t>Alergia local é frequente (</w:t>
      </w:r>
      <w:r>
        <w:rPr>
          <w:iCs/>
          <w:sz w:val="22"/>
        </w:rPr>
        <w:sym w:font="Symbol" w:char="F0B3"/>
      </w:r>
      <w:r>
        <w:rPr>
          <w:iCs/>
          <w:sz w:val="22"/>
        </w:rPr>
        <w:t xml:space="preserve"> 1/100 a </w:t>
      </w:r>
      <w:r>
        <w:rPr>
          <w:iCs/>
          <w:sz w:val="22"/>
        </w:rPr>
        <w:sym w:font="Symbol" w:char="F03C"/>
      </w:r>
      <w:r>
        <w:rPr>
          <w:iCs/>
          <w:sz w:val="22"/>
        </w:rPr>
        <w:t> 1/10). A</w:t>
      </w:r>
      <w:r>
        <w:rPr>
          <w:sz w:val="22"/>
        </w:rPr>
        <w:t>lgumas pessoas ficam com vermelhidão, inchaço ou comichão no local da injeção. Isso desaparece normalmente após alguns dias ou semanas. Se isso lhe acontecer informe o seu médico.</w:t>
      </w:r>
    </w:p>
    <w:p w:rsidR="00B97877" w:rsidRDefault="00B97877" w:rsidP="00B97877">
      <w:pPr>
        <w:numPr>
          <w:ilvl w:val="12"/>
          <w:numId w:val="0"/>
        </w:numPr>
        <w:ind w:right="11"/>
        <w:rPr>
          <w:sz w:val="22"/>
        </w:rPr>
      </w:pPr>
    </w:p>
    <w:p w:rsidR="00B97877" w:rsidRDefault="00B97877" w:rsidP="00B97877">
      <w:pPr>
        <w:numPr>
          <w:ilvl w:val="12"/>
          <w:numId w:val="0"/>
        </w:numPr>
        <w:rPr>
          <w:sz w:val="22"/>
        </w:rPr>
      </w:pPr>
      <w:r>
        <w:rPr>
          <w:bCs/>
          <w:sz w:val="22"/>
        </w:rPr>
        <w:t>Lipodistrofia (pele mais espessa e com sulcos) é pouco frequente (</w:t>
      </w:r>
      <w:r>
        <w:rPr>
          <w:bCs/>
          <w:sz w:val="22"/>
        </w:rPr>
        <w:sym w:font="Symbol" w:char="F0B3"/>
      </w:r>
      <w:r>
        <w:rPr>
          <w:bCs/>
          <w:sz w:val="22"/>
        </w:rPr>
        <w:t xml:space="preserve">1/1.000 a </w:t>
      </w:r>
      <w:r>
        <w:rPr>
          <w:bCs/>
          <w:sz w:val="22"/>
        </w:rPr>
        <w:sym w:font="Symbol" w:char="F03C"/>
      </w:r>
      <w:r>
        <w:rPr>
          <w:bCs/>
          <w:sz w:val="22"/>
        </w:rPr>
        <w:t xml:space="preserve">1/100). </w:t>
      </w:r>
      <w:r>
        <w:rPr>
          <w:sz w:val="22"/>
        </w:rPr>
        <w:t>Se notar que a sua pele está a ficar mais espessa ou com sulcos no local da inje</w:t>
      </w:r>
      <w:r w:rsidR="002104D2">
        <w:rPr>
          <w:sz w:val="22"/>
        </w:rPr>
        <w:t>ç</w:t>
      </w:r>
      <w:r>
        <w:rPr>
          <w:sz w:val="22"/>
        </w:rPr>
        <w:t xml:space="preserve">ão, informe o seu médico. </w:t>
      </w:r>
    </w:p>
    <w:p w:rsidR="00B97877" w:rsidRDefault="00B97877" w:rsidP="00B97877">
      <w:pPr>
        <w:numPr>
          <w:ilvl w:val="12"/>
          <w:numId w:val="0"/>
        </w:numPr>
        <w:ind w:right="11"/>
        <w:rPr>
          <w:sz w:val="22"/>
        </w:rPr>
      </w:pPr>
    </w:p>
    <w:p w:rsidR="00165E6D" w:rsidRDefault="00165E6D" w:rsidP="00165E6D">
      <w:pPr>
        <w:ind w:right="11"/>
        <w:rPr>
          <w:sz w:val="22"/>
        </w:rPr>
      </w:pPr>
      <w:r>
        <w:rPr>
          <w:sz w:val="22"/>
        </w:rPr>
        <w:t>Foi notificado edema (p. ex. inchaço dos braços, tornozelos; retenção de líquidos), particularmente no início da terapêutica com insulina ou durante uma alteração de terapêutica para controlar o nível da glucose no seu sangue.</w:t>
      </w:r>
    </w:p>
    <w:p w:rsidR="00DF7DEF" w:rsidRDefault="00DF7DEF" w:rsidP="00165E6D">
      <w:pPr>
        <w:ind w:right="11"/>
        <w:rPr>
          <w:sz w:val="22"/>
        </w:rPr>
      </w:pPr>
    </w:p>
    <w:p w:rsidR="003B52DC" w:rsidRPr="00200AF0" w:rsidRDefault="003B52DC" w:rsidP="003B52DC">
      <w:pPr>
        <w:ind w:right="11"/>
        <w:rPr>
          <w:b/>
          <w:sz w:val="22"/>
          <w:szCs w:val="22"/>
        </w:rPr>
      </w:pPr>
      <w:r w:rsidRPr="00200AF0">
        <w:rPr>
          <w:b/>
          <w:sz w:val="22"/>
          <w:szCs w:val="22"/>
        </w:rPr>
        <w:t>Comunicação de efeitos secundários</w:t>
      </w:r>
    </w:p>
    <w:p w:rsidR="003B52DC" w:rsidRPr="00200AF0" w:rsidRDefault="003B52DC" w:rsidP="003B52DC">
      <w:pPr>
        <w:ind w:right="11"/>
        <w:rPr>
          <w:sz w:val="22"/>
          <w:szCs w:val="22"/>
        </w:rPr>
      </w:pPr>
      <w:r w:rsidRPr="00200AF0">
        <w:rPr>
          <w:sz w:val="22"/>
          <w:szCs w:val="22"/>
        </w:rPr>
        <w:t xml:space="preserve">Se tiver quaisquer efeitos secundários, incluindo possíveis efeitos secundários não indicados neste folheto, fale com o seu médico ou farmacêutico. Também poderá comunicar efeitos secundários diretamente através do </w:t>
      </w:r>
      <w:r w:rsidRPr="00200AF0">
        <w:rPr>
          <w:sz w:val="22"/>
          <w:szCs w:val="22"/>
          <w:highlight w:val="lightGray"/>
        </w:rPr>
        <w:t>sistema nacional de notificação mencionado no Apêndice V</w:t>
      </w:r>
      <w:r w:rsidRPr="00200AF0">
        <w:rPr>
          <w:sz w:val="22"/>
          <w:szCs w:val="22"/>
        </w:rPr>
        <w:t>. Ao comunicar efeitos secundários estará a ajudar a fornecer mais informações sobre a segurança deste medicamento</w:t>
      </w:r>
      <w:r>
        <w:rPr>
          <w:sz w:val="22"/>
          <w:szCs w:val="22"/>
        </w:rPr>
        <w:t>.</w:t>
      </w:r>
    </w:p>
    <w:p w:rsidR="00B97877" w:rsidRDefault="00B97877" w:rsidP="00B97877">
      <w:pPr>
        <w:numPr>
          <w:ilvl w:val="12"/>
          <w:numId w:val="0"/>
        </w:numPr>
        <w:ind w:right="11"/>
        <w:rPr>
          <w:b/>
          <w:sz w:val="22"/>
        </w:rPr>
      </w:pPr>
    </w:p>
    <w:p w:rsidR="00B97877" w:rsidRDefault="00B97877" w:rsidP="00AA4673">
      <w:pPr>
        <w:numPr>
          <w:ilvl w:val="12"/>
          <w:numId w:val="0"/>
        </w:numPr>
        <w:ind w:right="11"/>
        <w:rPr>
          <w:b/>
          <w:sz w:val="22"/>
        </w:rPr>
      </w:pPr>
      <w:r>
        <w:rPr>
          <w:b/>
          <w:sz w:val="22"/>
        </w:rPr>
        <w:t>Problemas usuais da diabetes</w:t>
      </w:r>
    </w:p>
    <w:p w:rsidR="00B97877" w:rsidRDefault="00B97877" w:rsidP="00B97877">
      <w:pPr>
        <w:numPr>
          <w:ilvl w:val="12"/>
          <w:numId w:val="0"/>
        </w:numPr>
        <w:ind w:right="11"/>
        <w:rPr>
          <w:b/>
          <w:sz w:val="22"/>
        </w:rPr>
      </w:pPr>
    </w:p>
    <w:p w:rsidR="00B97877" w:rsidRDefault="00B97877" w:rsidP="00B97877">
      <w:pPr>
        <w:numPr>
          <w:ilvl w:val="12"/>
          <w:numId w:val="0"/>
        </w:numPr>
        <w:ind w:right="11"/>
        <w:rPr>
          <w:b/>
          <w:sz w:val="22"/>
        </w:rPr>
      </w:pPr>
      <w:r>
        <w:rPr>
          <w:b/>
          <w:sz w:val="22"/>
        </w:rPr>
        <w:t xml:space="preserve">A. </w:t>
      </w:r>
      <w:r>
        <w:rPr>
          <w:b/>
          <w:sz w:val="22"/>
        </w:rPr>
        <w:tab/>
        <w:t>Hipoglicemia</w:t>
      </w:r>
    </w:p>
    <w:p w:rsidR="00B97877" w:rsidRDefault="00B97877" w:rsidP="00B97877">
      <w:pPr>
        <w:numPr>
          <w:ilvl w:val="12"/>
          <w:numId w:val="0"/>
        </w:numPr>
        <w:ind w:right="11"/>
        <w:rPr>
          <w:sz w:val="22"/>
        </w:rPr>
      </w:pPr>
      <w:r>
        <w:rPr>
          <w:sz w:val="22"/>
        </w:rPr>
        <w:t>Hipoglicemia</w:t>
      </w:r>
      <w:r>
        <w:rPr>
          <w:b/>
          <w:sz w:val="22"/>
        </w:rPr>
        <w:t xml:space="preserve"> </w:t>
      </w:r>
      <w:r>
        <w:rPr>
          <w:sz w:val="22"/>
        </w:rPr>
        <w:t xml:space="preserve">(baixa de açúcar no sangue) significa que não há açúcar suficiente no sangue. Isso pode ser causado por:  </w:t>
      </w:r>
    </w:p>
    <w:p w:rsidR="00B97877" w:rsidRDefault="00B97877" w:rsidP="000A45B1">
      <w:pPr>
        <w:numPr>
          <w:ilvl w:val="0"/>
          <w:numId w:val="34"/>
        </w:numPr>
        <w:tabs>
          <w:tab w:val="clear" w:pos="820"/>
        </w:tabs>
        <w:ind w:right="11" w:hanging="820"/>
        <w:rPr>
          <w:sz w:val="22"/>
        </w:rPr>
      </w:pPr>
      <w:r>
        <w:rPr>
          <w:sz w:val="22"/>
        </w:rPr>
        <w:t>administrar Humalog ou qualquer outra insulina em demasia;</w:t>
      </w:r>
    </w:p>
    <w:p w:rsidR="00B97877" w:rsidRDefault="00B97877" w:rsidP="000A45B1">
      <w:pPr>
        <w:numPr>
          <w:ilvl w:val="0"/>
          <w:numId w:val="34"/>
        </w:numPr>
        <w:tabs>
          <w:tab w:val="clear" w:pos="820"/>
        </w:tabs>
        <w:ind w:right="11" w:hanging="820"/>
        <w:rPr>
          <w:sz w:val="22"/>
        </w:rPr>
      </w:pPr>
      <w:r>
        <w:rPr>
          <w:sz w:val="22"/>
        </w:rPr>
        <w:t>perder ou atrasar as suas refeições ou alterar a sua dieta;</w:t>
      </w:r>
    </w:p>
    <w:p w:rsidR="00B97877" w:rsidRDefault="00B97877" w:rsidP="000A45B1">
      <w:pPr>
        <w:numPr>
          <w:ilvl w:val="0"/>
          <w:numId w:val="34"/>
        </w:numPr>
        <w:tabs>
          <w:tab w:val="clear" w:pos="820"/>
        </w:tabs>
        <w:ind w:right="11" w:hanging="820"/>
        <w:rPr>
          <w:sz w:val="22"/>
        </w:rPr>
      </w:pPr>
      <w:r>
        <w:rPr>
          <w:sz w:val="22"/>
        </w:rPr>
        <w:t>fazer exercício ou trabalhar muito, antes ou após uma refeição;</w:t>
      </w:r>
    </w:p>
    <w:p w:rsidR="00B97877" w:rsidRDefault="00B97877" w:rsidP="000A45B1">
      <w:pPr>
        <w:numPr>
          <w:ilvl w:val="0"/>
          <w:numId w:val="34"/>
        </w:numPr>
        <w:tabs>
          <w:tab w:val="clear" w:pos="820"/>
        </w:tabs>
        <w:ind w:right="11" w:hanging="820"/>
        <w:rPr>
          <w:sz w:val="22"/>
        </w:rPr>
      </w:pPr>
      <w:r>
        <w:rPr>
          <w:sz w:val="22"/>
        </w:rPr>
        <w:t>ter uma infe</w:t>
      </w:r>
      <w:r w:rsidR="002104D2">
        <w:rPr>
          <w:sz w:val="22"/>
        </w:rPr>
        <w:t>ç</w:t>
      </w:r>
      <w:r>
        <w:rPr>
          <w:sz w:val="22"/>
        </w:rPr>
        <w:t>ão ou doença (especialmente diarreia ou vómitos);</w:t>
      </w:r>
    </w:p>
    <w:p w:rsidR="00B97877" w:rsidRDefault="00B97877" w:rsidP="000A45B1">
      <w:pPr>
        <w:numPr>
          <w:ilvl w:val="0"/>
          <w:numId w:val="34"/>
        </w:numPr>
        <w:tabs>
          <w:tab w:val="clear" w:pos="820"/>
        </w:tabs>
        <w:ind w:right="11" w:hanging="820"/>
        <w:rPr>
          <w:sz w:val="22"/>
        </w:rPr>
      </w:pPr>
      <w:r>
        <w:rPr>
          <w:sz w:val="22"/>
        </w:rPr>
        <w:t xml:space="preserve"> </w:t>
      </w:r>
      <w:r w:rsidR="00C41A5B">
        <w:rPr>
          <w:sz w:val="22"/>
        </w:rPr>
        <w:t xml:space="preserve">ocorrer </w:t>
      </w:r>
      <w:r>
        <w:rPr>
          <w:sz w:val="22"/>
        </w:rPr>
        <w:t>uma alteração das suas necessidades de insulina; ou</w:t>
      </w:r>
    </w:p>
    <w:p w:rsidR="00B97877" w:rsidRDefault="00B97877" w:rsidP="000A45B1">
      <w:pPr>
        <w:numPr>
          <w:ilvl w:val="0"/>
          <w:numId w:val="34"/>
        </w:numPr>
        <w:tabs>
          <w:tab w:val="clear" w:pos="820"/>
        </w:tabs>
        <w:ind w:right="11" w:hanging="820"/>
        <w:rPr>
          <w:sz w:val="22"/>
        </w:rPr>
      </w:pPr>
      <w:r>
        <w:rPr>
          <w:sz w:val="22"/>
        </w:rPr>
        <w:t>ter um agravamento dos seus problemas de rins ou de fígado</w:t>
      </w:r>
    </w:p>
    <w:p w:rsidR="00B97877" w:rsidRDefault="00B97877" w:rsidP="00B97877">
      <w:pPr>
        <w:numPr>
          <w:ilvl w:val="12"/>
          <w:numId w:val="0"/>
        </w:numPr>
        <w:ind w:right="11"/>
        <w:rPr>
          <w:sz w:val="22"/>
        </w:rPr>
      </w:pPr>
    </w:p>
    <w:p w:rsidR="00B97877" w:rsidRDefault="00B97877" w:rsidP="00B97877">
      <w:pPr>
        <w:numPr>
          <w:ilvl w:val="12"/>
          <w:numId w:val="0"/>
        </w:numPr>
        <w:ind w:right="11"/>
        <w:rPr>
          <w:sz w:val="22"/>
        </w:rPr>
      </w:pPr>
      <w:r>
        <w:rPr>
          <w:sz w:val="22"/>
        </w:rPr>
        <w:t>O álcool e alguns medicamentos podem afe</w:t>
      </w:r>
      <w:r w:rsidR="002104D2">
        <w:rPr>
          <w:sz w:val="22"/>
        </w:rPr>
        <w:t>t</w:t>
      </w:r>
      <w:r>
        <w:rPr>
          <w:sz w:val="22"/>
        </w:rPr>
        <w:t>ar os seus níveis de açúcar no sangue.</w:t>
      </w:r>
    </w:p>
    <w:p w:rsidR="00B97877" w:rsidRDefault="00B97877" w:rsidP="00B97877">
      <w:pPr>
        <w:numPr>
          <w:ilvl w:val="12"/>
          <w:numId w:val="0"/>
        </w:numPr>
        <w:ind w:right="11"/>
        <w:rPr>
          <w:sz w:val="22"/>
        </w:rPr>
      </w:pPr>
    </w:p>
    <w:p w:rsidR="00B97877" w:rsidRDefault="00B97877" w:rsidP="00B97877">
      <w:pPr>
        <w:numPr>
          <w:ilvl w:val="12"/>
          <w:numId w:val="0"/>
        </w:numPr>
        <w:ind w:right="11"/>
        <w:rPr>
          <w:sz w:val="22"/>
        </w:rPr>
      </w:pPr>
      <w:r>
        <w:rPr>
          <w:sz w:val="22"/>
        </w:rPr>
        <w:t>Os primeiros sintomas de uma baixa de açúcar no sangue surgem rapidamente e incluem:</w:t>
      </w:r>
    </w:p>
    <w:tbl>
      <w:tblPr>
        <w:tblW w:w="0" w:type="auto"/>
        <w:tblLayout w:type="fixed"/>
        <w:tblLook w:val="0000" w:firstRow="0" w:lastRow="0" w:firstColumn="0" w:lastColumn="0" w:noHBand="0" w:noVBand="0"/>
      </w:tblPr>
      <w:tblGrid>
        <w:gridCol w:w="4261"/>
        <w:gridCol w:w="4261"/>
      </w:tblGrid>
      <w:tr w:rsidR="00B97877" w:rsidTr="000E1115">
        <w:tblPrEx>
          <w:tblCellMar>
            <w:top w:w="0" w:type="dxa"/>
            <w:bottom w:w="0" w:type="dxa"/>
          </w:tblCellMar>
        </w:tblPrEx>
        <w:trPr>
          <w:cantSplit/>
        </w:trPr>
        <w:tc>
          <w:tcPr>
            <w:tcW w:w="4261" w:type="dxa"/>
          </w:tcPr>
          <w:p w:rsidR="00B97877" w:rsidRDefault="004620EF" w:rsidP="000E1115">
            <w:pPr>
              <w:numPr>
                <w:ilvl w:val="0"/>
                <w:numId w:val="1"/>
              </w:numPr>
              <w:ind w:left="546" w:right="11" w:hanging="546"/>
              <w:rPr>
                <w:sz w:val="22"/>
              </w:rPr>
            </w:pPr>
            <w:r>
              <w:rPr>
                <w:sz w:val="22"/>
              </w:rPr>
              <w:t>c</w:t>
            </w:r>
            <w:r w:rsidR="00B97877">
              <w:rPr>
                <w:sz w:val="22"/>
              </w:rPr>
              <w:t>ansaço</w:t>
            </w:r>
          </w:p>
        </w:tc>
        <w:tc>
          <w:tcPr>
            <w:tcW w:w="4261" w:type="dxa"/>
          </w:tcPr>
          <w:p w:rsidR="00B97877" w:rsidRDefault="00B97877" w:rsidP="000E1115">
            <w:pPr>
              <w:numPr>
                <w:ilvl w:val="0"/>
                <w:numId w:val="1"/>
              </w:numPr>
              <w:ind w:left="497" w:right="11" w:hanging="497"/>
              <w:rPr>
                <w:sz w:val="22"/>
              </w:rPr>
            </w:pPr>
            <w:r>
              <w:rPr>
                <w:sz w:val="22"/>
              </w:rPr>
              <w:t xml:space="preserve"> batimentos rápidos do coração</w:t>
            </w:r>
          </w:p>
        </w:tc>
      </w:tr>
      <w:tr w:rsidR="00B97877" w:rsidTr="000E1115">
        <w:tblPrEx>
          <w:tblCellMar>
            <w:top w:w="0" w:type="dxa"/>
            <w:bottom w:w="0" w:type="dxa"/>
          </w:tblCellMar>
        </w:tblPrEx>
        <w:trPr>
          <w:cantSplit/>
        </w:trPr>
        <w:tc>
          <w:tcPr>
            <w:tcW w:w="4261" w:type="dxa"/>
          </w:tcPr>
          <w:p w:rsidR="00B97877" w:rsidRDefault="00B97877" w:rsidP="000E1115">
            <w:pPr>
              <w:numPr>
                <w:ilvl w:val="0"/>
                <w:numId w:val="1"/>
              </w:numPr>
              <w:ind w:left="546" w:right="11" w:hanging="546"/>
              <w:rPr>
                <w:sz w:val="22"/>
              </w:rPr>
            </w:pPr>
            <w:r>
              <w:rPr>
                <w:sz w:val="22"/>
              </w:rPr>
              <w:t>nervosismo ou tremores</w:t>
            </w:r>
          </w:p>
        </w:tc>
        <w:tc>
          <w:tcPr>
            <w:tcW w:w="4261" w:type="dxa"/>
          </w:tcPr>
          <w:p w:rsidR="00B97877" w:rsidRDefault="00B97877" w:rsidP="000E1115">
            <w:pPr>
              <w:numPr>
                <w:ilvl w:val="0"/>
                <w:numId w:val="1"/>
              </w:numPr>
              <w:ind w:left="497" w:right="11" w:hanging="497"/>
              <w:rPr>
                <w:sz w:val="22"/>
              </w:rPr>
            </w:pPr>
            <w:r>
              <w:rPr>
                <w:sz w:val="22"/>
              </w:rPr>
              <w:t xml:space="preserve"> náusea</w:t>
            </w:r>
          </w:p>
        </w:tc>
      </w:tr>
      <w:tr w:rsidR="00B97877" w:rsidTr="000E1115">
        <w:tblPrEx>
          <w:tblCellMar>
            <w:top w:w="0" w:type="dxa"/>
            <w:bottom w:w="0" w:type="dxa"/>
          </w:tblCellMar>
        </w:tblPrEx>
        <w:trPr>
          <w:cantSplit/>
        </w:trPr>
        <w:tc>
          <w:tcPr>
            <w:tcW w:w="4261" w:type="dxa"/>
          </w:tcPr>
          <w:p w:rsidR="00B97877" w:rsidRDefault="00B97877" w:rsidP="000E1115">
            <w:pPr>
              <w:numPr>
                <w:ilvl w:val="0"/>
                <w:numId w:val="1"/>
              </w:numPr>
              <w:ind w:left="546" w:right="11" w:hanging="546"/>
              <w:rPr>
                <w:sz w:val="22"/>
              </w:rPr>
            </w:pPr>
            <w:r>
              <w:rPr>
                <w:sz w:val="22"/>
              </w:rPr>
              <w:t>dor de cabeça</w:t>
            </w:r>
          </w:p>
        </w:tc>
        <w:tc>
          <w:tcPr>
            <w:tcW w:w="4261" w:type="dxa"/>
          </w:tcPr>
          <w:p w:rsidR="00B97877" w:rsidRDefault="00B97877" w:rsidP="000E1115">
            <w:pPr>
              <w:numPr>
                <w:ilvl w:val="0"/>
                <w:numId w:val="1"/>
              </w:numPr>
              <w:ind w:left="575" w:right="11" w:hanging="575"/>
              <w:rPr>
                <w:sz w:val="22"/>
              </w:rPr>
            </w:pPr>
            <w:r>
              <w:rPr>
                <w:sz w:val="22"/>
              </w:rPr>
              <w:t>suores frios</w:t>
            </w:r>
          </w:p>
        </w:tc>
      </w:tr>
    </w:tbl>
    <w:p w:rsidR="00B97877" w:rsidRDefault="00B97877" w:rsidP="00B97877">
      <w:pPr>
        <w:numPr>
          <w:ilvl w:val="12"/>
          <w:numId w:val="0"/>
        </w:numPr>
        <w:ind w:right="11"/>
        <w:rPr>
          <w:b/>
          <w:sz w:val="22"/>
        </w:rPr>
      </w:pPr>
    </w:p>
    <w:p w:rsidR="00B97877" w:rsidRDefault="00B97877" w:rsidP="00B97877">
      <w:pPr>
        <w:numPr>
          <w:ilvl w:val="12"/>
          <w:numId w:val="0"/>
        </w:numPr>
        <w:ind w:right="11"/>
        <w:rPr>
          <w:sz w:val="22"/>
        </w:rPr>
      </w:pPr>
      <w:r>
        <w:rPr>
          <w:sz w:val="22"/>
        </w:rPr>
        <w:t xml:space="preserve">Enquanto não estiver confiante que reconhece os seus sintomas de aviso, evite situações, como por exemplo, conduzir uma viatura, nas quais a hipoglicemia o pode colocar a si ou aos outros em risco.   </w:t>
      </w:r>
    </w:p>
    <w:p w:rsidR="00B97877" w:rsidRDefault="00B97877" w:rsidP="00B97877">
      <w:pPr>
        <w:numPr>
          <w:ilvl w:val="12"/>
          <w:numId w:val="0"/>
        </w:numPr>
        <w:ind w:right="11"/>
        <w:rPr>
          <w:b/>
          <w:sz w:val="22"/>
        </w:rPr>
      </w:pPr>
    </w:p>
    <w:p w:rsidR="00B97877" w:rsidRDefault="00B97877" w:rsidP="00F0480A">
      <w:pPr>
        <w:keepNext/>
        <w:widowControl w:val="0"/>
        <w:numPr>
          <w:ilvl w:val="12"/>
          <w:numId w:val="0"/>
        </w:numPr>
        <w:ind w:right="11"/>
        <w:rPr>
          <w:b/>
          <w:sz w:val="22"/>
        </w:rPr>
      </w:pPr>
      <w:r>
        <w:rPr>
          <w:b/>
          <w:sz w:val="22"/>
        </w:rPr>
        <w:t>B</w:t>
      </w:r>
      <w:r w:rsidR="00753FEB">
        <w:rPr>
          <w:b/>
          <w:sz w:val="22"/>
        </w:rPr>
        <w:t>.</w:t>
      </w:r>
      <w:r w:rsidR="00753FEB">
        <w:rPr>
          <w:b/>
          <w:sz w:val="22"/>
        </w:rPr>
        <w:tab/>
      </w:r>
      <w:r>
        <w:rPr>
          <w:b/>
          <w:sz w:val="22"/>
        </w:rPr>
        <w:t>Hiperglicemia e cetoacidose diabética</w:t>
      </w:r>
    </w:p>
    <w:p w:rsidR="00B97877" w:rsidRDefault="00B97877" w:rsidP="00F0480A">
      <w:pPr>
        <w:keepNext/>
        <w:widowControl w:val="0"/>
        <w:numPr>
          <w:ilvl w:val="12"/>
          <w:numId w:val="0"/>
        </w:numPr>
        <w:ind w:right="11"/>
        <w:rPr>
          <w:sz w:val="22"/>
        </w:rPr>
      </w:pPr>
      <w:r>
        <w:rPr>
          <w:sz w:val="22"/>
        </w:rPr>
        <w:t>Hiperglicemia (demasiado açúcar no sangue) significa que o seu organismo não tem insulina suficiente. A hiperglicemia pode ser provocada por:</w:t>
      </w:r>
    </w:p>
    <w:p w:rsidR="00B97877" w:rsidRDefault="00B97877" w:rsidP="00F0480A">
      <w:pPr>
        <w:keepNext/>
        <w:widowControl w:val="0"/>
        <w:numPr>
          <w:ilvl w:val="0"/>
          <w:numId w:val="1"/>
        </w:numPr>
        <w:ind w:left="567" w:right="11" w:hanging="567"/>
        <w:rPr>
          <w:sz w:val="22"/>
        </w:rPr>
      </w:pPr>
      <w:r>
        <w:rPr>
          <w:sz w:val="22"/>
        </w:rPr>
        <w:t>Não ter administrado o Humalog ou outra insulina;</w:t>
      </w:r>
    </w:p>
    <w:p w:rsidR="00B97877" w:rsidRDefault="00B97877" w:rsidP="00F0480A">
      <w:pPr>
        <w:keepNext/>
        <w:widowControl w:val="0"/>
        <w:numPr>
          <w:ilvl w:val="0"/>
          <w:numId w:val="1"/>
        </w:numPr>
        <w:ind w:left="567" w:right="11" w:hanging="567"/>
        <w:rPr>
          <w:sz w:val="22"/>
        </w:rPr>
      </w:pPr>
      <w:r>
        <w:rPr>
          <w:sz w:val="22"/>
        </w:rPr>
        <w:t>Ter administrado menos insulina do que a recomendada pelo médico;</w:t>
      </w:r>
    </w:p>
    <w:p w:rsidR="00B97877" w:rsidRDefault="00B97877" w:rsidP="00F0480A">
      <w:pPr>
        <w:keepNext/>
        <w:widowControl w:val="0"/>
        <w:numPr>
          <w:ilvl w:val="0"/>
          <w:numId w:val="1"/>
        </w:numPr>
        <w:ind w:left="567" w:right="11" w:hanging="567"/>
        <w:rPr>
          <w:sz w:val="22"/>
        </w:rPr>
      </w:pPr>
      <w:r>
        <w:rPr>
          <w:sz w:val="22"/>
        </w:rPr>
        <w:t>Comer mais do que a sua dieta lhe permite; ou</w:t>
      </w:r>
    </w:p>
    <w:p w:rsidR="00B97877" w:rsidRDefault="00B97877" w:rsidP="00F0480A">
      <w:pPr>
        <w:keepNext/>
        <w:widowControl w:val="0"/>
        <w:numPr>
          <w:ilvl w:val="0"/>
          <w:numId w:val="1"/>
        </w:numPr>
        <w:ind w:left="567" w:right="11" w:hanging="567"/>
        <w:rPr>
          <w:sz w:val="22"/>
        </w:rPr>
      </w:pPr>
      <w:r>
        <w:rPr>
          <w:sz w:val="22"/>
        </w:rPr>
        <w:t>Febre, infe</w:t>
      </w:r>
      <w:r w:rsidR="002104D2">
        <w:rPr>
          <w:sz w:val="22"/>
        </w:rPr>
        <w:t>ç</w:t>
      </w:r>
      <w:r>
        <w:rPr>
          <w:sz w:val="22"/>
        </w:rPr>
        <w:t>ão ou stress emocional.</w:t>
      </w:r>
    </w:p>
    <w:p w:rsidR="00B97877" w:rsidRDefault="00B97877" w:rsidP="00B97877">
      <w:pPr>
        <w:numPr>
          <w:ilvl w:val="12"/>
          <w:numId w:val="0"/>
        </w:numPr>
        <w:ind w:right="11"/>
        <w:rPr>
          <w:sz w:val="22"/>
        </w:rPr>
      </w:pPr>
    </w:p>
    <w:p w:rsidR="00B97877" w:rsidRDefault="00B97877" w:rsidP="00B97877">
      <w:pPr>
        <w:numPr>
          <w:ilvl w:val="12"/>
          <w:numId w:val="0"/>
        </w:numPr>
        <w:ind w:right="11"/>
        <w:rPr>
          <w:sz w:val="22"/>
        </w:rPr>
      </w:pPr>
      <w:r>
        <w:rPr>
          <w:sz w:val="22"/>
        </w:rPr>
        <w:t>Hiperglicemia pode levar a cetoacidose diabética. Os primeiros sintomas aparecem lentamente durante muitas horas ou dias. Eles são:</w:t>
      </w:r>
    </w:p>
    <w:tbl>
      <w:tblPr>
        <w:tblW w:w="0" w:type="auto"/>
        <w:tblLayout w:type="fixed"/>
        <w:tblLook w:val="0000" w:firstRow="0" w:lastRow="0" w:firstColumn="0" w:lastColumn="0" w:noHBand="0" w:noVBand="0"/>
      </w:tblPr>
      <w:tblGrid>
        <w:gridCol w:w="4261"/>
        <w:gridCol w:w="4261"/>
      </w:tblGrid>
      <w:tr w:rsidR="00B97877" w:rsidTr="000E1115">
        <w:tblPrEx>
          <w:tblCellMar>
            <w:top w:w="0" w:type="dxa"/>
            <w:bottom w:w="0" w:type="dxa"/>
          </w:tblCellMar>
        </w:tblPrEx>
        <w:trPr>
          <w:cantSplit/>
        </w:trPr>
        <w:tc>
          <w:tcPr>
            <w:tcW w:w="4261" w:type="dxa"/>
          </w:tcPr>
          <w:p w:rsidR="00B97877" w:rsidRDefault="00B97877" w:rsidP="000E1115">
            <w:pPr>
              <w:numPr>
                <w:ilvl w:val="0"/>
                <w:numId w:val="1"/>
              </w:numPr>
              <w:ind w:left="546" w:right="11" w:hanging="546"/>
              <w:rPr>
                <w:sz w:val="22"/>
              </w:rPr>
            </w:pPr>
            <w:r>
              <w:rPr>
                <w:sz w:val="22"/>
              </w:rPr>
              <w:t xml:space="preserve"> sensação de sonolência</w:t>
            </w:r>
          </w:p>
        </w:tc>
        <w:tc>
          <w:tcPr>
            <w:tcW w:w="4261" w:type="dxa"/>
          </w:tcPr>
          <w:p w:rsidR="00B97877" w:rsidRDefault="00B97877" w:rsidP="000E1115">
            <w:pPr>
              <w:numPr>
                <w:ilvl w:val="0"/>
                <w:numId w:val="1"/>
              </w:numPr>
              <w:ind w:left="497" w:right="11" w:hanging="497"/>
              <w:rPr>
                <w:sz w:val="22"/>
              </w:rPr>
            </w:pPr>
            <w:r>
              <w:rPr>
                <w:sz w:val="22"/>
              </w:rPr>
              <w:t xml:space="preserve"> falta de apetite</w:t>
            </w:r>
          </w:p>
        </w:tc>
      </w:tr>
      <w:tr w:rsidR="00B97877" w:rsidTr="000E1115">
        <w:tblPrEx>
          <w:tblCellMar>
            <w:top w:w="0" w:type="dxa"/>
            <w:bottom w:w="0" w:type="dxa"/>
          </w:tblCellMar>
        </w:tblPrEx>
        <w:trPr>
          <w:cantSplit/>
        </w:trPr>
        <w:tc>
          <w:tcPr>
            <w:tcW w:w="4261" w:type="dxa"/>
          </w:tcPr>
          <w:p w:rsidR="00B97877" w:rsidRDefault="00B97877" w:rsidP="000E1115">
            <w:pPr>
              <w:numPr>
                <w:ilvl w:val="0"/>
                <w:numId w:val="1"/>
              </w:numPr>
              <w:ind w:left="546" w:right="11" w:hanging="546"/>
              <w:rPr>
                <w:sz w:val="22"/>
              </w:rPr>
            </w:pPr>
            <w:r>
              <w:rPr>
                <w:sz w:val="22"/>
              </w:rPr>
              <w:t xml:space="preserve"> vermelhidão do rosto</w:t>
            </w:r>
          </w:p>
        </w:tc>
        <w:tc>
          <w:tcPr>
            <w:tcW w:w="4261" w:type="dxa"/>
          </w:tcPr>
          <w:p w:rsidR="00B97877" w:rsidRDefault="00B97877" w:rsidP="000E1115">
            <w:pPr>
              <w:numPr>
                <w:ilvl w:val="0"/>
                <w:numId w:val="1"/>
              </w:numPr>
              <w:ind w:left="497" w:right="11" w:hanging="497"/>
              <w:rPr>
                <w:sz w:val="22"/>
              </w:rPr>
            </w:pPr>
            <w:r>
              <w:rPr>
                <w:sz w:val="22"/>
              </w:rPr>
              <w:t xml:space="preserve"> hálito com cheiro a fruta</w:t>
            </w:r>
          </w:p>
        </w:tc>
      </w:tr>
      <w:tr w:rsidR="00B97877" w:rsidTr="000E1115">
        <w:tblPrEx>
          <w:tblCellMar>
            <w:top w:w="0" w:type="dxa"/>
            <w:bottom w:w="0" w:type="dxa"/>
          </w:tblCellMar>
        </w:tblPrEx>
        <w:trPr>
          <w:cantSplit/>
        </w:trPr>
        <w:tc>
          <w:tcPr>
            <w:tcW w:w="4261" w:type="dxa"/>
          </w:tcPr>
          <w:p w:rsidR="00B97877" w:rsidRDefault="00B97877" w:rsidP="000E1115">
            <w:pPr>
              <w:numPr>
                <w:ilvl w:val="0"/>
                <w:numId w:val="1"/>
              </w:numPr>
              <w:ind w:left="546" w:right="11" w:hanging="546"/>
              <w:rPr>
                <w:sz w:val="22"/>
              </w:rPr>
            </w:pPr>
            <w:r>
              <w:rPr>
                <w:sz w:val="22"/>
              </w:rPr>
              <w:t xml:space="preserve"> sede</w:t>
            </w:r>
          </w:p>
        </w:tc>
        <w:tc>
          <w:tcPr>
            <w:tcW w:w="4261" w:type="dxa"/>
          </w:tcPr>
          <w:p w:rsidR="00B97877" w:rsidRDefault="00B97877" w:rsidP="000E1115">
            <w:pPr>
              <w:numPr>
                <w:ilvl w:val="0"/>
                <w:numId w:val="1"/>
              </w:numPr>
              <w:ind w:left="497" w:right="11" w:hanging="497"/>
              <w:rPr>
                <w:sz w:val="22"/>
              </w:rPr>
            </w:pPr>
            <w:r>
              <w:rPr>
                <w:sz w:val="22"/>
              </w:rPr>
              <w:t xml:space="preserve"> sensação de náusea</w:t>
            </w:r>
          </w:p>
        </w:tc>
      </w:tr>
    </w:tbl>
    <w:p w:rsidR="00B97877" w:rsidRDefault="00B97877" w:rsidP="00B97877">
      <w:pPr>
        <w:numPr>
          <w:ilvl w:val="12"/>
          <w:numId w:val="0"/>
        </w:numPr>
        <w:ind w:right="11"/>
        <w:rPr>
          <w:sz w:val="22"/>
        </w:rPr>
      </w:pPr>
    </w:p>
    <w:p w:rsidR="00B97877" w:rsidRDefault="00B97877" w:rsidP="00B97877">
      <w:pPr>
        <w:numPr>
          <w:ilvl w:val="12"/>
          <w:numId w:val="0"/>
        </w:numPr>
        <w:ind w:right="11"/>
        <w:rPr>
          <w:b/>
          <w:sz w:val="22"/>
        </w:rPr>
      </w:pPr>
      <w:r>
        <w:rPr>
          <w:sz w:val="22"/>
        </w:rPr>
        <w:t xml:space="preserve">Sintomas mais graves  são respiração profunda e pulso rápido. </w:t>
      </w:r>
      <w:r>
        <w:rPr>
          <w:b/>
          <w:sz w:val="22"/>
        </w:rPr>
        <w:t>Obtenha ajuda médica imediatamente.</w:t>
      </w:r>
    </w:p>
    <w:p w:rsidR="00B97877" w:rsidRDefault="00B97877" w:rsidP="00B97877">
      <w:pPr>
        <w:numPr>
          <w:ilvl w:val="12"/>
          <w:numId w:val="0"/>
        </w:numPr>
        <w:ind w:right="11"/>
        <w:rPr>
          <w:b/>
          <w:sz w:val="22"/>
        </w:rPr>
      </w:pPr>
    </w:p>
    <w:p w:rsidR="00B97877" w:rsidRDefault="00B97877" w:rsidP="00634302">
      <w:pPr>
        <w:keepNext/>
        <w:widowControl w:val="0"/>
        <w:numPr>
          <w:ilvl w:val="12"/>
          <w:numId w:val="0"/>
        </w:numPr>
        <w:ind w:right="11"/>
        <w:rPr>
          <w:b/>
          <w:sz w:val="22"/>
        </w:rPr>
      </w:pPr>
      <w:r>
        <w:rPr>
          <w:b/>
          <w:sz w:val="22"/>
        </w:rPr>
        <w:t>C.</w:t>
      </w:r>
      <w:r>
        <w:rPr>
          <w:b/>
          <w:sz w:val="22"/>
        </w:rPr>
        <w:tab/>
        <w:t>Doença</w:t>
      </w:r>
    </w:p>
    <w:p w:rsidR="00B97877" w:rsidRDefault="00B97877" w:rsidP="00634302">
      <w:pPr>
        <w:keepNext/>
        <w:widowControl w:val="0"/>
        <w:numPr>
          <w:ilvl w:val="12"/>
          <w:numId w:val="0"/>
        </w:numPr>
        <w:ind w:right="11"/>
        <w:rPr>
          <w:sz w:val="22"/>
        </w:rPr>
      </w:pPr>
      <w:r>
        <w:rPr>
          <w:sz w:val="22"/>
        </w:rPr>
        <w:t xml:space="preserve">Se estiver doente, especialmente se sentir náusea ou estiver adoentado, as suas necessidades  de insulina podem mudar. </w:t>
      </w:r>
      <w:r>
        <w:rPr>
          <w:b/>
          <w:sz w:val="22"/>
        </w:rPr>
        <w:t xml:space="preserve">Mesmo que não esteja a comer como  normalmente faz,  continua a necessitar de insulina. </w:t>
      </w:r>
      <w:r>
        <w:rPr>
          <w:sz w:val="22"/>
        </w:rPr>
        <w:t>Faça uma análise de sangue ou teste a sua urina, siga as “instruções relativas a doença”, e informe o seu médico.</w:t>
      </w:r>
    </w:p>
    <w:p w:rsidR="00B97877" w:rsidRDefault="00B97877" w:rsidP="00B97877">
      <w:pPr>
        <w:suppressAutoHyphens/>
        <w:ind w:left="567" w:hanging="567"/>
        <w:rPr>
          <w:b/>
          <w:noProof/>
          <w:sz w:val="22"/>
        </w:rPr>
      </w:pPr>
    </w:p>
    <w:p w:rsidR="00B97877" w:rsidRDefault="00B97877" w:rsidP="00B97877">
      <w:pPr>
        <w:suppressAutoHyphens/>
        <w:ind w:left="567" w:hanging="567"/>
        <w:rPr>
          <w:b/>
          <w:noProof/>
          <w:sz w:val="22"/>
        </w:rPr>
      </w:pPr>
    </w:p>
    <w:p w:rsidR="00B97877" w:rsidRDefault="00B97877" w:rsidP="00B97877">
      <w:pPr>
        <w:suppressAutoHyphens/>
        <w:ind w:left="567" w:hanging="567"/>
        <w:rPr>
          <w:noProof/>
          <w:sz w:val="22"/>
        </w:rPr>
      </w:pPr>
      <w:r>
        <w:rPr>
          <w:b/>
          <w:noProof/>
          <w:sz w:val="22"/>
        </w:rPr>
        <w:t>5.</w:t>
      </w:r>
      <w:r>
        <w:rPr>
          <w:b/>
          <w:noProof/>
          <w:sz w:val="22"/>
        </w:rPr>
        <w:tab/>
      </w:r>
      <w:r>
        <w:rPr>
          <w:b/>
          <w:caps/>
          <w:noProof/>
          <w:sz w:val="22"/>
        </w:rPr>
        <w:t>C</w:t>
      </w:r>
      <w:r w:rsidR="00902325">
        <w:rPr>
          <w:b/>
          <w:sz w:val="22"/>
          <w:szCs w:val="22"/>
        </w:rPr>
        <w:t>omo conservar Humalog Mix25 KwikPen</w:t>
      </w:r>
    </w:p>
    <w:p w:rsidR="00B97877" w:rsidRDefault="00B97877" w:rsidP="00B97877">
      <w:pPr>
        <w:numPr>
          <w:ilvl w:val="12"/>
          <w:numId w:val="0"/>
        </w:numPr>
        <w:ind w:right="11"/>
        <w:rPr>
          <w:sz w:val="22"/>
        </w:rPr>
      </w:pPr>
    </w:p>
    <w:p w:rsidR="00381747" w:rsidRDefault="00B97877" w:rsidP="00B97877">
      <w:pPr>
        <w:numPr>
          <w:ilvl w:val="12"/>
          <w:numId w:val="0"/>
        </w:numPr>
        <w:ind w:right="11"/>
        <w:rPr>
          <w:sz w:val="22"/>
        </w:rPr>
      </w:pPr>
      <w:r>
        <w:rPr>
          <w:sz w:val="22"/>
        </w:rPr>
        <w:t xml:space="preserve">Antes da primeira utilização conserve o seu Humalog Mix25 </w:t>
      </w:r>
      <w:r w:rsidR="005C2DF2">
        <w:rPr>
          <w:noProof/>
          <w:sz w:val="22"/>
        </w:rPr>
        <w:t xml:space="preserve">KwikPen </w:t>
      </w:r>
      <w:r>
        <w:rPr>
          <w:sz w:val="22"/>
        </w:rPr>
        <w:t>num frigorífico (2</w:t>
      </w:r>
      <w:r>
        <w:rPr>
          <w:sz w:val="22"/>
        </w:rPr>
        <w:sym w:font="Symbol" w:char="F0B0"/>
      </w:r>
      <w:r>
        <w:rPr>
          <w:sz w:val="22"/>
        </w:rPr>
        <w:t> C - 8</w:t>
      </w:r>
      <w:r>
        <w:rPr>
          <w:sz w:val="22"/>
        </w:rPr>
        <w:sym w:font="Symbol" w:char="F0B0"/>
      </w:r>
      <w:r>
        <w:rPr>
          <w:sz w:val="22"/>
        </w:rPr>
        <w:t xml:space="preserve"> C). Não congel</w:t>
      </w:r>
      <w:r w:rsidR="005700AC">
        <w:rPr>
          <w:sz w:val="22"/>
        </w:rPr>
        <w:t>ar</w:t>
      </w:r>
      <w:r>
        <w:rPr>
          <w:sz w:val="22"/>
        </w:rPr>
        <w:t xml:space="preserve">. </w:t>
      </w:r>
    </w:p>
    <w:p w:rsidR="00381747" w:rsidRDefault="00381747" w:rsidP="00B97877">
      <w:pPr>
        <w:numPr>
          <w:ilvl w:val="12"/>
          <w:numId w:val="0"/>
        </w:numPr>
        <w:ind w:right="11"/>
        <w:rPr>
          <w:sz w:val="22"/>
        </w:rPr>
      </w:pPr>
    </w:p>
    <w:p w:rsidR="00381747" w:rsidRDefault="00B97877" w:rsidP="00381747">
      <w:pPr>
        <w:numPr>
          <w:ilvl w:val="12"/>
          <w:numId w:val="0"/>
        </w:numPr>
        <w:ind w:right="11"/>
        <w:rPr>
          <w:sz w:val="22"/>
        </w:rPr>
      </w:pPr>
      <w:r>
        <w:rPr>
          <w:sz w:val="22"/>
        </w:rPr>
        <w:t xml:space="preserve">Mantenha o seu Humalog Mix25 </w:t>
      </w:r>
      <w:r w:rsidR="005C2DF2">
        <w:rPr>
          <w:noProof/>
          <w:sz w:val="22"/>
        </w:rPr>
        <w:t xml:space="preserve">KwikPen </w:t>
      </w:r>
      <w:r>
        <w:rPr>
          <w:sz w:val="22"/>
        </w:rPr>
        <w:t>à temperatura ambiente (</w:t>
      </w:r>
      <w:r w:rsidR="00A66DD9">
        <w:rPr>
          <w:sz w:val="22"/>
        </w:rPr>
        <w:t xml:space="preserve">abaixo de </w:t>
      </w:r>
      <w:r>
        <w:rPr>
          <w:sz w:val="22"/>
        </w:rPr>
        <w:t>30</w:t>
      </w:r>
      <w:r>
        <w:rPr>
          <w:sz w:val="22"/>
        </w:rPr>
        <w:sym w:font="Symbol" w:char="F0B0"/>
      </w:r>
      <w:r>
        <w:rPr>
          <w:sz w:val="22"/>
        </w:rPr>
        <w:t xml:space="preserve"> C) </w:t>
      </w:r>
      <w:r w:rsidR="00381747">
        <w:rPr>
          <w:sz w:val="22"/>
        </w:rPr>
        <w:t xml:space="preserve">e deite-o fora após </w:t>
      </w:r>
      <w:r>
        <w:rPr>
          <w:sz w:val="22"/>
        </w:rPr>
        <w:t xml:space="preserve"> 28 dias. Não </w:t>
      </w:r>
      <w:r w:rsidR="00381747">
        <w:rPr>
          <w:sz w:val="22"/>
        </w:rPr>
        <w:t xml:space="preserve">o </w:t>
      </w:r>
      <w:r>
        <w:rPr>
          <w:sz w:val="22"/>
        </w:rPr>
        <w:t xml:space="preserve">coloque perto do calor ou ao sol. </w:t>
      </w:r>
      <w:r w:rsidR="00381747">
        <w:rPr>
          <w:sz w:val="22"/>
        </w:rPr>
        <w:t>Não guarde a KwikPen em uso  no frigorífico. A KwikPen não deve ser guardada com a agulha enroscada.</w:t>
      </w:r>
    </w:p>
    <w:p w:rsidR="00B97877" w:rsidRDefault="00B97877" w:rsidP="00B97877">
      <w:pPr>
        <w:numPr>
          <w:ilvl w:val="12"/>
          <w:numId w:val="0"/>
        </w:numPr>
        <w:ind w:right="11"/>
        <w:rPr>
          <w:sz w:val="22"/>
        </w:rPr>
      </w:pPr>
    </w:p>
    <w:p w:rsidR="00B97877" w:rsidRDefault="00B97877" w:rsidP="00B97877">
      <w:pPr>
        <w:suppressAutoHyphens/>
        <w:rPr>
          <w:noProof/>
          <w:sz w:val="22"/>
        </w:rPr>
      </w:pPr>
      <w:r>
        <w:rPr>
          <w:noProof/>
          <w:sz w:val="22"/>
        </w:rPr>
        <w:t>Manter fora d</w:t>
      </w:r>
      <w:r w:rsidR="00A66DD9">
        <w:rPr>
          <w:noProof/>
          <w:sz w:val="22"/>
        </w:rPr>
        <w:t>a vista e d</w:t>
      </w:r>
      <w:r>
        <w:rPr>
          <w:noProof/>
          <w:sz w:val="22"/>
        </w:rPr>
        <w:t>o alcance das crianças.</w:t>
      </w:r>
    </w:p>
    <w:p w:rsidR="00B97877" w:rsidRDefault="00B97877" w:rsidP="00B97877">
      <w:pPr>
        <w:suppressAutoHyphens/>
        <w:rPr>
          <w:noProof/>
          <w:sz w:val="22"/>
        </w:rPr>
      </w:pPr>
    </w:p>
    <w:p w:rsidR="00B97877" w:rsidRDefault="00B97877" w:rsidP="00B97877">
      <w:pPr>
        <w:suppressAutoHyphens/>
        <w:rPr>
          <w:sz w:val="22"/>
        </w:rPr>
      </w:pPr>
      <w:r>
        <w:rPr>
          <w:sz w:val="22"/>
        </w:rPr>
        <w:t xml:space="preserve">Não utilize </w:t>
      </w:r>
      <w:r w:rsidR="00CD1536">
        <w:rPr>
          <w:sz w:val="22"/>
        </w:rPr>
        <w:t>este medicamento</w:t>
      </w:r>
      <w:r w:rsidR="005C2DF2">
        <w:rPr>
          <w:noProof/>
          <w:sz w:val="22"/>
        </w:rPr>
        <w:t xml:space="preserve"> </w:t>
      </w:r>
      <w:r>
        <w:rPr>
          <w:noProof/>
          <w:sz w:val="22"/>
        </w:rPr>
        <w:t>após o prazo de validade impresso no rótulo e na embalagem exterior. O prazo de validade corresponde ao último dia do mês indicado.</w:t>
      </w:r>
    </w:p>
    <w:p w:rsidR="00B97877" w:rsidRDefault="00B97877" w:rsidP="00B97877">
      <w:pPr>
        <w:ind w:right="11"/>
        <w:rPr>
          <w:sz w:val="22"/>
        </w:rPr>
      </w:pPr>
    </w:p>
    <w:p w:rsidR="00B97877" w:rsidRDefault="00B97877" w:rsidP="00B97877">
      <w:pPr>
        <w:ind w:right="11"/>
        <w:rPr>
          <w:sz w:val="22"/>
        </w:rPr>
      </w:pPr>
      <w:r>
        <w:rPr>
          <w:sz w:val="22"/>
        </w:rPr>
        <w:t xml:space="preserve">Não utilize </w:t>
      </w:r>
      <w:r w:rsidR="00CD1536">
        <w:rPr>
          <w:sz w:val="22"/>
        </w:rPr>
        <w:t>este medicamento</w:t>
      </w:r>
      <w:r w:rsidR="005C2DF2">
        <w:rPr>
          <w:sz w:val="22"/>
        </w:rPr>
        <w:t xml:space="preserve"> s</w:t>
      </w:r>
      <w:r>
        <w:rPr>
          <w:sz w:val="22"/>
        </w:rPr>
        <w:t xml:space="preserve">e </w:t>
      </w:r>
      <w:r w:rsidR="00CD1536">
        <w:rPr>
          <w:sz w:val="22"/>
        </w:rPr>
        <w:t>notar</w:t>
      </w:r>
      <w:r>
        <w:rPr>
          <w:sz w:val="22"/>
        </w:rPr>
        <w:t xml:space="preserve"> pedaços de produto ou se partículas sólidas se agarrarem ao fundo ou às paredes do frasco para inje</w:t>
      </w:r>
      <w:r w:rsidR="002104D2">
        <w:rPr>
          <w:sz w:val="22"/>
        </w:rPr>
        <w:t>t</w:t>
      </w:r>
      <w:r>
        <w:rPr>
          <w:sz w:val="22"/>
        </w:rPr>
        <w:t>áveis, dando-lhe uma aparência de congelado.</w:t>
      </w:r>
      <w:r w:rsidR="007B57DB">
        <w:rPr>
          <w:sz w:val="22"/>
        </w:rPr>
        <w:t xml:space="preserve"> </w:t>
      </w:r>
      <w:r w:rsidR="007B57DB" w:rsidRPr="00160CE3">
        <w:rPr>
          <w:sz w:val="22"/>
        </w:rPr>
        <w:t xml:space="preserve">Verifique cada vez que </w:t>
      </w:r>
      <w:r w:rsidR="007B57DB">
        <w:rPr>
          <w:sz w:val="22"/>
        </w:rPr>
        <w:t>administrar.</w:t>
      </w:r>
    </w:p>
    <w:p w:rsidR="00B97877" w:rsidRDefault="00B97877" w:rsidP="00B97877">
      <w:pPr>
        <w:numPr>
          <w:ilvl w:val="12"/>
          <w:numId w:val="0"/>
        </w:numPr>
        <w:ind w:right="11"/>
        <w:rPr>
          <w:sz w:val="22"/>
        </w:rPr>
      </w:pPr>
    </w:p>
    <w:p w:rsidR="00B97877" w:rsidRDefault="00B97877" w:rsidP="00B97877">
      <w:pPr>
        <w:numPr>
          <w:ilvl w:val="12"/>
          <w:numId w:val="0"/>
        </w:numPr>
        <w:ind w:right="11"/>
        <w:rPr>
          <w:sz w:val="22"/>
        </w:rPr>
      </w:pPr>
      <w:r>
        <w:rPr>
          <w:noProof/>
          <w:sz w:val="22"/>
        </w:rPr>
        <w:t>Os medicamentos não devem ser eliminados na canalização ou no lixo doméstico. Pergunte ao seu farmacêutico como eliminar os medicamentos de que já não necessita. Estas medidas irão ajudar a proteger o ambiente.</w:t>
      </w:r>
    </w:p>
    <w:p w:rsidR="00B97877" w:rsidRDefault="00B97877" w:rsidP="00B97877">
      <w:pPr>
        <w:numPr>
          <w:ilvl w:val="12"/>
          <w:numId w:val="0"/>
        </w:numPr>
        <w:ind w:right="11"/>
        <w:rPr>
          <w:sz w:val="22"/>
        </w:rPr>
      </w:pPr>
    </w:p>
    <w:p w:rsidR="00B97877" w:rsidRDefault="00B97877" w:rsidP="00B97877">
      <w:pPr>
        <w:numPr>
          <w:ilvl w:val="12"/>
          <w:numId w:val="0"/>
        </w:numPr>
        <w:ind w:right="11"/>
        <w:rPr>
          <w:sz w:val="22"/>
        </w:rPr>
      </w:pPr>
    </w:p>
    <w:p w:rsidR="00B97877" w:rsidRDefault="00B97877" w:rsidP="00732F14">
      <w:pPr>
        <w:keepNext/>
        <w:suppressAutoHyphens/>
        <w:ind w:left="567" w:hanging="567"/>
        <w:rPr>
          <w:b/>
          <w:noProof/>
          <w:sz w:val="22"/>
        </w:rPr>
      </w:pPr>
      <w:r>
        <w:rPr>
          <w:b/>
          <w:noProof/>
          <w:sz w:val="22"/>
        </w:rPr>
        <w:t>6.</w:t>
      </w:r>
      <w:r>
        <w:rPr>
          <w:b/>
          <w:noProof/>
          <w:sz w:val="22"/>
        </w:rPr>
        <w:tab/>
      </w:r>
      <w:r w:rsidR="00DF7DEF" w:rsidRPr="003B52DC">
        <w:rPr>
          <w:b/>
          <w:sz w:val="22"/>
          <w:szCs w:val="22"/>
        </w:rPr>
        <w:t>C</w:t>
      </w:r>
      <w:r w:rsidR="00902325">
        <w:rPr>
          <w:b/>
          <w:sz w:val="22"/>
          <w:szCs w:val="22"/>
        </w:rPr>
        <w:t>onteúdo da embalagem e outras informações</w:t>
      </w:r>
    </w:p>
    <w:p w:rsidR="00B97877" w:rsidRDefault="00B97877" w:rsidP="00732F14">
      <w:pPr>
        <w:keepNext/>
        <w:numPr>
          <w:ilvl w:val="12"/>
          <w:numId w:val="0"/>
        </w:numPr>
        <w:ind w:right="11"/>
        <w:rPr>
          <w:sz w:val="22"/>
        </w:rPr>
      </w:pPr>
    </w:p>
    <w:p w:rsidR="00B97877" w:rsidRDefault="00B97877" w:rsidP="00732F14">
      <w:pPr>
        <w:keepNext/>
        <w:numPr>
          <w:ilvl w:val="12"/>
          <w:numId w:val="0"/>
        </w:numPr>
        <w:ind w:right="11"/>
        <w:rPr>
          <w:b/>
          <w:bCs/>
          <w:sz w:val="22"/>
        </w:rPr>
      </w:pPr>
      <w:r>
        <w:rPr>
          <w:b/>
          <w:bCs/>
          <w:sz w:val="22"/>
        </w:rPr>
        <w:t xml:space="preserve">Qual a composição de Humalog Mix25 100 </w:t>
      </w:r>
      <w:r w:rsidR="008B3C04">
        <w:rPr>
          <w:b/>
          <w:bCs/>
          <w:sz w:val="22"/>
        </w:rPr>
        <w:t>unidades/ml</w:t>
      </w:r>
      <w:r>
        <w:rPr>
          <w:b/>
          <w:bCs/>
          <w:sz w:val="22"/>
        </w:rPr>
        <w:t xml:space="preserve"> </w:t>
      </w:r>
      <w:r w:rsidR="005C2DF2">
        <w:rPr>
          <w:b/>
          <w:bCs/>
          <w:sz w:val="22"/>
        </w:rPr>
        <w:t>Kwik</w:t>
      </w:r>
      <w:r>
        <w:rPr>
          <w:b/>
          <w:bCs/>
          <w:sz w:val="22"/>
        </w:rPr>
        <w:t>Pen suspensão inje</w:t>
      </w:r>
      <w:r w:rsidR="002104D2">
        <w:rPr>
          <w:b/>
          <w:bCs/>
          <w:sz w:val="22"/>
        </w:rPr>
        <w:t>t</w:t>
      </w:r>
      <w:r>
        <w:rPr>
          <w:b/>
          <w:bCs/>
          <w:sz w:val="22"/>
        </w:rPr>
        <w:t xml:space="preserve">ável </w:t>
      </w:r>
    </w:p>
    <w:p w:rsidR="00B97877" w:rsidRDefault="00B97877" w:rsidP="00732F14">
      <w:pPr>
        <w:keepNext/>
        <w:numPr>
          <w:ilvl w:val="0"/>
          <w:numId w:val="39"/>
        </w:numPr>
        <w:tabs>
          <w:tab w:val="clear" w:pos="360"/>
        </w:tabs>
        <w:ind w:right="11"/>
        <w:rPr>
          <w:sz w:val="22"/>
        </w:rPr>
      </w:pPr>
      <w:r>
        <w:rPr>
          <w:sz w:val="22"/>
        </w:rPr>
        <w:t>A sua substância a</w:t>
      </w:r>
      <w:r w:rsidR="002104D2">
        <w:rPr>
          <w:sz w:val="22"/>
        </w:rPr>
        <w:t>t</w:t>
      </w:r>
      <w:r>
        <w:rPr>
          <w:sz w:val="22"/>
        </w:rPr>
        <w:t>iva é a insulina lispro. A insulina lispro é produzida no laboratório através de um processo de “tecnologia de recombinação do DNA”. É uma forma modificada de insulina humana e por isso mesmo diferente de outras insulinas humanas e insulinas de origem animal. A insulina lispro está estreitamente relacionada com a insulina humana, a qual é uma hormona natural produzida pelo pâncreas.</w:t>
      </w:r>
    </w:p>
    <w:p w:rsidR="00B97877" w:rsidRDefault="00B97877" w:rsidP="000A45B1">
      <w:pPr>
        <w:numPr>
          <w:ilvl w:val="0"/>
          <w:numId w:val="39"/>
        </w:numPr>
        <w:tabs>
          <w:tab w:val="clear" w:pos="360"/>
        </w:tabs>
        <w:ind w:right="11"/>
        <w:rPr>
          <w:sz w:val="22"/>
        </w:rPr>
      </w:pPr>
      <w:r>
        <w:rPr>
          <w:sz w:val="22"/>
        </w:rPr>
        <w:t>Os outros componentes são: sulfato de protamina, m-cresol, fenol, glicerol, fosfato dibásico de sódio 7H</w:t>
      </w:r>
      <w:r>
        <w:rPr>
          <w:sz w:val="22"/>
          <w:vertAlign w:val="subscript"/>
        </w:rPr>
        <w:t>2</w:t>
      </w:r>
      <w:r>
        <w:rPr>
          <w:sz w:val="22"/>
        </w:rPr>
        <w:t>O, óxido de zinco e água para preparações inje</w:t>
      </w:r>
      <w:r w:rsidR="002104D2">
        <w:rPr>
          <w:sz w:val="22"/>
        </w:rPr>
        <w:t>t</w:t>
      </w:r>
      <w:r>
        <w:rPr>
          <w:sz w:val="22"/>
        </w:rPr>
        <w:t>áveis. Pode ter sido utilizado hidróxido de sódio ou ácido clorídrico para ajustar a acidez.</w:t>
      </w:r>
    </w:p>
    <w:p w:rsidR="00B97877" w:rsidRDefault="00B97877" w:rsidP="00B97877">
      <w:pPr>
        <w:suppressAutoHyphens/>
        <w:rPr>
          <w:b/>
          <w:bCs/>
          <w:noProof/>
          <w:sz w:val="22"/>
        </w:rPr>
      </w:pPr>
    </w:p>
    <w:p w:rsidR="00B97877" w:rsidRDefault="00B97877" w:rsidP="00B97877">
      <w:pPr>
        <w:suppressAutoHyphens/>
        <w:rPr>
          <w:b/>
          <w:bCs/>
          <w:noProof/>
          <w:sz w:val="22"/>
        </w:rPr>
      </w:pPr>
      <w:r>
        <w:rPr>
          <w:b/>
          <w:bCs/>
          <w:noProof/>
          <w:sz w:val="22"/>
        </w:rPr>
        <w:t>Qual o aspe</w:t>
      </w:r>
      <w:r w:rsidR="002104D2">
        <w:rPr>
          <w:b/>
          <w:bCs/>
          <w:noProof/>
          <w:sz w:val="22"/>
        </w:rPr>
        <w:t>t</w:t>
      </w:r>
      <w:r>
        <w:rPr>
          <w:b/>
          <w:bCs/>
          <w:noProof/>
          <w:sz w:val="22"/>
        </w:rPr>
        <w:t xml:space="preserve">o de Humalog </w:t>
      </w:r>
      <w:r>
        <w:rPr>
          <w:b/>
          <w:bCs/>
          <w:sz w:val="22"/>
        </w:rPr>
        <w:t xml:space="preserve">Mix25 100 </w:t>
      </w:r>
      <w:r w:rsidR="008B3C04">
        <w:rPr>
          <w:b/>
          <w:bCs/>
          <w:sz w:val="22"/>
        </w:rPr>
        <w:t>unidades/ml</w:t>
      </w:r>
      <w:r>
        <w:rPr>
          <w:b/>
          <w:bCs/>
          <w:sz w:val="22"/>
        </w:rPr>
        <w:t xml:space="preserve"> </w:t>
      </w:r>
      <w:r w:rsidR="005C2DF2">
        <w:rPr>
          <w:b/>
          <w:bCs/>
          <w:sz w:val="22"/>
        </w:rPr>
        <w:t>Kwik</w:t>
      </w:r>
      <w:r>
        <w:rPr>
          <w:b/>
          <w:bCs/>
          <w:sz w:val="22"/>
        </w:rPr>
        <w:t>Pen suspensão inje</w:t>
      </w:r>
      <w:r w:rsidR="002104D2">
        <w:rPr>
          <w:b/>
          <w:bCs/>
          <w:sz w:val="22"/>
        </w:rPr>
        <w:t>t</w:t>
      </w:r>
      <w:r>
        <w:rPr>
          <w:b/>
          <w:bCs/>
          <w:sz w:val="22"/>
        </w:rPr>
        <w:t>ável</w:t>
      </w:r>
      <w:r>
        <w:rPr>
          <w:b/>
          <w:bCs/>
          <w:noProof/>
          <w:sz w:val="22"/>
        </w:rPr>
        <w:t xml:space="preserve"> e conteúdo da embalagem</w:t>
      </w:r>
    </w:p>
    <w:p w:rsidR="00B97877" w:rsidRPr="00DB514E" w:rsidRDefault="00B97877" w:rsidP="00B97877">
      <w:pPr>
        <w:ind w:right="11"/>
        <w:rPr>
          <w:b/>
          <w:bCs/>
          <w:noProof/>
          <w:sz w:val="22"/>
        </w:rPr>
      </w:pPr>
      <w:r>
        <w:rPr>
          <w:sz w:val="22"/>
        </w:rPr>
        <w:t xml:space="preserve">O Humalog Mix 25 100 </w:t>
      </w:r>
      <w:r w:rsidR="008B3C04">
        <w:rPr>
          <w:sz w:val="22"/>
        </w:rPr>
        <w:t>unidades/ml</w:t>
      </w:r>
      <w:r>
        <w:rPr>
          <w:sz w:val="22"/>
        </w:rPr>
        <w:t xml:space="preserve"> </w:t>
      </w:r>
      <w:r w:rsidR="005C2DF2">
        <w:rPr>
          <w:noProof/>
          <w:sz w:val="22"/>
        </w:rPr>
        <w:t xml:space="preserve">KwikPen </w:t>
      </w:r>
      <w:r>
        <w:rPr>
          <w:sz w:val="22"/>
        </w:rPr>
        <w:t>suspensão inje</w:t>
      </w:r>
      <w:r w:rsidR="002104D2">
        <w:rPr>
          <w:sz w:val="22"/>
        </w:rPr>
        <w:t>t</w:t>
      </w:r>
      <w:r>
        <w:rPr>
          <w:sz w:val="22"/>
        </w:rPr>
        <w:t>ável é uma suspensão branca, estéril</w:t>
      </w:r>
    </w:p>
    <w:p w:rsidR="00B97877" w:rsidRDefault="00B97877" w:rsidP="00B97877">
      <w:pPr>
        <w:ind w:right="11"/>
        <w:rPr>
          <w:b/>
          <w:bCs/>
          <w:noProof/>
          <w:sz w:val="22"/>
        </w:rPr>
      </w:pPr>
      <w:r>
        <w:rPr>
          <w:sz w:val="22"/>
        </w:rPr>
        <w:t xml:space="preserve">contendo  100 unidades de insulina lispro por cada mililitro (100 </w:t>
      </w:r>
      <w:r w:rsidR="00650006">
        <w:rPr>
          <w:sz w:val="22"/>
        </w:rPr>
        <w:t>unidades</w:t>
      </w:r>
      <w:r>
        <w:rPr>
          <w:sz w:val="22"/>
        </w:rPr>
        <w:t>/ml) de suspensão inje</w:t>
      </w:r>
      <w:r w:rsidR="002104D2">
        <w:rPr>
          <w:sz w:val="22"/>
        </w:rPr>
        <w:t>t</w:t>
      </w:r>
      <w:r>
        <w:rPr>
          <w:sz w:val="22"/>
        </w:rPr>
        <w:t xml:space="preserve">ável. 25% da insulina lispro do Humalog Mix25 está dissolvida em água. 75% da insulina lispro do Humalog Mix25 é  disponibilizada numa suspensão juntamente com sulfato de protamina. Cada caneta de Humalog Mix 25 contém 300 unidades (3 mililitros). O Humalog Mix25 </w:t>
      </w:r>
      <w:r w:rsidR="005C2DF2">
        <w:rPr>
          <w:noProof/>
          <w:sz w:val="22"/>
        </w:rPr>
        <w:t xml:space="preserve">KwikPen </w:t>
      </w:r>
      <w:r>
        <w:rPr>
          <w:sz w:val="22"/>
        </w:rPr>
        <w:t>é fornecido em embalagens de 5 canetas pré-c</w:t>
      </w:r>
      <w:r w:rsidR="00F43679">
        <w:rPr>
          <w:sz w:val="22"/>
        </w:rPr>
        <w:t>heias</w:t>
      </w:r>
      <w:r>
        <w:rPr>
          <w:sz w:val="22"/>
        </w:rPr>
        <w:t xml:space="preserve"> ou num grupo de 2 caixas de 5 canetas pré-c</w:t>
      </w:r>
      <w:r w:rsidR="00F43679">
        <w:rPr>
          <w:sz w:val="22"/>
        </w:rPr>
        <w:t>heias</w:t>
      </w:r>
      <w:r>
        <w:rPr>
          <w:sz w:val="22"/>
        </w:rPr>
        <w:t xml:space="preserve"> unidas por banda transparente. É possível que não sejam comercializadas todas as apresentações. O Humalog Mix25 dentro da sua </w:t>
      </w:r>
      <w:r w:rsidR="005C2DF2">
        <w:rPr>
          <w:sz w:val="22"/>
        </w:rPr>
        <w:t>KwikPen</w:t>
      </w:r>
      <w:r>
        <w:rPr>
          <w:sz w:val="22"/>
        </w:rPr>
        <w:t xml:space="preserve"> é o mesmo que é fornecido nos cartuchos individuais de Humalog</w:t>
      </w:r>
      <w:r w:rsidR="005C2DF2">
        <w:rPr>
          <w:sz w:val="22"/>
        </w:rPr>
        <w:t xml:space="preserve"> Mix25</w:t>
      </w:r>
      <w:r>
        <w:rPr>
          <w:sz w:val="22"/>
        </w:rPr>
        <w:t xml:space="preserve">. A </w:t>
      </w:r>
      <w:r w:rsidR="005C2DF2">
        <w:rPr>
          <w:noProof/>
          <w:sz w:val="22"/>
        </w:rPr>
        <w:t>KwikPen</w:t>
      </w:r>
      <w:r>
        <w:rPr>
          <w:sz w:val="22"/>
        </w:rPr>
        <w:t xml:space="preserve"> apenas tem um cartucho incorporado. Quando a </w:t>
      </w:r>
      <w:r w:rsidR="005C2DF2">
        <w:rPr>
          <w:noProof/>
          <w:sz w:val="22"/>
        </w:rPr>
        <w:t>KwikPen</w:t>
      </w:r>
      <w:r>
        <w:rPr>
          <w:sz w:val="22"/>
        </w:rPr>
        <w:t xml:space="preserve"> está vazia, não a pode voltar a utilizar. </w:t>
      </w:r>
    </w:p>
    <w:p w:rsidR="00B97877" w:rsidRDefault="00B97877" w:rsidP="00A703AA">
      <w:pPr>
        <w:keepNext/>
        <w:widowControl w:val="0"/>
        <w:ind w:right="11"/>
        <w:rPr>
          <w:b/>
          <w:bCs/>
          <w:noProof/>
          <w:sz w:val="22"/>
        </w:rPr>
      </w:pPr>
    </w:p>
    <w:p w:rsidR="00B97877" w:rsidRDefault="00B97877" w:rsidP="00B97877">
      <w:pPr>
        <w:suppressAutoHyphens/>
        <w:rPr>
          <w:b/>
          <w:bCs/>
          <w:noProof/>
          <w:sz w:val="22"/>
        </w:rPr>
      </w:pPr>
      <w:r>
        <w:rPr>
          <w:b/>
          <w:bCs/>
          <w:noProof/>
          <w:sz w:val="22"/>
        </w:rPr>
        <w:t>Titular da Autorização de Introdução no Mercado e Fabricante</w:t>
      </w:r>
    </w:p>
    <w:p w:rsidR="00B97877" w:rsidRDefault="00B97877" w:rsidP="00B97877">
      <w:pPr>
        <w:numPr>
          <w:ilvl w:val="12"/>
          <w:numId w:val="0"/>
        </w:numPr>
        <w:ind w:right="11"/>
        <w:rPr>
          <w:sz w:val="22"/>
        </w:rPr>
      </w:pPr>
      <w:r>
        <w:rPr>
          <w:sz w:val="22"/>
        </w:rPr>
        <w:t>O Humalog Mix25</w:t>
      </w:r>
      <w:r w:rsidR="00D51AF6">
        <w:rPr>
          <w:sz w:val="22"/>
        </w:rPr>
        <w:t xml:space="preserve"> </w:t>
      </w:r>
      <w:r>
        <w:rPr>
          <w:sz w:val="22"/>
        </w:rPr>
        <w:t xml:space="preserve">100 </w:t>
      </w:r>
      <w:r w:rsidR="008B3C04">
        <w:rPr>
          <w:sz w:val="22"/>
        </w:rPr>
        <w:t>unidades/ml</w:t>
      </w:r>
      <w:r>
        <w:rPr>
          <w:sz w:val="22"/>
        </w:rPr>
        <w:t xml:space="preserve"> </w:t>
      </w:r>
      <w:r w:rsidR="004C0CEE">
        <w:rPr>
          <w:sz w:val="22"/>
        </w:rPr>
        <w:t>Kwik</w:t>
      </w:r>
      <w:r>
        <w:rPr>
          <w:sz w:val="22"/>
        </w:rPr>
        <w:t>Pen suspensão inje</w:t>
      </w:r>
      <w:r w:rsidR="002104D2">
        <w:rPr>
          <w:sz w:val="22"/>
        </w:rPr>
        <w:t>t</w:t>
      </w:r>
      <w:r>
        <w:rPr>
          <w:sz w:val="22"/>
        </w:rPr>
        <w:t>ável é fabricado por:</w:t>
      </w:r>
    </w:p>
    <w:p w:rsidR="00B10357" w:rsidRDefault="00B97877" w:rsidP="000A45B1">
      <w:pPr>
        <w:numPr>
          <w:ilvl w:val="0"/>
          <w:numId w:val="37"/>
        </w:numPr>
        <w:tabs>
          <w:tab w:val="clear" w:pos="360"/>
        </w:tabs>
        <w:ind w:right="11"/>
        <w:rPr>
          <w:sz w:val="22"/>
          <w:lang w:val="en-US"/>
        </w:rPr>
      </w:pPr>
      <w:r w:rsidRPr="00627DD7">
        <w:rPr>
          <w:sz w:val="22"/>
          <w:lang w:val="en-US"/>
        </w:rPr>
        <w:t>Lilly France S.A.S., Rue du Colonel Lilly, 67640 Fegersheim, França</w:t>
      </w:r>
    </w:p>
    <w:p w:rsidR="00B84B8A" w:rsidRDefault="00B10357" w:rsidP="000A45B1">
      <w:pPr>
        <w:numPr>
          <w:ilvl w:val="0"/>
          <w:numId w:val="37"/>
        </w:numPr>
        <w:tabs>
          <w:tab w:val="clear" w:pos="360"/>
          <w:tab w:val="left" w:pos="-1440"/>
          <w:tab w:val="left" w:pos="-720"/>
        </w:tabs>
        <w:ind w:right="11"/>
        <w:jc w:val="both"/>
        <w:rPr>
          <w:sz w:val="22"/>
        </w:rPr>
      </w:pPr>
      <w:r w:rsidRPr="00B10357">
        <w:rPr>
          <w:sz w:val="22"/>
          <w:szCs w:val="22"/>
        </w:rPr>
        <w:t xml:space="preserve">Eli Lilly Italia S.p.A., Via Gramsci 731-733, 50019 Sesto Fiorentino, </w:t>
      </w:r>
      <w:r w:rsidR="00650006">
        <w:rPr>
          <w:sz w:val="22"/>
          <w:szCs w:val="22"/>
        </w:rPr>
        <w:t>(</w:t>
      </w:r>
      <w:r w:rsidRPr="00B10357">
        <w:rPr>
          <w:sz w:val="22"/>
          <w:szCs w:val="22"/>
        </w:rPr>
        <w:t>F</w:t>
      </w:r>
      <w:r w:rsidR="00650006">
        <w:rPr>
          <w:sz w:val="22"/>
          <w:szCs w:val="22"/>
        </w:rPr>
        <w:t>I)</w:t>
      </w:r>
      <w:r w:rsidRPr="00B10357">
        <w:rPr>
          <w:sz w:val="22"/>
          <w:szCs w:val="22"/>
        </w:rPr>
        <w:t xml:space="preserve"> Itália.</w:t>
      </w:r>
    </w:p>
    <w:p w:rsidR="00B97877" w:rsidRPr="00AC4408" w:rsidRDefault="00B97877" w:rsidP="00B97877">
      <w:pPr>
        <w:numPr>
          <w:ilvl w:val="12"/>
          <w:numId w:val="0"/>
        </w:numPr>
        <w:ind w:right="11"/>
        <w:rPr>
          <w:sz w:val="22"/>
          <w:lang w:val="de-DE"/>
        </w:rPr>
      </w:pPr>
    </w:p>
    <w:p w:rsidR="00B97877" w:rsidRDefault="00B97877" w:rsidP="00B97877">
      <w:pPr>
        <w:rPr>
          <w:sz w:val="22"/>
        </w:rPr>
      </w:pPr>
      <w:r>
        <w:rPr>
          <w:sz w:val="22"/>
        </w:rPr>
        <w:t xml:space="preserve">O titular da Autorização de Introdução no Mercado é a Eli Lilly Nederland B.V., </w:t>
      </w:r>
      <w:r w:rsidR="00F01092" w:rsidRPr="00F01092">
        <w:rPr>
          <w:sz w:val="22"/>
        </w:rPr>
        <w:t>Papendorpseweg 83, 3528 BJ Utrecht</w:t>
      </w:r>
      <w:r>
        <w:rPr>
          <w:sz w:val="22"/>
        </w:rPr>
        <w:t>, Holanda.</w:t>
      </w:r>
    </w:p>
    <w:p w:rsidR="00B97877" w:rsidRDefault="00B97877" w:rsidP="00B97877">
      <w:pPr>
        <w:rPr>
          <w:sz w:val="22"/>
        </w:rPr>
      </w:pPr>
    </w:p>
    <w:p w:rsidR="00B97877" w:rsidRDefault="00B97877" w:rsidP="00634302">
      <w:pPr>
        <w:rPr>
          <w:bCs/>
          <w:sz w:val="22"/>
        </w:rPr>
      </w:pPr>
      <w:r>
        <w:rPr>
          <w:bCs/>
          <w:sz w:val="22"/>
        </w:rPr>
        <w:t>Para quaisquer informações sobre este medicamento, queira conta</w:t>
      </w:r>
      <w:r w:rsidR="002104D2">
        <w:rPr>
          <w:bCs/>
          <w:sz w:val="22"/>
        </w:rPr>
        <w:t>t</w:t>
      </w:r>
      <w:r>
        <w:rPr>
          <w:bCs/>
          <w:sz w:val="22"/>
        </w:rPr>
        <w:t>ar o representante local do Titular da Autorização de Introdução no Mercado.</w:t>
      </w:r>
    </w:p>
    <w:p w:rsidR="00634302" w:rsidRPr="00634302" w:rsidRDefault="00634302" w:rsidP="00634302">
      <w:pPr>
        <w:rPr>
          <w:sz w:val="22"/>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0E52E1" w:rsidRPr="00732F14" w:rsidTr="004208C1">
        <w:tblPrEx>
          <w:tblCellMar>
            <w:top w:w="0" w:type="dxa"/>
            <w:bottom w:w="0" w:type="dxa"/>
          </w:tblCellMar>
        </w:tblPrEx>
        <w:tc>
          <w:tcPr>
            <w:tcW w:w="4684" w:type="dxa"/>
          </w:tcPr>
          <w:p w:rsidR="000E52E1" w:rsidRPr="00732F14" w:rsidRDefault="000E52E1" w:rsidP="004208C1">
            <w:pPr>
              <w:autoSpaceDE w:val="0"/>
              <w:autoSpaceDN w:val="0"/>
              <w:adjustRightInd w:val="0"/>
              <w:rPr>
                <w:b/>
                <w:bCs/>
                <w:color w:val="000000"/>
                <w:sz w:val="22"/>
                <w:szCs w:val="22"/>
                <w:lang w:val="fr-FR"/>
              </w:rPr>
            </w:pPr>
            <w:r w:rsidRPr="00732F14">
              <w:rPr>
                <w:b/>
                <w:bCs/>
                <w:color w:val="000000"/>
                <w:sz w:val="22"/>
                <w:szCs w:val="22"/>
                <w:lang w:val="fr-FR"/>
              </w:rPr>
              <w:t>Belgique/België/Belgien</w:t>
            </w:r>
          </w:p>
          <w:p w:rsidR="000E52E1" w:rsidRPr="00732F14" w:rsidRDefault="000E52E1" w:rsidP="004208C1">
            <w:pPr>
              <w:autoSpaceDE w:val="0"/>
              <w:autoSpaceDN w:val="0"/>
              <w:adjustRightInd w:val="0"/>
              <w:rPr>
                <w:color w:val="000000"/>
                <w:sz w:val="22"/>
                <w:szCs w:val="22"/>
                <w:lang w:val="fr-FR"/>
              </w:rPr>
            </w:pPr>
            <w:r w:rsidRPr="00732F14">
              <w:rPr>
                <w:color w:val="000000"/>
                <w:sz w:val="22"/>
                <w:szCs w:val="22"/>
                <w:lang w:val="fr-FR"/>
              </w:rPr>
              <w:t>Eli Lilly Benelux S.A./N.V.</w:t>
            </w:r>
          </w:p>
          <w:p w:rsidR="000E52E1" w:rsidRPr="00732F14" w:rsidRDefault="000E52E1" w:rsidP="004208C1">
            <w:pPr>
              <w:autoSpaceDE w:val="0"/>
              <w:autoSpaceDN w:val="0"/>
              <w:adjustRightInd w:val="0"/>
              <w:rPr>
                <w:color w:val="000000"/>
                <w:sz w:val="22"/>
                <w:szCs w:val="22"/>
              </w:rPr>
            </w:pPr>
            <w:r w:rsidRPr="00732F14">
              <w:rPr>
                <w:color w:val="000000"/>
                <w:sz w:val="22"/>
                <w:szCs w:val="22"/>
              </w:rPr>
              <w:t>Tél/Tel: + 32-(0)2 548 84 84</w:t>
            </w:r>
          </w:p>
          <w:p w:rsidR="000E52E1" w:rsidRPr="00732F14" w:rsidRDefault="000E52E1" w:rsidP="004208C1">
            <w:pPr>
              <w:autoSpaceDE w:val="0"/>
              <w:autoSpaceDN w:val="0"/>
              <w:adjustRightInd w:val="0"/>
              <w:rPr>
                <w:b/>
                <w:bCs/>
                <w:color w:val="000000"/>
                <w:sz w:val="22"/>
                <w:szCs w:val="22"/>
                <w:lang w:val="fr-FR"/>
              </w:rPr>
            </w:pPr>
          </w:p>
        </w:tc>
        <w:tc>
          <w:tcPr>
            <w:tcW w:w="4678" w:type="dxa"/>
          </w:tcPr>
          <w:p w:rsidR="000E52E1" w:rsidRPr="00732F14" w:rsidRDefault="000E52E1" w:rsidP="004208C1">
            <w:pPr>
              <w:autoSpaceDE w:val="0"/>
              <w:autoSpaceDN w:val="0"/>
              <w:adjustRightInd w:val="0"/>
              <w:rPr>
                <w:b/>
                <w:bCs/>
                <w:color w:val="000000"/>
                <w:sz w:val="22"/>
                <w:szCs w:val="22"/>
                <w:lang w:val="en-US"/>
              </w:rPr>
            </w:pPr>
            <w:r w:rsidRPr="00732F14">
              <w:rPr>
                <w:b/>
                <w:bCs/>
                <w:color w:val="000000"/>
                <w:sz w:val="22"/>
                <w:szCs w:val="22"/>
                <w:lang w:val="en-US"/>
              </w:rPr>
              <w:t>Lietuva</w:t>
            </w:r>
          </w:p>
          <w:p w:rsidR="000E52E1" w:rsidRPr="00732F14" w:rsidRDefault="000E52E1" w:rsidP="004208C1">
            <w:pPr>
              <w:autoSpaceDE w:val="0"/>
              <w:autoSpaceDN w:val="0"/>
              <w:adjustRightInd w:val="0"/>
              <w:rPr>
                <w:color w:val="000000"/>
                <w:sz w:val="22"/>
                <w:szCs w:val="22"/>
                <w:lang w:val="en-US"/>
              </w:rPr>
            </w:pPr>
            <w:r w:rsidRPr="00732F14">
              <w:rPr>
                <w:color w:val="000000"/>
                <w:sz w:val="22"/>
                <w:szCs w:val="22"/>
                <w:lang w:val="en-US"/>
              </w:rPr>
              <w:t xml:space="preserve">Eli Lilly </w:t>
            </w:r>
            <w:r w:rsidR="002A2147" w:rsidRPr="00732F14">
              <w:rPr>
                <w:color w:val="000000"/>
                <w:sz w:val="22"/>
                <w:szCs w:val="22"/>
                <w:lang w:val="en-US"/>
              </w:rPr>
              <w:t>Lietuva</w:t>
            </w:r>
          </w:p>
          <w:p w:rsidR="000E52E1" w:rsidRPr="00732F14" w:rsidRDefault="000E52E1" w:rsidP="004208C1">
            <w:pPr>
              <w:autoSpaceDE w:val="0"/>
              <w:autoSpaceDN w:val="0"/>
              <w:adjustRightInd w:val="0"/>
              <w:rPr>
                <w:color w:val="000000"/>
                <w:sz w:val="22"/>
                <w:szCs w:val="22"/>
              </w:rPr>
            </w:pPr>
            <w:r w:rsidRPr="00732F14">
              <w:rPr>
                <w:color w:val="000000"/>
                <w:sz w:val="22"/>
                <w:szCs w:val="22"/>
              </w:rPr>
              <w:t>Tel. +370 (5) 2649600</w:t>
            </w:r>
          </w:p>
          <w:p w:rsidR="000E52E1" w:rsidRPr="00732F14" w:rsidRDefault="000E52E1" w:rsidP="004208C1">
            <w:pPr>
              <w:autoSpaceDE w:val="0"/>
              <w:autoSpaceDN w:val="0"/>
              <w:adjustRightInd w:val="0"/>
              <w:rPr>
                <w:b/>
                <w:bCs/>
                <w:color w:val="000000"/>
                <w:sz w:val="22"/>
                <w:szCs w:val="22"/>
                <w:lang w:val="en-US"/>
              </w:rPr>
            </w:pPr>
          </w:p>
        </w:tc>
      </w:tr>
      <w:tr w:rsidR="000E52E1" w:rsidRPr="00732F14" w:rsidTr="004208C1">
        <w:tblPrEx>
          <w:tblCellMar>
            <w:top w:w="0" w:type="dxa"/>
            <w:bottom w:w="0" w:type="dxa"/>
          </w:tblCellMar>
        </w:tblPrEx>
        <w:tc>
          <w:tcPr>
            <w:tcW w:w="4684" w:type="dxa"/>
          </w:tcPr>
          <w:p w:rsidR="000E52E1" w:rsidRPr="00732F14" w:rsidRDefault="000E52E1" w:rsidP="004208C1">
            <w:pPr>
              <w:autoSpaceDE w:val="0"/>
              <w:autoSpaceDN w:val="0"/>
              <w:adjustRightInd w:val="0"/>
              <w:rPr>
                <w:b/>
                <w:sz w:val="22"/>
                <w:szCs w:val="22"/>
                <w:lang w:val="bg-BG"/>
              </w:rPr>
            </w:pPr>
            <w:r w:rsidRPr="00732F14">
              <w:rPr>
                <w:b/>
                <w:sz w:val="22"/>
                <w:szCs w:val="22"/>
                <w:lang w:val="bg-BG"/>
              </w:rPr>
              <w:t>България</w:t>
            </w:r>
          </w:p>
          <w:p w:rsidR="000E52E1" w:rsidRPr="00732F14" w:rsidRDefault="000E52E1" w:rsidP="004208C1">
            <w:pPr>
              <w:autoSpaceDE w:val="0"/>
              <w:autoSpaceDN w:val="0"/>
              <w:adjustRightInd w:val="0"/>
              <w:rPr>
                <w:sz w:val="22"/>
                <w:szCs w:val="22"/>
                <w:lang w:val="bg-BG"/>
              </w:rPr>
            </w:pPr>
            <w:r w:rsidRPr="00732F14">
              <w:rPr>
                <w:sz w:val="22"/>
                <w:szCs w:val="22"/>
                <w:lang w:val="bg-BG"/>
              </w:rPr>
              <w:t>ТП "Ели Лили Недерланд" Б.В. - България</w:t>
            </w:r>
          </w:p>
          <w:p w:rsidR="000E52E1" w:rsidRPr="00732F14" w:rsidRDefault="000E52E1" w:rsidP="004208C1">
            <w:pPr>
              <w:autoSpaceDE w:val="0"/>
              <w:autoSpaceDN w:val="0"/>
              <w:adjustRightInd w:val="0"/>
              <w:rPr>
                <w:sz w:val="22"/>
                <w:szCs w:val="22"/>
              </w:rPr>
            </w:pPr>
            <w:r w:rsidRPr="00732F14">
              <w:rPr>
                <w:sz w:val="22"/>
                <w:szCs w:val="22"/>
                <w:lang w:val="bg-BG"/>
              </w:rPr>
              <w:t>тел. + 359 2 491 41 40</w:t>
            </w:r>
          </w:p>
          <w:p w:rsidR="000E52E1" w:rsidRPr="00732F14" w:rsidRDefault="000E52E1" w:rsidP="004208C1">
            <w:pPr>
              <w:autoSpaceDE w:val="0"/>
              <w:autoSpaceDN w:val="0"/>
              <w:adjustRightInd w:val="0"/>
              <w:rPr>
                <w:b/>
                <w:bCs/>
                <w:color w:val="000000"/>
                <w:sz w:val="22"/>
                <w:szCs w:val="22"/>
                <w:lang w:val="fr-FR"/>
              </w:rPr>
            </w:pPr>
          </w:p>
        </w:tc>
        <w:tc>
          <w:tcPr>
            <w:tcW w:w="4678" w:type="dxa"/>
          </w:tcPr>
          <w:p w:rsidR="000E52E1" w:rsidRPr="00732F14" w:rsidRDefault="000E52E1" w:rsidP="004208C1">
            <w:pPr>
              <w:autoSpaceDE w:val="0"/>
              <w:autoSpaceDN w:val="0"/>
              <w:adjustRightInd w:val="0"/>
              <w:rPr>
                <w:b/>
                <w:bCs/>
                <w:color w:val="000000"/>
                <w:sz w:val="22"/>
                <w:szCs w:val="22"/>
                <w:lang w:val="de-DE"/>
              </w:rPr>
            </w:pPr>
            <w:r w:rsidRPr="00732F14">
              <w:rPr>
                <w:b/>
                <w:bCs/>
                <w:color w:val="000000"/>
                <w:sz w:val="22"/>
                <w:szCs w:val="22"/>
                <w:lang w:val="de-DE"/>
              </w:rPr>
              <w:t>Luxembourg/Luxemburg</w:t>
            </w:r>
          </w:p>
          <w:p w:rsidR="000E52E1" w:rsidRPr="00732F14" w:rsidRDefault="000E52E1" w:rsidP="004208C1">
            <w:pPr>
              <w:autoSpaceDE w:val="0"/>
              <w:autoSpaceDN w:val="0"/>
              <w:adjustRightInd w:val="0"/>
              <w:rPr>
                <w:color w:val="000000"/>
                <w:sz w:val="22"/>
                <w:szCs w:val="22"/>
                <w:lang w:val="de-DE"/>
              </w:rPr>
            </w:pPr>
            <w:r w:rsidRPr="00732F14">
              <w:rPr>
                <w:color w:val="000000"/>
                <w:sz w:val="22"/>
                <w:szCs w:val="22"/>
                <w:lang w:val="de-DE"/>
              </w:rPr>
              <w:t>Eli Lilly Benelux S.A./N.V.</w:t>
            </w:r>
          </w:p>
          <w:p w:rsidR="000E52E1" w:rsidRPr="00732F14" w:rsidRDefault="000E52E1" w:rsidP="004208C1">
            <w:pPr>
              <w:autoSpaceDE w:val="0"/>
              <w:autoSpaceDN w:val="0"/>
              <w:adjustRightInd w:val="0"/>
              <w:rPr>
                <w:b/>
                <w:bCs/>
                <w:color w:val="000000"/>
                <w:sz w:val="22"/>
                <w:szCs w:val="22"/>
                <w:lang w:val="en-US"/>
              </w:rPr>
            </w:pPr>
            <w:r w:rsidRPr="00732F14">
              <w:rPr>
                <w:color w:val="000000"/>
                <w:sz w:val="22"/>
                <w:szCs w:val="22"/>
              </w:rPr>
              <w:t>Tél/Tel: + 32-(0)2 548 84 84</w:t>
            </w:r>
          </w:p>
        </w:tc>
      </w:tr>
      <w:tr w:rsidR="000E52E1" w:rsidRPr="00732F14" w:rsidTr="004208C1">
        <w:tblPrEx>
          <w:tblCellMar>
            <w:top w:w="0" w:type="dxa"/>
            <w:bottom w:w="0" w:type="dxa"/>
          </w:tblCellMar>
        </w:tblPrEx>
        <w:tc>
          <w:tcPr>
            <w:tcW w:w="4684" w:type="dxa"/>
          </w:tcPr>
          <w:p w:rsidR="000E52E1" w:rsidRPr="00732F14" w:rsidRDefault="000E52E1" w:rsidP="004208C1">
            <w:pPr>
              <w:autoSpaceDE w:val="0"/>
              <w:autoSpaceDN w:val="0"/>
              <w:adjustRightInd w:val="0"/>
              <w:rPr>
                <w:b/>
                <w:bCs/>
                <w:color w:val="000000"/>
                <w:sz w:val="22"/>
                <w:szCs w:val="22"/>
                <w:lang w:val="en-US"/>
              </w:rPr>
            </w:pPr>
            <w:r w:rsidRPr="00732F14">
              <w:rPr>
                <w:b/>
                <w:bCs/>
                <w:color w:val="000000"/>
                <w:sz w:val="22"/>
                <w:szCs w:val="22"/>
                <w:lang w:val="en-US"/>
              </w:rPr>
              <w:t>Česká republika</w:t>
            </w:r>
          </w:p>
          <w:p w:rsidR="000E52E1" w:rsidRPr="00732F14" w:rsidRDefault="000E52E1" w:rsidP="004208C1">
            <w:pPr>
              <w:autoSpaceDE w:val="0"/>
              <w:autoSpaceDN w:val="0"/>
              <w:adjustRightInd w:val="0"/>
              <w:rPr>
                <w:color w:val="000000"/>
                <w:sz w:val="22"/>
                <w:szCs w:val="22"/>
                <w:lang w:val="en-US"/>
              </w:rPr>
            </w:pPr>
            <w:r w:rsidRPr="00732F14">
              <w:rPr>
                <w:color w:val="000000"/>
                <w:sz w:val="22"/>
                <w:szCs w:val="22"/>
                <w:lang w:val="en-US"/>
              </w:rPr>
              <w:t>ELI LILLY ČR, s.r.o.</w:t>
            </w:r>
          </w:p>
          <w:p w:rsidR="000E52E1" w:rsidRPr="00732F14" w:rsidRDefault="000E52E1" w:rsidP="004208C1">
            <w:pPr>
              <w:autoSpaceDE w:val="0"/>
              <w:autoSpaceDN w:val="0"/>
              <w:adjustRightInd w:val="0"/>
              <w:rPr>
                <w:color w:val="000000"/>
                <w:sz w:val="22"/>
                <w:szCs w:val="22"/>
                <w:lang w:val="en-US"/>
              </w:rPr>
            </w:pPr>
            <w:r w:rsidRPr="00732F14">
              <w:rPr>
                <w:color w:val="000000"/>
                <w:sz w:val="22"/>
                <w:szCs w:val="22"/>
                <w:lang w:val="en-US"/>
              </w:rPr>
              <w:t>Tel: + 420 234 664 111</w:t>
            </w:r>
          </w:p>
          <w:p w:rsidR="000E52E1" w:rsidRPr="00732F14" w:rsidRDefault="000E52E1" w:rsidP="004208C1">
            <w:pPr>
              <w:autoSpaceDE w:val="0"/>
              <w:autoSpaceDN w:val="0"/>
              <w:adjustRightInd w:val="0"/>
              <w:rPr>
                <w:b/>
                <w:bCs/>
                <w:color w:val="000000"/>
                <w:sz w:val="22"/>
                <w:szCs w:val="22"/>
                <w:lang w:val="fr-FR"/>
              </w:rPr>
            </w:pPr>
          </w:p>
        </w:tc>
        <w:tc>
          <w:tcPr>
            <w:tcW w:w="4678" w:type="dxa"/>
          </w:tcPr>
          <w:p w:rsidR="000E52E1" w:rsidRPr="00732F14" w:rsidRDefault="000E52E1" w:rsidP="004208C1">
            <w:pPr>
              <w:autoSpaceDE w:val="0"/>
              <w:autoSpaceDN w:val="0"/>
              <w:adjustRightInd w:val="0"/>
              <w:rPr>
                <w:b/>
                <w:bCs/>
                <w:color w:val="000000"/>
                <w:sz w:val="22"/>
                <w:szCs w:val="22"/>
                <w:lang w:val="en-US"/>
              </w:rPr>
            </w:pPr>
            <w:r w:rsidRPr="00732F14">
              <w:rPr>
                <w:b/>
                <w:bCs/>
                <w:color w:val="000000"/>
                <w:sz w:val="22"/>
                <w:szCs w:val="22"/>
                <w:lang w:val="en-US"/>
              </w:rPr>
              <w:t>Magyarország</w:t>
            </w:r>
          </w:p>
          <w:p w:rsidR="000E52E1" w:rsidRPr="00732F14" w:rsidRDefault="000E52E1" w:rsidP="004208C1">
            <w:pPr>
              <w:autoSpaceDE w:val="0"/>
              <w:autoSpaceDN w:val="0"/>
              <w:adjustRightInd w:val="0"/>
              <w:rPr>
                <w:color w:val="000000"/>
                <w:sz w:val="22"/>
                <w:szCs w:val="22"/>
                <w:lang w:val="en-US"/>
              </w:rPr>
            </w:pPr>
            <w:r w:rsidRPr="00732F14">
              <w:rPr>
                <w:color w:val="000000"/>
                <w:sz w:val="22"/>
                <w:szCs w:val="22"/>
                <w:lang w:val="en-US"/>
              </w:rPr>
              <w:t>Lilly Hungária Kft.</w:t>
            </w:r>
          </w:p>
          <w:p w:rsidR="000E52E1" w:rsidRPr="00732F14" w:rsidRDefault="000E52E1" w:rsidP="004208C1">
            <w:pPr>
              <w:autoSpaceDE w:val="0"/>
              <w:autoSpaceDN w:val="0"/>
              <w:adjustRightInd w:val="0"/>
              <w:rPr>
                <w:b/>
                <w:bCs/>
                <w:color w:val="000000"/>
                <w:sz w:val="22"/>
                <w:szCs w:val="22"/>
                <w:lang w:val="en-US"/>
              </w:rPr>
            </w:pPr>
            <w:r w:rsidRPr="00732F14">
              <w:rPr>
                <w:color w:val="000000"/>
                <w:sz w:val="22"/>
                <w:szCs w:val="22"/>
                <w:lang w:val="en-US"/>
              </w:rPr>
              <w:t>Tel: + 36 1 328 5100</w:t>
            </w:r>
          </w:p>
        </w:tc>
      </w:tr>
      <w:tr w:rsidR="000E52E1" w:rsidRPr="00732F14" w:rsidTr="004208C1">
        <w:tblPrEx>
          <w:tblCellMar>
            <w:top w:w="0" w:type="dxa"/>
            <w:bottom w:w="0" w:type="dxa"/>
          </w:tblCellMar>
        </w:tblPrEx>
        <w:tc>
          <w:tcPr>
            <w:tcW w:w="4684" w:type="dxa"/>
          </w:tcPr>
          <w:p w:rsidR="000E52E1" w:rsidRPr="00732F14" w:rsidRDefault="000E52E1" w:rsidP="004208C1">
            <w:pPr>
              <w:autoSpaceDE w:val="0"/>
              <w:autoSpaceDN w:val="0"/>
              <w:adjustRightInd w:val="0"/>
              <w:rPr>
                <w:b/>
                <w:bCs/>
                <w:color w:val="000000"/>
                <w:sz w:val="22"/>
                <w:szCs w:val="22"/>
                <w:lang w:val="en-US"/>
              </w:rPr>
            </w:pPr>
            <w:r w:rsidRPr="00732F14">
              <w:rPr>
                <w:b/>
                <w:bCs/>
                <w:color w:val="000000"/>
                <w:sz w:val="22"/>
                <w:szCs w:val="22"/>
                <w:lang w:val="en-US"/>
              </w:rPr>
              <w:t>Danmark</w:t>
            </w:r>
          </w:p>
          <w:p w:rsidR="000E52E1" w:rsidRPr="00732F14" w:rsidRDefault="000E52E1" w:rsidP="004208C1">
            <w:pPr>
              <w:autoSpaceDE w:val="0"/>
              <w:autoSpaceDN w:val="0"/>
              <w:adjustRightInd w:val="0"/>
              <w:rPr>
                <w:color w:val="000000"/>
                <w:sz w:val="22"/>
                <w:szCs w:val="22"/>
                <w:lang w:val="en-US"/>
              </w:rPr>
            </w:pPr>
            <w:r w:rsidRPr="00732F14">
              <w:rPr>
                <w:color w:val="000000"/>
                <w:sz w:val="22"/>
                <w:szCs w:val="22"/>
                <w:lang w:val="en-US"/>
              </w:rPr>
              <w:t xml:space="preserve">Eli Lilly Danmark A/S </w:t>
            </w:r>
          </w:p>
          <w:p w:rsidR="000E52E1" w:rsidRPr="00732F14" w:rsidRDefault="000E52E1" w:rsidP="004208C1">
            <w:pPr>
              <w:autoSpaceDE w:val="0"/>
              <w:autoSpaceDN w:val="0"/>
              <w:adjustRightInd w:val="0"/>
              <w:rPr>
                <w:color w:val="000000"/>
                <w:sz w:val="22"/>
                <w:szCs w:val="22"/>
                <w:lang w:val="en-US"/>
              </w:rPr>
            </w:pPr>
            <w:r w:rsidRPr="00732F14">
              <w:rPr>
                <w:color w:val="000000"/>
                <w:sz w:val="22"/>
                <w:szCs w:val="22"/>
                <w:lang w:val="en-US"/>
              </w:rPr>
              <w:t>Tlf: +45 45 26 6000</w:t>
            </w:r>
          </w:p>
          <w:p w:rsidR="000E52E1" w:rsidRPr="00732F14" w:rsidRDefault="000E52E1" w:rsidP="004208C1">
            <w:pPr>
              <w:autoSpaceDE w:val="0"/>
              <w:autoSpaceDN w:val="0"/>
              <w:adjustRightInd w:val="0"/>
              <w:rPr>
                <w:b/>
                <w:bCs/>
                <w:color w:val="000000"/>
                <w:sz w:val="22"/>
                <w:szCs w:val="22"/>
                <w:lang w:val="fr-FR"/>
              </w:rPr>
            </w:pPr>
          </w:p>
        </w:tc>
        <w:tc>
          <w:tcPr>
            <w:tcW w:w="4678" w:type="dxa"/>
          </w:tcPr>
          <w:p w:rsidR="000E52E1" w:rsidRPr="00732F14" w:rsidRDefault="000E52E1" w:rsidP="004208C1">
            <w:pPr>
              <w:autoSpaceDE w:val="0"/>
              <w:autoSpaceDN w:val="0"/>
              <w:adjustRightInd w:val="0"/>
              <w:rPr>
                <w:b/>
                <w:bCs/>
                <w:color w:val="000000"/>
                <w:sz w:val="22"/>
                <w:szCs w:val="22"/>
                <w:lang w:val="es-ES"/>
              </w:rPr>
            </w:pPr>
            <w:r w:rsidRPr="00732F14">
              <w:rPr>
                <w:b/>
                <w:bCs/>
                <w:color w:val="000000"/>
                <w:sz w:val="22"/>
                <w:szCs w:val="22"/>
                <w:lang w:val="es-ES"/>
              </w:rPr>
              <w:t>Malta</w:t>
            </w:r>
          </w:p>
          <w:p w:rsidR="000E52E1" w:rsidRPr="00732F14" w:rsidRDefault="000E52E1" w:rsidP="004208C1">
            <w:pPr>
              <w:autoSpaceDE w:val="0"/>
              <w:autoSpaceDN w:val="0"/>
              <w:adjustRightInd w:val="0"/>
              <w:rPr>
                <w:color w:val="000000"/>
                <w:sz w:val="22"/>
                <w:szCs w:val="22"/>
                <w:lang w:val="es-ES"/>
              </w:rPr>
            </w:pPr>
            <w:r w:rsidRPr="00732F14">
              <w:rPr>
                <w:color w:val="000000"/>
                <w:sz w:val="22"/>
                <w:szCs w:val="22"/>
                <w:lang w:val="es-ES"/>
              </w:rPr>
              <w:t>Charles de Giorgio Ltd.</w:t>
            </w:r>
          </w:p>
          <w:p w:rsidR="000E52E1" w:rsidRPr="00732F14" w:rsidRDefault="000E52E1" w:rsidP="004208C1">
            <w:pPr>
              <w:autoSpaceDE w:val="0"/>
              <w:autoSpaceDN w:val="0"/>
              <w:adjustRightInd w:val="0"/>
              <w:rPr>
                <w:b/>
                <w:bCs/>
                <w:color w:val="000000"/>
                <w:sz w:val="22"/>
                <w:szCs w:val="22"/>
                <w:lang w:val="en-US"/>
              </w:rPr>
            </w:pPr>
            <w:r w:rsidRPr="00732F14">
              <w:rPr>
                <w:color w:val="000000"/>
                <w:sz w:val="22"/>
                <w:szCs w:val="22"/>
              </w:rPr>
              <w:t>Tel: + 356 25600 500</w:t>
            </w:r>
          </w:p>
        </w:tc>
      </w:tr>
      <w:tr w:rsidR="000E52E1" w:rsidRPr="00732F14" w:rsidTr="004208C1">
        <w:tblPrEx>
          <w:tblCellMar>
            <w:top w:w="0" w:type="dxa"/>
            <w:bottom w:w="0" w:type="dxa"/>
          </w:tblCellMar>
        </w:tblPrEx>
        <w:tc>
          <w:tcPr>
            <w:tcW w:w="4684" w:type="dxa"/>
          </w:tcPr>
          <w:p w:rsidR="000E52E1" w:rsidRPr="00732F14" w:rsidRDefault="000E52E1" w:rsidP="00DF7DEF">
            <w:pPr>
              <w:keepNext/>
              <w:widowControl w:val="0"/>
              <w:autoSpaceDE w:val="0"/>
              <w:autoSpaceDN w:val="0"/>
              <w:adjustRightInd w:val="0"/>
              <w:rPr>
                <w:b/>
                <w:bCs/>
                <w:color w:val="000000"/>
                <w:sz w:val="22"/>
                <w:szCs w:val="22"/>
                <w:lang w:val="de-DE"/>
              </w:rPr>
            </w:pPr>
            <w:r w:rsidRPr="00732F14">
              <w:rPr>
                <w:b/>
                <w:bCs/>
                <w:color w:val="000000"/>
                <w:sz w:val="22"/>
                <w:szCs w:val="22"/>
                <w:lang w:val="de-DE"/>
              </w:rPr>
              <w:t>Deutschland</w:t>
            </w:r>
          </w:p>
          <w:p w:rsidR="000E52E1" w:rsidRPr="00732F14" w:rsidRDefault="000E52E1" w:rsidP="00DF7DEF">
            <w:pPr>
              <w:keepNext/>
              <w:widowControl w:val="0"/>
              <w:autoSpaceDE w:val="0"/>
              <w:autoSpaceDN w:val="0"/>
              <w:adjustRightInd w:val="0"/>
              <w:rPr>
                <w:color w:val="000000"/>
                <w:sz w:val="22"/>
                <w:szCs w:val="22"/>
                <w:lang w:val="de-DE"/>
              </w:rPr>
            </w:pPr>
            <w:r w:rsidRPr="00732F14">
              <w:rPr>
                <w:color w:val="000000"/>
                <w:sz w:val="22"/>
                <w:szCs w:val="22"/>
                <w:lang w:val="de-DE"/>
              </w:rPr>
              <w:t>Lilly Deutschland GmbH</w:t>
            </w:r>
          </w:p>
          <w:p w:rsidR="000E52E1" w:rsidRPr="00732F14" w:rsidRDefault="000E52E1" w:rsidP="00DF7DEF">
            <w:pPr>
              <w:keepNext/>
              <w:widowControl w:val="0"/>
              <w:autoSpaceDE w:val="0"/>
              <w:autoSpaceDN w:val="0"/>
              <w:adjustRightInd w:val="0"/>
              <w:rPr>
                <w:color w:val="000000"/>
                <w:sz w:val="22"/>
                <w:szCs w:val="22"/>
                <w:lang w:val="de-DE"/>
              </w:rPr>
            </w:pPr>
            <w:r w:rsidRPr="00732F14">
              <w:rPr>
                <w:color w:val="000000"/>
                <w:sz w:val="22"/>
                <w:szCs w:val="22"/>
                <w:lang w:val="de-DE"/>
              </w:rPr>
              <w:t>Tel. + 49-(0) 6172 273 2222</w:t>
            </w:r>
          </w:p>
          <w:p w:rsidR="000E52E1" w:rsidRPr="00732F14" w:rsidRDefault="000E52E1" w:rsidP="00DF7DEF">
            <w:pPr>
              <w:keepNext/>
              <w:widowControl w:val="0"/>
              <w:autoSpaceDE w:val="0"/>
              <w:autoSpaceDN w:val="0"/>
              <w:adjustRightInd w:val="0"/>
              <w:rPr>
                <w:b/>
                <w:bCs/>
                <w:color w:val="000000"/>
                <w:sz w:val="22"/>
                <w:szCs w:val="22"/>
                <w:lang w:val="fr-FR"/>
              </w:rPr>
            </w:pPr>
          </w:p>
        </w:tc>
        <w:tc>
          <w:tcPr>
            <w:tcW w:w="4678" w:type="dxa"/>
          </w:tcPr>
          <w:p w:rsidR="000E52E1" w:rsidRPr="00732F14" w:rsidRDefault="000E52E1" w:rsidP="00DF7DEF">
            <w:pPr>
              <w:keepNext/>
              <w:widowControl w:val="0"/>
              <w:autoSpaceDE w:val="0"/>
              <w:autoSpaceDN w:val="0"/>
              <w:adjustRightInd w:val="0"/>
              <w:rPr>
                <w:b/>
                <w:bCs/>
                <w:color w:val="000000"/>
                <w:sz w:val="22"/>
                <w:szCs w:val="22"/>
                <w:lang w:val="da-DK"/>
              </w:rPr>
            </w:pPr>
            <w:r w:rsidRPr="00732F14">
              <w:rPr>
                <w:b/>
                <w:bCs/>
                <w:color w:val="000000"/>
                <w:sz w:val="22"/>
                <w:szCs w:val="22"/>
                <w:lang w:val="da-DK"/>
              </w:rPr>
              <w:t>Nederland</w:t>
            </w:r>
          </w:p>
          <w:p w:rsidR="000E52E1" w:rsidRPr="00732F14" w:rsidRDefault="000E52E1" w:rsidP="00DF7DEF">
            <w:pPr>
              <w:keepNext/>
              <w:widowControl w:val="0"/>
              <w:autoSpaceDE w:val="0"/>
              <w:autoSpaceDN w:val="0"/>
              <w:adjustRightInd w:val="0"/>
              <w:rPr>
                <w:color w:val="000000"/>
                <w:sz w:val="22"/>
                <w:szCs w:val="22"/>
                <w:lang w:val="da-DK"/>
              </w:rPr>
            </w:pPr>
            <w:r w:rsidRPr="00732F14">
              <w:rPr>
                <w:color w:val="000000"/>
                <w:sz w:val="22"/>
                <w:szCs w:val="22"/>
                <w:lang w:val="da-DK"/>
              </w:rPr>
              <w:t xml:space="preserve">Eli Lilly Nederland B.V. </w:t>
            </w:r>
          </w:p>
          <w:p w:rsidR="000E52E1" w:rsidRPr="00732F14" w:rsidRDefault="000E52E1" w:rsidP="00DF7DEF">
            <w:pPr>
              <w:keepNext/>
              <w:widowControl w:val="0"/>
              <w:autoSpaceDE w:val="0"/>
              <w:autoSpaceDN w:val="0"/>
              <w:adjustRightInd w:val="0"/>
              <w:rPr>
                <w:b/>
                <w:bCs/>
                <w:color w:val="000000"/>
                <w:sz w:val="22"/>
                <w:szCs w:val="22"/>
                <w:lang w:val="en-US"/>
              </w:rPr>
            </w:pPr>
            <w:r w:rsidRPr="00732F14">
              <w:rPr>
                <w:color w:val="000000"/>
                <w:sz w:val="22"/>
                <w:szCs w:val="22"/>
                <w:lang w:val="en-US"/>
              </w:rPr>
              <w:t>Tel: + 31-(0) 30 60 25 800</w:t>
            </w:r>
          </w:p>
        </w:tc>
      </w:tr>
      <w:tr w:rsidR="000E52E1" w:rsidRPr="00732F14" w:rsidTr="004208C1">
        <w:tblPrEx>
          <w:tblCellMar>
            <w:top w:w="0" w:type="dxa"/>
            <w:bottom w:w="0" w:type="dxa"/>
          </w:tblCellMar>
        </w:tblPrEx>
        <w:tc>
          <w:tcPr>
            <w:tcW w:w="4684" w:type="dxa"/>
          </w:tcPr>
          <w:p w:rsidR="000E52E1" w:rsidRPr="00732F14" w:rsidRDefault="000E52E1" w:rsidP="004208C1">
            <w:pPr>
              <w:keepNext/>
              <w:autoSpaceDE w:val="0"/>
              <w:autoSpaceDN w:val="0"/>
              <w:adjustRightInd w:val="0"/>
              <w:rPr>
                <w:b/>
                <w:bCs/>
                <w:color w:val="000000"/>
                <w:sz w:val="22"/>
                <w:szCs w:val="22"/>
                <w:lang w:val="en-US"/>
              </w:rPr>
            </w:pPr>
            <w:r w:rsidRPr="00732F14">
              <w:rPr>
                <w:b/>
                <w:bCs/>
                <w:color w:val="000000"/>
                <w:sz w:val="22"/>
                <w:szCs w:val="22"/>
                <w:lang w:val="en-US"/>
              </w:rPr>
              <w:t>Eesti</w:t>
            </w:r>
          </w:p>
          <w:p w:rsidR="000E52E1" w:rsidRPr="00732F14" w:rsidRDefault="000E52E1" w:rsidP="004208C1">
            <w:pPr>
              <w:keepNext/>
              <w:autoSpaceDE w:val="0"/>
              <w:autoSpaceDN w:val="0"/>
              <w:adjustRightInd w:val="0"/>
              <w:rPr>
                <w:color w:val="000000"/>
                <w:sz w:val="22"/>
                <w:szCs w:val="22"/>
                <w:lang w:val="en-US"/>
              </w:rPr>
            </w:pPr>
            <w:r w:rsidRPr="00732F14">
              <w:rPr>
                <w:color w:val="000000"/>
                <w:sz w:val="22"/>
                <w:szCs w:val="22"/>
                <w:lang w:val="en-US"/>
              </w:rPr>
              <w:t xml:space="preserve">Eli Lilly </w:t>
            </w:r>
            <w:r w:rsidR="002A2147" w:rsidRPr="00732F14">
              <w:rPr>
                <w:color w:val="000000"/>
                <w:sz w:val="22"/>
                <w:szCs w:val="22"/>
                <w:lang w:val="en-US"/>
              </w:rPr>
              <w:t>Nederland B.V.</w:t>
            </w:r>
          </w:p>
          <w:p w:rsidR="000E52E1" w:rsidRPr="00732F14" w:rsidRDefault="000E52E1" w:rsidP="004208C1">
            <w:pPr>
              <w:autoSpaceDE w:val="0"/>
              <w:autoSpaceDN w:val="0"/>
              <w:adjustRightInd w:val="0"/>
              <w:rPr>
                <w:color w:val="000000"/>
                <w:sz w:val="22"/>
                <w:szCs w:val="22"/>
                <w:lang w:val="en-US"/>
              </w:rPr>
            </w:pPr>
            <w:r w:rsidRPr="00732F14">
              <w:rPr>
                <w:color w:val="000000"/>
                <w:sz w:val="22"/>
                <w:szCs w:val="22"/>
                <w:lang w:val="en-US"/>
              </w:rPr>
              <w:t xml:space="preserve">Tel: </w:t>
            </w:r>
            <w:r w:rsidRPr="00732F14">
              <w:rPr>
                <w:b/>
                <w:bCs/>
                <w:color w:val="000000"/>
                <w:sz w:val="22"/>
                <w:szCs w:val="22"/>
                <w:lang w:val="en-US"/>
              </w:rPr>
              <w:t>+</w:t>
            </w:r>
            <w:r w:rsidRPr="00732F14">
              <w:rPr>
                <w:color w:val="000000"/>
                <w:sz w:val="22"/>
                <w:szCs w:val="22"/>
                <w:lang w:val="en-US"/>
              </w:rPr>
              <w:t>372 6817 280</w:t>
            </w:r>
          </w:p>
          <w:p w:rsidR="000E52E1" w:rsidRPr="00732F14" w:rsidRDefault="000E52E1" w:rsidP="004208C1">
            <w:pPr>
              <w:autoSpaceDE w:val="0"/>
              <w:autoSpaceDN w:val="0"/>
              <w:adjustRightInd w:val="0"/>
              <w:rPr>
                <w:b/>
                <w:bCs/>
                <w:color w:val="000000"/>
                <w:sz w:val="22"/>
                <w:szCs w:val="22"/>
                <w:lang w:val="fr-FR"/>
              </w:rPr>
            </w:pPr>
          </w:p>
        </w:tc>
        <w:tc>
          <w:tcPr>
            <w:tcW w:w="4678" w:type="dxa"/>
          </w:tcPr>
          <w:p w:rsidR="000E52E1" w:rsidRPr="00732F14" w:rsidRDefault="000E52E1" w:rsidP="004208C1">
            <w:pPr>
              <w:autoSpaceDE w:val="0"/>
              <w:autoSpaceDN w:val="0"/>
              <w:adjustRightInd w:val="0"/>
              <w:rPr>
                <w:b/>
                <w:bCs/>
                <w:color w:val="000000"/>
                <w:sz w:val="22"/>
                <w:szCs w:val="22"/>
                <w:lang w:val="nb-NO"/>
              </w:rPr>
            </w:pPr>
            <w:r w:rsidRPr="00732F14">
              <w:rPr>
                <w:b/>
                <w:bCs/>
                <w:color w:val="000000"/>
                <w:sz w:val="22"/>
                <w:szCs w:val="22"/>
                <w:lang w:val="nb-NO"/>
              </w:rPr>
              <w:t>Norge</w:t>
            </w:r>
          </w:p>
          <w:p w:rsidR="000E52E1" w:rsidRPr="00732F14" w:rsidRDefault="000E52E1" w:rsidP="004208C1">
            <w:pPr>
              <w:autoSpaceDE w:val="0"/>
              <w:autoSpaceDN w:val="0"/>
              <w:adjustRightInd w:val="0"/>
              <w:rPr>
                <w:color w:val="000000"/>
                <w:sz w:val="22"/>
                <w:szCs w:val="22"/>
                <w:lang w:val="nb-NO"/>
              </w:rPr>
            </w:pPr>
            <w:r w:rsidRPr="00732F14">
              <w:rPr>
                <w:color w:val="000000"/>
                <w:sz w:val="22"/>
                <w:szCs w:val="22"/>
                <w:lang w:val="nb-NO"/>
              </w:rPr>
              <w:t xml:space="preserve">Eli Lilly Norge A.S. </w:t>
            </w:r>
          </w:p>
          <w:p w:rsidR="000E52E1" w:rsidRPr="00732F14" w:rsidRDefault="000E52E1" w:rsidP="004208C1">
            <w:pPr>
              <w:autoSpaceDE w:val="0"/>
              <w:autoSpaceDN w:val="0"/>
              <w:adjustRightInd w:val="0"/>
              <w:rPr>
                <w:b/>
                <w:bCs/>
                <w:color w:val="000000"/>
                <w:sz w:val="22"/>
                <w:szCs w:val="22"/>
                <w:lang w:val="en-US"/>
              </w:rPr>
            </w:pPr>
            <w:r w:rsidRPr="00732F14">
              <w:rPr>
                <w:color w:val="000000"/>
                <w:sz w:val="22"/>
                <w:szCs w:val="22"/>
                <w:lang w:val="en-US"/>
              </w:rPr>
              <w:t>Tlf: + 47 22 88 18 00</w:t>
            </w:r>
          </w:p>
        </w:tc>
      </w:tr>
      <w:tr w:rsidR="000E52E1" w:rsidRPr="00732F14" w:rsidTr="004208C1">
        <w:tblPrEx>
          <w:tblCellMar>
            <w:top w:w="0" w:type="dxa"/>
            <w:bottom w:w="0" w:type="dxa"/>
          </w:tblCellMar>
        </w:tblPrEx>
        <w:tc>
          <w:tcPr>
            <w:tcW w:w="4684" w:type="dxa"/>
          </w:tcPr>
          <w:p w:rsidR="000E52E1" w:rsidRPr="00732F14" w:rsidRDefault="000E52E1" w:rsidP="004208C1">
            <w:pPr>
              <w:autoSpaceDE w:val="0"/>
              <w:autoSpaceDN w:val="0"/>
              <w:adjustRightInd w:val="0"/>
              <w:rPr>
                <w:b/>
                <w:bCs/>
                <w:color w:val="000000"/>
                <w:sz w:val="22"/>
                <w:szCs w:val="22"/>
                <w:lang w:val="en-US"/>
              </w:rPr>
            </w:pPr>
            <w:r w:rsidRPr="00732F14">
              <w:rPr>
                <w:b/>
                <w:bCs/>
                <w:color w:val="000000"/>
                <w:sz w:val="22"/>
                <w:szCs w:val="22"/>
                <w:lang w:val="en-US"/>
              </w:rPr>
              <w:t>Ελλάδα</w:t>
            </w:r>
          </w:p>
          <w:p w:rsidR="000E52E1" w:rsidRPr="00732F14" w:rsidRDefault="000E52E1" w:rsidP="004208C1">
            <w:pPr>
              <w:autoSpaceDE w:val="0"/>
              <w:autoSpaceDN w:val="0"/>
              <w:adjustRightInd w:val="0"/>
              <w:rPr>
                <w:color w:val="000000"/>
                <w:sz w:val="22"/>
                <w:szCs w:val="22"/>
                <w:lang w:val="en-US"/>
              </w:rPr>
            </w:pPr>
            <w:r w:rsidRPr="00732F14">
              <w:rPr>
                <w:color w:val="000000"/>
                <w:sz w:val="22"/>
                <w:szCs w:val="22"/>
                <w:lang w:val="en-US"/>
              </w:rPr>
              <w:t xml:space="preserve">ΦΑΡΜΑΣΕΡΒ-ΛΙΛΛΥ Α.Ε.Β.Ε. </w:t>
            </w:r>
          </w:p>
          <w:p w:rsidR="000E52E1" w:rsidRPr="00732F14" w:rsidRDefault="000E52E1" w:rsidP="004208C1">
            <w:pPr>
              <w:autoSpaceDE w:val="0"/>
              <w:autoSpaceDN w:val="0"/>
              <w:adjustRightInd w:val="0"/>
              <w:rPr>
                <w:color w:val="000000"/>
                <w:sz w:val="22"/>
                <w:szCs w:val="22"/>
              </w:rPr>
            </w:pPr>
            <w:r w:rsidRPr="00732F14">
              <w:rPr>
                <w:color w:val="000000"/>
                <w:sz w:val="22"/>
                <w:szCs w:val="22"/>
                <w:lang w:val="en-US"/>
              </w:rPr>
              <w:t>Τηλ</w:t>
            </w:r>
            <w:r w:rsidRPr="00732F14">
              <w:rPr>
                <w:color w:val="000000"/>
                <w:sz w:val="22"/>
                <w:szCs w:val="22"/>
              </w:rPr>
              <w:t>: +30 210 629 4600</w:t>
            </w:r>
          </w:p>
          <w:p w:rsidR="000E52E1" w:rsidRPr="00732F14" w:rsidRDefault="000E52E1" w:rsidP="004208C1">
            <w:pPr>
              <w:autoSpaceDE w:val="0"/>
              <w:autoSpaceDN w:val="0"/>
              <w:adjustRightInd w:val="0"/>
              <w:rPr>
                <w:b/>
                <w:bCs/>
                <w:color w:val="000000"/>
                <w:sz w:val="22"/>
                <w:szCs w:val="22"/>
                <w:lang w:val="fr-FR"/>
              </w:rPr>
            </w:pPr>
          </w:p>
        </w:tc>
        <w:tc>
          <w:tcPr>
            <w:tcW w:w="4678" w:type="dxa"/>
          </w:tcPr>
          <w:p w:rsidR="000E52E1" w:rsidRPr="00732F14" w:rsidRDefault="000E52E1" w:rsidP="004208C1">
            <w:pPr>
              <w:autoSpaceDE w:val="0"/>
              <w:autoSpaceDN w:val="0"/>
              <w:adjustRightInd w:val="0"/>
              <w:rPr>
                <w:b/>
                <w:bCs/>
                <w:color w:val="000000"/>
                <w:sz w:val="22"/>
                <w:szCs w:val="22"/>
                <w:lang w:val="de-DE"/>
              </w:rPr>
            </w:pPr>
            <w:r w:rsidRPr="00732F14">
              <w:rPr>
                <w:b/>
                <w:bCs/>
                <w:color w:val="000000"/>
                <w:sz w:val="22"/>
                <w:szCs w:val="22"/>
                <w:lang w:val="de-DE"/>
              </w:rPr>
              <w:t>Österreich</w:t>
            </w:r>
          </w:p>
          <w:p w:rsidR="000E52E1" w:rsidRPr="00732F14" w:rsidRDefault="000E52E1" w:rsidP="004208C1">
            <w:pPr>
              <w:autoSpaceDE w:val="0"/>
              <w:autoSpaceDN w:val="0"/>
              <w:adjustRightInd w:val="0"/>
              <w:rPr>
                <w:color w:val="000000"/>
                <w:sz w:val="22"/>
                <w:szCs w:val="22"/>
                <w:lang w:val="de-DE"/>
              </w:rPr>
            </w:pPr>
            <w:r w:rsidRPr="00732F14">
              <w:rPr>
                <w:color w:val="000000"/>
                <w:sz w:val="22"/>
                <w:szCs w:val="22"/>
                <w:lang w:val="de-DE"/>
              </w:rPr>
              <w:t xml:space="preserve">Eli Lilly Ges. m.b.H. </w:t>
            </w:r>
          </w:p>
          <w:p w:rsidR="000E52E1" w:rsidRPr="00732F14" w:rsidRDefault="000E52E1" w:rsidP="004208C1">
            <w:pPr>
              <w:autoSpaceDE w:val="0"/>
              <w:autoSpaceDN w:val="0"/>
              <w:adjustRightInd w:val="0"/>
              <w:rPr>
                <w:b/>
                <w:bCs/>
                <w:color w:val="000000"/>
                <w:sz w:val="22"/>
                <w:szCs w:val="22"/>
                <w:lang w:val="en-US"/>
              </w:rPr>
            </w:pPr>
            <w:r w:rsidRPr="00732F14">
              <w:rPr>
                <w:color w:val="000000"/>
                <w:sz w:val="22"/>
                <w:szCs w:val="22"/>
                <w:lang w:val="en-US"/>
              </w:rPr>
              <w:t>Tel: + 43-(0) 1 711 780</w:t>
            </w:r>
          </w:p>
        </w:tc>
      </w:tr>
      <w:tr w:rsidR="000E52E1" w:rsidRPr="00732F14" w:rsidTr="004208C1">
        <w:tblPrEx>
          <w:tblCellMar>
            <w:top w:w="0" w:type="dxa"/>
            <w:bottom w:w="0" w:type="dxa"/>
          </w:tblCellMar>
        </w:tblPrEx>
        <w:tc>
          <w:tcPr>
            <w:tcW w:w="4684" w:type="dxa"/>
          </w:tcPr>
          <w:p w:rsidR="000E52E1" w:rsidRPr="00732F14" w:rsidRDefault="000E52E1" w:rsidP="004208C1">
            <w:pPr>
              <w:autoSpaceDE w:val="0"/>
              <w:autoSpaceDN w:val="0"/>
              <w:adjustRightInd w:val="0"/>
              <w:rPr>
                <w:b/>
                <w:bCs/>
                <w:color w:val="000000"/>
                <w:sz w:val="22"/>
                <w:szCs w:val="22"/>
                <w:lang w:val="es-ES"/>
              </w:rPr>
            </w:pPr>
            <w:r w:rsidRPr="00732F14">
              <w:rPr>
                <w:b/>
                <w:bCs/>
                <w:color w:val="000000"/>
                <w:sz w:val="22"/>
                <w:szCs w:val="22"/>
                <w:lang w:val="es-ES"/>
              </w:rPr>
              <w:t>España</w:t>
            </w:r>
          </w:p>
          <w:p w:rsidR="000E52E1" w:rsidRPr="00732F14" w:rsidRDefault="000E52E1" w:rsidP="004208C1">
            <w:pPr>
              <w:autoSpaceDE w:val="0"/>
              <w:autoSpaceDN w:val="0"/>
              <w:adjustRightInd w:val="0"/>
              <w:rPr>
                <w:color w:val="000000"/>
                <w:sz w:val="22"/>
                <w:szCs w:val="22"/>
                <w:lang w:val="es-ES"/>
              </w:rPr>
            </w:pPr>
            <w:r w:rsidRPr="00732F14">
              <w:rPr>
                <w:color w:val="000000"/>
                <w:sz w:val="22"/>
                <w:szCs w:val="22"/>
                <w:lang w:val="es-ES"/>
              </w:rPr>
              <w:t>Lilly S.A.</w:t>
            </w:r>
          </w:p>
          <w:p w:rsidR="000E52E1" w:rsidRPr="00732F14" w:rsidRDefault="000E52E1" w:rsidP="004208C1">
            <w:pPr>
              <w:autoSpaceDE w:val="0"/>
              <w:autoSpaceDN w:val="0"/>
              <w:adjustRightInd w:val="0"/>
              <w:rPr>
                <w:color w:val="000000"/>
                <w:sz w:val="22"/>
                <w:szCs w:val="22"/>
                <w:lang w:val="es-ES"/>
              </w:rPr>
            </w:pPr>
            <w:r w:rsidRPr="00732F14">
              <w:rPr>
                <w:color w:val="000000"/>
                <w:sz w:val="22"/>
                <w:szCs w:val="22"/>
                <w:lang w:val="es-ES"/>
              </w:rPr>
              <w:t>Tel: + 34-91 663 50 00</w:t>
            </w:r>
          </w:p>
          <w:p w:rsidR="000E52E1" w:rsidRPr="00732F14" w:rsidRDefault="000E52E1" w:rsidP="004208C1">
            <w:pPr>
              <w:autoSpaceDE w:val="0"/>
              <w:autoSpaceDN w:val="0"/>
              <w:adjustRightInd w:val="0"/>
              <w:rPr>
                <w:b/>
                <w:bCs/>
                <w:color w:val="000000"/>
                <w:sz w:val="22"/>
                <w:szCs w:val="22"/>
                <w:lang w:val="fr-FR"/>
              </w:rPr>
            </w:pPr>
          </w:p>
        </w:tc>
        <w:tc>
          <w:tcPr>
            <w:tcW w:w="4678" w:type="dxa"/>
          </w:tcPr>
          <w:p w:rsidR="000E52E1" w:rsidRPr="00732F14" w:rsidRDefault="000E52E1" w:rsidP="004208C1">
            <w:pPr>
              <w:keepNext/>
              <w:autoSpaceDE w:val="0"/>
              <w:autoSpaceDN w:val="0"/>
              <w:adjustRightInd w:val="0"/>
              <w:rPr>
                <w:b/>
                <w:bCs/>
                <w:color w:val="000000"/>
                <w:sz w:val="22"/>
                <w:szCs w:val="22"/>
                <w:lang w:val="sv-SE"/>
              </w:rPr>
            </w:pPr>
            <w:r w:rsidRPr="00732F14">
              <w:rPr>
                <w:b/>
                <w:bCs/>
                <w:color w:val="000000"/>
                <w:sz w:val="22"/>
                <w:szCs w:val="22"/>
                <w:lang w:val="sv-SE"/>
              </w:rPr>
              <w:t>Polska</w:t>
            </w:r>
          </w:p>
          <w:p w:rsidR="000E52E1" w:rsidRPr="00732F14" w:rsidRDefault="000E52E1" w:rsidP="004208C1">
            <w:pPr>
              <w:autoSpaceDE w:val="0"/>
              <w:autoSpaceDN w:val="0"/>
              <w:adjustRightInd w:val="0"/>
              <w:rPr>
                <w:color w:val="000000"/>
                <w:sz w:val="22"/>
                <w:szCs w:val="22"/>
                <w:lang w:val="sv-SE"/>
              </w:rPr>
            </w:pPr>
            <w:r w:rsidRPr="00732F14">
              <w:rPr>
                <w:color w:val="000000"/>
                <w:sz w:val="22"/>
                <w:szCs w:val="22"/>
                <w:lang w:val="sv-SE"/>
              </w:rPr>
              <w:t>Eli Lilly Polska Sp. z o.o.</w:t>
            </w:r>
          </w:p>
          <w:p w:rsidR="000E52E1" w:rsidRPr="00732F14" w:rsidRDefault="000E52E1" w:rsidP="00650006">
            <w:pPr>
              <w:autoSpaceDE w:val="0"/>
              <w:autoSpaceDN w:val="0"/>
              <w:adjustRightInd w:val="0"/>
              <w:rPr>
                <w:b/>
                <w:bCs/>
                <w:color w:val="000000"/>
                <w:sz w:val="22"/>
                <w:szCs w:val="22"/>
                <w:lang w:val="en-US"/>
              </w:rPr>
            </w:pPr>
            <w:r w:rsidRPr="00732F14">
              <w:rPr>
                <w:color w:val="000000"/>
                <w:sz w:val="22"/>
                <w:szCs w:val="22"/>
                <w:lang w:val="en-US"/>
              </w:rPr>
              <w:t>Tel: +48 22 440 33 00</w:t>
            </w:r>
          </w:p>
        </w:tc>
      </w:tr>
      <w:tr w:rsidR="000E52E1" w:rsidRPr="00732F14" w:rsidTr="004208C1">
        <w:tblPrEx>
          <w:tblCellMar>
            <w:top w:w="0" w:type="dxa"/>
            <w:bottom w:w="0" w:type="dxa"/>
          </w:tblCellMar>
        </w:tblPrEx>
        <w:tc>
          <w:tcPr>
            <w:tcW w:w="4684" w:type="dxa"/>
          </w:tcPr>
          <w:p w:rsidR="000E52E1" w:rsidRPr="00732F14" w:rsidRDefault="000E52E1" w:rsidP="004208C1">
            <w:pPr>
              <w:autoSpaceDE w:val="0"/>
              <w:autoSpaceDN w:val="0"/>
              <w:adjustRightInd w:val="0"/>
              <w:rPr>
                <w:b/>
                <w:bCs/>
                <w:color w:val="000000"/>
                <w:sz w:val="22"/>
                <w:szCs w:val="22"/>
                <w:lang w:val="fr-FR"/>
              </w:rPr>
            </w:pPr>
            <w:r w:rsidRPr="00732F14">
              <w:rPr>
                <w:b/>
                <w:bCs/>
                <w:color w:val="000000"/>
                <w:sz w:val="22"/>
                <w:szCs w:val="22"/>
                <w:lang w:val="fr-FR"/>
              </w:rPr>
              <w:t>France</w:t>
            </w:r>
          </w:p>
          <w:p w:rsidR="000E52E1" w:rsidRPr="00732F14" w:rsidRDefault="000E52E1" w:rsidP="004208C1">
            <w:pPr>
              <w:autoSpaceDE w:val="0"/>
              <w:autoSpaceDN w:val="0"/>
              <w:adjustRightInd w:val="0"/>
              <w:rPr>
                <w:color w:val="000000"/>
                <w:sz w:val="22"/>
                <w:szCs w:val="22"/>
                <w:lang w:val="fr-FR"/>
              </w:rPr>
            </w:pPr>
            <w:r w:rsidRPr="00732F14">
              <w:rPr>
                <w:color w:val="000000"/>
                <w:sz w:val="22"/>
                <w:szCs w:val="22"/>
                <w:lang w:val="fr-FR"/>
              </w:rPr>
              <w:t>Lilly France S.A.S.</w:t>
            </w:r>
          </w:p>
          <w:p w:rsidR="000E52E1" w:rsidRPr="00732F14" w:rsidRDefault="000E52E1" w:rsidP="004208C1">
            <w:pPr>
              <w:autoSpaceDE w:val="0"/>
              <w:autoSpaceDN w:val="0"/>
              <w:adjustRightInd w:val="0"/>
              <w:rPr>
                <w:color w:val="000000"/>
                <w:sz w:val="22"/>
                <w:szCs w:val="22"/>
                <w:lang w:val="fr-FR"/>
              </w:rPr>
            </w:pPr>
            <w:r w:rsidRPr="00732F14">
              <w:rPr>
                <w:color w:val="000000"/>
                <w:sz w:val="22"/>
                <w:szCs w:val="22"/>
                <w:lang w:val="fr-FR"/>
              </w:rPr>
              <w:t>Tél: +33-(0) 1 55 49 34 34</w:t>
            </w:r>
          </w:p>
          <w:p w:rsidR="000E52E1" w:rsidRPr="00732F14" w:rsidRDefault="000E52E1" w:rsidP="004208C1">
            <w:pPr>
              <w:autoSpaceDE w:val="0"/>
              <w:autoSpaceDN w:val="0"/>
              <w:adjustRightInd w:val="0"/>
              <w:rPr>
                <w:b/>
                <w:bCs/>
                <w:color w:val="000000"/>
                <w:sz w:val="22"/>
                <w:szCs w:val="22"/>
                <w:lang w:val="fr-FR"/>
              </w:rPr>
            </w:pPr>
          </w:p>
        </w:tc>
        <w:tc>
          <w:tcPr>
            <w:tcW w:w="4678" w:type="dxa"/>
          </w:tcPr>
          <w:p w:rsidR="000E52E1" w:rsidRPr="00732F14" w:rsidRDefault="000E52E1" w:rsidP="004208C1">
            <w:pPr>
              <w:autoSpaceDE w:val="0"/>
              <w:autoSpaceDN w:val="0"/>
              <w:adjustRightInd w:val="0"/>
              <w:rPr>
                <w:b/>
                <w:bCs/>
                <w:color w:val="000000"/>
                <w:sz w:val="22"/>
                <w:szCs w:val="22"/>
                <w:lang w:val="pt-BR"/>
              </w:rPr>
            </w:pPr>
            <w:r w:rsidRPr="00732F14">
              <w:rPr>
                <w:b/>
                <w:bCs/>
                <w:color w:val="000000"/>
                <w:sz w:val="22"/>
                <w:szCs w:val="22"/>
                <w:lang w:val="pt-BR"/>
              </w:rPr>
              <w:t>Portugal</w:t>
            </w:r>
          </w:p>
          <w:p w:rsidR="000E52E1" w:rsidRPr="00732F14" w:rsidRDefault="000E52E1" w:rsidP="004208C1">
            <w:pPr>
              <w:autoSpaceDE w:val="0"/>
              <w:autoSpaceDN w:val="0"/>
              <w:adjustRightInd w:val="0"/>
              <w:rPr>
                <w:color w:val="000000"/>
                <w:sz w:val="22"/>
                <w:szCs w:val="22"/>
                <w:lang w:val="pt-BR"/>
              </w:rPr>
            </w:pPr>
            <w:r w:rsidRPr="00732F14">
              <w:rPr>
                <w:color w:val="000000"/>
                <w:sz w:val="22"/>
                <w:szCs w:val="22"/>
                <w:lang w:val="pt-BR"/>
              </w:rPr>
              <w:t>Lilly Portugal - Produtos Farmacêuticos, Lda</w:t>
            </w:r>
          </w:p>
          <w:p w:rsidR="000E52E1" w:rsidRPr="00732F14" w:rsidRDefault="000E52E1" w:rsidP="004208C1">
            <w:pPr>
              <w:autoSpaceDE w:val="0"/>
              <w:autoSpaceDN w:val="0"/>
              <w:adjustRightInd w:val="0"/>
              <w:rPr>
                <w:b/>
                <w:bCs/>
                <w:color w:val="000000"/>
                <w:sz w:val="22"/>
                <w:szCs w:val="22"/>
                <w:lang w:val="en-US"/>
              </w:rPr>
            </w:pPr>
            <w:r w:rsidRPr="00732F14">
              <w:rPr>
                <w:color w:val="000000"/>
                <w:sz w:val="22"/>
                <w:szCs w:val="22"/>
                <w:lang w:val="en-US"/>
              </w:rPr>
              <w:t>Tel: + 351-21-4126600</w:t>
            </w:r>
          </w:p>
        </w:tc>
      </w:tr>
      <w:tr w:rsidR="000E52E1" w:rsidRPr="00732F14" w:rsidTr="004208C1">
        <w:tblPrEx>
          <w:tblCellMar>
            <w:top w:w="0" w:type="dxa"/>
            <w:bottom w:w="0" w:type="dxa"/>
          </w:tblCellMar>
        </w:tblPrEx>
        <w:tc>
          <w:tcPr>
            <w:tcW w:w="4684" w:type="dxa"/>
          </w:tcPr>
          <w:p w:rsidR="000E52E1" w:rsidRPr="00732F14" w:rsidRDefault="000E52E1" w:rsidP="000E52E1">
            <w:pPr>
              <w:rPr>
                <w:b/>
                <w:bCs/>
                <w:sz w:val="22"/>
                <w:szCs w:val="22"/>
                <w:lang w:val="en-US"/>
              </w:rPr>
            </w:pPr>
            <w:r w:rsidRPr="00732F14">
              <w:rPr>
                <w:b/>
                <w:bCs/>
                <w:sz w:val="22"/>
                <w:szCs w:val="22"/>
                <w:lang w:val="en-US"/>
              </w:rPr>
              <w:t>Hrvatska</w:t>
            </w:r>
          </w:p>
          <w:p w:rsidR="000E52E1" w:rsidRPr="00732F14" w:rsidRDefault="000E52E1" w:rsidP="000E52E1">
            <w:pPr>
              <w:autoSpaceDE w:val="0"/>
              <w:autoSpaceDN w:val="0"/>
              <w:rPr>
                <w:sz w:val="22"/>
                <w:szCs w:val="22"/>
                <w:lang w:val="en-US"/>
              </w:rPr>
            </w:pPr>
            <w:r w:rsidRPr="00732F14">
              <w:rPr>
                <w:sz w:val="22"/>
                <w:szCs w:val="22"/>
                <w:lang w:val="en-US"/>
              </w:rPr>
              <w:t>Eli Lilly Hrvatska d.o.o.</w:t>
            </w:r>
          </w:p>
          <w:p w:rsidR="000E52E1" w:rsidRPr="00732F14" w:rsidRDefault="000E52E1" w:rsidP="000E52E1">
            <w:pPr>
              <w:autoSpaceDE w:val="0"/>
              <w:autoSpaceDN w:val="0"/>
              <w:rPr>
                <w:sz w:val="22"/>
                <w:szCs w:val="22"/>
              </w:rPr>
            </w:pPr>
            <w:r w:rsidRPr="00732F14">
              <w:rPr>
                <w:sz w:val="22"/>
                <w:szCs w:val="22"/>
              </w:rPr>
              <w:t>Tel: +385 1 2350 999</w:t>
            </w:r>
          </w:p>
          <w:p w:rsidR="000E52E1" w:rsidRPr="00732F14" w:rsidRDefault="000E52E1" w:rsidP="000E52E1">
            <w:pPr>
              <w:autoSpaceDE w:val="0"/>
              <w:autoSpaceDN w:val="0"/>
              <w:rPr>
                <w:b/>
                <w:bCs/>
                <w:color w:val="000000"/>
                <w:sz w:val="22"/>
                <w:szCs w:val="22"/>
                <w:lang w:val="fr-FR"/>
              </w:rPr>
            </w:pPr>
          </w:p>
        </w:tc>
        <w:tc>
          <w:tcPr>
            <w:tcW w:w="4678" w:type="dxa"/>
          </w:tcPr>
          <w:p w:rsidR="000E52E1" w:rsidRPr="00732F14" w:rsidRDefault="000E52E1" w:rsidP="004208C1">
            <w:pPr>
              <w:tabs>
                <w:tab w:val="left" w:pos="-720"/>
                <w:tab w:val="left" w:pos="4536"/>
              </w:tabs>
              <w:suppressAutoHyphens/>
              <w:rPr>
                <w:b/>
                <w:noProof/>
                <w:sz w:val="22"/>
                <w:szCs w:val="22"/>
                <w:lang w:val="it-IT"/>
              </w:rPr>
            </w:pPr>
            <w:r w:rsidRPr="00732F14">
              <w:rPr>
                <w:b/>
                <w:noProof/>
                <w:sz w:val="22"/>
                <w:szCs w:val="22"/>
                <w:lang w:val="it-IT"/>
              </w:rPr>
              <w:t>România</w:t>
            </w:r>
          </w:p>
          <w:p w:rsidR="000E52E1" w:rsidRPr="00732F14" w:rsidRDefault="000E52E1" w:rsidP="004208C1">
            <w:pPr>
              <w:tabs>
                <w:tab w:val="left" w:pos="-720"/>
                <w:tab w:val="left" w:pos="4536"/>
              </w:tabs>
              <w:suppressAutoHyphens/>
              <w:rPr>
                <w:noProof/>
                <w:sz w:val="22"/>
                <w:szCs w:val="22"/>
                <w:lang w:val="ro-RO"/>
              </w:rPr>
            </w:pPr>
            <w:r w:rsidRPr="00732F14">
              <w:rPr>
                <w:noProof/>
                <w:sz w:val="22"/>
                <w:szCs w:val="22"/>
                <w:lang w:val="ro-RO"/>
              </w:rPr>
              <w:t>Eli Lilly România S.R.L.</w:t>
            </w:r>
          </w:p>
          <w:p w:rsidR="000E52E1" w:rsidRPr="00732F14" w:rsidRDefault="000E52E1" w:rsidP="004208C1">
            <w:pPr>
              <w:autoSpaceDE w:val="0"/>
              <w:autoSpaceDN w:val="0"/>
              <w:adjustRightInd w:val="0"/>
              <w:rPr>
                <w:b/>
                <w:bCs/>
                <w:color w:val="000000"/>
                <w:sz w:val="22"/>
                <w:szCs w:val="22"/>
                <w:lang w:val="en-US"/>
              </w:rPr>
            </w:pPr>
            <w:r w:rsidRPr="00732F14">
              <w:rPr>
                <w:noProof/>
                <w:sz w:val="22"/>
                <w:szCs w:val="22"/>
                <w:lang w:val="ro-RO"/>
              </w:rPr>
              <w:t>Tel: + 40 21 4023000</w:t>
            </w:r>
          </w:p>
        </w:tc>
      </w:tr>
      <w:tr w:rsidR="000E52E1" w:rsidRPr="00732F14" w:rsidTr="004208C1">
        <w:tblPrEx>
          <w:tblCellMar>
            <w:top w:w="0" w:type="dxa"/>
            <w:bottom w:w="0" w:type="dxa"/>
          </w:tblCellMar>
        </w:tblPrEx>
        <w:tc>
          <w:tcPr>
            <w:tcW w:w="4684" w:type="dxa"/>
          </w:tcPr>
          <w:p w:rsidR="000E52E1" w:rsidRPr="00732F14" w:rsidRDefault="000E52E1" w:rsidP="004208C1">
            <w:pPr>
              <w:autoSpaceDE w:val="0"/>
              <w:autoSpaceDN w:val="0"/>
              <w:adjustRightInd w:val="0"/>
              <w:rPr>
                <w:b/>
                <w:bCs/>
                <w:sz w:val="22"/>
                <w:szCs w:val="22"/>
                <w:lang w:val="en-US"/>
              </w:rPr>
            </w:pPr>
            <w:r w:rsidRPr="00732F14">
              <w:rPr>
                <w:b/>
                <w:bCs/>
                <w:sz w:val="22"/>
                <w:szCs w:val="22"/>
                <w:lang w:val="en-US"/>
              </w:rPr>
              <w:t>Ireland</w:t>
            </w:r>
          </w:p>
          <w:p w:rsidR="000E52E1" w:rsidRPr="00732F14" w:rsidRDefault="000E52E1" w:rsidP="004208C1">
            <w:pPr>
              <w:autoSpaceDE w:val="0"/>
              <w:autoSpaceDN w:val="0"/>
              <w:adjustRightInd w:val="0"/>
              <w:rPr>
                <w:sz w:val="22"/>
                <w:szCs w:val="22"/>
                <w:lang w:val="en-US"/>
              </w:rPr>
            </w:pPr>
            <w:r w:rsidRPr="00732F14">
              <w:rPr>
                <w:sz w:val="22"/>
                <w:szCs w:val="22"/>
                <w:lang w:val="en-US"/>
              </w:rPr>
              <w:t>Eli Lilly and Company (Ireland) Limited</w:t>
            </w:r>
          </w:p>
          <w:p w:rsidR="000E52E1" w:rsidRPr="00732F14" w:rsidRDefault="000E52E1" w:rsidP="004208C1">
            <w:pPr>
              <w:autoSpaceDE w:val="0"/>
              <w:autoSpaceDN w:val="0"/>
              <w:adjustRightInd w:val="0"/>
              <w:rPr>
                <w:sz w:val="22"/>
                <w:szCs w:val="22"/>
                <w:lang w:val="en-US"/>
              </w:rPr>
            </w:pPr>
            <w:r w:rsidRPr="00732F14">
              <w:rPr>
                <w:sz w:val="22"/>
                <w:szCs w:val="22"/>
                <w:lang w:val="en-US"/>
              </w:rPr>
              <w:t>Tel: + 353-(0) 1 661 4377</w:t>
            </w:r>
          </w:p>
          <w:p w:rsidR="000E52E1" w:rsidRPr="00732F14" w:rsidRDefault="000E52E1" w:rsidP="004208C1">
            <w:pPr>
              <w:autoSpaceDE w:val="0"/>
              <w:autoSpaceDN w:val="0"/>
              <w:adjustRightInd w:val="0"/>
              <w:rPr>
                <w:b/>
                <w:bCs/>
                <w:color w:val="000000"/>
                <w:sz w:val="22"/>
                <w:szCs w:val="22"/>
                <w:lang w:val="fr-FR"/>
              </w:rPr>
            </w:pPr>
          </w:p>
        </w:tc>
        <w:tc>
          <w:tcPr>
            <w:tcW w:w="4678" w:type="dxa"/>
          </w:tcPr>
          <w:p w:rsidR="000E52E1" w:rsidRPr="00732F14" w:rsidRDefault="000E52E1" w:rsidP="004208C1">
            <w:pPr>
              <w:autoSpaceDE w:val="0"/>
              <w:autoSpaceDN w:val="0"/>
              <w:adjustRightInd w:val="0"/>
              <w:rPr>
                <w:b/>
                <w:bCs/>
                <w:sz w:val="22"/>
                <w:szCs w:val="22"/>
                <w:lang w:val="fr-FR"/>
              </w:rPr>
            </w:pPr>
            <w:r w:rsidRPr="00732F14">
              <w:rPr>
                <w:b/>
                <w:bCs/>
                <w:sz w:val="22"/>
                <w:szCs w:val="22"/>
                <w:lang w:val="fr-FR"/>
              </w:rPr>
              <w:t>Slovenija</w:t>
            </w:r>
          </w:p>
          <w:p w:rsidR="000E52E1" w:rsidRPr="00732F14" w:rsidRDefault="000E52E1" w:rsidP="004208C1">
            <w:pPr>
              <w:autoSpaceDE w:val="0"/>
              <w:autoSpaceDN w:val="0"/>
              <w:adjustRightInd w:val="0"/>
              <w:rPr>
                <w:sz w:val="22"/>
                <w:szCs w:val="22"/>
                <w:lang w:val="fr-FR"/>
              </w:rPr>
            </w:pPr>
            <w:r w:rsidRPr="00732F14">
              <w:rPr>
                <w:sz w:val="22"/>
                <w:szCs w:val="22"/>
                <w:lang w:val="fr-FR"/>
              </w:rPr>
              <w:t>Eli Lilly farmacevtska družba, d.o.o.</w:t>
            </w:r>
          </w:p>
          <w:p w:rsidR="000E52E1" w:rsidRPr="00732F14" w:rsidRDefault="000E52E1" w:rsidP="004208C1">
            <w:pPr>
              <w:autoSpaceDE w:val="0"/>
              <w:autoSpaceDN w:val="0"/>
              <w:adjustRightInd w:val="0"/>
              <w:rPr>
                <w:sz w:val="22"/>
                <w:szCs w:val="22"/>
                <w:lang w:val="es-ES"/>
              </w:rPr>
            </w:pPr>
            <w:r w:rsidRPr="00732F14">
              <w:rPr>
                <w:sz w:val="22"/>
                <w:szCs w:val="22"/>
                <w:lang w:val="es-ES"/>
              </w:rPr>
              <w:t>Tel: +386 (0) 1 580 00 10</w:t>
            </w:r>
          </w:p>
          <w:p w:rsidR="000E52E1" w:rsidRPr="00732F14" w:rsidRDefault="000E52E1" w:rsidP="004208C1">
            <w:pPr>
              <w:autoSpaceDE w:val="0"/>
              <w:autoSpaceDN w:val="0"/>
              <w:adjustRightInd w:val="0"/>
              <w:rPr>
                <w:b/>
                <w:bCs/>
                <w:color w:val="000000"/>
                <w:sz w:val="22"/>
                <w:szCs w:val="22"/>
                <w:lang w:val="en-US"/>
              </w:rPr>
            </w:pPr>
          </w:p>
        </w:tc>
      </w:tr>
      <w:tr w:rsidR="000E52E1" w:rsidRPr="00732F14" w:rsidTr="004208C1">
        <w:tblPrEx>
          <w:tblCellMar>
            <w:top w:w="0" w:type="dxa"/>
            <w:bottom w:w="0" w:type="dxa"/>
          </w:tblCellMar>
        </w:tblPrEx>
        <w:tc>
          <w:tcPr>
            <w:tcW w:w="4684" w:type="dxa"/>
          </w:tcPr>
          <w:p w:rsidR="000E52E1" w:rsidRPr="00732F14" w:rsidRDefault="000E52E1" w:rsidP="004208C1">
            <w:pPr>
              <w:autoSpaceDE w:val="0"/>
              <w:autoSpaceDN w:val="0"/>
              <w:adjustRightInd w:val="0"/>
              <w:rPr>
                <w:b/>
                <w:bCs/>
                <w:color w:val="000000"/>
                <w:sz w:val="22"/>
                <w:szCs w:val="22"/>
                <w:lang w:val="en-US"/>
              </w:rPr>
            </w:pPr>
            <w:r w:rsidRPr="00732F14">
              <w:rPr>
                <w:b/>
                <w:bCs/>
                <w:color w:val="000000"/>
                <w:sz w:val="22"/>
                <w:szCs w:val="22"/>
                <w:lang w:val="en-US"/>
              </w:rPr>
              <w:t>Ísland</w:t>
            </w:r>
          </w:p>
          <w:p w:rsidR="000E52E1" w:rsidRPr="00732F14" w:rsidRDefault="000E52E1" w:rsidP="004208C1">
            <w:pPr>
              <w:autoSpaceDE w:val="0"/>
              <w:autoSpaceDN w:val="0"/>
              <w:adjustRightInd w:val="0"/>
              <w:rPr>
                <w:color w:val="000000"/>
                <w:sz w:val="22"/>
                <w:szCs w:val="22"/>
                <w:lang w:val="en-US"/>
              </w:rPr>
            </w:pPr>
            <w:r w:rsidRPr="00732F14">
              <w:rPr>
                <w:color w:val="000000"/>
                <w:sz w:val="22"/>
                <w:szCs w:val="22"/>
                <w:lang w:val="en-US"/>
              </w:rPr>
              <w:t xml:space="preserve">Icepharma hf. </w:t>
            </w:r>
          </w:p>
          <w:p w:rsidR="000E52E1" w:rsidRPr="00732F14" w:rsidRDefault="000E52E1" w:rsidP="004208C1">
            <w:pPr>
              <w:autoSpaceDE w:val="0"/>
              <w:autoSpaceDN w:val="0"/>
              <w:adjustRightInd w:val="0"/>
              <w:rPr>
                <w:color w:val="000000"/>
                <w:sz w:val="22"/>
                <w:szCs w:val="22"/>
                <w:lang w:val="en-US"/>
              </w:rPr>
            </w:pPr>
            <w:r w:rsidRPr="00732F14">
              <w:rPr>
                <w:color w:val="000000"/>
                <w:sz w:val="22"/>
                <w:szCs w:val="22"/>
                <w:lang w:val="en-US"/>
              </w:rPr>
              <w:t>Sími + 354 540 8000</w:t>
            </w:r>
          </w:p>
          <w:p w:rsidR="000E52E1" w:rsidRPr="00732F14" w:rsidRDefault="000E52E1" w:rsidP="004208C1">
            <w:pPr>
              <w:autoSpaceDE w:val="0"/>
              <w:autoSpaceDN w:val="0"/>
              <w:adjustRightInd w:val="0"/>
              <w:rPr>
                <w:b/>
                <w:bCs/>
                <w:color w:val="000000"/>
                <w:sz w:val="22"/>
                <w:szCs w:val="22"/>
                <w:lang w:val="fr-FR"/>
              </w:rPr>
            </w:pPr>
          </w:p>
        </w:tc>
        <w:tc>
          <w:tcPr>
            <w:tcW w:w="4678" w:type="dxa"/>
          </w:tcPr>
          <w:p w:rsidR="000E52E1" w:rsidRPr="00732F14" w:rsidRDefault="000E52E1" w:rsidP="004208C1">
            <w:pPr>
              <w:autoSpaceDE w:val="0"/>
              <w:autoSpaceDN w:val="0"/>
              <w:adjustRightInd w:val="0"/>
              <w:rPr>
                <w:b/>
                <w:bCs/>
                <w:color w:val="000000"/>
                <w:sz w:val="22"/>
                <w:szCs w:val="22"/>
                <w:lang w:val="en-US"/>
              </w:rPr>
            </w:pPr>
            <w:r w:rsidRPr="00732F14">
              <w:rPr>
                <w:b/>
                <w:bCs/>
                <w:color w:val="000000"/>
                <w:sz w:val="22"/>
                <w:szCs w:val="22"/>
                <w:lang w:val="en-US"/>
              </w:rPr>
              <w:t>Slovenská republika</w:t>
            </w:r>
          </w:p>
          <w:p w:rsidR="000E52E1" w:rsidRPr="00732F14" w:rsidRDefault="000E52E1" w:rsidP="004208C1">
            <w:pPr>
              <w:autoSpaceDE w:val="0"/>
              <w:autoSpaceDN w:val="0"/>
              <w:adjustRightInd w:val="0"/>
              <w:rPr>
                <w:color w:val="000000"/>
                <w:sz w:val="22"/>
                <w:szCs w:val="22"/>
                <w:lang w:val="en-US"/>
              </w:rPr>
            </w:pPr>
            <w:r w:rsidRPr="00732F14">
              <w:rPr>
                <w:color w:val="000000"/>
                <w:sz w:val="22"/>
                <w:szCs w:val="22"/>
                <w:lang w:val="en-US"/>
              </w:rPr>
              <w:t>Eli Lilly Slovakia s.r.o.</w:t>
            </w:r>
          </w:p>
          <w:p w:rsidR="000E52E1" w:rsidRPr="00732F14" w:rsidRDefault="000E52E1" w:rsidP="004208C1">
            <w:pPr>
              <w:autoSpaceDE w:val="0"/>
              <w:autoSpaceDN w:val="0"/>
              <w:adjustRightInd w:val="0"/>
              <w:rPr>
                <w:color w:val="000000"/>
                <w:sz w:val="22"/>
                <w:szCs w:val="22"/>
                <w:lang w:val="en-US"/>
              </w:rPr>
            </w:pPr>
            <w:r w:rsidRPr="00732F14">
              <w:rPr>
                <w:color w:val="000000"/>
                <w:sz w:val="22"/>
                <w:szCs w:val="22"/>
                <w:lang w:val="en-US"/>
              </w:rPr>
              <w:t>Tel: + 421 220 663 111</w:t>
            </w:r>
          </w:p>
          <w:p w:rsidR="000E52E1" w:rsidRPr="00732F14" w:rsidRDefault="000E52E1" w:rsidP="004208C1">
            <w:pPr>
              <w:autoSpaceDE w:val="0"/>
              <w:autoSpaceDN w:val="0"/>
              <w:adjustRightInd w:val="0"/>
              <w:rPr>
                <w:b/>
                <w:bCs/>
                <w:color w:val="000000"/>
                <w:sz w:val="22"/>
                <w:szCs w:val="22"/>
                <w:lang w:val="en-US"/>
              </w:rPr>
            </w:pPr>
          </w:p>
        </w:tc>
      </w:tr>
      <w:tr w:rsidR="000E52E1" w:rsidRPr="00732F14" w:rsidTr="004208C1">
        <w:tblPrEx>
          <w:tblCellMar>
            <w:top w:w="0" w:type="dxa"/>
            <w:bottom w:w="0" w:type="dxa"/>
          </w:tblCellMar>
        </w:tblPrEx>
        <w:tc>
          <w:tcPr>
            <w:tcW w:w="4684" w:type="dxa"/>
          </w:tcPr>
          <w:p w:rsidR="000E52E1" w:rsidRPr="00732F14" w:rsidRDefault="000E52E1" w:rsidP="004208C1">
            <w:pPr>
              <w:autoSpaceDE w:val="0"/>
              <w:autoSpaceDN w:val="0"/>
              <w:adjustRightInd w:val="0"/>
              <w:rPr>
                <w:b/>
                <w:bCs/>
                <w:color w:val="000000"/>
                <w:sz w:val="22"/>
                <w:szCs w:val="22"/>
                <w:lang w:val="it-IT"/>
              </w:rPr>
            </w:pPr>
            <w:r w:rsidRPr="00732F14">
              <w:rPr>
                <w:b/>
                <w:bCs/>
                <w:color w:val="000000"/>
                <w:sz w:val="22"/>
                <w:szCs w:val="22"/>
                <w:lang w:val="it-IT"/>
              </w:rPr>
              <w:t>Italia</w:t>
            </w:r>
          </w:p>
          <w:p w:rsidR="000E52E1" w:rsidRPr="00732F14" w:rsidRDefault="000E52E1" w:rsidP="004208C1">
            <w:pPr>
              <w:autoSpaceDE w:val="0"/>
              <w:autoSpaceDN w:val="0"/>
              <w:adjustRightInd w:val="0"/>
              <w:rPr>
                <w:color w:val="000000"/>
                <w:sz w:val="22"/>
                <w:szCs w:val="22"/>
                <w:lang w:val="it-IT"/>
              </w:rPr>
            </w:pPr>
            <w:r w:rsidRPr="00732F14">
              <w:rPr>
                <w:color w:val="000000"/>
                <w:sz w:val="22"/>
                <w:szCs w:val="22"/>
                <w:lang w:val="it-IT"/>
              </w:rPr>
              <w:t>Eli Lilly Italia S.p.A.</w:t>
            </w:r>
          </w:p>
          <w:p w:rsidR="000E52E1" w:rsidRPr="00732F14" w:rsidRDefault="000E52E1" w:rsidP="004208C1">
            <w:pPr>
              <w:autoSpaceDE w:val="0"/>
              <w:autoSpaceDN w:val="0"/>
              <w:adjustRightInd w:val="0"/>
              <w:rPr>
                <w:color w:val="000000"/>
                <w:sz w:val="22"/>
                <w:szCs w:val="22"/>
              </w:rPr>
            </w:pPr>
            <w:r w:rsidRPr="00732F14">
              <w:rPr>
                <w:color w:val="000000"/>
                <w:sz w:val="22"/>
                <w:szCs w:val="22"/>
              </w:rPr>
              <w:t>Tel: + 39- 055 42571</w:t>
            </w:r>
          </w:p>
          <w:p w:rsidR="000E52E1" w:rsidRPr="00732F14" w:rsidRDefault="000E52E1" w:rsidP="004208C1">
            <w:pPr>
              <w:autoSpaceDE w:val="0"/>
              <w:autoSpaceDN w:val="0"/>
              <w:adjustRightInd w:val="0"/>
              <w:rPr>
                <w:b/>
                <w:bCs/>
                <w:color w:val="000000"/>
                <w:sz w:val="22"/>
                <w:szCs w:val="22"/>
                <w:lang w:val="fr-FR"/>
              </w:rPr>
            </w:pPr>
          </w:p>
        </w:tc>
        <w:tc>
          <w:tcPr>
            <w:tcW w:w="4678" w:type="dxa"/>
          </w:tcPr>
          <w:p w:rsidR="000E52E1" w:rsidRPr="00732F14" w:rsidRDefault="000E52E1" w:rsidP="004208C1">
            <w:pPr>
              <w:autoSpaceDE w:val="0"/>
              <w:autoSpaceDN w:val="0"/>
              <w:adjustRightInd w:val="0"/>
              <w:rPr>
                <w:b/>
                <w:bCs/>
                <w:color w:val="000000"/>
                <w:sz w:val="22"/>
                <w:szCs w:val="22"/>
                <w:lang w:val="sv-SE"/>
              </w:rPr>
            </w:pPr>
            <w:r w:rsidRPr="00732F14">
              <w:rPr>
                <w:b/>
                <w:bCs/>
                <w:color w:val="000000"/>
                <w:sz w:val="22"/>
                <w:szCs w:val="22"/>
                <w:lang w:val="sv-SE"/>
              </w:rPr>
              <w:t>Suomi/Finland</w:t>
            </w:r>
          </w:p>
          <w:p w:rsidR="000E52E1" w:rsidRPr="00732F14" w:rsidRDefault="000E52E1" w:rsidP="004208C1">
            <w:pPr>
              <w:autoSpaceDE w:val="0"/>
              <w:autoSpaceDN w:val="0"/>
              <w:adjustRightInd w:val="0"/>
              <w:rPr>
                <w:color w:val="000000"/>
                <w:sz w:val="22"/>
                <w:szCs w:val="22"/>
                <w:lang w:val="sv-SE"/>
              </w:rPr>
            </w:pPr>
            <w:r w:rsidRPr="00732F14">
              <w:rPr>
                <w:color w:val="000000"/>
                <w:sz w:val="22"/>
                <w:szCs w:val="22"/>
                <w:lang w:val="sv-SE"/>
              </w:rPr>
              <w:t xml:space="preserve">Oy Eli Lilly Finland Ab </w:t>
            </w:r>
          </w:p>
          <w:p w:rsidR="000E52E1" w:rsidRPr="00732F14" w:rsidRDefault="000E52E1" w:rsidP="004208C1">
            <w:pPr>
              <w:autoSpaceDE w:val="0"/>
              <w:autoSpaceDN w:val="0"/>
              <w:adjustRightInd w:val="0"/>
              <w:rPr>
                <w:color w:val="000000"/>
                <w:sz w:val="22"/>
                <w:szCs w:val="22"/>
                <w:lang w:val="en-US"/>
              </w:rPr>
            </w:pPr>
            <w:r w:rsidRPr="00732F14">
              <w:rPr>
                <w:color w:val="000000"/>
                <w:sz w:val="22"/>
                <w:szCs w:val="22"/>
                <w:lang w:val="en-US"/>
              </w:rPr>
              <w:t>Puh/Tel: + 358-(0) 9 85 45 250</w:t>
            </w:r>
          </w:p>
          <w:p w:rsidR="000E52E1" w:rsidRPr="00732F14" w:rsidRDefault="000E52E1" w:rsidP="004208C1">
            <w:pPr>
              <w:autoSpaceDE w:val="0"/>
              <w:autoSpaceDN w:val="0"/>
              <w:adjustRightInd w:val="0"/>
              <w:rPr>
                <w:b/>
                <w:bCs/>
                <w:color w:val="000000"/>
                <w:sz w:val="22"/>
                <w:szCs w:val="22"/>
                <w:lang w:val="de-DE"/>
              </w:rPr>
            </w:pPr>
          </w:p>
        </w:tc>
      </w:tr>
      <w:tr w:rsidR="000E52E1" w:rsidRPr="00732F14" w:rsidTr="004208C1">
        <w:tblPrEx>
          <w:tblCellMar>
            <w:top w:w="0" w:type="dxa"/>
            <w:bottom w:w="0" w:type="dxa"/>
          </w:tblCellMar>
        </w:tblPrEx>
        <w:tc>
          <w:tcPr>
            <w:tcW w:w="4684" w:type="dxa"/>
          </w:tcPr>
          <w:p w:rsidR="000E52E1" w:rsidRPr="00732F14" w:rsidRDefault="000E52E1" w:rsidP="004208C1">
            <w:pPr>
              <w:autoSpaceDE w:val="0"/>
              <w:autoSpaceDN w:val="0"/>
              <w:adjustRightInd w:val="0"/>
              <w:rPr>
                <w:b/>
                <w:bCs/>
                <w:color w:val="000000"/>
                <w:sz w:val="22"/>
                <w:szCs w:val="22"/>
                <w:lang w:val="en-US"/>
              </w:rPr>
            </w:pPr>
            <w:r w:rsidRPr="00732F14">
              <w:rPr>
                <w:b/>
                <w:bCs/>
                <w:color w:val="000000"/>
                <w:sz w:val="22"/>
                <w:szCs w:val="22"/>
                <w:lang w:val="en-US"/>
              </w:rPr>
              <w:t>Κύπρος</w:t>
            </w:r>
          </w:p>
          <w:p w:rsidR="000E52E1" w:rsidRPr="00732F14" w:rsidRDefault="000E52E1" w:rsidP="004208C1">
            <w:pPr>
              <w:autoSpaceDE w:val="0"/>
              <w:autoSpaceDN w:val="0"/>
              <w:adjustRightInd w:val="0"/>
              <w:rPr>
                <w:color w:val="000000"/>
                <w:sz w:val="22"/>
                <w:szCs w:val="22"/>
                <w:lang w:val="en-US"/>
              </w:rPr>
            </w:pPr>
            <w:r w:rsidRPr="00732F14">
              <w:rPr>
                <w:color w:val="000000"/>
                <w:sz w:val="22"/>
                <w:szCs w:val="22"/>
                <w:lang w:val="en-US"/>
              </w:rPr>
              <w:t xml:space="preserve">Phadisco Ltd </w:t>
            </w:r>
          </w:p>
          <w:p w:rsidR="000E52E1" w:rsidRPr="00732F14" w:rsidRDefault="000E52E1" w:rsidP="004208C1">
            <w:pPr>
              <w:autoSpaceDE w:val="0"/>
              <w:autoSpaceDN w:val="0"/>
              <w:adjustRightInd w:val="0"/>
              <w:rPr>
                <w:color w:val="000000"/>
                <w:sz w:val="22"/>
                <w:szCs w:val="22"/>
              </w:rPr>
            </w:pPr>
            <w:r w:rsidRPr="00732F14">
              <w:rPr>
                <w:color w:val="000000"/>
                <w:sz w:val="22"/>
                <w:szCs w:val="22"/>
                <w:lang w:val="en-US"/>
              </w:rPr>
              <w:t>Τηλ</w:t>
            </w:r>
            <w:r w:rsidRPr="00732F14">
              <w:rPr>
                <w:color w:val="000000"/>
                <w:sz w:val="22"/>
                <w:szCs w:val="22"/>
              </w:rPr>
              <w:t>: +357 22 715000</w:t>
            </w:r>
          </w:p>
          <w:p w:rsidR="000E52E1" w:rsidRPr="00732F14" w:rsidRDefault="000E52E1" w:rsidP="004208C1">
            <w:pPr>
              <w:autoSpaceDE w:val="0"/>
              <w:autoSpaceDN w:val="0"/>
              <w:adjustRightInd w:val="0"/>
              <w:rPr>
                <w:b/>
                <w:bCs/>
                <w:color w:val="000000"/>
                <w:sz w:val="22"/>
                <w:szCs w:val="22"/>
                <w:lang w:val="fr-FR"/>
              </w:rPr>
            </w:pPr>
          </w:p>
        </w:tc>
        <w:tc>
          <w:tcPr>
            <w:tcW w:w="4678" w:type="dxa"/>
          </w:tcPr>
          <w:p w:rsidR="000E52E1" w:rsidRPr="00732F14" w:rsidRDefault="000E52E1" w:rsidP="004208C1">
            <w:pPr>
              <w:autoSpaceDE w:val="0"/>
              <w:autoSpaceDN w:val="0"/>
              <w:adjustRightInd w:val="0"/>
              <w:rPr>
                <w:b/>
                <w:bCs/>
                <w:color w:val="000000"/>
                <w:sz w:val="22"/>
                <w:szCs w:val="22"/>
                <w:lang w:val="de-DE"/>
              </w:rPr>
            </w:pPr>
            <w:r w:rsidRPr="00732F14">
              <w:rPr>
                <w:b/>
                <w:bCs/>
                <w:color w:val="000000"/>
                <w:sz w:val="22"/>
                <w:szCs w:val="22"/>
                <w:lang w:val="de-DE"/>
              </w:rPr>
              <w:t>Sverige</w:t>
            </w:r>
          </w:p>
          <w:p w:rsidR="000E52E1" w:rsidRPr="00732F14" w:rsidRDefault="000E52E1" w:rsidP="004208C1">
            <w:pPr>
              <w:autoSpaceDE w:val="0"/>
              <w:autoSpaceDN w:val="0"/>
              <w:adjustRightInd w:val="0"/>
              <w:rPr>
                <w:color w:val="000000"/>
                <w:sz w:val="22"/>
                <w:szCs w:val="22"/>
                <w:lang w:val="de-DE"/>
              </w:rPr>
            </w:pPr>
            <w:r w:rsidRPr="00732F14">
              <w:rPr>
                <w:color w:val="000000"/>
                <w:sz w:val="22"/>
                <w:szCs w:val="22"/>
                <w:lang w:val="de-DE"/>
              </w:rPr>
              <w:t>Eli Lilly Sweden AB</w:t>
            </w:r>
          </w:p>
          <w:p w:rsidR="000E52E1" w:rsidRPr="00732F14" w:rsidRDefault="000E52E1" w:rsidP="004208C1">
            <w:pPr>
              <w:autoSpaceDE w:val="0"/>
              <w:autoSpaceDN w:val="0"/>
              <w:adjustRightInd w:val="0"/>
              <w:rPr>
                <w:b/>
                <w:bCs/>
                <w:color w:val="000000"/>
                <w:sz w:val="22"/>
                <w:szCs w:val="22"/>
                <w:lang w:val="de-DE"/>
              </w:rPr>
            </w:pPr>
            <w:r w:rsidRPr="00732F14">
              <w:rPr>
                <w:color w:val="000000"/>
                <w:sz w:val="22"/>
                <w:szCs w:val="22"/>
                <w:lang w:val="de-DE"/>
              </w:rPr>
              <w:t>Tel: + 46-(0) 8 7378800</w:t>
            </w:r>
          </w:p>
        </w:tc>
      </w:tr>
      <w:tr w:rsidR="000E52E1" w:rsidRPr="00732F14" w:rsidTr="004208C1">
        <w:tblPrEx>
          <w:tblCellMar>
            <w:top w:w="0" w:type="dxa"/>
            <w:bottom w:w="0" w:type="dxa"/>
          </w:tblCellMar>
        </w:tblPrEx>
        <w:tc>
          <w:tcPr>
            <w:tcW w:w="4684" w:type="dxa"/>
          </w:tcPr>
          <w:p w:rsidR="000E52E1" w:rsidRPr="00732F14" w:rsidRDefault="000E52E1" w:rsidP="004208C1">
            <w:pPr>
              <w:autoSpaceDE w:val="0"/>
              <w:autoSpaceDN w:val="0"/>
              <w:adjustRightInd w:val="0"/>
              <w:rPr>
                <w:b/>
                <w:bCs/>
                <w:color w:val="000000"/>
                <w:sz w:val="22"/>
                <w:szCs w:val="22"/>
                <w:lang w:val="de-DE"/>
              </w:rPr>
            </w:pPr>
            <w:r w:rsidRPr="00732F14">
              <w:rPr>
                <w:b/>
                <w:bCs/>
                <w:color w:val="000000"/>
                <w:sz w:val="22"/>
                <w:szCs w:val="22"/>
                <w:lang w:val="de-DE"/>
              </w:rPr>
              <w:t>Latvija</w:t>
            </w:r>
          </w:p>
          <w:p w:rsidR="000E52E1" w:rsidRPr="00732F14" w:rsidRDefault="000E52E1" w:rsidP="004208C1">
            <w:pPr>
              <w:autoSpaceDE w:val="0"/>
              <w:autoSpaceDN w:val="0"/>
              <w:adjustRightInd w:val="0"/>
              <w:rPr>
                <w:color w:val="000000"/>
                <w:sz w:val="22"/>
                <w:szCs w:val="22"/>
                <w:lang w:val="de-DE"/>
              </w:rPr>
            </w:pPr>
            <w:r w:rsidRPr="00732F14">
              <w:rPr>
                <w:color w:val="000000"/>
                <w:sz w:val="22"/>
                <w:szCs w:val="22"/>
                <w:lang w:val="de-DE"/>
              </w:rPr>
              <w:t xml:space="preserve">Eli Lilly </w:t>
            </w:r>
            <w:r w:rsidR="009A7591" w:rsidRPr="00732F14">
              <w:rPr>
                <w:color w:val="000000"/>
                <w:sz w:val="22"/>
                <w:szCs w:val="22"/>
                <w:lang w:val="de-DE"/>
              </w:rPr>
              <w:t>(Suisse) S.A P</w:t>
            </w:r>
            <w:r w:rsidRPr="00732F14">
              <w:rPr>
                <w:color w:val="000000"/>
                <w:sz w:val="22"/>
                <w:szCs w:val="22"/>
                <w:lang w:val="de-DE"/>
              </w:rPr>
              <w:t>ārstāvniecība Latvijā</w:t>
            </w:r>
          </w:p>
          <w:p w:rsidR="000E52E1" w:rsidRPr="00732F14" w:rsidRDefault="000E52E1" w:rsidP="004208C1">
            <w:pPr>
              <w:autoSpaceDE w:val="0"/>
              <w:autoSpaceDN w:val="0"/>
              <w:adjustRightInd w:val="0"/>
              <w:rPr>
                <w:color w:val="000000"/>
                <w:sz w:val="22"/>
                <w:szCs w:val="22"/>
                <w:lang w:val="en-US"/>
              </w:rPr>
            </w:pPr>
            <w:r w:rsidRPr="00732F14">
              <w:rPr>
                <w:color w:val="000000"/>
                <w:sz w:val="22"/>
                <w:szCs w:val="22"/>
                <w:lang w:val="en-US"/>
              </w:rPr>
              <w:t xml:space="preserve">Tel: </w:t>
            </w:r>
            <w:r w:rsidRPr="00732F14">
              <w:rPr>
                <w:b/>
                <w:bCs/>
                <w:color w:val="000000"/>
                <w:sz w:val="22"/>
                <w:szCs w:val="22"/>
                <w:lang w:val="en-US"/>
              </w:rPr>
              <w:t>+</w:t>
            </w:r>
            <w:r w:rsidRPr="00732F14">
              <w:rPr>
                <w:color w:val="000000"/>
                <w:sz w:val="22"/>
                <w:szCs w:val="22"/>
                <w:lang w:val="en-US"/>
              </w:rPr>
              <w:t>371 67364000</w:t>
            </w:r>
          </w:p>
          <w:p w:rsidR="000E52E1" w:rsidRPr="00732F14" w:rsidRDefault="000E52E1" w:rsidP="004208C1">
            <w:pPr>
              <w:autoSpaceDE w:val="0"/>
              <w:autoSpaceDN w:val="0"/>
              <w:adjustRightInd w:val="0"/>
              <w:rPr>
                <w:b/>
                <w:bCs/>
                <w:color w:val="000000"/>
                <w:sz w:val="22"/>
                <w:szCs w:val="22"/>
                <w:lang w:val="fr-FR"/>
              </w:rPr>
            </w:pPr>
          </w:p>
        </w:tc>
        <w:tc>
          <w:tcPr>
            <w:tcW w:w="4678" w:type="dxa"/>
          </w:tcPr>
          <w:p w:rsidR="000E52E1" w:rsidRPr="00732F14" w:rsidRDefault="000E52E1" w:rsidP="004208C1">
            <w:pPr>
              <w:autoSpaceDE w:val="0"/>
              <w:autoSpaceDN w:val="0"/>
              <w:adjustRightInd w:val="0"/>
              <w:rPr>
                <w:b/>
                <w:bCs/>
                <w:color w:val="000000"/>
                <w:sz w:val="22"/>
                <w:szCs w:val="22"/>
                <w:lang w:val="en-US"/>
              </w:rPr>
            </w:pPr>
            <w:r w:rsidRPr="00732F14">
              <w:rPr>
                <w:b/>
                <w:bCs/>
                <w:color w:val="000000"/>
                <w:sz w:val="22"/>
                <w:szCs w:val="22"/>
                <w:lang w:val="en-US"/>
              </w:rPr>
              <w:t>United Kingdom</w:t>
            </w:r>
          </w:p>
          <w:p w:rsidR="000E52E1" w:rsidRPr="00732F14" w:rsidRDefault="000E52E1" w:rsidP="004208C1">
            <w:pPr>
              <w:autoSpaceDE w:val="0"/>
              <w:autoSpaceDN w:val="0"/>
              <w:adjustRightInd w:val="0"/>
              <w:rPr>
                <w:color w:val="000000"/>
                <w:sz w:val="22"/>
                <w:szCs w:val="22"/>
                <w:lang w:val="en-US"/>
              </w:rPr>
            </w:pPr>
            <w:r w:rsidRPr="00732F14">
              <w:rPr>
                <w:color w:val="000000"/>
                <w:sz w:val="22"/>
                <w:szCs w:val="22"/>
                <w:lang w:val="en-US"/>
              </w:rPr>
              <w:t>Eli Lilly and Company Limited</w:t>
            </w:r>
          </w:p>
          <w:p w:rsidR="000E52E1" w:rsidRPr="00732F14" w:rsidRDefault="000E52E1" w:rsidP="004208C1">
            <w:pPr>
              <w:autoSpaceDE w:val="0"/>
              <w:autoSpaceDN w:val="0"/>
              <w:adjustRightInd w:val="0"/>
              <w:rPr>
                <w:b/>
                <w:bCs/>
                <w:color w:val="000000"/>
                <w:sz w:val="22"/>
                <w:szCs w:val="22"/>
                <w:lang w:val="en-US"/>
              </w:rPr>
            </w:pPr>
            <w:r w:rsidRPr="00732F14">
              <w:rPr>
                <w:color w:val="000000"/>
                <w:sz w:val="22"/>
                <w:szCs w:val="22"/>
                <w:lang w:val="en-US"/>
              </w:rPr>
              <w:t>Tel: + 44-(0) 1256 315000</w:t>
            </w:r>
          </w:p>
        </w:tc>
      </w:tr>
    </w:tbl>
    <w:p w:rsidR="00B97877" w:rsidRDefault="00B97877" w:rsidP="00DF2DE2">
      <w:pPr>
        <w:keepNext/>
        <w:widowControl w:val="0"/>
        <w:ind w:right="-449"/>
        <w:jc w:val="both"/>
        <w:rPr>
          <w:sz w:val="22"/>
        </w:rPr>
      </w:pPr>
    </w:p>
    <w:p w:rsidR="00B97877" w:rsidRDefault="00B97877" w:rsidP="00DF2DE2">
      <w:pPr>
        <w:keepNext/>
        <w:widowControl w:val="0"/>
        <w:rPr>
          <w:sz w:val="22"/>
        </w:rPr>
      </w:pPr>
      <w:r>
        <w:rPr>
          <w:b/>
          <w:sz w:val="22"/>
        </w:rPr>
        <w:t xml:space="preserve">Este folheto foi </w:t>
      </w:r>
      <w:r w:rsidR="00DF7DEF">
        <w:rPr>
          <w:b/>
          <w:sz w:val="22"/>
        </w:rPr>
        <w:t>revisto</w:t>
      </w:r>
      <w:r>
        <w:rPr>
          <w:b/>
          <w:sz w:val="22"/>
        </w:rPr>
        <w:t xml:space="preserve"> pela última vez em </w:t>
      </w:r>
      <w:r>
        <w:rPr>
          <w:b/>
          <w:sz w:val="22"/>
        </w:rPr>
        <w:sym w:font="Symbol" w:char="F07B"/>
      </w:r>
      <w:r>
        <w:rPr>
          <w:b/>
          <w:sz w:val="22"/>
        </w:rPr>
        <w:t>MM/AAAA</w:t>
      </w:r>
      <w:r>
        <w:rPr>
          <w:b/>
          <w:sz w:val="22"/>
        </w:rPr>
        <w:sym w:font="Symbol" w:char="F07D"/>
      </w:r>
    </w:p>
    <w:p w:rsidR="00B97877" w:rsidRDefault="00B97877" w:rsidP="00DF2DE2">
      <w:pPr>
        <w:keepNext/>
        <w:widowControl w:val="0"/>
        <w:ind w:right="11"/>
        <w:jc w:val="both"/>
        <w:rPr>
          <w:rStyle w:val="Initial"/>
          <w:sz w:val="22"/>
          <w:lang w:val="pt-PT"/>
        </w:rPr>
      </w:pPr>
    </w:p>
    <w:p w:rsidR="00B97877" w:rsidRDefault="00B97877" w:rsidP="00DF2DE2">
      <w:pPr>
        <w:keepNext/>
        <w:widowControl w:val="0"/>
        <w:ind w:right="11"/>
        <w:jc w:val="both"/>
        <w:rPr>
          <w:rStyle w:val="Initial"/>
          <w:sz w:val="22"/>
          <w:lang w:val="pt-PT"/>
        </w:rPr>
      </w:pPr>
      <w:r>
        <w:rPr>
          <w:rStyle w:val="Initial"/>
          <w:sz w:val="22"/>
          <w:lang w:val="pt-PT"/>
        </w:rPr>
        <w:t>MANUAL DO UTILIZADOR</w:t>
      </w:r>
    </w:p>
    <w:p w:rsidR="00B97877" w:rsidRDefault="00B97877" w:rsidP="00DF2DE2">
      <w:pPr>
        <w:keepNext/>
        <w:widowControl w:val="0"/>
        <w:ind w:right="11"/>
        <w:jc w:val="both"/>
        <w:rPr>
          <w:rStyle w:val="Initial"/>
          <w:sz w:val="22"/>
          <w:lang w:val="pt-PT"/>
        </w:rPr>
      </w:pPr>
    </w:p>
    <w:p w:rsidR="00B97877" w:rsidRDefault="00B97877" w:rsidP="00DF2DE2">
      <w:pPr>
        <w:keepNext/>
        <w:widowControl w:val="0"/>
        <w:ind w:right="11"/>
        <w:jc w:val="both"/>
        <w:rPr>
          <w:rStyle w:val="Initial"/>
          <w:sz w:val="22"/>
          <w:lang w:val="pt-PT"/>
        </w:rPr>
      </w:pPr>
      <w:r>
        <w:rPr>
          <w:rStyle w:val="Initial"/>
          <w:sz w:val="22"/>
          <w:lang w:val="pt-PT"/>
        </w:rPr>
        <w:t xml:space="preserve">Por favor veja o manual de instruções mais à frente. </w:t>
      </w:r>
    </w:p>
    <w:p w:rsidR="00B97877" w:rsidRDefault="00B97877" w:rsidP="00DF2DE2">
      <w:pPr>
        <w:keepNext/>
        <w:widowControl w:val="0"/>
        <w:suppressAutoHyphens/>
        <w:jc w:val="both"/>
        <w:rPr>
          <w:noProof/>
          <w:sz w:val="22"/>
        </w:rPr>
      </w:pPr>
    </w:p>
    <w:p w:rsidR="00B97877" w:rsidRDefault="00B97877" w:rsidP="004620EF">
      <w:pPr>
        <w:keepNext/>
        <w:widowControl w:val="0"/>
        <w:suppressAutoHyphens/>
        <w:jc w:val="both"/>
        <w:rPr>
          <w:noProof/>
          <w:sz w:val="22"/>
        </w:rPr>
      </w:pPr>
      <w:r>
        <w:rPr>
          <w:noProof/>
          <w:sz w:val="22"/>
        </w:rPr>
        <w:t xml:space="preserve">Informação pormenorizada sobre este medicamento está disponível na Internet no </w:t>
      </w:r>
      <w:r>
        <w:rPr>
          <w:i/>
          <w:iCs/>
          <w:noProof/>
          <w:sz w:val="22"/>
        </w:rPr>
        <w:t>site</w:t>
      </w:r>
      <w:r>
        <w:rPr>
          <w:noProof/>
          <w:sz w:val="22"/>
        </w:rPr>
        <w:t xml:space="preserve"> da Agência Europeia do Medicamento http://www.</w:t>
      </w:r>
      <w:r w:rsidR="00AA4673">
        <w:rPr>
          <w:noProof/>
          <w:sz w:val="22"/>
        </w:rPr>
        <w:t>ema</w:t>
      </w:r>
      <w:r>
        <w:rPr>
          <w:noProof/>
          <w:sz w:val="22"/>
        </w:rPr>
        <w:t>.europa.eu/.</w:t>
      </w:r>
    </w:p>
    <w:p w:rsidR="004620EF" w:rsidRDefault="00BD4B2F" w:rsidP="00C61E09">
      <w:pPr>
        <w:suppressAutoHyphens/>
        <w:jc w:val="center"/>
        <w:rPr>
          <w:b/>
          <w:bCs/>
          <w:noProof/>
          <w:sz w:val="22"/>
        </w:rPr>
      </w:pPr>
      <w:r>
        <w:rPr>
          <w:noProof/>
          <w:sz w:val="22"/>
        </w:rPr>
        <w:br w:type="page"/>
      </w:r>
      <w:r w:rsidR="004620EF" w:rsidRPr="00732F14">
        <w:rPr>
          <w:b/>
          <w:bCs/>
          <w:noProof/>
          <w:sz w:val="22"/>
        </w:rPr>
        <w:t>Folheto Informativo: Informação para o utilizador</w:t>
      </w:r>
    </w:p>
    <w:p w:rsidR="00753FEB" w:rsidRPr="00732F14" w:rsidRDefault="00753FEB" w:rsidP="00C61E09">
      <w:pPr>
        <w:suppressAutoHyphens/>
        <w:jc w:val="center"/>
        <w:rPr>
          <w:b/>
          <w:bCs/>
          <w:noProof/>
          <w:sz w:val="22"/>
        </w:rPr>
      </w:pPr>
    </w:p>
    <w:p w:rsidR="00B97877" w:rsidRDefault="00B97877" w:rsidP="002501AC">
      <w:pPr>
        <w:numPr>
          <w:ilvl w:val="12"/>
          <w:numId w:val="0"/>
        </w:numPr>
        <w:ind w:right="11"/>
        <w:jc w:val="center"/>
        <w:rPr>
          <w:b/>
          <w:sz w:val="22"/>
        </w:rPr>
      </w:pPr>
      <w:r>
        <w:rPr>
          <w:b/>
          <w:sz w:val="22"/>
        </w:rPr>
        <w:t xml:space="preserve">Humalog Mix50 100 </w:t>
      </w:r>
      <w:r w:rsidR="008B3C04">
        <w:rPr>
          <w:b/>
          <w:sz w:val="22"/>
        </w:rPr>
        <w:t>unidades/ml</w:t>
      </w:r>
      <w:r w:rsidR="004C4362">
        <w:rPr>
          <w:b/>
          <w:sz w:val="22"/>
        </w:rPr>
        <w:t xml:space="preserve"> Kwik</w:t>
      </w:r>
      <w:r>
        <w:rPr>
          <w:b/>
          <w:sz w:val="22"/>
        </w:rPr>
        <w:t>Pen suspensão inje</w:t>
      </w:r>
      <w:r w:rsidR="002104D2">
        <w:rPr>
          <w:b/>
          <w:sz w:val="22"/>
        </w:rPr>
        <w:t>t</w:t>
      </w:r>
      <w:r>
        <w:rPr>
          <w:b/>
          <w:sz w:val="22"/>
        </w:rPr>
        <w:t>ável</w:t>
      </w:r>
      <w:r w:rsidR="0016009C">
        <w:rPr>
          <w:b/>
          <w:sz w:val="22"/>
        </w:rPr>
        <w:t xml:space="preserve"> em caneta pré-cheia</w:t>
      </w:r>
    </w:p>
    <w:p w:rsidR="00B97877" w:rsidRDefault="004620EF" w:rsidP="002501AC">
      <w:pPr>
        <w:numPr>
          <w:ilvl w:val="12"/>
          <w:numId w:val="0"/>
        </w:numPr>
        <w:ind w:right="11"/>
        <w:jc w:val="center"/>
        <w:rPr>
          <w:b/>
          <w:sz w:val="22"/>
        </w:rPr>
      </w:pPr>
      <w:r>
        <w:rPr>
          <w:b/>
          <w:sz w:val="22"/>
        </w:rPr>
        <w:t>i</w:t>
      </w:r>
      <w:r w:rsidR="00B97877">
        <w:rPr>
          <w:b/>
          <w:sz w:val="22"/>
        </w:rPr>
        <w:t>nsulina lispro</w:t>
      </w:r>
    </w:p>
    <w:p w:rsidR="0016009C" w:rsidRPr="00481CAC" w:rsidRDefault="0016009C" w:rsidP="00481CAC">
      <w:pPr>
        <w:jc w:val="center"/>
        <w:rPr>
          <w:b/>
          <w:sz w:val="22"/>
        </w:rPr>
      </w:pPr>
      <w:r w:rsidRPr="00481CAC">
        <w:rPr>
          <w:b/>
          <w:sz w:val="22"/>
        </w:rPr>
        <w:t>Cada KwikPen dispensa 1-60 unidades em intervalos de 1 unidade.</w:t>
      </w:r>
    </w:p>
    <w:p w:rsidR="00B97877" w:rsidRDefault="00B97877" w:rsidP="00B97877">
      <w:pPr>
        <w:numPr>
          <w:ilvl w:val="12"/>
          <w:numId w:val="0"/>
        </w:numPr>
        <w:ind w:right="11"/>
        <w:rPr>
          <w:b/>
          <w:sz w:val="22"/>
        </w:rPr>
      </w:pPr>
    </w:p>
    <w:p w:rsidR="00753FEB" w:rsidRDefault="00753FEB" w:rsidP="00B97877">
      <w:pPr>
        <w:numPr>
          <w:ilvl w:val="12"/>
          <w:numId w:val="0"/>
        </w:numPr>
        <w:ind w:right="11"/>
        <w:rPr>
          <w:b/>
          <w:sz w:val="22"/>
        </w:rPr>
      </w:pPr>
    </w:p>
    <w:p w:rsidR="00E142EB" w:rsidRPr="00730204" w:rsidRDefault="00B97877" w:rsidP="00E142EB">
      <w:pPr>
        <w:ind w:right="-2"/>
        <w:rPr>
          <w:sz w:val="22"/>
          <w:szCs w:val="22"/>
        </w:rPr>
      </w:pPr>
      <w:r w:rsidRPr="000D6D10">
        <w:rPr>
          <w:b/>
          <w:noProof/>
          <w:sz w:val="22"/>
          <w:szCs w:val="22"/>
        </w:rPr>
        <w:t xml:space="preserve">Leia </w:t>
      </w:r>
      <w:r w:rsidR="00902325" w:rsidRPr="000D6D10">
        <w:rPr>
          <w:b/>
          <w:noProof/>
          <w:sz w:val="22"/>
          <w:szCs w:val="22"/>
        </w:rPr>
        <w:t>com atenç</w:t>
      </w:r>
      <w:r w:rsidR="006F648F" w:rsidRPr="000D6D10">
        <w:rPr>
          <w:b/>
          <w:noProof/>
          <w:sz w:val="22"/>
          <w:szCs w:val="22"/>
        </w:rPr>
        <w:t>ã</w:t>
      </w:r>
      <w:r w:rsidR="00902325" w:rsidRPr="00806166">
        <w:rPr>
          <w:b/>
          <w:noProof/>
          <w:sz w:val="22"/>
          <w:szCs w:val="22"/>
        </w:rPr>
        <w:t>o todo</w:t>
      </w:r>
      <w:r w:rsidRPr="00806166">
        <w:rPr>
          <w:b/>
          <w:noProof/>
          <w:sz w:val="22"/>
          <w:szCs w:val="22"/>
        </w:rPr>
        <w:t xml:space="preserve"> este folheto antes de utilizar o medicamento</w:t>
      </w:r>
      <w:r w:rsidR="00E142EB" w:rsidRPr="00806166">
        <w:rPr>
          <w:b/>
          <w:noProof/>
          <w:sz w:val="22"/>
          <w:szCs w:val="22"/>
        </w:rPr>
        <w:t xml:space="preserve"> </w:t>
      </w:r>
      <w:r w:rsidR="00E142EB" w:rsidRPr="00730204">
        <w:rPr>
          <w:b/>
          <w:sz w:val="22"/>
          <w:szCs w:val="22"/>
        </w:rPr>
        <w:t>pois contém informação importante para si.</w:t>
      </w:r>
    </w:p>
    <w:p w:rsidR="00B97877" w:rsidRPr="000D6D10" w:rsidRDefault="00B97877" w:rsidP="000A45B1">
      <w:pPr>
        <w:numPr>
          <w:ilvl w:val="0"/>
          <w:numId w:val="24"/>
        </w:numPr>
        <w:ind w:left="567" w:right="-2" w:hanging="567"/>
        <w:rPr>
          <w:noProof/>
          <w:sz w:val="22"/>
          <w:szCs w:val="22"/>
        </w:rPr>
      </w:pPr>
      <w:r w:rsidRPr="000D6D10">
        <w:rPr>
          <w:noProof/>
          <w:sz w:val="22"/>
          <w:szCs w:val="22"/>
        </w:rPr>
        <w:t>Conserve este folheto. Pode ter necessidade de o reler.</w:t>
      </w:r>
    </w:p>
    <w:p w:rsidR="00B97877" w:rsidRPr="000D6D10" w:rsidRDefault="00B97877" w:rsidP="000A45B1">
      <w:pPr>
        <w:numPr>
          <w:ilvl w:val="0"/>
          <w:numId w:val="24"/>
        </w:numPr>
        <w:ind w:left="567" w:right="-2" w:hanging="567"/>
        <w:rPr>
          <w:noProof/>
          <w:sz w:val="22"/>
          <w:szCs w:val="22"/>
        </w:rPr>
      </w:pPr>
      <w:r w:rsidRPr="000D6D10">
        <w:rPr>
          <w:noProof/>
          <w:sz w:val="22"/>
          <w:szCs w:val="22"/>
        </w:rPr>
        <w:t>Caso ainda tenha dúvidas, fale com o seu médico ou farmacêutico.</w:t>
      </w:r>
    </w:p>
    <w:p w:rsidR="00B97877" w:rsidRPr="000D6D10" w:rsidRDefault="00B97877" w:rsidP="000A45B1">
      <w:pPr>
        <w:numPr>
          <w:ilvl w:val="0"/>
          <w:numId w:val="24"/>
        </w:numPr>
        <w:ind w:left="567" w:right="-2" w:hanging="567"/>
        <w:rPr>
          <w:noProof/>
          <w:sz w:val="22"/>
          <w:szCs w:val="22"/>
        </w:rPr>
      </w:pPr>
      <w:r w:rsidRPr="00806166">
        <w:rPr>
          <w:noProof/>
          <w:sz w:val="22"/>
          <w:szCs w:val="22"/>
        </w:rPr>
        <w:t xml:space="preserve">Este medicamento foi receitado </w:t>
      </w:r>
      <w:r w:rsidR="00E142EB" w:rsidRPr="00CC7816">
        <w:rPr>
          <w:noProof/>
          <w:sz w:val="22"/>
          <w:szCs w:val="22"/>
        </w:rPr>
        <w:t xml:space="preserve">apenas </w:t>
      </w:r>
      <w:r w:rsidRPr="008A4A98">
        <w:rPr>
          <w:noProof/>
          <w:sz w:val="22"/>
          <w:szCs w:val="22"/>
        </w:rPr>
        <w:t>para si. Não deve dá-lo a outros; o medicamento pode s</w:t>
      </w:r>
      <w:r w:rsidRPr="00F0325C">
        <w:rPr>
          <w:noProof/>
          <w:sz w:val="22"/>
          <w:szCs w:val="22"/>
        </w:rPr>
        <w:t>er-lhes prejudicial mesmo que apresentem os mesmos</w:t>
      </w:r>
      <w:r w:rsidR="00E142EB" w:rsidRPr="00730204">
        <w:rPr>
          <w:sz w:val="22"/>
          <w:szCs w:val="22"/>
        </w:rPr>
        <w:t xml:space="preserve"> sinais de doença</w:t>
      </w:r>
      <w:r w:rsidRPr="000D6D10">
        <w:rPr>
          <w:noProof/>
          <w:sz w:val="22"/>
          <w:szCs w:val="22"/>
        </w:rPr>
        <w:t>.</w:t>
      </w:r>
    </w:p>
    <w:p w:rsidR="00B97877" w:rsidRPr="00806166" w:rsidRDefault="00E142EB" w:rsidP="000A45B1">
      <w:pPr>
        <w:numPr>
          <w:ilvl w:val="0"/>
          <w:numId w:val="24"/>
        </w:numPr>
        <w:ind w:left="567" w:right="11" w:hanging="567"/>
        <w:rPr>
          <w:sz w:val="22"/>
          <w:szCs w:val="22"/>
        </w:rPr>
      </w:pPr>
      <w:r w:rsidRPr="00730204">
        <w:rPr>
          <w:noProof/>
          <w:sz w:val="22"/>
          <w:szCs w:val="22"/>
        </w:rPr>
        <w:t xml:space="preserve">Se </w:t>
      </w:r>
      <w:r w:rsidRPr="00730204">
        <w:rPr>
          <w:sz w:val="22"/>
          <w:szCs w:val="22"/>
        </w:rPr>
        <w:t>tiver quaisquer efeitos secundários, incluindo possíveis efeitos secundários não indicados neste folheto, fale com o seu médico ou farmacêutico</w:t>
      </w:r>
      <w:r w:rsidR="00F57D95" w:rsidRPr="000D6D10">
        <w:rPr>
          <w:sz w:val="22"/>
          <w:szCs w:val="22"/>
        </w:rPr>
        <w:t>.</w:t>
      </w:r>
      <w:r w:rsidR="000D6D10" w:rsidRPr="000D6D10">
        <w:rPr>
          <w:sz w:val="22"/>
          <w:szCs w:val="22"/>
        </w:rPr>
        <w:t xml:space="preserve"> Ver </w:t>
      </w:r>
      <w:r w:rsidR="003565BE">
        <w:rPr>
          <w:sz w:val="22"/>
          <w:szCs w:val="22"/>
        </w:rPr>
        <w:t>secção</w:t>
      </w:r>
      <w:r w:rsidR="000D6D10" w:rsidRPr="00806166">
        <w:rPr>
          <w:sz w:val="22"/>
          <w:szCs w:val="22"/>
        </w:rPr>
        <w:t xml:space="preserve"> 4.</w:t>
      </w:r>
    </w:p>
    <w:p w:rsidR="000B434B" w:rsidRPr="00806166" w:rsidRDefault="000B434B" w:rsidP="000B434B">
      <w:pPr>
        <w:ind w:right="11"/>
        <w:rPr>
          <w:sz w:val="22"/>
          <w:szCs w:val="22"/>
        </w:rPr>
      </w:pPr>
    </w:p>
    <w:p w:rsidR="00B97877" w:rsidRPr="00730204" w:rsidRDefault="00E142EB" w:rsidP="00B97877">
      <w:pPr>
        <w:numPr>
          <w:ilvl w:val="12"/>
          <w:numId w:val="0"/>
        </w:numPr>
        <w:suppressAutoHyphens/>
        <w:rPr>
          <w:noProof/>
          <w:sz w:val="22"/>
          <w:szCs w:val="22"/>
        </w:rPr>
      </w:pPr>
      <w:r w:rsidRPr="00730204">
        <w:rPr>
          <w:b/>
          <w:bCs/>
          <w:noProof/>
          <w:sz w:val="22"/>
          <w:szCs w:val="22"/>
        </w:rPr>
        <w:t xml:space="preserve">O que contém </w:t>
      </w:r>
      <w:r w:rsidR="00B97877" w:rsidRPr="00730204">
        <w:rPr>
          <w:b/>
          <w:noProof/>
          <w:sz w:val="22"/>
          <w:szCs w:val="22"/>
        </w:rPr>
        <w:t>este folheto</w:t>
      </w:r>
    </w:p>
    <w:p w:rsidR="00B97877" w:rsidRPr="00806166" w:rsidRDefault="00B97877" w:rsidP="00B97877">
      <w:pPr>
        <w:suppressAutoHyphens/>
        <w:ind w:left="567" w:hanging="567"/>
        <w:rPr>
          <w:noProof/>
          <w:sz w:val="22"/>
          <w:szCs w:val="22"/>
        </w:rPr>
      </w:pPr>
      <w:r w:rsidRPr="000D6D10">
        <w:rPr>
          <w:noProof/>
          <w:sz w:val="22"/>
          <w:szCs w:val="22"/>
        </w:rPr>
        <w:t>1.</w:t>
      </w:r>
      <w:r w:rsidRPr="000D6D10">
        <w:rPr>
          <w:noProof/>
          <w:sz w:val="22"/>
          <w:szCs w:val="22"/>
        </w:rPr>
        <w:tab/>
        <w:t>O que é</w:t>
      </w:r>
      <w:r w:rsidRPr="00806166">
        <w:rPr>
          <w:noProof/>
          <w:sz w:val="22"/>
          <w:szCs w:val="22"/>
        </w:rPr>
        <w:t xml:space="preserve"> Humalog Mix50 </w:t>
      </w:r>
      <w:r w:rsidR="004C4362" w:rsidRPr="00806166">
        <w:rPr>
          <w:noProof/>
          <w:sz w:val="22"/>
          <w:szCs w:val="22"/>
        </w:rPr>
        <w:t>Kwik</w:t>
      </w:r>
      <w:r w:rsidRPr="00806166">
        <w:rPr>
          <w:noProof/>
          <w:sz w:val="22"/>
          <w:szCs w:val="22"/>
        </w:rPr>
        <w:t>Pen e para que é utilizado</w:t>
      </w:r>
    </w:p>
    <w:p w:rsidR="00B97877" w:rsidRPr="00806166" w:rsidRDefault="00B97877" w:rsidP="00B97877">
      <w:pPr>
        <w:suppressAutoHyphens/>
        <w:ind w:left="567" w:hanging="567"/>
        <w:rPr>
          <w:noProof/>
          <w:sz w:val="22"/>
          <w:szCs w:val="22"/>
          <w:lang w:val="es-ES"/>
        </w:rPr>
      </w:pPr>
      <w:r w:rsidRPr="00806166">
        <w:rPr>
          <w:noProof/>
          <w:sz w:val="22"/>
          <w:szCs w:val="22"/>
          <w:lang w:val="es-ES"/>
        </w:rPr>
        <w:t>2.</w:t>
      </w:r>
      <w:r w:rsidRPr="00806166">
        <w:rPr>
          <w:noProof/>
          <w:sz w:val="22"/>
          <w:szCs w:val="22"/>
          <w:lang w:val="es-ES"/>
        </w:rPr>
        <w:tab/>
      </w:r>
      <w:r w:rsidR="00E142EB" w:rsidRPr="00730204">
        <w:rPr>
          <w:sz w:val="22"/>
          <w:szCs w:val="22"/>
        </w:rPr>
        <w:t>O que precisa de saber</w:t>
      </w:r>
      <w:r w:rsidR="00E142EB" w:rsidRPr="000D6D10">
        <w:rPr>
          <w:noProof/>
          <w:sz w:val="22"/>
          <w:szCs w:val="22"/>
          <w:lang w:val="es-ES"/>
        </w:rPr>
        <w:t xml:space="preserve"> a</w:t>
      </w:r>
      <w:r w:rsidRPr="000D6D10">
        <w:rPr>
          <w:noProof/>
          <w:sz w:val="22"/>
          <w:szCs w:val="22"/>
          <w:lang w:val="es-ES"/>
        </w:rPr>
        <w:t xml:space="preserve">ntes de utilizar Humalog Mix50 </w:t>
      </w:r>
      <w:r w:rsidR="004C4362" w:rsidRPr="000D6D10">
        <w:rPr>
          <w:noProof/>
          <w:sz w:val="22"/>
          <w:szCs w:val="22"/>
          <w:lang w:val="es-ES"/>
        </w:rPr>
        <w:t>KwikPen</w:t>
      </w:r>
    </w:p>
    <w:p w:rsidR="00B97877" w:rsidRPr="008A4A98" w:rsidRDefault="00B97877" w:rsidP="00B97877">
      <w:pPr>
        <w:suppressAutoHyphens/>
        <w:ind w:left="567" w:hanging="567"/>
        <w:rPr>
          <w:noProof/>
          <w:sz w:val="22"/>
          <w:szCs w:val="22"/>
          <w:lang w:val="es-ES"/>
        </w:rPr>
      </w:pPr>
      <w:r w:rsidRPr="00806166">
        <w:rPr>
          <w:noProof/>
          <w:sz w:val="22"/>
          <w:szCs w:val="22"/>
          <w:lang w:val="es-ES"/>
        </w:rPr>
        <w:t>3.</w:t>
      </w:r>
      <w:r w:rsidRPr="00806166">
        <w:rPr>
          <w:noProof/>
          <w:sz w:val="22"/>
          <w:szCs w:val="22"/>
          <w:lang w:val="es-ES"/>
        </w:rPr>
        <w:tab/>
        <w:t xml:space="preserve">Como utilizar Humalog Mix50 </w:t>
      </w:r>
      <w:r w:rsidR="004C4362" w:rsidRPr="00CC7816">
        <w:rPr>
          <w:noProof/>
          <w:sz w:val="22"/>
          <w:szCs w:val="22"/>
          <w:lang w:val="es-ES"/>
        </w:rPr>
        <w:t>KwikPen</w:t>
      </w:r>
    </w:p>
    <w:p w:rsidR="00B97877" w:rsidRPr="00F0325C" w:rsidRDefault="00B97877" w:rsidP="00B97877">
      <w:pPr>
        <w:suppressAutoHyphens/>
        <w:ind w:left="567" w:hanging="567"/>
        <w:rPr>
          <w:noProof/>
          <w:sz w:val="22"/>
          <w:szCs w:val="22"/>
        </w:rPr>
      </w:pPr>
      <w:r w:rsidRPr="00F0325C">
        <w:rPr>
          <w:noProof/>
          <w:sz w:val="22"/>
          <w:szCs w:val="22"/>
        </w:rPr>
        <w:t>4.</w:t>
      </w:r>
      <w:r w:rsidRPr="00F0325C">
        <w:rPr>
          <w:noProof/>
          <w:sz w:val="22"/>
          <w:szCs w:val="22"/>
        </w:rPr>
        <w:tab/>
        <w:t>Efeitos secundários possíveis</w:t>
      </w:r>
    </w:p>
    <w:p w:rsidR="00B97877" w:rsidRPr="00AB7EA3" w:rsidRDefault="00B97877" w:rsidP="00B97877">
      <w:pPr>
        <w:suppressAutoHyphens/>
        <w:ind w:left="567" w:hanging="567"/>
        <w:rPr>
          <w:noProof/>
          <w:sz w:val="22"/>
          <w:szCs w:val="22"/>
        </w:rPr>
      </w:pPr>
      <w:r w:rsidRPr="00BF0E52">
        <w:rPr>
          <w:noProof/>
          <w:sz w:val="22"/>
          <w:szCs w:val="22"/>
        </w:rPr>
        <w:t>5.</w:t>
      </w:r>
      <w:r w:rsidRPr="00BF0E52">
        <w:rPr>
          <w:noProof/>
          <w:sz w:val="22"/>
          <w:szCs w:val="22"/>
        </w:rPr>
        <w:tab/>
        <w:t xml:space="preserve">Como conservar Humalog Mix50 </w:t>
      </w:r>
      <w:r w:rsidR="004C4362" w:rsidRPr="002A7FB1">
        <w:rPr>
          <w:noProof/>
          <w:sz w:val="22"/>
          <w:szCs w:val="22"/>
        </w:rPr>
        <w:t>KwikPen</w:t>
      </w:r>
    </w:p>
    <w:p w:rsidR="00B97877" w:rsidRPr="00806166" w:rsidRDefault="00B97877" w:rsidP="00B97877">
      <w:pPr>
        <w:suppressAutoHyphens/>
        <w:ind w:left="567" w:hanging="567"/>
        <w:rPr>
          <w:noProof/>
          <w:sz w:val="22"/>
          <w:szCs w:val="22"/>
        </w:rPr>
      </w:pPr>
      <w:r w:rsidRPr="00F133FF">
        <w:rPr>
          <w:noProof/>
          <w:sz w:val="22"/>
          <w:szCs w:val="22"/>
        </w:rPr>
        <w:t>6.</w:t>
      </w:r>
      <w:r w:rsidRPr="00F133FF">
        <w:rPr>
          <w:noProof/>
          <w:sz w:val="22"/>
          <w:szCs w:val="22"/>
        </w:rPr>
        <w:tab/>
      </w:r>
      <w:r w:rsidR="00E142EB" w:rsidRPr="00730204">
        <w:rPr>
          <w:sz w:val="22"/>
          <w:szCs w:val="22"/>
        </w:rPr>
        <w:t xml:space="preserve">Conteúdo da embalagem e </w:t>
      </w:r>
      <w:r w:rsidR="00E142EB" w:rsidRPr="000D6D10">
        <w:rPr>
          <w:noProof/>
          <w:sz w:val="22"/>
          <w:szCs w:val="22"/>
        </w:rPr>
        <w:t>o</w:t>
      </w:r>
      <w:r w:rsidRPr="000D6D10">
        <w:rPr>
          <w:noProof/>
          <w:sz w:val="22"/>
          <w:szCs w:val="22"/>
        </w:rPr>
        <w:t>utras informações</w:t>
      </w:r>
    </w:p>
    <w:p w:rsidR="00B97877" w:rsidRDefault="00B97877" w:rsidP="00B97877">
      <w:pPr>
        <w:numPr>
          <w:ilvl w:val="12"/>
          <w:numId w:val="0"/>
        </w:numPr>
        <w:ind w:right="11"/>
        <w:rPr>
          <w:sz w:val="22"/>
        </w:rPr>
      </w:pPr>
    </w:p>
    <w:p w:rsidR="00B97877" w:rsidRDefault="00B97877" w:rsidP="00B97877">
      <w:pPr>
        <w:numPr>
          <w:ilvl w:val="12"/>
          <w:numId w:val="0"/>
        </w:numPr>
        <w:ind w:right="11"/>
        <w:rPr>
          <w:sz w:val="22"/>
        </w:rPr>
      </w:pPr>
    </w:p>
    <w:p w:rsidR="00B97877" w:rsidRDefault="00B97877" w:rsidP="00B97877">
      <w:pPr>
        <w:numPr>
          <w:ilvl w:val="12"/>
          <w:numId w:val="0"/>
        </w:numPr>
        <w:suppressAutoHyphens/>
        <w:ind w:left="567" w:hanging="567"/>
        <w:rPr>
          <w:noProof/>
          <w:sz w:val="22"/>
        </w:rPr>
      </w:pPr>
      <w:r>
        <w:rPr>
          <w:b/>
          <w:noProof/>
          <w:sz w:val="22"/>
        </w:rPr>
        <w:t>1.</w:t>
      </w:r>
      <w:r>
        <w:rPr>
          <w:b/>
          <w:noProof/>
          <w:sz w:val="22"/>
        </w:rPr>
        <w:tab/>
        <w:t xml:space="preserve">O </w:t>
      </w:r>
      <w:r w:rsidR="006F648F">
        <w:rPr>
          <w:b/>
          <w:noProof/>
          <w:sz w:val="22"/>
        </w:rPr>
        <w:t>que é Humalog Mix50 KwikPen e para que é utilizado</w:t>
      </w:r>
    </w:p>
    <w:p w:rsidR="00B97877" w:rsidRDefault="00B97877" w:rsidP="00B97877">
      <w:pPr>
        <w:numPr>
          <w:ilvl w:val="12"/>
          <w:numId w:val="0"/>
        </w:numPr>
        <w:ind w:right="11"/>
        <w:rPr>
          <w:sz w:val="22"/>
        </w:rPr>
      </w:pPr>
    </w:p>
    <w:p w:rsidR="00B97877" w:rsidRDefault="00B97877" w:rsidP="00B97877">
      <w:pPr>
        <w:rPr>
          <w:sz w:val="22"/>
        </w:rPr>
      </w:pPr>
      <w:r>
        <w:rPr>
          <w:sz w:val="22"/>
        </w:rPr>
        <w:t xml:space="preserve">Humalog Mix50 </w:t>
      </w:r>
      <w:r w:rsidR="004C4362">
        <w:rPr>
          <w:noProof/>
          <w:sz w:val="22"/>
        </w:rPr>
        <w:t xml:space="preserve">KwikPen </w:t>
      </w:r>
      <w:r>
        <w:rPr>
          <w:sz w:val="22"/>
        </w:rPr>
        <w:t>utiliza-se no tratamento da diabetes. É uma suspensão pré-misturada. A sua substância a</w:t>
      </w:r>
      <w:r w:rsidR="002104D2">
        <w:rPr>
          <w:sz w:val="22"/>
        </w:rPr>
        <w:t>t</w:t>
      </w:r>
      <w:r>
        <w:rPr>
          <w:sz w:val="22"/>
        </w:rPr>
        <w:t xml:space="preserve">iva é a insulina lispro. 50% da insulina lispro no Humalog Mix50 </w:t>
      </w:r>
      <w:r w:rsidR="004C4362">
        <w:rPr>
          <w:noProof/>
          <w:sz w:val="22"/>
        </w:rPr>
        <w:t xml:space="preserve">KwikPen </w:t>
      </w:r>
      <w:r>
        <w:rPr>
          <w:sz w:val="22"/>
        </w:rPr>
        <w:t>é dissolvida em água e a</w:t>
      </w:r>
      <w:r w:rsidR="002104D2">
        <w:rPr>
          <w:sz w:val="22"/>
        </w:rPr>
        <w:t>t</w:t>
      </w:r>
      <w:r>
        <w:rPr>
          <w:sz w:val="22"/>
        </w:rPr>
        <w:t>ua mais rapidamente do que a insulina humana normal devido ao fa</w:t>
      </w:r>
      <w:r w:rsidR="002104D2">
        <w:rPr>
          <w:sz w:val="22"/>
        </w:rPr>
        <w:t>t</w:t>
      </w:r>
      <w:r>
        <w:rPr>
          <w:sz w:val="22"/>
        </w:rPr>
        <w:t xml:space="preserve">o da molécula de insulina ter sido ligeiramente modificada. 50% da insulina lispro no Humalog Mix50 </w:t>
      </w:r>
      <w:r w:rsidR="004C4362">
        <w:rPr>
          <w:noProof/>
          <w:sz w:val="22"/>
        </w:rPr>
        <w:t xml:space="preserve">KwikPen </w:t>
      </w:r>
      <w:r>
        <w:rPr>
          <w:sz w:val="22"/>
        </w:rPr>
        <w:t>está disponível numa suspensão juntamente com sulfato de protamina, pelo que a sua a</w:t>
      </w:r>
      <w:r w:rsidR="002104D2">
        <w:rPr>
          <w:sz w:val="22"/>
        </w:rPr>
        <w:t>ç</w:t>
      </w:r>
      <w:r>
        <w:rPr>
          <w:sz w:val="22"/>
        </w:rPr>
        <w:t xml:space="preserve">ão é prolongada. </w:t>
      </w:r>
    </w:p>
    <w:p w:rsidR="00B97877" w:rsidRDefault="00B97877" w:rsidP="00B97877">
      <w:pPr>
        <w:numPr>
          <w:ilvl w:val="12"/>
          <w:numId w:val="0"/>
        </w:numPr>
        <w:ind w:right="11"/>
        <w:rPr>
          <w:sz w:val="22"/>
        </w:rPr>
      </w:pPr>
    </w:p>
    <w:p w:rsidR="00B97877" w:rsidRDefault="00B97877" w:rsidP="00B97877">
      <w:pPr>
        <w:numPr>
          <w:ilvl w:val="12"/>
          <w:numId w:val="0"/>
        </w:numPr>
        <w:ind w:right="11"/>
        <w:rPr>
          <w:sz w:val="22"/>
        </w:rPr>
      </w:pPr>
      <w:r>
        <w:rPr>
          <w:sz w:val="22"/>
        </w:rPr>
        <w:t xml:space="preserve">Se o seu pâncreas não produzir insulina suficiente para controlar o </w:t>
      </w:r>
      <w:r w:rsidR="00E301C1">
        <w:rPr>
          <w:sz w:val="22"/>
        </w:rPr>
        <w:t xml:space="preserve">seu </w:t>
      </w:r>
      <w:r>
        <w:rPr>
          <w:sz w:val="22"/>
        </w:rPr>
        <w:t>nível d</w:t>
      </w:r>
      <w:r w:rsidR="00E301C1">
        <w:rPr>
          <w:sz w:val="22"/>
        </w:rPr>
        <w:t>e</w:t>
      </w:r>
      <w:r>
        <w:rPr>
          <w:sz w:val="22"/>
        </w:rPr>
        <w:t xml:space="preserve"> glucose no sangue, fica</w:t>
      </w:r>
      <w:r w:rsidR="000E2084">
        <w:rPr>
          <w:sz w:val="22"/>
        </w:rPr>
        <w:t>rá</w:t>
      </w:r>
      <w:r>
        <w:rPr>
          <w:sz w:val="22"/>
        </w:rPr>
        <w:t xml:space="preserve"> com diabetes. O Humalog Mix50 é um substituto da sua própria insulina e é utilizado para controlar os níveis de glucose a longo prazo. Humalog Mix50 a</w:t>
      </w:r>
      <w:r w:rsidR="002104D2">
        <w:rPr>
          <w:sz w:val="22"/>
        </w:rPr>
        <w:t>t</w:t>
      </w:r>
      <w:r>
        <w:rPr>
          <w:sz w:val="22"/>
        </w:rPr>
        <w:t>ua muito rapidamente e durante mais tempo que a insulina solúvel. Deve normalmente administrar o Humalog Mix50 no espaço de 15 minutos antes ou após a refeição.</w:t>
      </w:r>
    </w:p>
    <w:p w:rsidR="00B97877" w:rsidRDefault="00B97877" w:rsidP="00B97877">
      <w:pPr>
        <w:numPr>
          <w:ilvl w:val="12"/>
          <w:numId w:val="0"/>
        </w:numPr>
        <w:ind w:right="11"/>
        <w:rPr>
          <w:sz w:val="22"/>
        </w:rPr>
      </w:pPr>
    </w:p>
    <w:p w:rsidR="00B97877" w:rsidRDefault="00B97877" w:rsidP="00B97877">
      <w:pPr>
        <w:pStyle w:val="BodyText2"/>
        <w:numPr>
          <w:ilvl w:val="12"/>
          <w:numId w:val="0"/>
        </w:numPr>
        <w:jc w:val="left"/>
      </w:pPr>
      <w:r>
        <w:t xml:space="preserve">O seu médico pode dizer-lhe para usar o Humalog Mix50 </w:t>
      </w:r>
      <w:r w:rsidR="004C4362">
        <w:rPr>
          <w:noProof/>
        </w:rPr>
        <w:t>KwikPen</w:t>
      </w:r>
      <w:r>
        <w:t>,</w:t>
      </w:r>
      <w:r w:rsidR="004C4362">
        <w:t xml:space="preserve"> </w:t>
      </w:r>
      <w:r>
        <w:t>bem como uma insulina de a</w:t>
      </w:r>
      <w:r w:rsidR="002104D2">
        <w:t>ç</w:t>
      </w:r>
      <w:r>
        <w:t xml:space="preserve">ão mais prolongada. Cada uma destas insulinas contém um folheto informativo com informações sobre ela. Não mude a sua insulina, a não ser por indicação do médico. Seja extremamente cuidadoso se mudar de insulina. </w:t>
      </w:r>
    </w:p>
    <w:p w:rsidR="00B97877" w:rsidRDefault="00B97877" w:rsidP="00B97877">
      <w:pPr>
        <w:numPr>
          <w:ilvl w:val="12"/>
          <w:numId w:val="0"/>
        </w:numPr>
        <w:ind w:right="11"/>
        <w:rPr>
          <w:sz w:val="22"/>
        </w:rPr>
      </w:pPr>
    </w:p>
    <w:p w:rsidR="00562102" w:rsidRDefault="00D51AF6" w:rsidP="00481CAC">
      <w:pPr>
        <w:ind w:right="11"/>
        <w:rPr>
          <w:sz w:val="22"/>
        </w:rPr>
      </w:pPr>
      <w:r>
        <w:rPr>
          <w:sz w:val="22"/>
        </w:rPr>
        <w:t xml:space="preserve">A KwikPen é uma caneta pré-cheia descartável contendo 3 ml (300 unidades, 100 unidades/ml) de insulina lispro. Uma KwikPen contém múltiplas doses de insulina. A KwikPen marca 1 unidade de cada vez. </w:t>
      </w:r>
      <w:r w:rsidR="00111F17" w:rsidRPr="00996FFD">
        <w:rPr>
          <w:b/>
          <w:sz w:val="22"/>
        </w:rPr>
        <w:t>O número de unidades é visível no mostrador posológico, verifique-o sempre antes da sua inje</w:t>
      </w:r>
      <w:r w:rsidR="002104D2">
        <w:rPr>
          <w:b/>
          <w:sz w:val="22"/>
        </w:rPr>
        <w:t>ç</w:t>
      </w:r>
      <w:r w:rsidR="00111F17" w:rsidRPr="00996FFD">
        <w:rPr>
          <w:b/>
          <w:sz w:val="22"/>
        </w:rPr>
        <w:t>ão.</w:t>
      </w:r>
      <w:r w:rsidR="00111F17">
        <w:rPr>
          <w:b/>
          <w:sz w:val="22"/>
        </w:rPr>
        <w:t xml:space="preserve"> </w:t>
      </w:r>
      <w:r>
        <w:rPr>
          <w:sz w:val="22"/>
        </w:rPr>
        <w:t xml:space="preserve">Pode dar de 1 – 60 unidades numa única injeção. </w:t>
      </w:r>
      <w:r w:rsidR="00562102" w:rsidRPr="00377F46">
        <w:rPr>
          <w:b/>
          <w:sz w:val="22"/>
        </w:rPr>
        <w:t>Se a sua dose for superior a 60 unidades, vai necessitar de administrar a si mesmo mais do que uma inje</w:t>
      </w:r>
      <w:r w:rsidR="002104D2">
        <w:rPr>
          <w:b/>
          <w:sz w:val="22"/>
        </w:rPr>
        <w:t>ç</w:t>
      </w:r>
      <w:r w:rsidR="00562102" w:rsidRPr="00377F46">
        <w:rPr>
          <w:b/>
          <w:sz w:val="22"/>
        </w:rPr>
        <w:t>ão.</w:t>
      </w:r>
    </w:p>
    <w:p w:rsidR="00D51AF6" w:rsidRDefault="00D51AF6" w:rsidP="00D51AF6">
      <w:pPr>
        <w:ind w:right="11"/>
        <w:rPr>
          <w:sz w:val="22"/>
        </w:rPr>
      </w:pPr>
    </w:p>
    <w:p w:rsidR="00402142" w:rsidRDefault="00402142" w:rsidP="00B97877">
      <w:pPr>
        <w:ind w:right="11"/>
        <w:rPr>
          <w:sz w:val="22"/>
        </w:rPr>
      </w:pPr>
    </w:p>
    <w:p w:rsidR="00B97877" w:rsidRDefault="00B97877" w:rsidP="00732F14">
      <w:pPr>
        <w:keepNext/>
        <w:suppressAutoHyphens/>
        <w:ind w:left="567" w:hanging="567"/>
        <w:rPr>
          <w:b/>
          <w:bCs/>
          <w:caps/>
          <w:noProof/>
          <w:sz w:val="22"/>
        </w:rPr>
      </w:pPr>
      <w:r>
        <w:rPr>
          <w:b/>
          <w:bCs/>
          <w:caps/>
          <w:noProof/>
          <w:sz w:val="22"/>
        </w:rPr>
        <w:t>2.</w:t>
      </w:r>
      <w:r>
        <w:rPr>
          <w:b/>
          <w:bCs/>
          <w:caps/>
          <w:noProof/>
          <w:sz w:val="22"/>
        </w:rPr>
        <w:tab/>
      </w:r>
      <w:r w:rsidR="00E142EB" w:rsidRPr="003B52DC">
        <w:rPr>
          <w:b/>
          <w:sz w:val="22"/>
          <w:szCs w:val="22"/>
        </w:rPr>
        <w:t xml:space="preserve">O </w:t>
      </w:r>
      <w:r w:rsidR="006F648F">
        <w:rPr>
          <w:b/>
          <w:sz w:val="22"/>
          <w:szCs w:val="22"/>
        </w:rPr>
        <w:t>que precisa de saber antes de utilizar Humalog Mix50 KwikPen</w:t>
      </w:r>
    </w:p>
    <w:p w:rsidR="00B97877" w:rsidRDefault="00B97877" w:rsidP="00732F14">
      <w:pPr>
        <w:keepNext/>
        <w:ind w:right="11"/>
        <w:rPr>
          <w:sz w:val="22"/>
        </w:rPr>
      </w:pPr>
    </w:p>
    <w:p w:rsidR="00B97877" w:rsidRDefault="00E142EB" w:rsidP="00732F14">
      <w:pPr>
        <w:keepNext/>
        <w:ind w:right="11"/>
        <w:rPr>
          <w:b/>
          <w:bCs/>
          <w:sz w:val="22"/>
        </w:rPr>
      </w:pPr>
      <w:r>
        <w:rPr>
          <w:b/>
          <w:bCs/>
          <w:sz w:val="22"/>
        </w:rPr>
        <w:t xml:space="preserve">NÃO </w:t>
      </w:r>
      <w:r w:rsidR="00B97877">
        <w:rPr>
          <w:b/>
          <w:bCs/>
          <w:sz w:val="22"/>
        </w:rPr>
        <w:t xml:space="preserve">utilize Humalog Mix50 </w:t>
      </w:r>
      <w:r w:rsidR="004C4362">
        <w:rPr>
          <w:b/>
          <w:bCs/>
          <w:sz w:val="22"/>
        </w:rPr>
        <w:t>Kwik</w:t>
      </w:r>
      <w:r w:rsidR="00B97877">
        <w:rPr>
          <w:b/>
          <w:bCs/>
          <w:sz w:val="22"/>
        </w:rPr>
        <w:t>Pen</w:t>
      </w:r>
    </w:p>
    <w:p w:rsidR="000B434B" w:rsidRDefault="00B97877" w:rsidP="00C41A5B">
      <w:pPr>
        <w:keepNext/>
        <w:widowControl w:val="0"/>
        <w:numPr>
          <w:ilvl w:val="0"/>
          <w:numId w:val="99"/>
        </w:numPr>
        <w:suppressAutoHyphens/>
        <w:ind w:left="567" w:hanging="567"/>
        <w:rPr>
          <w:b/>
          <w:noProof/>
          <w:sz w:val="22"/>
        </w:rPr>
      </w:pPr>
      <w:r w:rsidRPr="00E142EB">
        <w:rPr>
          <w:sz w:val="22"/>
        </w:rPr>
        <w:t xml:space="preserve">Se pensa que a </w:t>
      </w:r>
      <w:r w:rsidRPr="000B434B">
        <w:rPr>
          <w:b/>
          <w:sz w:val="22"/>
        </w:rPr>
        <w:t>hipoglicemia</w:t>
      </w:r>
      <w:r w:rsidRPr="00E142EB">
        <w:rPr>
          <w:sz w:val="22"/>
        </w:rPr>
        <w:t xml:space="preserve"> (baixa de açúcar no sangue) está a começar. Mais à frente neste folheto informativo ser-lhe-á indicado como proceder no caso de hipoglicemia ligeira</w:t>
      </w:r>
      <w:r w:rsidR="00E142EB">
        <w:rPr>
          <w:b/>
          <w:sz w:val="22"/>
        </w:rPr>
        <w:t xml:space="preserve"> </w:t>
      </w:r>
      <w:r w:rsidR="00E142EB" w:rsidRPr="00E142EB">
        <w:rPr>
          <w:sz w:val="22"/>
        </w:rPr>
        <w:t xml:space="preserve">(ver </w:t>
      </w:r>
      <w:r w:rsidR="003565BE">
        <w:rPr>
          <w:sz w:val="22"/>
        </w:rPr>
        <w:t>secção</w:t>
      </w:r>
      <w:r w:rsidR="00E142EB" w:rsidRPr="00E142EB">
        <w:rPr>
          <w:sz w:val="22"/>
        </w:rPr>
        <w:t xml:space="preserve"> 3</w:t>
      </w:r>
      <w:r w:rsidR="00C41A5B">
        <w:rPr>
          <w:sz w:val="22"/>
        </w:rPr>
        <w:t>:</w:t>
      </w:r>
      <w:r w:rsidR="00E142EB" w:rsidRPr="00E142EB">
        <w:rPr>
          <w:noProof/>
          <w:sz w:val="22"/>
        </w:rPr>
        <w:t xml:space="preserve"> </w:t>
      </w:r>
      <w:r w:rsidR="000B434B" w:rsidRPr="000B434B">
        <w:rPr>
          <w:noProof/>
          <w:sz w:val="22"/>
        </w:rPr>
        <w:t xml:space="preserve">Se </w:t>
      </w:r>
      <w:r w:rsidR="00C41A5B">
        <w:rPr>
          <w:noProof/>
          <w:sz w:val="22"/>
        </w:rPr>
        <w:t>administrar</w:t>
      </w:r>
      <w:r w:rsidR="00C41A5B" w:rsidRPr="000B434B">
        <w:rPr>
          <w:noProof/>
          <w:sz w:val="22"/>
        </w:rPr>
        <w:t xml:space="preserve"> </w:t>
      </w:r>
      <w:r w:rsidR="000B434B" w:rsidRPr="000B434B">
        <w:rPr>
          <w:noProof/>
          <w:sz w:val="22"/>
        </w:rPr>
        <w:t>mais Humalog Mix50 do que deveria)</w:t>
      </w:r>
      <w:r w:rsidR="00806166">
        <w:rPr>
          <w:noProof/>
          <w:sz w:val="22"/>
        </w:rPr>
        <w:t>.</w:t>
      </w:r>
    </w:p>
    <w:p w:rsidR="00B97877" w:rsidRDefault="00B97877" w:rsidP="00730204">
      <w:pPr>
        <w:numPr>
          <w:ilvl w:val="0"/>
          <w:numId w:val="56"/>
        </w:numPr>
        <w:tabs>
          <w:tab w:val="clear" w:pos="720"/>
          <w:tab w:val="num" w:pos="567"/>
        </w:tabs>
        <w:ind w:left="567" w:right="11" w:hanging="567"/>
        <w:rPr>
          <w:sz w:val="22"/>
        </w:rPr>
      </w:pPr>
      <w:r>
        <w:rPr>
          <w:sz w:val="22"/>
        </w:rPr>
        <w:t xml:space="preserve">Se tem </w:t>
      </w:r>
      <w:r w:rsidRPr="003B52DC">
        <w:rPr>
          <w:b/>
          <w:sz w:val="22"/>
        </w:rPr>
        <w:t>alergia</w:t>
      </w:r>
      <w:r>
        <w:rPr>
          <w:sz w:val="22"/>
        </w:rPr>
        <w:t xml:space="preserve"> à insulina lispro ou a qualquer outro componente d</w:t>
      </w:r>
      <w:r w:rsidR="006F648F">
        <w:rPr>
          <w:sz w:val="22"/>
        </w:rPr>
        <w:t xml:space="preserve">este medicamento (indicados na </w:t>
      </w:r>
      <w:r w:rsidR="003565BE">
        <w:rPr>
          <w:sz w:val="22"/>
        </w:rPr>
        <w:t>secção</w:t>
      </w:r>
      <w:r w:rsidR="006F648F">
        <w:rPr>
          <w:sz w:val="22"/>
        </w:rPr>
        <w:t xml:space="preserve"> 6).</w:t>
      </w:r>
    </w:p>
    <w:p w:rsidR="00B97877" w:rsidRDefault="00B97877" w:rsidP="00B97877">
      <w:pPr>
        <w:numPr>
          <w:ilvl w:val="12"/>
          <w:numId w:val="0"/>
        </w:numPr>
        <w:ind w:right="11"/>
        <w:rPr>
          <w:sz w:val="22"/>
        </w:rPr>
      </w:pPr>
    </w:p>
    <w:p w:rsidR="00E142EB" w:rsidRDefault="00E142EB" w:rsidP="00F0480A">
      <w:pPr>
        <w:keepNext/>
        <w:widowControl w:val="0"/>
        <w:numPr>
          <w:ilvl w:val="12"/>
          <w:numId w:val="0"/>
        </w:numPr>
        <w:ind w:right="11"/>
        <w:rPr>
          <w:b/>
          <w:bCs/>
          <w:sz w:val="22"/>
        </w:rPr>
      </w:pPr>
      <w:r>
        <w:rPr>
          <w:b/>
          <w:bCs/>
          <w:sz w:val="22"/>
        </w:rPr>
        <w:t>Advertências e precauções</w:t>
      </w:r>
    </w:p>
    <w:p w:rsidR="004620EF" w:rsidRDefault="004620EF" w:rsidP="000A45B1">
      <w:pPr>
        <w:keepNext/>
        <w:widowControl w:val="0"/>
        <w:numPr>
          <w:ilvl w:val="0"/>
          <w:numId w:val="29"/>
        </w:numPr>
        <w:tabs>
          <w:tab w:val="clear" w:pos="820"/>
        </w:tabs>
        <w:ind w:left="390" w:right="11" w:hanging="390"/>
        <w:rPr>
          <w:sz w:val="22"/>
        </w:rPr>
      </w:pPr>
      <w:r w:rsidRPr="004620EF">
        <w:rPr>
          <w:sz w:val="22"/>
        </w:rPr>
        <w:t>Verifique sempre o nome e o tipo de insulina na embalagem e no rótulo do cartucho quando o receber da farmácia. Assegure-se que recebe o Humalog Mix50 KwikPe</w:t>
      </w:r>
      <w:r>
        <w:rPr>
          <w:sz w:val="22"/>
        </w:rPr>
        <w:t xml:space="preserve">n </w:t>
      </w:r>
      <w:r w:rsidRPr="004620EF">
        <w:rPr>
          <w:sz w:val="22"/>
        </w:rPr>
        <w:t>que o seu médico lhe receitou.</w:t>
      </w:r>
    </w:p>
    <w:p w:rsidR="00B97877" w:rsidRDefault="00B97877" w:rsidP="000A45B1">
      <w:pPr>
        <w:keepNext/>
        <w:widowControl w:val="0"/>
        <w:numPr>
          <w:ilvl w:val="0"/>
          <w:numId w:val="29"/>
        </w:numPr>
        <w:tabs>
          <w:tab w:val="clear" w:pos="820"/>
        </w:tabs>
        <w:ind w:left="390" w:right="11" w:hanging="390"/>
        <w:rPr>
          <w:sz w:val="22"/>
        </w:rPr>
      </w:pPr>
      <w:r>
        <w:rPr>
          <w:sz w:val="22"/>
        </w:rPr>
        <w:t>Se os seus níveis de açúcar no sangue estão bem controlados pela sua a</w:t>
      </w:r>
      <w:r w:rsidR="002104D2">
        <w:rPr>
          <w:sz w:val="22"/>
        </w:rPr>
        <w:t>t</w:t>
      </w:r>
      <w:r>
        <w:rPr>
          <w:sz w:val="22"/>
        </w:rPr>
        <w:t xml:space="preserve">ual terapêutica com insulina pode não sentir os sintomas de alarme quando o açúcar  no sangue diminuir muito. Os sinais de alarme estão </w:t>
      </w:r>
      <w:r w:rsidR="003E52C5">
        <w:rPr>
          <w:sz w:val="22"/>
        </w:rPr>
        <w:t>mencionados</w:t>
      </w:r>
      <w:r>
        <w:rPr>
          <w:sz w:val="22"/>
        </w:rPr>
        <w:t xml:space="preserve"> mais à frente neste folheto. Deve planear cuidadosamente o horário das suas refeições, a frequência com que faz exercício físico e o esforço que desenvolve. Deve também vigiar atentamente os níveis de açúcar  no sangue através de análises frequentes à glucose no sangue.</w:t>
      </w:r>
    </w:p>
    <w:p w:rsidR="00B97877" w:rsidRDefault="00B97877" w:rsidP="000A45B1">
      <w:pPr>
        <w:numPr>
          <w:ilvl w:val="0"/>
          <w:numId w:val="29"/>
        </w:numPr>
        <w:tabs>
          <w:tab w:val="clear" w:pos="820"/>
        </w:tabs>
        <w:ind w:left="390" w:right="11" w:hanging="390"/>
        <w:rPr>
          <w:sz w:val="22"/>
        </w:rPr>
      </w:pPr>
      <w:r>
        <w:rPr>
          <w:sz w:val="22"/>
        </w:rPr>
        <w:t>Alguns doentes que tiveram hipoglicemia após terem mudado de insulina animal para insulina humana comunicaram que os sintomas de alarme na fase inicial eram menos óbvios ou diferentes. Se tiver hipoglicemia com frequência ou tiver dificuldade em reconhecê-la, por favor converse com o seu médico acerca disso.</w:t>
      </w:r>
    </w:p>
    <w:p w:rsidR="00B97877" w:rsidRDefault="00B97877" w:rsidP="000A45B1">
      <w:pPr>
        <w:numPr>
          <w:ilvl w:val="0"/>
          <w:numId w:val="28"/>
        </w:numPr>
        <w:tabs>
          <w:tab w:val="clear" w:pos="720"/>
        </w:tabs>
        <w:ind w:left="390" w:right="11" w:hanging="390"/>
        <w:rPr>
          <w:bCs/>
          <w:sz w:val="22"/>
        </w:rPr>
      </w:pPr>
      <w:r>
        <w:rPr>
          <w:bCs/>
          <w:sz w:val="22"/>
        </w:rPr>
        <w:t>Se a sua resposta é SIM a qualquer das perguntas seguintes, fale com o seu médico, farmacêutico ou enfermeiro.</w:t>
      </w:r>
    </w:p>
    <w:p w:rsidR="00B97877" w:rsidRDefault="00B97877" w:rsidP="000A45B1">
      <w:pPr>
        <w:numPr>
          <w:ilvl w:val="0"/>
          <w:numId w:val="57"/>
        </w:numPr>
        <w:tabs>
          <w:tab w:val="clear" w:pos="1713"/>
          <w:tab w:val="num" w:pos="1092"/>
        </w:tabs>
        <w:ind w:right="11" w:hanging="1323"/>
        <w:rPr>
          <w:sz w:val="22"/>
        </w:rPr>
      </w:pPr>
      <w:r>
        <w:rPr>
          <w:sz w:val="22"/>
        </w:rPr>
        <w:t>Esteve recentemente doente ?</w:t>
      </w:r>
    </w:p>
    <w:p w:rsidR="00B97877" w:rsidRDefault="00B97877" w:rsidP="000A45B1">
      <w:pPr>
        <w:numPr>
          <w:ilvl w:val="0"/>
          <w:numId w:val="57"/>
        </w:numPr>
        <w:tabs>
          <w:tab w:val="clear" w:pos="1713"/>
          <w:tab w:val="num" w:pos="1092"/>
        </w:tabs>
        <w:ind w:right="11" w:hanging="1323"/>
        <w:rPr>
          <w:sz w:val="22"/>
        </w:rPr>
      </w:pPr>
      <w:r>
        <w:rPr>
          <w:sz w:val="22"/>
        </w:rPr>
        <w:t>Teve problemas de rins ou fígado ?</w:t>
      </w:r>
    </w:p>
    <w:p w:rsidR="00B97877" w:rsidRDefault="00B97877" w:rsidP="000A45B1">
      <w:pPr>
        <w:numPr>
          <w:ilvl w:val="0"/>
          <w:numId w:val="57"/>
        </w:numPr>
        <w:tabs>
          <w:tab w:val="clear" w:pos="1713"/>
          <w:tab w:val="num" w:pos="1092"/>
        </w:tabs>
        <w:ind w:right="11" w:hanging="1323"/>
        <w:rPr>
          <w:sz w:val="22"/>
        </w:rPr>
      </w:pPr>
      <w:r>
        <w:rPr>
          <w:sz w:val="22"/>
        </w:rPr>
        <w:t>Está a fazer mais exercício físico do que o habitual ?</w:t>
      </w:r>
    </w:p>
    <w:p w:rsidR="00B97877" w:rsidRDefault="00B97877" w:rsidP="000A45B1">
      <w:pPr>
        <w:numPr>
          <w:ilvl w:val="0"/>
          <w:numId w:val="25"/>
        </w:numPr>
        <w:tabs>
          <w:tab w:val="clear" w:pos="360"/>
        </w:tabs>
        <w:ind w:right="11"/>
        <w:rPr>
          <w:sz w:val="22"/>
        </w:rPr>
      </w:pPr>
      <w:r>
        <w:rPr>
          <w:sz w:val="22"/>
        </w:rPr>
        <w:t>As suas necessidades de insulina podem também alterar-se se consumir álcool.</w:t>
      </w:r>
    </w:p>
    <w:p w:rsidR="00B97877" w:rsidRDefault="00B97877" w:rsidP="000A45B1">
      <w:pPr>
        <w:numPr>
          <w:ilvl w:val="0"/>
          <w:numId w:val="25"/>
        </w:numPr>
        <w:tabs>
          <w:tab w:val="clear" w:pos="360"/>
        </w:tabs>
        <w:ind w:left="390" w:right="11" w:hanging="390"/>
        <w:rPr>
          <w:sz w:val="22"/>
        </w:rPr>
      </w:pPr>
      <w:r>
        <w:rPr>
          <w:sz w:val="22"/>
        </w:rPr>
        <w:t>Deve também informar o seu médico, farmacêutico ou enfermeiro se estiver a pensar em deslocar-se ao estrangeiro. As diferenças horárias entre os países podem levar a que tenha que administrar as inje</w:t>
      </w:r>
      <w:r w:rsidR="002104D2">
        <w:rPr>
          <w:sz w:val="22"/>
        </w:rPr>
        <w:t>ç</w:t>
      </w:r>
      <w:r>
        <w:rPr>
          <w:sz w:val="22"/>
        </w:rPr>
        <w:t>ões e tomar as refeições a horas diferentes daquelas a que estava habituado em casa.</w:t>
      </w:r>
    </w:p>
    <w:p w:rsidR="00E9047E" w:rsidRDefault="00E9047E" w:rsidP="000A45B1">
      <w:pPr>
        <w:numPr>
          <w:ilvl w:val="0"/>
          <w:numId w:val="25"/>
        </w:numPr>
        <w:tabs>
          <w:tab w:val="left" w:pos="426"/>
        </w:tabs>
        <w:ind w:right="11"/>
        <w:rPr>
          <w:sz w:val="22"/>
        </w:rPr>
      </w:pPr>
      <w:r>
        <w:rPr>
          <w:sz w:val="22"/>
        </w:rPr>
        <w:t xml:space="preserve">Alguns doentes com diabetes mellitus tipo 2 há muito diagnosticada e doença cardíaca ou  acidente vascular cerebral prévio, tratados com pioglitazona e insulina, desenvolveram  insuficiência cardíaca.Informe o seu médico o mais rapidamente possível se tiver sinais de insuficiência cardíaca tais como dificuldades respiratórias não habituais ou um rápido aumento de peso ou inchaço localizado (edema). </w:t>
      </w:r>
    </w:p>
    <w:p w:rsidR="00111F17" w:rsidRPr="00111F17" w:rsidRDefault="00111F17" w:rsidP="00111F17">
      <w:pPr>
        <w:numPr>
          <w:ilvl w:val="0"/>
          <w:numId w:val="25"/>
        </w:numPr>
        <w:tabs>
          <w:tab w:val="left" w:pos="426"/>
        </w:tabs>
        <w:ind w:right="11"/>
        <w:rPr>
          <w:sz w:val="22"/>
        </w:rPr>
      </w:pPr>
      <w:r>
        <w:rPr>
          <w:sz w:val="22"/>
          <w:szCs w:val="22"/>
        </w:rPr>
        <w:t>Esta caneta não é recomendada a doentes cegos ou com problemas de visão sem a ajuda</w:t>
      </w:r>
      <w:r w:rsidRPr="00032A1E">
        <w:rPr>
          <w:sz w:val="22"/>
          <w:szCs w:val="22"/>
        </w:rPr>
        <w:t xml:space="preserve"> de uma pessoa treinada na </w:t>
      </w:r>
      <w:r>
        <w:rPr>
          <w:sz w:val="22"/>
          <w:szCs w:val="22"/>
        </w:rPr>
        <w:t xml:space="preserve">sua </w:t>
      </w:r>
      <w:r w:rsidRPr="00032A1E">
        <w:rPr>
          <w:sz w:val="22"/>
          <w:szCs w:val="22"/>
        </w:rPr>
        <w:t>utilização</w:t>
      </w:r>
      <w:r>
        <w:rPr>
          <w:sz w:val="22"/>
          <w:szCs w:val="22"/>
        </w:rPr>
        <w:t>.</w:t>
      </w:r>
    </w:p>
    <w:p w:rsidR="00B903FB" w:rsidRDefault="00B903FB" w:rsidP="00B97877">
      <w:pPr>
        <w:numPr>
          <w:ilvl w:val="12"/>
          <w:numId w:val="0"/>
        </w:numPr>
        <w:ind w:left="567" w:right="11" w:hanging="567"/>
        <w:rPr>
          <w:sz w:val="22"/>
        </w:rPr>
      </w:pPr>
    </w:p>
    <w:p w:rsidR="00B97877" w:rsidRDefault="00E142EB" w:rsidP="00B97877">
      <w:pPr>
        <w:numPr>
          <w:ilvl w:val="12"/>
          <w:numId w:val="0"/>
        </w:numPr>
        <w:ind w:left="567" w:right="11" w:hanging="567"/>
        <w:rPr>
          <w:sz w:val="22"/>
        </w:rPr>
      </w:pPr>
      <w:r>
        <w:rPr>
          <w:b/>
          <w:noProof/>
          <w:sz w:val="22"/>
        </w:rPr>
        <w:t>O</w:t>
      </w:r>
      <w:r w:rsidR="00B97877">
        <w:rPr>
          <w:b/>
          <w:noProof/>
          <w:sz w:val="22"/>
        </w:rPr>
        <w:t>utros medicamentos</w:t>
      </w:r>
      <w:r>
        <w:rPr>
          <w:b/>
          <w:noProof/>
          <w:sz w:val="22"/>
        </w:rPr>
        <w:t xml:space="preserve"> e Humalog Mix50 KwikPen</w:t>
      </w:r>
    </w:p>
    <w:p w:rsidR="00E142EB" w:rsidRDefault="00B97877" w:rsidP="00B97877">
      <w:pPr>
        <w:pStyle w:val="BodyText2"/>
        <w:numPr>
          <w:ilvl w:val="12"/>
          <w:numId w:val="0"/>
        </w:numPr>
        <w:jc w:val="left"/>
      </w:pPr>
      <w:r>
        <w:t xml:space="preserve">As suas necessidades de insulina podem mudar se estiver a tomar  </w:t>
      </w:r>
    </w:p>
    <w:p w:rsidR="00E142EB" w:rsidRDefault="00B97877" w:rsidP="000A45B1">
      <w:pPr>
        <w:pStyle w:val="BodyText2"/>
        <w:numPr>
          <w:ilvl w:val="0"/>
          <w:numId w:val="91"/>
        </w:numPr>
        <w:ind w:hanging="720"/>
        <w:jc w:val="left"/>
      </w:pPr>
      <w:r>
        <w:t xml:space="preserve">contraceptivos orais, </w:t>
      </w:r>
    </w:p>
    <w:p w:rsidR="00E142EB" w:rsidRDefault="00B97877" w:rsidP="000A45B1">
      <w:pPr>
        <w:pStyle w:val="BodyText2"/>
        <w:numPr>
          <w:ilvl w:val="0"/>
          <w:numId w:val="91"/>
        </w:numPr>
        <w:ind w:hanging="720"/>
        <w:jc w:val="left"/>
      </w:pPr>
      <w:r>
        <w:t xml:space="preserve">esteróides, </w:t>
      </w:r>
    </w:p>
    <w:p w:rsidR="00E142EB" w:rsidRDefault="00B97877" w:rsidP="000A45B1">
      <w:pPr>
        <w:pStyle w:val="BodyText2"/>
        <w:numPr>
          <w:ilvl w:val="0"/>
          <w:numId w:val="91"/>
        </w:numPr>
        <w:ind w:hanging="720"/>
        <w:jc w:val="left"/>
      </w:pPr>
      <w:r>
        <w:t xml:space="preserve">terapêutica de substituição da hormona tiroideia, </w:t>
      </w:r>
    </w:p>
    <w:p w:rsidR="00E142EB" w:rsidRDefault="00B97877" w:rsidP="000A45B1">
      <w:pPr>
        <w:pStyle w:val="BodyText2"/>
        <w:numPr>
          <w:ilvl w:val="0"/>
          <w:numId w:val="91"/>
        </w:numPr>
        <w:ind w:hanging="720"/>
        <w:jc w:val="left"/>
      </w:pPr>
      <w:r>
        <w:t xml:space="preserve">hipoglicemiantes orais, </w:t>
      </w:r>
    </w:p>
    <w:p w:rsidR="00E142EB" w:rsidRDefault="00B97877" w:rsidP="000A45B1">
      <w:pPr>
        <w:pStyle w:val="BodyText2"/>
        <w:numPr>
          <w:ilvl w:val="0"/>
          <w:numId w:val="91"/>
        </w:numPr>
        <w:ind w:hanging="720"/>
        <w:jc w:val="left"/>
      </w:pPr>
      <w:r>
        <w:t xml:space="preserve">ácido acetilsalicílico, </w:t>
      </w:r>
    </w:p>
    <w:p w:rsidR="00E142EB" w:rsidRDefault="00B97877" w:rsidP="000A45B1">
      <w:pPr>
        <w:pStyle w:val="BodyText2"/>
        <w:numPr>
          <w:ilvl w:val="0"/>
          <w:numId w:val="91"/>
        </w:numPr>
        <w:ind w:hanging="720"/>
        <w:jc w:val="left"/>
      </w:pPr>
      <w:r>
        <w:t xml:space="preserve">antibióticos do grupo das sulfonamidas, </w:t>
      </w:r>
    </w:p>
    <w:p w:rsidR="00E142EB" w:rsidRDefault="00B97877" w:rsidP="000A45B1">
      <w:pPr>
        <w:pStyle w:val="BodyText2"/>
        <w:numPr>
          <w:ilvl w:val="0"/>
          <w:numId w:val="91"/>
        </w:numPr>
        <w:ind w:hanging="720"/>
        <w:jc w:val="left"/>
      </w:pPr>
      <w:r>
        <w:t>octreotide,</w:t>
      </w:r>
    </w:p>
    <w:p w:rsidR="000B434B" w:rsidRDefault="00B97877" w:rsidP="000A45B1">
      <w:pPr>
        <w:pStyle w:val="BodyText2"/>
        <w:numPr>
          <w:ilvl w:val="0"/>
          <w:numId w:val="91"/>
        </w:numPr>
        <w:ind w:hanging="720"/>
        <w:jc w:val="left"/>
      </w:pPr>
      <w:r>
        <w:t>"estimulantes beta-</w:t>
      </w:r>
      <w:r>
        <w:rPr>
          <w:vertAlign w:val="subscript"/>
        </w:rPr>
        <w:t>2</w:t>
      </w:r>
      <w:r>
        <w:t xml:space="preserve">" (p. ex. ritodrine, salbutamol ou terbutalina), </w:t>
      </w:r>
    </w:p>
    <w:p w:rsidR="00E142EB" w:rsidRDefault="00B97877" w:rsidP="000A45B1">
      <w:pPr>
        <w:pStyle w:val="BodyText2"/>
        <w:numPr>
          <w:ilvl w:val="0"/>
          <w:numId w:val="91"/>
        </w:numPr>
        <w:ind w:hanging="720"/>
        <w:jc w:val="left"/>
      </w:pPr>
      <w:r>
        <w:t xml:space="preserve">beta-bloqueadores, </w:t>
      </w:r>
      <w:r w:rsidR="000B434B">
        <w:t>ou</w:t>
      </w:r>
    </w:p>
    <w:p w:rsidR="00E142EB" w:rsidRDefault="00B97877" w:rsidP="000A45B1">
      <w:pPr>
        <w:pStyle w:val="BodyText2"/>
        <w:numPr>
          <w:ilvl w:val="0"/>
          <w:numId w:val="91"/>
        </w:numPr>
        <w:ind w:left="567" w:hanging="567"/>
        <w:jc w:val="left"/>
      </w:pPr>
      <w:r>
        <w:t>alguns antidepressivos (inibidores da monoamino oxidase</w:t>
      </w:r>
      <w:r w:rsidR="00693226">
        <w:t xml:space="preserve"> ou inibidores sele</w:t>
      </w:r>
      <w:r w:rsidR="002104D2">
        <w:t>t</w:t>
      </w:r>
      <w:r w:rsidR="00693226">
        <w:t>ivos da recaptação da serotonina</w:t>
      </w:r>
      <w:r>
        <w:t xml:space="preserve">), </w:t>
      </w:r>
    </w:p>
    <w:p w:rsidR="00E142EB" w:rsidRDefault="00B97877" w:rsidP="000A45B1">
      <w:pPr>
        <w:pStyle w:val="BodyText2"/>
        <w:numPr>
          <w:ilvl w:val="0"/>
          <w:numId w:val="91"/>
        </w:numPr>
        <w:ind w:hanging="720"/>
        <w:jc w:val="left"/>
      </w:pPr>
      <w:r>
        <w:t xml:space="preserve">danazol, </w:t>
      </w:r>
    </w:p>
    <w:p w:rsidR="007B57DB" w:rsidRDefault="00B97877" w:rsidP="000A45B1">
      <w:pPr>
        <w:pStyle w:val="BodyText2"/>
        <w:numPr>
          <w:ilvl w:val="0"/>
          <w:numId w:val="91"/>
        </w:numPr>
        <w:ind w:left="567" w:hanging="567"/>
        <w:jc w:val="left"/>
      </w:pPr>
      <w:r>
        <w:t xml:space="preserve">alguns inibidores da enzima de conversão da angiotensina (IECA), por exemplo, captopril, enalapril e </w:t>
      </w:r>
    </w:p>
    <w:p w:rsidR="00B97877" w:rsidRDefault="00B97877" w:rsidP="000A45B1">
      <w:pPr>
        <w:pStyle w:val="BodyText2"/>
        <w:numPr>
          <w:ilvl w:val="0"/>
          <w:numId w:val="91"/>
        </w:numPr>
        <w:ind w:left="567" w:hanging="567"/>
        <w:jc w:val="left"/>
      </w:pPr>
      <w:r>
        <w:t>bloqueadores dos receptores da angiotensina II.</w:t>
      </w:r>
    </w:p>
    <w:p w:rsidR="00B97877" w:rsidRDefault="00B97877" w:rsidP="00B97877">
      <w:pPr>
        <w:ind w:right="11"/>
        <w:rPr>
          <w:sz w:val="22"/>
        </w:rPr>
      </w:pPr>
    </w:p>
    <w:p w:rsidR="00003737" w:rsidRDefault="00B97877" w:rsidP="00003737">
      <w:pPr>
        <w:rPr>
          <w:noProof/>
          <w:sz w:val="22"/>
        </w:rPr>
      </w:pPr>
      <w:r>
        <w:rPr>
          <w:noProof/>
          <w:sz w:val="22"/>
        </w:rPr>
        <w:t>Informe o seu médico se estiver a tomar</w:t>
      </w:r>
      <w:r w:rsidR="00A66DD9">
        <w:rPr>
          <w:noProof/>
          <w:sz w:val="22"/>
        </w:rPr>
        <w:t>,</w:t>
      </w:r>
      <w:r>
        <w:rPr>
          <w:noProof/>
          <w:sz w:val="22"/>
        </w:rPr>
        <w:t xml:space="preserve"> tiver tomado recentemente</w:t>
      </w:r>
      <w:r w:rsidR="00A66DD9">
        <w:rPr>
          <w:noProof/>
          <w:sz w:val="22"/>
        </w:rPr>
        <w:t>, ou se vier a tomar</w:t>
      </w:r>
      <w:r>
        <w:rPr>
          <w:noProof/>
          <w:sz w:val="22"/>
        </w:rPr>
        <w:t xml:space="preserve"> outros medicamentos, incluindo medicamentos obtidos sem receita médica</w:t>
      </w:r>
      <w:r w:rsidR="00003737">
        <w:rPr>
          <w:noProof/>
          <w:sz w:val="22"/>
        </w:rPr>
        <w:t xml:space="preserve"> (ver </w:t>
      </w:r>
      <w:r w:rsidR="00E301C1">
        <w:rPr>
          <w:noProof/>
          <w:sz w:val="22"/>
        </w:rPr>
        <w:t>secção</w:t>
      </w:r>
      <w:r w:rsidR="00E142EB">
        <w:rPr>
          <w:noProof/>
          <w:sz w:val="22"/>
        </w:rPr>
        <w:t xml:space="preserve"> “</w:t>
      </w:r>
      <w:r w:rsidR="0078077E">
        <w:rPr>
          <w:noProof/>
          <w:sz w:val="22"/>
        </w:rPr>
        <w:t>A</w:t>
      </w:r>
      <w:r w:rsidR="00E142EB">
        <w:rPr>
          <w:noProof/>
          <w:sz w:val="22"/>
        </w:rPr>
        <w:t>dvertências e precauções”)</w:t>
      </w:r>
      <w:r w:rsidR="00003737">
        <w:rPr>
          <w:noProof/>
          <w:sz w:val="22"/>
        </w:rPr>
        <w:t>.</w:t>
      </w:r>
    </w:p>
    <w:p w:rsidR="00B97877" w:rsidRDefault="00B97877" w:rsidP="00B97877">
      <w:pPr>
        <w:rPr>
          <w:noProof/>
          <w:sz w:val="22"/>
        </w:rPr>
      </w:pPr>
    </w:p>
    <w:p w:rsidR="00B97877" w:rsidRDefault="00B97877" w:rsidP="000B434B">
      <w:pPr>
        <w:keepNext/>
        <w:widowControl w:val="0"/>
        <w:numPr>
          <w:ilvl w:val="12"/>
          <w:numId w:val="0"/>
        </w:numPr>
        <w:ind w:left="567" w:right="11" w:hanging="567"/>
        <w:rPr>
          <w:sz w:val="22"/>
        </w:rPr>
      </w:pPr>
      <w:r>
        <w:rPr>
          <w:b/>
          <w:noProof/>
          <w:sz w:val="22"/>
        </w:rPr>
        <w:t>Gravidez e aleitamento</w:t>
      </w:r>
    </w:p>
    <w:p w:rsidR="00B97877" w:rsidRDefault="00B97877" w:rsidP="000B434B">
      <w:pPr>
        <w:keepNext/>
        <w:widowControl w:val="0"/>
        <w:ind w:right="11"/>
        <w:rPr>
          <w:sz w:val="22"/>
        </w:rPr>
      </w:pPr>
      <w:r>
        <w:rPr>
          <w:sz w:val="22"/>
        </w:rPr>
        <w:t xml:space="preserve">Está grávida ou a pensar engravidar ou a amamentar ? As necessidades de insulina geralmente diminuem durante os três primeiros meses de gravidez e aumentam nos restantes. Se está  a amamentar, a insulina e ou a dieta podem necessitar de ser ajustadas. Aconselhe-se com o </w:t>
      </w:r>
      <w:r>
        <w:rPr>
          <w:noProof/>
          <w:sz w:val="22"/>
        </w:rPr>
        <w:t xml:space="preserve">seu médico. </w:t>
      </w:r>
    </w:p>
    <w:p w:rsidR="00B97877" w:rsidRDefault="00B97877" w:rsidP="00B97877">
      <w:pPr>
        <w:numPr>
          <w:ilvl w:val="12"/>
          <w:numId w:val="0"/>
        </w:numPr>
        <w:ind w:right="11"/>
        <w:rPr>
          <w:sz w:val="22"/>
        </w:rPr>
      </w:pPr>
    </w:p>
    <w:p w:rsidR="00B97877" w:rsidRDefault="00B97877" w:rsidP="00F0480A">
      <w:pPr>
        <w:keepNext/>
        <w:widowControl w:val="0"/>
        <w:suppressAutoHyphens/>
        <w:rPr>
          <w:noProof/>
          <w:sz w:val="22"/>
        </w:rPr>
      </w:pPr>
      <w:r>
        <w:rPr>
          <w:b/>
          <w:noProof/>
          <w:sz w:val="22"/>
        </w:rPr>
        <w:t>Condução de veículos e utilização de máquinas</w:t>
      </w:r>
    </w:p>
    <w:p w:rsidR="00B97877" w:rsidRDefault="00B97877" w:rsidP="00F0480A">
      <w:pPr>
        <w:keepNext/>
        <w:widowControl w:val="0"/>
        <w:numPr>
          <w:ilvl w:val="12"/>
          <w:numId w:val="0"/>
        </w:numPr>
        <w:rPr>
          <w:sz w:val="22"/>
        </w:rPr>
      </w:pPr>
      <w:r>
        <w:rPr>
          <w:sz w:val="22"/>
        </w:rPr>
        <w:t>Se tiver hipoglicemia, esta poderá afe</w:t>
      </w:r>
      <w:r w:rsidR="002104D2">
        <w:rPr>
          <w:sz w:val="22"/>
        </w:rPr>
        <w:t>t</w:t>
      </w:r>
      <w:r>
        <w:rPr>
          <w:sz w:val="22"/>
        </w:rPr>
        <w:t>ar a sua capacidade de concentração ou de rea</w:t>
      </w:r>
      <w:r w:rsidR="002104D2">
        <w:rPr>
          <w:sz w:val="22"/>
        </w:rPr>
        <w:t>ç</w:t>
      </w:r>
      <w:r>
        <w:rPr>
          <w:sz w:val="22"/>
        </w:rPr>
        <w:t>ão. Deve manter-se consciente desse fa</w:t>
      </w:r>
      <w:r w:rsidR="002104D2">
        <w:rPr>
          <w:sz w:val="22"/>
        </w:rPr>
        <w:t>t</w:t>
      </w:r>
      <w:r>
        <w:rPr>
          <w:sz w:val="22"/>
        </w:rPr>
        <w:t>o em todas as situações  que envolvam riscos, tanto para si como para outras pessoas (condução de viaturas ou utilização de máquinas, por exemplo).</w:t>
      </w:r>
    </w:p>
    <w:p w:rsidR="00B97877" w:rsidRDefault="00B97877" w:rsidP="00F0480A">
      <w:pPr>
        <w:keepNext/>
        <w:widowControl w:val="0"/>
        <w:numPr>
          <w:ilvl w:val="12"/>
          <w:numId w:val="0"/>
        </w:numPr>
        <w:rPr>
          <w:sz w:val="22"/>
        </w:rPr>
      </w:pPr>
      <w:r>
        <w:rPr>
          <w:sz w:val="22"/>
        </w:rPr>
        <w:t>Deverá conta</w:t>
      </w:r>
      <w:r w:rsidR="002104D2">
        <w:rPr>
          <w:sz w:val="22"/>
        </w:rPr>
        <w:t>t</w:t>
      </w:r>
      <w:r>
        <w:rPr>
          <w:sz w:val="22"/>
        </w:rPr>
        <w:t xml:space="preserve">ar o seu médico sobre a condução de viaturas no caso de: </w:t>
      </w:r>
    </w:p>
    <w:p w:rsidR="00B97877" w:rsidRDefault="00B97877" w:rsidP="000A45B1">
      <w:pPr>
        <w:keepNext/>
        <w:widowControl w:val="0"/>
        <w:numPr>
          <w:ilvl w:val="0"/>
          <w:numId w:val="30"/>
        </w:numPr>
        <w:tabs>
          <w:tab w:val="clear" w:pos="820"/>
        </w:tabs>
        <w:ind w:hanging="820"/>
        <w:rPr>
          <w:sz w:val="22"/>
        </w:rPr>
      </w:pPr>
      <w:r>
        <w:rPr>
          <w:sz w:val="22"/>
        </w:rPr>
        <w:t>ter frequentes episódios de hipoglicemia.</w:t>
      </w:r>
    </w:p>
    <w:p w:rsidR="00B97877" w:rsidRDefault="00B97877" w:rsidP="000A45B1">
      <w:pPr>
        <w:keepNext/>
        <w:widowControl w:val="0"/>
        <w:numPr>
          <w:ilvl w:val="0"/>
          <w:numId w:val="30"/>
        </w:numPr>
        <w:tabs>
          <w:tab w:val="clear" w:pos="820"/>
        </w:tabs>
        <w:ind w:hanging="820"/>
        <w:rPr>
          <w:sz w:val="22"/>
        </w:rPr>
      </w:pPr>
      <w:r>
        <w:rPr>
          <w:sz w:val="22"/>
        </w:rPr>
        <w:t xml:space="preserve">os sinais indicadores de hipoglicemia serem diminutos ou estarem ausentes. </w:t>
      </w:r>
    </w:p>
    <w:p w:rsidR="00B97877" w:rsidRDefault="00B97877" w:rsidP="00B97877">
      <w:pPr>
        <w:numPr>
          <w:ilvl w:val="12"/>
          <w:numId w:val="0"/>
        </w:numPr>
        <w:ind w:right="11"/>
        <w:rPr>
          <w:sz w:val="22"/>
        </w:rPr>
      </w:pPr>
    </w:p>
    <w:p w:rsidR="00C61E09" w:rsidRPr="0006091A" w:rsidRDefault="00C61E09" w:rsidP="00C61E09">
      <w:pPr>
        <w:numPr>
          <w:ilvl w:val="12"/>
          <w:numId w:val="0"/>
        </w:numPr>
        <w:ind w:right="11"/>
        <w:rPr>
          <w:b/>
          <w:sz w:val="22"/>
        </w:rPr>
      </w:pPr>
      <w:r w:rsidRPr="0006091A">
        <w:rPr>
          <w:b/>
          <w:sz w:val="22"/>
        </w:rPr>
        <w:t>Humalog</w:t>
      </w:r>
      <w:r>
        <w:rPr>
          <w:b/>
          <w:sz w:val="22"/>
        </w:rPr>
        <w:t xml:space="preserve"> Mix50 KwikPen</w:t>
      </w:r>
      <w:r w:rsidR="00CE366C">
        <w:rPr>
          <w:b/>
          <w:sz w:val="22"/>
        </w:rPr>
        <w:t xml:space="preserve"> contém sódio</w:t>
      </w:r>
    </w:p>
    <w:p w:rsidR="00C61E09" w:rsidRPr="0006091A" w:rsidRDefault="00C61E09" w:rsidP="00C61E09">
      <w:pPr>
        <w:ind w:right="11"/>
        <w:rPr>
          <w:sz w:val="22"/>
        </w:rPr>
      </w:pPr>
      <w:r w:rsidRPr="00CD26EA">
        <w:rPr>
          <w:sz w:val="22"/>
        </w:rPr>
        <w:t xml:space="preserve">Este medicamento contém menos de 1 mmol de sódio (23 mg) por dose, </w:t>
      </w:r>
      <w:r>
        <w:rPr>
          <w:sz w:val="22"/>
        </w:rPr>
        <w:t>ou seja é</w:t>
      </w:r>
      <w:r w:rsidRPr="00CD26EA">
        <w:rPr>
          <w:sz w:val="22"/>
        </w:rPr>
        <w:t xml:space="preserve"> essencialmente “livre de sódio”.</w:t>
      </w:r>
    </w:p>
    <w:p w:rsidR="00B97877" w:rsidRDefault="00B97877" w:rsidP="00B97877">
      <w:pPr>
        <w:numPr>
          <w:ilvl w:val="12"/>
          <w:numId w:val="0"/>
        </w:numPr>
        <w:ind w:right="11"/>
        <w:rPr>
          <w:sz w:val="22"/>
        </w:rPr>
      </w:pPr>
    </w:p>
    <w:p w:rsidR="00C61E09" w:rsidRDefault="00C61E09" w:rsidP="00B97877">
      <w:pPr>
        <w:numPr>
          <w:ilvl w:val="12"/>
          <w:numId w:val="0"/>
        </w:numPr>
        <w:ind w:right="11"/>
        <w:rPr>
          <w:sz w:val="22"/>
        </w:rPr>
      </w:pPr>
    </w:p>
    <w:p w:rsidR="00B97877" w:rsidRDefault="00B97877" w:rsidP="00983AF0">
      <w:pPr>
        <w:keepNext/>
        <w:widowControl w:val="0"/>
        <w:suppressAutoHyphens/>
        <w:ind w:left="567" w:hanging="567"/>
        <w:rPr>
          <w:noProof/>
          <w:sz w:val="22"/>
        </w:rPr>
      </w:pPr>
      <w:r>
        <w:rPr>
          <w:b/>
          <w:noProof/>
          <w:sz w:val="22"/>
        </w:rPr>
        <w:t>3.</w:t>
      </w:r>
      <w:r>
        <w:rPr>
          <w:b/>
          <w:noProof/>
          <w:sz w:val="22"/>
        </w:rPr>
        <w:tab/>
        <w:t>C</w:t>
      </w:r>
      <w:r w:rsidR="006F648F">
        <w:rPr>
          <w:b/>
          <w:noProof/>
          <w:sz w:val="22"/>
        </w:rPr>
        <w:t>omo utilizar Humalog Mix50 KwikPen</w:t>
      </w:r>
    </w:p>
    <w:p w:rsidR="00B97877" w:rsidRDefault="00B97877" w:rsidP="00983AF0">
      <w:pPr>
        <w:keepNext/>
        <w:widowControl w:val="0"/>
        <w:numPr>
          <w:ilvl w:val="12"/>
          <w:numId w:val="0"/>
        </w:numPr>
        <w:ind w:right="11"/>
        <w:rPr>
          <w:sz w:val="22"/>
        </w:rPr>
      </w:pPr>
    </w:p>
    <w:p w:rsidR="00B97877" w:rsidRPr="004C6F16" w:rsidRDefault="00B97877" w:rsidP="00730204">
      <w:r>
        <w:rPr>
          <w:noProof/>
          <w:sz w:val="22"/>
        </w:rPr>
        <w:t xml:space="preserve">Tome sempre Humalog Mix50 </w:t>
      </w:r>
      <w:r w:rsidR="004C4362">
        <w:rPr>
          <w:noProof/>
          <w:sz w:val="22"/>
        </w:rPr>
        <w:t>KwikPen</w:t>
      </w:r>
      <w:r>
        <w:rPr>
          <w:noProof/>
          <w:sz w:val="22"/>
        </w:rPr>
        <w:t xml:space="preserve"> de acordo com as indicações do médico. Fale com o seu médico ou farmacêutico se tiver dúvidas. </w:t>
      </w:r>
      <w:r w:rsidR="006B787C">
        <w:rPr>
          <w:noProof/>
          <w:sz w:val="22"/>
        </w:rPr>
        <w:t>Para prevenir a possível transmissão de doenças, cada caneta deve ser usada apenas por si, mesmo que a agulha seja mudada.</w:t>
      </w:r>
    </w:p>
    <w:p w:rsidR="002D67B4" w:rsidRDefault="002D67B4" w:rsidP="00B97877">
      <w:pPr>
        <w:numPr>
          <w:ilvl w:val="12"/>
          <w:numId w:val="0"/>
        </w:numPr>
        <w:ind w:right="11"/>
        <w:rPr>
          <w:b/>
          <w:sz w:val="22"/>
        </w:rPr>
      </w:pPr>
    </w:p>
    <w:p w:rsidR="00B97877" w:rsidRDefault="00B97877" w:rsidP="00B97877">
      <w:pPr>
        <w:numPr>
          <w:ilvl w:val="12"/>
          <w:numId w:val="0"/>
        </w:numPr>
        <w:ind w:right="11"/>
        <w:rPr>
          <w:b/>
          <w:sz w:val="22"/>
        </w:rPr>
      </w:pPr>
      <w:r>
        <w:rPr>
          <w:b/>
          <w:sz w:val="22"/>
        </w:rPr>
        <w:t xml:space="preserve">Administração </w:t>
      </w:r>
    </w:p>
    <w:p w:rsidR="00B97877" w:rsidRDefault="00B97877" w:rsidP="000A45B1">
      <w:pPr>
        <w:numPr>
          <w:ilvl w:val="0"/>
          <w:numId w:val="31"/>
        </w:numPr>
        <w:tabs>
          <w:tab w:val="clear" w:pos="820"/>
        </w:tabs>
        <w:ind w:left="567" w:right="11" w:hanging="567"/>
        <w:rPr>
          <w:sz w:val="22"/>
        </w:rPr>
      </w:pPr>
      <w:r>
        <w:rPr>
          <w:sz w:val="22"/>
        </w:rPr>
        <w:t>Deve normalmente inje</w:t>
      </w:r>
      <w:r w:rsidR="002104D2">
        <w:rPr>
          <w:sz w:val="22"/>
        </w:rPr>
        <w:t>t</w:t>
      </w:r>
      <w:r>
        <w:rPr>
          <w:sz w:val="22"/>
        </w:rPr>
        <w:t>ar o Humalog Mix50 cerca de 15 minutos antes duma refeição. Em caso de necessidade pode inje</w:t>
      </w:r>
      <w:r w:rsidR="002104D2">
        <w:rPr>
          <w:sz w:val="22"/>
        </w:rPr>
        <w:t>t</w:t>
      </w:r>
      <w:r>
        <w:rPr>
          <w:sz w:val="22"/>
        </w:rPr>
        <w:t>ar logo após a refeição. Mas o seu médico deve ter-lhe dito exa</w:t>
      </w:r>
      <w:r w:rsidR="002104D2">
        <w:rPr>
          <w:sz w:val="22"/>
        </w:rPr>
        <w:t>t</w:t>
      </w:r>
      <w:r>
        <w:rPr>
          <w:sz w:val="22"/>
        </w:rPr>
        <w:t>amente a quantidade a administrar, quando deve ser administrada e com que frequência. Essas instruções são unicamente para si. Siga-as rigorosamente e visite regularmente o seu médico assistente.</w:t>
      </w:r>
    </w:p>
    <w:p w:rsidR="00B97877" w:rsidRDefault="00B97877" w:rsidP="000A45B1">
      <w:pPr>
        <w:numPr>
          <w:ilvl w:val="0"/>
          <w:numId w:val="31"/>
        </w:numPr>
        <w:tabs>
          <w:tab w:val="clear" w:pos="820"/>
        </w:tabs>
        <w:ind w:left="567" w:right="11" w:hanging="567"/>
        <w:rPr>
          <w:sz w:val="22"/>
        </w:rPr>
      </w:pPr>
      <w:r>
        <w:rPr>
          <w:sz w:val="22"/>
        </w:rPr>
        <w:t>Se mudar o tipo de insulina que usa (por exemplo, de insulina humana ou animal para Humalog), pode necessitar de uma quantidade maior ou menor do que anteriormente. Pode ser apenas para a primeira inje</w:t>
      </w:r>
      <w:r w:rsidR="002104D2">
        <w:rPr>
          <w:sz w:val="22"/>
        </w:rPr>
        <w:t>ç</w:t>
      </w:r>
      <w:r>
        <w:rPr>
          <w:sz w:val="22"/>
        </w:rPr>
        <w:t xml:space="preserve">ão ou pode ser uma mudança gradual durante algumas semanas ou meses. </w:t>
      </w:r>
    </w:p>
    <w:p w:rsidR="00CD1536" w:rsidRDefault="00B97877" w:rsidP="00CD1536">
      <w:pPr>
        <w:numPr>
          <w:ilvl w:val="0"/>
          <w:numId w:val="22"/>
        </w:numPr>
        <w:rPr>
          <w:sz w:val="22"/>
        </w:rPr>
      </w:pPr>
      <w:r>
        <w:rPr>
          <w:sz w:val="22"/>
        </w:rPr>
        <w:t xml:space="preserve">Humalog Mix50 </w:t>
      </w:r>
      <w:r w:rsidR="00CD1536" w:rsidRPr="00CD1536">
        <w:rPr>
          <w:sz w:val="22"/>
        </w:rPr>
        <w:t>Kwikpen</w:t>
      </w:r>
      <w:r w:rsidR="00CD1536">
        <w:rPr>
          <w:sz w:val="22"/>
        </w:rPr>
        <w:t xml:space="preserve"> é apenas adequa</w:t>
      </w:r>
      <w:r w:rsidR="00845C7C">
        <w:rPr>
          <w:sz w:val="22"/>
        </w:rPr>
        <w:t>d</w:t>
      </w:r>
      <w:r w:rsidR="00CD1536">
        <w:rPr>
          <w:sz w:val="22"/>
        </w:rPr>
        <w:t>o</w:t>
      </w:r>
      <w:r w:rsidR="00845C7C">
        <w:rPr>
          <w:sz w:val="22"/>
        </w:rPr>
        <w:t xml:space="preserve"> para uma administração</w:t>
      </w:r>
      <w:r w:rsidR="00CD1536" w:rsidRPr="00CD1536">
        <w:rPr>
          <w:sz w:val="22"/>
        </w:rPr>
        <w:t xml:space="preserve"> abaixo</w:t>
      </w:r>
      <w:r>
        <w:rPr>
          <w:sz w:val="22"/>
        </w:rPr>
        <w:t xml:space="preserve"> </w:t>
      </w:r>
      <w:r w:rsidR="00845C7C">
        <w:rPr>
          <w:sz w:val="22"/>
        </w:rPr>
        <w:t xml:space="preserve">da </w:t>
      </w:r>
      <w:r>
        <w:rPr>
          <w:sz w:val="22"/>
        </w:rPr>
        <w:t xml:space="preserve">pele. </w:t>
      </w:r>
      <w:r w:rsidR="00CD1536" w:rsidRPr="00CD1536">
        <w:rPr>
          <w:sz w:val="22"/>
        </w:rPr>
        <w:t>Fale com o seu médico se precisar de administrar a sua insulina por outro método.</w:t>
      </w:r>
    </w:p>
    <w:p w:rsidR="00B97877" w:rsidRDefault="00B97877" w:rsidP="00B97877">
      <w:pPr>
        <w:numPr>
          <w:ilvl w:val="12"/>
          <w:numId w:val="0"/>
        </w:numPr>
        <w:ind w:right="11"/>
        <w:rPr>
          <w:b/>
          <w:sz w:val="22"/>
        </w:rPr>
      </w:pPr>
    </w:p>
    <w:p w:rsidR="00B97877" w:rsidRDefault="00B97877" w:rsidP="00B97877">
      <w:pPr>
        <w:numPr>
          <w:ilvl w:val="12"/>
          <w:numId w:val="0"/>
        </w:numPr>
        <w:ind w:right="11"/>
        <w:rPr>
          <w:b/>
          <w:sz w:val="22"/>
        </w:rPr>
      </w:pPr>
      <w:r>
        <w:rPr>
          <w:b/>
          <w:sz w:val="22"/>
        </w:rPr>
        <w:t xml:space="preserve">Preparação do Humalog Mix50 </w:t>
      </w:r>
      <w:r w:rsidR="004C4362">
        <w:rPr>
          <w:b/>
          <w:sz w:val="22"/>
        </w:rPr>
        <w:t>Kwik</w:t>
      </w:r>
      <w:r>
        <w:rPr>
          <w:b/>
          <w:sz w:val="22"/>
        </w:rPr>
        <w:t>Pen</w:t>
      </w:r>
    </w:p>
    <w:p w:rsidR="00B97877" w:rsidRDefault="00B97877" w:rsidP="000A45B1">
      <w:pPr>
        <w:numPr>
          <w:ilvl w:val="0"/>
          <w:numId w:val="21"/>
        </w:numPr>
        <w:rPr>
          <w:sz w:val="22"/>
        </w:rPr>
      </w:pPr>
      <w:r>
        <w:rPr>
          <w:sz w:val="22"/>
        </w:rPr>
        <w:t xml:space="preserve">A </w:t>
      </w:r>
      <w:r w:rsidR="004C4362">
        <w:rPr>
          <w:noProof/>
          <w:sz w:val="22"/>
        </w:rPr>
        <w:t>KwikPen</w:t>
      </w:r>
      <w:r w:rsidR="004C4362">
        <w:rPr>
          <w:sz w:val="22"/>
        </w:rPr>
        <w:t xml:space="preserve"> </w:t>
      </w:r>
      <w:r>
        <w:rPr>
          <w:sz w:val="22"/>
        </w:rPr>
        <w:t>deve ser rodada nas palmas das mãos dez vezes e invertida a 180</w:t>
      </w:r>
      <w:r>
        <w:rPr>
          <w:sz w:val="22"/>
        </w:rPr>
        <w:sym w:font="Symbol" w:char="F0B0"/>
      </w:r>
      <w:r>
        <w:rPr>
          <w:sz w:val="22"/>
        </w:rPr>
        <w:t xml:space="preserve"> dez vezes, imediatamente antes de ser utilizada, a fim de ressuspender a insulina até que esta apareça uniformemente turva ou leitosa. Se isto não acontecer, repita a operação atrás descrita até que os componentes do cartucho fiquem misturados. Os cartuchos contêm uma pequena </w:t>
      </w:r>
      <w:r w:rsidR="007C2102">
        <w:rPr>
          <w:sz w:val="22"/>
        </w:rPr>
        <w:t>esfera</w:t>
      </w:r>
      <w:r>
        <w:rPr>
          <w:sz w:val="22"/>
        </w:rPr>
        <w:t xml:space="preserve"> de vidro para ajudar na mistura. Não agite com força, pois pode causar espuma, a qual pode interferir com a medição corre</w:t>
      </w:r>
      <w:r w:rsidR="002104D2">
        <w:rPr>
          <w:sz w:val="22"/>
        </w:rPr>
        <w:t>t</w:t>
      </w:r>
      <w:r>
        <w:rPr>
          <w:sz w:val="22"/>
        </w:rPr>
        <w:t>a da dose. Os cartuchos devem ser examinados com frequência e não devem ser utilizados se apresentarem pedaços de produto ou se partículas sólidas brancas se agarrarem ao fundo ou às paredes do cartucho, dando-lhe uma aparência de congelado. Verifique isso antes de cada inje</w:t>
      </w:r>
      <w:r w:rsidR="002104D2">
        <w:rPr>
          <w:sz w:val="22"/>
        </w:rPr>
        <w:t>ç</w:t>
      </w:r>
      <w:r>
        <w:rPr>
          <w:sz w:val="22"/>
        </w:rPr>
        <w:t>ão.</w:t>
      </w:r>
    </w:p>
    <w:p w:rsidR="00B97877" w:rsidRDefault="00B97877" w:rsidP="00B97877">
      <w:pPr>
        <w:numPr>
          <w:ilvl w:val="12"/>
          <w:numId w:val="0"/>
        </w:numPr>
        <w:ind w:right="11"/>
        <w:rPr>
          <w:b/>
          <w:sz w:val="22"/>
        </w:rPr>
      </w:pPr>
    </w:p>
    <w:p w:rsidR="00B97877" w:rsidRDefault="00B97877" w:rsidP="00732F14">
      <w:pPr>
        <w:keepNext/>
        <w:ind w:right="11"/>
        <w:rPr>
          <w:b/>
          <w:sz w:val="22"/>
        </w:rPr>
      </w:pPr>
      <w:r>
        <w:rPr>
          <w:b/>
          <w:sz w:val="22"/>
        </w:rPr>
        <w:t xml:space="preserve">Preparação da </w:t>
      </w:r>
      <w:r w:rsidR="004C4362">
        <w:rPr>
          <w:b/>
          <w:sz w:val="22"/>
        </w:rPr>
        <w:t>KwikPen</w:t>
      </w:r>
      <w:r>
        <w:rPr>
          <w:b/>
          <w:sz w:val="22"/>
        </w:rPr>
        <w:t xml:space="preserve"> para utilização (Por favor leia o Manual de instruções)</w:t>
      </w:r>
    </w:p>
    <w:p w:rsidR="00B97877" w:rsidRDefault="00B97877" w:rsidP="00732F14">
      <w:pPr>
        <w:keepNext/>
        <w:numPr>
          <w:ilvl w:val="0"/>
          <w:numId w:val="43"/>
        </w:numPr>
        <w:tabs>
          <w:tab w:val="clear" w:pos="820"/>
        </w:tabs>
        <w:ind w:right="11" w:hanging="820"/>
        <w:rPr>
          <w:sz w:val="22"/>
        </w:rPr>
      </w:pPr>
      <w:r>
        <w:rPr>
          <w:sz w:val="22"/>
        </w:rPr>
        <w:t xml:space="preserve">Primeiro lave as suas mãos. </w:t>
      </w:r>
    </w:p>
    <w:p w:rsidR="00B97877" w:rsidRDefault="00B97877" w:rsidP="000A45B1">
      <w:pPr>
        <w:numPr>
          <w:ilvl w:val="0"/>
          <w:numId w:val="43"/>
        </w:numPr>
        <w:tabs>
          <w:tab w:val="clear" w:pos="820"/>
        </w:tabs>
        <w:ind w:right="11" w:hanging="820"/>
        <w:rPr>
          <w:sz w:val="22"/>
        </w:rPr>
      </w:pPr>
      <w:r>
        <w:rPr>
          <w:sz w:val="22"/>
        </w:rPr>
        <w:t>Leia as instruções sobre como utilizar a sua caneta de insulina previamente cheia.</w:t>
      </w:r>
    </w:p>
    <w:p w:rsidR="00B97877" w:rsidRDefault="00B97877" w:rsidP="000A45B1">
      <w:pPr>
        <w:numPr>
          <w:ilvl w:val="0"/>
          <w:numId w:val="43"/>
        </w:numPr>
        <w:tabs>
          <w:tab w:val="clear" w:pos="820"/>
        </w:tabs>
        <w:ind w:right="11" w:hanging="820"/>
        <w:rPr>
          <w:sz w:val="22"/>
        </w:rPr>
      </w:pPr>
      <w:r>
        <w:rPr>
          <w:sz w:val="22"/>
        </w:rPr>
        <w:t>Por favor siga cuidadosamente as instruções. Aqui estão algumas observações:</w:t>
      </w:r>
    </w:p>
    <w:p w:rsidR="00B97877" w:rsidRDefault="00B97877" w:rsidP="000A45B1">
      <w:pPr>
        <w:numPr>
          <w:ilvl w:val="0"/>
          <w:numId w:val="43"/>
        </w:numPr>
        <w:tabs>
          <w:tab w:val="clear" w:pos="820"/>
        </w:tabs>
        <w:ind w:right="11" w:hanging="820"/>
        <w:rPr>
          <w:sz w:val="22"/>
        </w:rPr>
      </w:pPr>
      <w:r>
        <w:rPr>
          <w:sz w:val="22"/>
        </w:rPr>
        <w:t xml:space="preserve">Utilize uma agulha limpa. (As agulhas não são fornecidas). </w:t>
      </w:r>
    </w:p>
    <w:p w:rsidR="00B97877" w:rsidRDefault="00B97877" w:rsidP="000A45B1">
      <w:pPr>
        <w:numPr>
          <w:ilvl w:val="0"/>
          <w:numId w:val="43"/>
        </w:numPr>
        <w:tabs>
          <w:tab w:val="clear" w:pos="820"/>
        </w:tabs>
        <w:ind w:left="567" w:right="11" w:hanging="567"/>
        <w:rPr>
          <w:sz w:val="22"/>
        </w:rPr>
      </w:pPr>
      <w:r>
        <w:rPr>
          <w:sz w:val="22"/>
        </w:rPr>
        <w:t xml:space="preserve">Purge a sua </w:t>
      </w:r>
      <w:r w:rsidR="004C4362">
        <w:rPr>
          <w:noProof/>
          <w:sz w:val="22"/>
        </w:rPr>
        <w:t>KwikPen</w:t>
      </w:r>
      <w:r w:rsidR="004C4362">
        <w:rPr>
          <w:sz w:val="22"/>
        </w:rPr>
        <w:t xml:space="preserve"> </w:t>
      </w:r>
      <w:r>
        <w:rPr>
          <w:sz w:val="22"/>
        </w:rPr>
        <w:t xml:space="preserve">antes de cada utilização. Isto permite que a insulina saia e elimina as bolhas de ar da sua </w:t>
      </w:r>
      <w:r w:rsidR="004C4362">
        <w:rPr>
          <w:noProof/>
          <w:sz w:val="22"/>
        </w:rPr>
        <w:t>KwikPen</w:t>
      </w:r>
      <w:r>
        <w:rPr>
          <w:sz w:val="22"/>
        </w:rPr>
        <w:t>. Podem ainda ficar algumas pequenas bolhas de ar na caneta -  estas são inofensivas. Mas se as bolhas de ar são demasiado grandes isso pode afe</w:t>
      </w:r>
      <w:r w:rsidR="002104D2">
        <w:rPr>
          <w:sz w:val="22"/>
        </w:rPr>
        <w:t>t</w:t>
      </w:r>
      <w:r>
        <w:rPr>
          <w:sz w:val="22"/>
        </w:rPr>
        <w:t xml:space="preserve">ar a dose de insulina. </w:t>
      </w:r>
    </w:p>
    <w:p w:rsidR="00B97877" w:rsidRDefault="00B97877" w:rsidP="00B97877">
      <w:pPr>
        <w:numPr>
          <w:ilvl w:val="12"/>
          <w:numId w:val="0"/>
        </w:numPr>
        <w:ind w:right="11"/>
        <w:jc w:val="both"/>
        <w:rPr>
          <w:b/>
          <w:sz w:val="22"/>
        </w:rPr>
      </w:pPr>
    </w:p>
    <w:p w:rsidR="00B97877" w:rsidRDefault="00B97877" w:rsidP="00E142EB">
      <w:pPr>
        <w:keepNext/>
        <w:widowControl w:val="0"/>
        <w:numPr>
          <w:ilvl w:val="12"/>
          <w:numId w:val="0"/>
        </w:numPr>
        <w:ind w:right="11"/>
        <w:rPr>
          <w:sz w:val="22"/>
        </w:rPr>
      </w:pPr>
      <w:r>
        <w:rPr>
          <w:b/>
          <w:sz w:val="22"/>
        </w:rPr>
        <w:t>Inje</w:t>
      </w:r>
      <w:r w:rsidR="002104D2">
        <w:rPr>
          <w:b/>
          <w:sz w:val="22"/>
        </w:rPr>
        <w:t>ç</w:t>
      </w:r>
      <w:r>
        <w:rPr>
          <w:b/>
          <w:sz w:val="22"/>
        </w:rPr>
        <w:t>ão do Humalog Mix50</w:t>
      </w:r>
    </w:p>
    <w:p w:rsidR="00B97877" w:rsidRDefault="00B97877" w:rsidP="000A45B1">
      <w:pPr>
        <w:keepNext/>
        <w:widowControl w:val="0"/>
        <w:numPr>
          <w:ilvl w:val="0"/>
          <w:numId w:val="17"/>
        </w:numPr>
        <w:tabs>
          <w:tab w:val="clear" w:pos="360"/>
        </w:tabs>
        <w:ind w:left="567" w:right="11" w:hanging="567"/>
        <w:rPr>
          <w:sz w:val="22"/>
        </w:rPr>
      </w:pPr>
      <w:r>
        <w:rPr>
          <w:sz w:val="22"/>
        </w:rPr>
        <w:t>Antes de administrar a inje</w:t>
      </w:r>
      <w:r w:rsidR="002104D2">
        <w:rPr>
          <w:sz w:val="22"/>
        </w:rPr>
        <w:t>ç</w:t>
      </w:r>
      <w:r>
        <w:rPr>
          <w:sz w:val="22"/>
        </w:rPr>
        <w:t>ão, desinfe</w:t>
      </w:r>
      <w:r w:rsidR="002104D2">
        <w:rPr>
          <w:sz w:val="22"/>
        </w:rPr>
        <w:t>t</w:t>
      </w:r>
      <w:r>
        <w:rPr>
          <w:sz w:val="22"/>
        </w:rPr>
        <w:t>e a sua pele, conforme aconselhado. Inje</w:t>
      </w:r>
      <w:r w:rsidR="002104D2">
        <w:rPr>
          <w:sz w:val="22"/>
        </w:rPr>
        <w:t>t</w:t>
      </w:r>
      <w:r>
        <w:rPr>
          <w:sz w:val="22"/>
        </w:rPr>
        <w:t>e por baixo da pele, como lhe ensinaram. Não inje</w:t>
      </w:r>
      <w:r w:rsidR="002104D2">
        <w:rPr>
          <w:sz w:val="22"/>
        </w:rPr>
        <w:t>t</w:t>
      </w:r>
      <w:r>
        <w:rPr>
          <w:sz w:val="22"/>
        </w:rPr>
        <w:t>e dire</w:t>
      </w:r>
      <w:r w:rsidR="002104D2">
        <w:rPr>
          <w:sz w:val="22"/>
        </w:rPr>
        <w:t>t</w:t>
      </w:r>
      <w:r>
        <w:rPr>
          <w:sz w:val="22"/>
        </w:rPr>
        <w:t>amente numa veia. Após a inje</w:t>
      </w:r>
      <w:r w:rsidR="002104D2">
        <w:rPr>
          <w:sz w:val="22"/>
        </w:rPr>
        <w:t>ç</w:t>
      </w:r>
      <w:r>
        <w:rPr>
          <w:sz w:val="22"/>
        </w:rPr>
        <w:t>ão deixe a agulha na pele durante 5 segundos para se certificar que administrou a dose na sua totalidade. Não esfregue a área onde acabou de dar a inje</w:t>
      </w:r>
      <w:r w:rsidR="002104D2">
        <w:rPr>
          <w:sz w:val="22"/>
        </w:rPr>
        <w:t>ç</w:t>
      </w:r>
      <w:r>
        <w:rPr>
          <w:sz w:val="22"/>
        </w:rPr>
        <w:t>ão. Assegure-se que a inje</w:t>
      </w:r>
      <w:r w:rsidR="002104D2">
        <w:rPr>
          <w:sz w:val="22"/>
        </w:rPr>
        <w:t>ç</w:t>
      </w:r>
      <w:r>
        <w:rPr>
          <w:sz w:val="22"/>
        </w:rPr>
        <w:t>ão seja feita pelo menos a 1 cm da última inje</w:t>
      </w:r>
      <w:r w:rsidR="002104D2">
        <w:rPr>
          <w:sz w:val="22"/>
        </w:rPr>
        <w:t>ç</w:t>
      </w:r>
      <w:r>
        <w:rPr>
          <w:sz w:val="22"/>
        </w:rPr>
        <w:t>ão e que faz uma “rotação” dos locais da inje</w:t>
      </w:r>
      <w:r w:rsidR="002104D2">
        <w:rPr>
          <w:sz w:val="22"/>
        </w:rPr>
        <w:t>ç</w:t>
      </w:r>
      <w:r>
        <w:rPr>
          <w:sz w:val="22"/>
        </w:rPr>
        <w:t xml:space="preserve">ão, conforme lhe ensinaram. </w:t>
      </w:r>
    </w:p>
    <w:p w:rsidR="00B97877" w:rsidRDefault="00B97877" w:rsidP="00B97877">
      <w:pPr>
        <w:numPr>
          <w:ilvl w:val="12"/>
          <w:numId w:val="0"/>
        </w:numPr>
        <w:ind w:right="11"/>
        <w:rPr>
          <w:b/>
          <w:sz w:val="22"/>
        </w:rPr>
      </w:pPr>
    </w:p>
    <w:p w:rsidR="00B97877" w:rsidRDefault="00B97877" w:rsidP="00961C07">
      <w:pPr>
        <w:keepNext/>
        <w:widowControl w:val="0"/>
        <w:numPr>
          <w:ilvl w:val="12"/>
          <w:numId w:val="0"/>
        </w:numPr>
        <w:ind w:right="11"/>
        <w:rPr>
          <w:b/>
          <w:sz w:val="22"/>
        </w:rPr>
      </w:pPr>
      <w:r>
        <w:rPr>
          <w:b/>
          <w:sz w:val="22"/>
        </w:rPr>
        <w:t>Após a inje</w:t>
      </w:r>
      <w:r w:rsidR="002104D2">
        <w:rPr>
          <w:b/>
          <w:sz w:val="22"/>
        </w:rPr>
        <w:t>ç</w:t>
      </w:r>
      <w:r>
        <w:rPr>
          <w:b/>
          <w:sz w:val="22"/>
        </w:rPr>
        <w:t>ão</w:t>
      </w:r>
    </w:p>
    <w:p w:rsidR="00B97877" w:rsidRDefault="00B97877" w:rsidP="000A45B1">
      <w:pPr>
        <w:keepNext/>
        <w:widowControl w:val="0"/>
        <w:numPr>
          <w:ilvl w:val="0"/>
          <w:numId w:val="38"/>
        </w:numPr>
        <w:tabs>
          <w:tab w:val="clear" w:pos="880"/>
        </w:tabs>
        <w:ind w:left="567" w:right="11" w:hanging="567"/>
        <w:rPr>
          <w:sz w:val="22"/>
          <w:u w:val="single"/>
        </w:rPr>
      </w:pPr>
      <w:r>
        <w:rPr>
          <w:sz w:val="22"/>
        </w:rPr>
        <w:t>Logo que termine a inje</w:t>
      </w:r>
      <w:r w:rsidR="002104D2">
        <w:rPr>
          <w:sz w:val="22"/>
        </w:rPr>
        <w:t>ç</w:t>
      </w:r>
      <w:r>
        <w:rPr>
          <w:sz w:val="22"/>
        </w:rPr>
        <w:t xml:space="preserve">ão, retire a agulha da </w:t>
      </w:r>
      <w:r w:rsidR="004C4362">
        <w:rPr>
          <w:noProof/>
          <w:sz w:val="22"/>
        </w:rPr>
        <w:t>KwikPen</w:t>
      </w:r>
      <w:r w:rsidR="004C4362">
        <w:rPr>
          <w:sz w:val="22"/>
        </w:rPr>
        <w:t xml:space="preserve"> </w:t>
      </w:r>
      <w:r>
        <w:rPr>
          <w:sz w:val="22"/>
        </w:rPr>
        <w:t xml:space="preserve">utilizando a tampa exterior da agulha. Deste modo manterá </w:t>
      </w:r>
      <w:r w:rsidR="004C4362">
        <w:rPr>
          <w:sz w:val="22"/>
        </w:rPr>
        <w:t>a insulina</w:t>
      </w:r>
      <w:r>
        <w:rPr>
          <w:sz w:val="22"/>
        </w:rPr>
        <w:t xml:space="preserve"> estéril e evita que hajam derrames. Impedirá também a entrada de ar na caneta e o entupimento da agulha. </w:t>
      </w:r>
      <w:r>
        <w:rPr>
          <w:b/>
          <w:sz w:val="22"/>
        </w:rPr>
        <w:t xml:space="preserve">Não partilhe as suas agulhas. </w:t>
      </w:r>
      <w:r>
        <w:rPr>
          <w:sz w:val="22"/>
          <w:u w:val="single"/>
        </w:rPr>
        <w:t>Não partilhe a sua caneta.</w:t>
      </w:r>
      <w:r>
        <w:rPr>
          <w:sz w:val="22"/>
        </w:rPr>
        <w:t xml:space="preserve"> Reponha a tampa na sua caneta.</w:t>
      </w:r>
    </w:p>
    <w:p w:rsidR="00B97877" w:rsidRDefault="00B97877" w:rsidP="00B97877">
      <w:pPr>
        <w:numPr>
          <w:ilvl w:val="12"/>
          <w:numId w:val="0"/>
        </w:numPr>
        <w:ind w:right="11"/>
        <w:rPr>
          <w:b/>
          <w:sz w:val="22"/>
        </w:rPr>
      </w:pPr>
    </w:p>
    <w:p w:rsidR="00B97877" w:rsidRDefault="00B97877" w:rsidP="00B97877">
      <w:pPr>
        <w:numPr>
          <w:ilvl w:val="12"/>
          <w:numId w:val="0"/>
        </w:numPr>
        <w:ind w:right="11"/>
        <w:rPr>
          <w:b/>
          <w:sz w:val="22"/>
        </w:rPr>
      </w:pPr>
      <w:r>
        <w:rPr>
          <w:b/>
          <w:sz w:val="22"/>
        </w:rPr>
        <w:t>Futuras inje</w:t>
      </w:r>
      <w:r w:rsidR="002104D2">
        <w:rPr>
          <w:b/>
          <w:sz w:val="22"/>
        </w:rPr>
        <w:t>ç</w:t>
      </w:r>
      <w:r>
        <w:rPr>
          <w:b/>
          <w:sz w:val="22"/>
        </w:rPr>
        <w:t xml:space="preserve">ões </w:t>
      </w:r>
    </w:p>
    <w:p w:rsidR="00B97877" w:rsidRDefault="00B97877" w:rsidP="000A45B1">
      <w:pPr>
        <w:numPr>
          <w:ilvl w:val="0"/>
          <w:numId w:val="44"/>
        </w:numPr>
        <w:tabs>
          <w:tab w:val="clear" w:pos="820"/>
        </w:tabs>
        <w:ind w:left="567" w:right="11" w:hanging="567"/>
        <w:rPr>
          <w:sz w:val="22"/>
        </w:rPr>
      </w:pPr>
      <w:r>
        <w:rPr>
          <w:sz w:val="22"/>
        </w:rPr>
        <w:t xml:space="preserve">Cada vez que utilizar uma </w:t>
      </w:r>
      <w:r w:rsidR="004C4362">
        <w:rPr>
          <w:sz w:val="22"/>
        </w:rPr>
        <w:t>KwikPen</w:t>
      </w:r>
      <w:r>
        <w:rPr>
          <w:sz w:val="22"/>
        </w:rPr>
        <w:t xml:space="preserve"> deve usar uma agulha nova. Antes de cada inje</w:t>
      </w:r>
      <w:r w:rsidR="002104D2">
        <w:rPr>
          <w:sz w:val="22"/>
        </w:rPr>
        <w:t>ç</w:t>
      </w:r>
      <w:r>
        <w:rPr>
          <w:sz w:val="22"/>
        </w:rPr>
        <w:t xml:space="preserve">ão, elimine quaisquer bolhas de ar. Pode verificar a quantidade de insulina que resta segurando a </w:t>
      </w:r>
      <w:r w:rsidR="004C4362">
        <w:rPr>
          <w:sz w:val="22"/>
        </w:rPr>
        <w:t>KwikPen</w:t>
      </w:r>
      <w:r>
        <w:rPr>
          <w:sz w:val="22"/>
        </w:rPr>
        <w:t xml:space="preserve"> com a agulha virada para cima. A escala no cartucho mostra aproximadamente quantas unidades restam. </w:t>
      </w:r>
    </w:p>
    <w:p w:rsidR="00B97877" w:rsidRDefault="00B97877" w:rsidP="000A45B1">
      <w:pPr>
        <w:numPr>
          <w:ilvl w:val="0"/>
          <w:numId w:val="44"/>
        </w:numPr>
        <w:tabs>
          <w:tab w:val="clear" w:pos="820"/>
        </w:tabs>
        <w:ind w:left="567" w:right="11" w:hanging="567"/>
        <w:rPr>
          <w:sz w:val="22"/>
        </w:rPr>
      </w:pPr>
      <w:r>
        <w:rPr>
          <w:sz w:val="22"/>
        </w:rPr>
        <w:t xml:space="preserve">Não misture qualquer outra insulina na sua caneta descartável. Uma vez a </w:t>
      </w:r>
      <w:r w:rsidR="004C4362">
        <w:rPr>
          <w:noProof/>
          <w:sz w:val="22"/>
        </w:rPr>
        <w:t>KwikPen</w:t>
      </w:r>
      <w:r>
        <w:rPr>
          <w:sz w:val="22"/>
        </w:rPr>
        <w:t xml:space="preserve"> vazia, não a volte a utilizar. Por favor  deite-a fora de modo seguro - O seu farmacêutico ou enfermeira diabetologista dir-lhe-ão como proceder.</w:t>
      </w:r>
    </w:p>
    <w:p w:rsidR="00B97877" w:rsidRDefault="00B97877" w:rsidP="00B97877">
      <w:pPr>
        <w:numPr>
          <w:ilvl w:val="12"/>
          <w:numId w:val="0"/>
        </w:numPr>
        <w:ind w:right="11"/>
        <w:rPr>
          <w:sz w:val="22"/>
        </w:rPr>
      </w:pPr>
    </w:p>
    <w:p w:rsidR="00B97877" w:rsidRDefault="00B97877" w:rsidP="00DF2DE2">
      <w:pPr>
        <w:keepNext/>
        <w:widowControl w:val="0"/>
        <w:suppressAutoHyphens/>
        <w:rPr>
          <w:b/>
          <w:noProof/>
          <w:sz w:val="22"/>
        </w:rPr>
      </w:pPr>
      <w:r>
        <w:rPr>
          <w:b/>
          <w:noProof/>
          <w:sz w:val="22"/>
        </w:rPr>
        <w:t xml:space="preserve">Se </w:t>
      </w:r>
      <w:r w:rsidR="00C41A5B">
        <w:rPr>
          <w:b/>
          <w:noProof/>
          <w:sz w:val="22"/>
        </w:rPr>
        <w:t xml:space="preserve">administrar </w:t>
      </w:r>
      <w:r>
        <w:rPr>
          <w:b/>
          <w:noProof/>
          <w:sz w:val="22"/>
        </w:rPr>
        <w:t>mais Humalog Mix50 do que deveria</w:t>
      </w:r>
    </w:p>
    <w:p w:rsidR="00B9490E" w:rsidRDefault="00B97877" w:rsidP="00DF2DE2">
      <w:pPr>
        <w:keepNext/>
        <w:widowControl w:val="0"/>
        <w:numPr>
          <w:ilvl w:val="12"/>
          <w:numId w:val="0"/>
        </w:numPr>
        <w:ind w:right="11"/>
        <w:rPr>
          <w:sz w:val="22"/>
        </w:rPr>
      </w:pPr>
      <w:r>
        <w:rPr>
          <w:sz w:val="22"/>
        </w:rPr>
        <w:t>Se administrar mais Humalog do que necessita</w:t>
      </w:r>
      <w:r w:rsidR="00C41A5B" w:rsidRPr="00C41A5B">
        <w:t xml:space="preserve"> </w:t>
      </w:r>
      <w:r w:rsidR="00C41A5B" w:rsidRPr="00C41A5B">
        <w:rPr>
          <w:sz w:val="22"/>
        </w:rPr>
        <w:t>ou não tem certeza de quanto injetou</w:t>
      </w:r>
      <w:r>
        <w:rPr>
          <w:sz w:val="22"/>
        </w:rPr>
        <w:t xml:space="preserve">, pode ocorrer uma baixa de açúcar no sangue. Verifique o seu nível de açúcar no sangue. </w:t>
      </w:r>
    </w:p>
    <w:p w:rsidR="00B9490E" w:rsidRDefault="00B9490E" w:rsidP="00DF2DE2">
      <w:pPr>
        <w:keepNext/>
        <w:widowControl w:val="0"/>
        <w:numPr>
          <w:ilvl w:val="12"/>
          <w:numId w:val="0"/>
        </w:numPr>
        <w:ind w:right="11"/>
        <w:rPr>
          <w:sz w:val="22"/>
        </w:rPr>
      </w:pPr>
    </w:p>
    <w:p w:rsidR="00B97877" w:rsidRDefault="00B97877" w:rsidP="00DF2DE2">
      <w:pPr>
        <w:keepNext/>
        <w:widowControl w:val="0"/>
        <w:numPr>
          <w:ilvl w:val="12"/>
          <w:numId w:val="0"/>
        </w:numPr>
        <w:ind w:right="11"/>
        <w:rPr>
          <w:sz w:val="22"/>
        </w:rPr>
      </w:pPr>
      <w:r>
        <w:rPr>
          <w:sz w:val="22"/>
        </w:rPr>
        <w:t>Se o seu açúcar no sangue está baixo</w:t>
      </w:r>
      <w:r w:rsidR="00E142EB">
        <w:rPr>
          <w:sz w:val="22"/>
        </w:rPr>
        <w:t xml:space="preserve"> (</w:t>
      </w:r>
      <w:r w:rsidR="00E142EB" w:rsidRPr="000B434B">
        <w:rPr>
          <w:b/>
          <w:sz w:val="22"/>
        </w:rPr>
        <w:t>hipoglicemia ligeira</w:t>
      </w:r>
      <w:r w:rsidR="00E142EB">
        <w:rPr>
          <w:sz w:val="22"/>
        </w:rPr>
        <w:t>)</w:t>
      </w:r>
      <w:r>
        <w:rPr>
          <w:sz w:val="22"/>
        </w:rPr>
        <w:t>, tome comprimidos de glucose, açúcar ou beba uma bebida açucarada. Depois coma fruta, biscoitos ou uma sand</w:t>
      </w:r>
      <w:r w:rsidR="00CC4944">
        <w:rPr>
          <w:sz w:val="22"/>
        </w:rPr>
        <w:t>es</w:t>
      </w:r>
      <w:r>
        <w:rPr>
          <w:sz w:val="22"/>
        </w:rPr>
        <w:t>, conforme o médico o aconselhou e descanse um pouco. Isto leva-lo-á a superar hipoglicemia ligeira ou uma pequena sobredosagem de insulina. Se ficar pior, a sua respiração pouco profunda e a sua pele ficar pálida, informe o seu médico imediatamente. Uma inje</w:t>
      </w:r>
      <w:r w:rsidR="002104D2">
        <w:rPr>
          <w:sz w:val="22"/>
        </w:rPr>
        <w:t>ç</w:t>
      </w:r>
      <w:r>
        <w:rPr>
          <w:sz w:val="22"/>
        </w:rPr>
        <w:t>ão de glucagina pode tratar uma hipoglicemia bastante severa. Coma glucose ou açúcar após a inje</w:t>
      </w:r>
      <w:r w:rsidR="002104D2">
        <w:rPr>
          <w:sz w:val="22"/>
        </w:rPr>
        <w:t>ç</w:t>
      </w:r>
      <w:r>
        <w:rPr>
          <w:sz w:val="22"/>
        </w:rPr>
        <w:t xml:space="preserve">ão de glucagina. Se não responder à glucagina, deverá ser tratado no hospital. Peça ao seu médico que o informe sobre a glucagina.    </w:t>
      </w:r>
    </w:p>
    <w:p w:rsidR="00B97877" w:rsidRDefault="00B97877" w:rsidP="00B97877">
      <w:pPr>
        <w:numPr>
          <w:ilvl w:val="12"/>
          <w:numId w:val="0"/>
        </w:numPr>
        <w:ind w:right="11"/>
        <w:rPr>
          <w:sz w:val="22"/>
        </w:rPr>
      </w:pPr>
    </w:p>
    <w:p w:rsidR="00B97877" w:rsidRDefault="00B97877" w:rsidP="00B97877">
      <w:pPr>
        <w:suppressAutoHyphens/>
        <w:rPr>
          <w:b/>
          <w:noProof/>
          <w:sz w:val="22"/>
        </w:rPr>
      </w:pPr>
      <w:r>
        <w:rPr>
          <w:b/>
          <w:noProof/>
          <w:sz w:val="22"/>
        </w:rPr>
        <w:t xml:space="preserve">Caso se tenha esquecido de tomar Humalog Mix50 </w:t>
      </w:r>
    </w:p>
    <w:p w:rsidR="00B97877" w:rsidRDefault="00B97877" w:rsidP="00B97877">
      <w:pPr>
        <w:suppressAutoHyphens/>
        <w:rPr>
          <w:sz w:val="22"/>
        </w:rPr>
      </w:pPr>
      <w:r>
        <w:rPr>
          <w:sz w:val="22"/>
        </w:rPr>
        <w:t>Se administrar menos Humalog do que necessita</w:t>
      </w:r>
      <w:r w:rsidR="00C41A5B" w:rsidRPr="00C41A5B">
        <w:t xml:space="preserve"> </w:t>
      </w:r>
      <w:r w:rsidR="00C41A5B" w:rsidRPr="00C41A5B">
        <w:rPr>
          <w:sz w:val="22"/>
        </w:rPr>
        <w:t>ou não tem certeza de quanto injetou</w:t>
      </w:r>
      <w:r>
        <w:rPr>
          <w:sz w:val="22"/>
        </w:rPr>
        <w:t>, pode ocorrer uma subida de açúcar no sangue (hiperglicemia). Verifique o seu nível de açúcar no sangue.</w:t>
      </w:r>
    </w:p>
    <w:p w:rsidR="00B97877" w:rsidRDefault="00B97877" w:rsidP="00B97877">
      <w:pPr>
        <w:numPr>
          <w:ilvl w:val="12"/>
          <w:numId w:val="0"/>
        </w:numPr>
        <w:ind w:right="11"/>
        <w:rPr>
          <w:sz w:val="22"/>
        </w:rPr>
      </w:pPr>
    </w:p>
    <w:p w:rsidR="00B97877" w:rsidRDefault="00B97877" w:rsidP="00B97877">
      <w:pPr>
        <w:numPr>
          <w:ilvl w:val="12"/>
          <w:numId w:val="0"/>
        </w:numPr>
        <w:ind w:right="11"/>
        <w:rPr>
          <w:sz w:val="22"/>
        </w:rPr>
      </w:pPr>
      <w:r>
        <w:rPr>
          <w:sz w:val="22"/>
        </w:rPr>
        <w:t>Se uma hipoglicemia (baixa de açúcar no sangue) ou hiperglicemia (demasiado açúcar no sangue) não for tratada, pode ser muito grave e causar dores de cabeça, náuseas, vómitos, desidratação, inconsciência, coma ou até morte</w:t>
      </w:r>
      <w:r w:rsidR="0078077E">
        <w:rPr>
          <w:sz w:val="22"/>
        </w:rPr>
        <w:t xml:space="preserve"> </w:t>
      </w:r>
      <w:r>
        <w:rPr>
          <w:sz w:val="22"/>
        </w:rPr>
        <w:t>(</w:t>
      </w:r>
      <w:r w:rsidR="00C41A5B">
        <w:rPr>
          <w:sz w:val="22"/>
        </w:rPr>
        <w:t>v</w:t>
      </w:r>
      <w:r>
        <w:rPr>
          <w:sz w:val="22"/>
        </w:rPr>
        <w:t xml:space="preserve">er A e B na </w:t>
      </w:r>
      <w:r w:rsidR="00E301C1">
        <w:rPr>
          <w:sz w:val="22"/>
        </w:rPr>
        <w:t>secção</w:t>
      </w:r>
      <w:r>
        <w:rPr>
          <w:sz w:val="22"/>
        </w:rPr>
        <w:t xml:space="preserve"> 4. “Efeitos Secundários Possíveis”)</w:t>
      </w:r>
    </w:p>
    <w:p w:rsidR="00E142EB" w:rsidRDefault="00E142EB" w:rsidP="00B97877">
      <w:pPr>
        <w:numPr>
          <w:ilvl w:val="12"/>
          <w:numId w:val="0"/>
        </w:numPr>
        <w:ind w:right="11"/>
        <w:rPr>
          <w:sz w:val="22"/>
        </w:rPr>
      </w:pPr>
    </w:p>
    <w:p w:rsidR="00E142EB" w:rsidRDefault="00E142EB" w:rsidP="00B97877">
      <w:pPr>
        <w:numPr>
          <w:ilvl w:val="12"/>
          <w:numId w:val="0"/>
        </w:numPr>
        <w:ind w:right="11"/>
        <w:rPr>
          <w:sz w:val="22"/>
        </w:rPr>
      </w:pPr>
      <w:r w:rsidRPr="000B434B">
        <w:rPr>
          <w:b/>
          <w:sz w:val="22"/>
        </w:rPr>
        <w:t>Três passos simples</w:t>
      </w:r>
      <w:r>
        <w:rPr>
          <w:sz w:val="22"/>
        </w:rPr>
        <w:t xml:space="preserve"> para evitar hipoglicemia e hiperglicemia:</w:t>
      </w:r>
    </w:p>
    <w:p w:rsidR="00B97877" w:rsidRDefault="00B97877" w:rsidP="00B97877">
      <w:pPr>
        <w:numPr>
          <w:ilvl w:val="0"/>
          <w:numId w:val="1"/>
        </w:numPr>
        <w:ind w:left="567" w:right="11" w:hanging="567"/>
        <w:rPr>
          <w:sz w:val="22"/>
        </w:rPr>
      </w:pPr>
      <w:r>
        <w:rPr>
          <w:sz w:val="22"/>
        </w:rPr>
        <w:t xml:space="preserve">Tenha sempre uma caneta e cartuchos de reserva, para o caso de perder a sua caneta </w:t>
      </w:r>
      <w:r w:rsidR="004C4362">
        <w:rPr>
          <w:noProof/>
          <w:sz w:val="22"/>
        </w:rPr>
        <w:t>KwikPen</w:t>
      </w:r>
      <w:r>
        <w:rPr>
          <w:sz w:val="22"/>
        </w:rPr>
        <w:t xml:space="preserve"> ou a danificar.</w:t>
      </w:r>
    </w:p>
    <w:p w:rsidR="00B97877" w:rsidRDefault="00B97877" w:rsidP="00B97877">
      <w:pPr>
        <w:numPr>
          <w:ilvl w:val="0"/>
          <w:numId w:val="1"/>
        </w:numPr>
        <w:ind w:left="567" w:right="11" w:hanging="567"/>
        <w:rPr>
          <w:sz w:val="22"/>
        </w:rPr>
      </w:pPr>
      <w:r>
        <w:rPr>
          <w:sz w:val="22"/>
        </w:rPr>
        <w:t>Traga sempre consigo algo que o identifique como diabético.</w:t>
      </w:r>
    </w:p>
    <w:p w:rsidR="00B97877" w:rsidRDefault="00B97877" w:rsidP="00B97877">
      <w:pPr>
        <w:numPr>
          <w:ilvl w:val="0"/>
          <w:numId w:val="1"/>
        </w:numPr>
        <w:ind w:left="567" w:right="11" w:hanging="567"/>
        <w:rPr>
          <w:sz w:val="22"/>
        </w:rPr>
      </w:pPr>
      <w:r>
        <w:rPr>
          <w:sz w:val="22"/>
        </w:rPr>
        <w:t>Traga sempre consigo açúcar.</w:t>
      </w:r>
    </w:p>
    <w:p w:rsidR="00B97877" w:rsidRDefault="00B97877" w:rsidP="00B97877">
      <w:pPr>
        <w:numPr>
          <w:ilvl w:val="12"/>
          <w:numId w:val="0"/>
        </w:numPr>
        <w:ind w:right="11"/>
        <w:rPr>
          <w:sz w:val="22"/>
        </w:rPr>
      </w:pPr>
    </w:p>
    <w:p w:rsidR="00B97877" w:rsidRDefault="00B97877" w:rsidP="00B97877">
      <w:pPr>
        <w:suppressAutoHyphens/>
        <w:rPr>
          <w:noProof/>
          <w:sz w:val="22"/>
        </w:rPr>
      </w:pPr>
      <w:r>
        <w:rPr>
          <w:b/>
          <w:noProof/>
          <w:sz w:val="22"/>
        </w:rPr>
        <w:t>Se parar de utilizar Humalog Mix50</w:t>
      </w:r>
    </w:p>
    <w:p w:rsidR="00B97877" w:rsidRDefault="00B97877" w:rsidP="00B97877">
      <w:pPr>
        <w:numPr>
          <w:ilvl w:val="12"/>
          <w:numId w:val="0"/>
        </w:numPr>
        <w:ind w:right="11"/>
        <w:rPr>
          <w:sz w:val="22"/>
        </w:rPr>
      </w:pPr>
      <w:r>
        <w:rPr>
          <w:sz w:val="22"/>
        </w:rPr>
        <w:t>Se administrar menos Humalog Mix50 do que necessita, pode ocorrer uma subida de açúcar no sangue. Não mude a sua insulina, a não ser por indicação do médico.</w:t>
      </w:r>
    </w:p>
    <w:p w:rsidR="00B97877" w:rsidRDefault="00B97877" w:rsidP="00B97877">
      <w:pPr>
        <w:numPr>
          <w:ilvl w:val="12"/>
          <w:numId w:val="0"/>
        </w:numPr>
        <w:ind w:right="11"/>
        <w:rPr>
          <w:sz w:val="22"/>
        </w:rPr>
      </w:pPr>
    </w:p>
    <w:p w:rsidR="00B97877" w:rsidRDefault="00B97877" w:rsidP="00B97877">
      <w:pPr>
        <w:numPr>
          <w:ilvl w:val="12"/>
          <w:numId w:val="0"/>
        </w:numPr>
        <w:ind w:right="11"/>
        <w:rPr>
          <w:noProof/>
          <w:sz w:val="22"/>
        </w:rPr>
      </w:pPr>
      <w:r>
        <w:rPr>
          <w:noProof/>
          <w:sz w:val="22"/>
        </w:rPr>
        <w:t>Caso ainda tenha dúvidas sobre a utilização deste medicamento, fale com o seu médico ou farmacêutico.</w:t>
      </w:r>
    </w:p>
    <w:p w:rsidR="00B97877" w:rsidRDefault="00B97877" w:rsidP="00B97877">
      <w:pPr>
        <w:numPr>
          <w:ilvl w:val="12"/>
          <w:numId w:val="0"/>
        </w:numPr>
        <w:ind w:right="11"/>
        <w:rPr>
          <w:noProof/>
          <w:sz w:val="22"/>
        </w:rPr>
      </w:pPr>
    </w:p>
    <w:p w:rsidR="00D3656C" w:rsidRDefault="00D3656C" w:rsidP="00B97877">
      <w:pPr>
        <w:numPr>
          <w:ilvl w:val="12"/>
          <w:numId w:val="0"/>
        </w:numPr>
        <w:ind w:right="11"/>
        <w:rPr>
          <w:noProof/>
          <w:sz w:val="22"/>
        </w:rPr>
      </w:pPr>
    </w:p>
    <w:p w:rsidR="00B97877" w:rsidRDefault="00B97877" w:rsidP="00F0480A">
      <w:pPr>
        <w:keepNext/>
        <w:widowControl w:val="0"/>
        <w:suppressAutoHyphens/>
        <w:ind w:left="567" w:hanging="567"/>
        <w:rPr>
          <w:noProof/>
          <w:sz w:val="22"/>
        </w:rPr>
      </w:pPr>
      <w:r>
        <w:rPr>
          <w:b/>
          <w:noProof/>
          <w:sz w:val="22"/>
        </w:rPr>
        <w:t>4.</w:t>
      </w:r>
      <w:r>
        <w:rPr>
          <w:b/>
          <w:noProof/>
          <w:sz w:val="22"/>
        </w:rPr>
        <w:tab/>
        <w:t>E</w:t>
      </w:r>
      <w:r w:rsidR="006F648F">
        <w:rPr>
          <w:b/>
          <w:noProof/>
          <w:sz w:val="22"/>
        </w:rPr>
        <w:t>feitos secundários possíveis</w:t>
      </w:r>
      <w:r>
        <w:rPr>
          <w:b/>
          <w:noProof/>
          <w:sz w:val="22"/>
        </w:rPr>
        <w:t xml:space="preserve"> </w:t>
      </w:r>
    </w:p>
    <w:p w:rsidR="00B97877" w:rsidRDefault="00B97877" w:rsidP="00F0480A">
      <w:pPr>
        <w:keepNext/>
        <w:widowControl w:val="0"/>
        <w:numPr>
          <w:ilvl w:val="12"/>
          <w:numId w:val="0"/>
        </w:numPr>
        <w:ind w:right="11"/>
        <w:rPr>
          <w:sz w:val="22"/>
        </w:rPr>
      </w:pPr>
    </w:p>
    <w:p w:rsidR="00B97877" w:rsidRDefault="00B97877" w:rsidP="00F0480A">
      <w:pPr>
        <w:keepNext/>
        <w:widowControl w:val="0"/>
        <w:suppressAutoHyphens/>
        <w:rPr>
          <w:noProof/>
          <w:sz w:val="22"/>
        </w:rPr>
      </w:pPr>
      <w:r>
        <w:rPr>
          <w:noProof/>
          <w:sz w:val="22"/>
        </w:rPr>
        <w:t xml:space="preserve">Como </w:t>
      </w:r>
      <w:r w:rsidR="004B2F02">
        <w:rPr>
          <w:noProof/>
          <w:sz w:val="22"/>
        </w:rPr>
        <w:t>tod</w:t>
      </w:r>
      <w:r>
        <w:rPr>
          <w:noProof/>
          <w:sz w:val="22"/>
        </w:rPr>
        <w:t xml:space="preserve">os </w:t>
      </w:r>
      <w:r w:rsidR="004B2F02">
        <w:rPr>
          <w:noProof/>
          <w:sz w:val="22"/>
        </w:rPr>
        <w:t>os</w:t>
      </w:r>
      <w:r>
        <w:rPr>
          <w:noProof/>
          <w:sz w:val="22"/>
        </w:rPr>
        <w:t xml:space="preserve"> medicamentos, </w:t>
      </w:r>
      <w:r w:rsidR="00CD1536">
        <w:rPr>
          <w:noProof/>
          <w:sz w:val="22"/>
        </w:rPr>
        <w:t>este medicamento</w:t>
      </w:r>
      <w:r>
        <w:rPr>
          <w:noProof/>
          <w:sz w:val="22"/>
        </w:rPr>
        <w:t xml:space="preserve"> pode causar efeitos secundários</w:t>
      </w:r>
      <w:r w:rsidR="004B2F02">
        <w:rPr>
          <w:noProof/>
          <w:sz w:val="22"/>
        </w:rPr>
        <w:t xml:space="preserve">, no entanto estes não se manifestam em todas as </w:t>
      </w:r>
      <w:r>
        <w:rPr>
          <w:noProof/>
          <w:sz w:val="22"/>
        </w:rPr>
        <w:t>pessoas.</w:t>
      </w:r>
    </w:p>
    <w:p w:rsidR="00B97877" w:rsidRDefault="00B97877" w:rsidP="00B97877">
      <w:pPr>
        <w:pStyle w:val="EndnoteText"/>
        <w:tabs>
          <w:tab w:val="clear" w:pos="567"/>
        </w:tabs>
        <w:suppressAutoHyphens/>
        <w:rPr>
          <w:noProof/>
          <w:lang w:val="pt-PT"/>
        </w:rPr>
      </w:pPr>
    </w:p>
    <w:p w:rsidR="00B97877" w:rsidRDefault="00B97877" w:rsidP="00B97877">
      <w:pPr>
        <w:numPr>
          <w:ilvl w:val="12"/>
          <w:numId w:val="0"/>
        </w:numPr>
        <w:ind w:right="11"/>
        <w:rPr>
          <w:sz w:val="22"/>
        </w:rPr>
      </w:pPr>
      <w:r>
        <w:rPr>
          <w:iCs/>
          <w:sz w:val="22"/>
        </w:rPr>
        <w:t>Alergia sistémica</w:t>
      </w:r>
      <w:r>
        <w:rPr>
          <w:sz w:val="22"/>
        </w:rPr>
        <w:t xml:space="preserve"> é rara (</w:t>
      </w:r>
      <w:r>
        <w:rPr>
          <w:iCs/>
          <w:sz w:val="22"/>
        </w:rPr>
        <w:sym w:font="Symbol" w:char="F0B3"/>
      </w:r>
      <w:r>
        <w:rPr>
          <w:iCs/>
          <w:sz w:val="22"/>
        </w:rPr>
        <w:t xml:space="preserve"> 1/10.000 a </w:t>
      </w:r>
      <w:r>
        <w:rPr>
          <w:iCs/>
          <w:sz w:val="22"/>
        </w:rPr>
        <w:sym w:font="Symbol" w:char="F03C"/>
      </w:r>
      <w:r>
        <w:rPr>
          <w:iCs/>
          <w:sz w:val="22"/>
        </w:rPr>
        <w:t> 1/1.000). O</w:t>
      </w:r>
      <w:r>
        <w:rPr>
          <w:sz w:val="22"/>
        </w:rPr>
        <w:t>s sintomas são:</w:t>
      </w:r>
    </w:p>
    <w:tbl>
      <w:tblPr>
        <w:tblW w:w="0" w:type="auto"/>
        <w:tblLayout w:type="fixed"/>
        <w:tblLook w:val="0000" w:firstRow="0" w:lastRow="0" w:firstColumn="0" w:lastColumn="0" w:noHBand="0" w:noVBand="0"/>
      </w:tblPr>
      <w:tblGrid>
        <w:gridCol w:w="4261"/>
        <w:gridCol w:w="4261"/>
      </w:tblGrid>
      <w:tr w:rsidR="00B97877" w:rsidTr="000E1115">
        <w:tblPrEx>
          <w:tblCellMar>
            <w:top w:w="0" w:type="dxa"/>
            <w:bottom w:w="0" w:type="dxa"/>
          </w:tblCellMar>
        </w:tblPrEx>
        <w:trPr>
          <w:cantSplit/>
        </w:trPr>
        <w:tc>
          <w:tcPr>
            <w:tcW w:w="4261" w:type="dxa"/>
          </w:tcPr>
          <w:p w:rsidR="00B97877" w:rsidRDefault="00B97877" w:rsidP="000E1115">
            <w:pPr>
              <w:numPr>
                <w:ilvl w:val="0"/>
                <w:numId w:val="1"/>
              </w:numPr>
              <w:ind w:left="546" w:right="11" w:hanging="546"/>
              <w:rPr>
                <w:sz w:val="22"/>
              </w:rPr>
            </w:pPr>
            <w:r>
              <w:rPr>
                <w:sz w:val="22"/>
              </w:rPr>
              <w:t xml:space="preserve"> erupção cutânea no corpo inteiro</w:t>
            </w:r>
          </w:p>
        </w:tc>
        <w:tc>
          <w:tcPr>
            <w:tcW w:w="4261" w:type="dxa"/>
          </w:tcPr>
          <w:p w:rsidR="00B97877" w:rsidRDefault="00B97877" w:rsidP="000E1115">
            <w:pPr>
              <w:numPr>
                <w:ilvl w:val="0"/>
                <w:numId w:val="1"/>
              </w:numPr>
              <w:ind w:left="575" w:right="11" w:hanging="575"/>
              <w:rPr>
                <w:sz w:val="22"/>
              </w:rPr>
            </w:pPr>
            <w:r>
              <w:rPr>
                <w:sz w:val="22"/>
              </w:rPr>
              <w:t xml:space="preserve"> baixa de tensão arterial</w:t>
            </w:r>
          </w:p>
        </w:tc>
      </w:tr>
      <w:tr w:rsidR="00B97877" w:rsidTr="000E1115">
        <w:tblPrEx>
          <w:tblCellMar>
            <w:top w:w="0" w:type="dxa"/>
            <w:bottom w:w="0" w:type="dxa"/>
          </w:tblCellMar>
        </w:tblPrEx>
        <w:trPr>
          <w:cantSplit/>
        </w:trPr>
        <w:tc>
          <w:tcPr>
            <w:tcW w:w="4261" w:type="dxa"/>
          </w:tcPr>
          <w:p w:rsidR="00B97877" w:rsidRDefault="00B97877" w:rsidP="000E1115">
            <w:pPr>
              <w:numPr>
                <w:ilvl w:val="0"/>
                <w:numId w:val="1"/>
              </w:numPr>
              <w:ind w:left="546" w:right="11" w:hanging="546"/>
              <w:rPr>
                <w:sz w:val="22"/>
              </w:rPr>
            </w:pPr>
            <w:r>
              <w:rPr>
                <w:sz w:val="22"/>
              </w:rPr>
              <w:t xml:space="preserve"> dificuldade em respirar</w:t>
            </w:r>
          </w:p>
        </w:tc>
        <w:tc>
          <w:tcPr>
            <w:tcW w:w="4261" w:type="dxa"/>
          </w:tcPr>
          <w:p w:rsidR="00B97877" w:rsidRDefault="00B97877" w:rsidP="000E1115">
            <w:pPr>
              <w:numPr>
                <w:ilvl w:val="0"/>
                <w:numId w:val="1"/>
              </w:numPr>
              <w:ind w:left="575" w:right="11" w:hanging="575"/>
              <w:rPr>
                <w:sz w:val="22"/>
              </w:rPr>
            </w:pPr>
            <w:r>
              <w:rPr>
                <w:sz w:val="22"/>
              </w:rPr>
              <w:t xml:space="preserve"> batimento rápido do coração</w:t>
            </w:r>
          </w:p>
        </w:tc>
      </w:tr>
      <w:tr w:rsidR="00B97877" w:rsidTr="000E1115">
        <w:tblPrEx>
          <w:tblCellMar>
            <w:top w:w="0" w:type="dxa"/>
            <w:bottom w:w="0" w:type="dxa"/>
          </w:tblCellMar>
        </w:tblPrEx>
        <w:trPr>
          <w:cantSplit/>
        </w:trPr>
        <w:tc>
          <w:tcPr>
            <w:tcW w:w="4261" w:type="dxa"/>
          </w:tcPr>
          <w:p w:rsidR="00B97877" w:rsidRDefault="00B97877" w:rsidP="000E1115">
            <w:pPr>
              <w:numPr>
                <w:ilvl w:val="0"/>
                <w:numId w:val="1"/>
              </w:numPr>
              <w:ind w:left="546" w:right="11" w:hanging="546"/>
              <w:rPr>
                <w:sz w:val="22"/>
              </w:rPr>
            </w:pPr>
            <w:r>
              <w:rPr>
                <w:sz w:val="22"/>
              </w:rPr>
              <w:t xml:space="preserve"> </w:t>
            </w:r>
            <w:r w:rsidR="004620EF">
              <w:rPr>
                <w:sz w:val="22"/>
              </w:rPr>
              <w:t>z</w:t>
            </w:r>
            <w:r>
              <w:rPr>
                <w:sz w:val="22"/>
              </w:rPr>
              <w:t>umbidos</w:t>
            </w:r>
          </w:p>
        </w:tc>
        <w:tc>
          <w:tcPr>
            <w:tcW w:w="4261" w:type="dxa"/>
          </w:tcPr>
          <w:p w:rsidR="00B97877" w:rsidRDefault="00B97877" w:rsidP="000E1115">
            <w:pPr>
              <w:numPr>
                <w:ilvl w:val="0"/>
                <w:numId w:val="1"/>
              </w:numPr>
              <w:ind w:left="575" w:right="11" w:hanging="575"/>
              <w:rPr>
                <w:sz w:val="22"/>
              </w:rPr>
            </w:pPr>
            <w:r>
              <w:rPr>
                <w:sz w:val="22"/>
              </w:rPr>
              <w:t xml:space="preserve"> </w:t>
            </w:r>
            <w:r w:rsidR="004620EF">
              <w:rPr>
                <w:sz w:val="22"/>
              </w:rPr>
              <w:t>s</w:t>
            </w:r>
            <w:r>
              <w:rPr>
                <w:sz w:val="22"/>
              </w:rPr>
              <w:t>uores</w:t>
            </w:r>
          </w:p>
        </w:tc>
      </w:tr>
    </w:tbl>
    <w:p w:rsidR="00B97877" w:rsidRDefault="00B97877" w:rsidP="00B97877">
      <w:pPr>
        <w:numPr>
          <w:ilvl w:val="12"/>
          <w:numId w:val="0"/>
        </w:numPr>
        <w:ind w:right="11"/>
        <w:rPr>
          <w:sz w:val="22"/>
        </w:rPr>
      </w:pPr>
      <w:r>
        <w:rPr>
          <w:sz w:val="22"/>
        </w:rPr>
        <w:t>Se pensa que está a ter este tipo de alergia com o Humalog Mix50, informe imediatamente o seu médico.</w:t>
      </w:r>
    </w:p>
    <w:p w:rsidR="00CD1536" w:rsidRDefault="00CD1536" w:rsidP="00CD1536">
      <w:pPr>
        <w:numPr>
          <w:ilvl w:val="12"/>
          <w:numId w:val="0"/>
        </w:numPr>
        <w:ind w:right="11"/>
        <w:rPr>
          <w:iCs/>
          <w:sz w:val="22"/>
        </w:rPr>
      </w:pPr>
    </w:p>
    <w:p w:rsidR="00CD1536" w:rsidRDefault="00CD1536" w:rsidP="00CD1536">
      <w:pPr>
        <w:numPr>
          <w:ilvl w:val="12"/>
          <w:numId w:val="0"/>
        </w:numPr>
        <w:ind w:right="11"/>
        <w:rPr>
          <w:sz w:val="22"/>
        </w:rPr>
      </w:pPr>
      <w:r>
        <w:rPr>
          <w:iCs/>
          <w:sz w:val="22"/>
        </w:rPr>
        <w:t>Alergia local é frequente (</w:t>
      </w:r>
      <w:r>
        <w:rPr>
          <w:iCs/>
          <w:sz w:val="22"/>
        </w:rPr>
        <w:sym w:font="Symbol" w:char="F0B3"/>
      </w:r>
      <w:r>
        <w:rPr>
          <w:iCs/>
          <w:sz w:val="22"/>
        </w:rPr>
        <w:t xml:space="preserve"> 1/100 a </w:t>
      </w:r>
      <w:r>
        <w:rPr>
          <w:iCs/>
          <w:sz w:val="22"/>
        </w:rPr>
        <w:sym w:font="Symbol" w:char="F03C"/>
      </w:r>
      <w:r>
        <w:rPr>
          <w:iCs/>
          <w:sz w:val="22"/>
        </w:rPr>
        <w:t> 1/10). A</w:t>
      </w:r>
      <w:r>
        <w:rPr>
          <w:sz w:val="22"/>
        </w:rPr>
        <w:t>lgumas pessoas ficam com vermelhidão, inchaço ou comichão no local da injeção. Isso desaparece normalmente após alguns dias ou semanas. Se isso lhe acontecer informe o seu médico.</w:t>
      </w:r>
    </w:p>
    <w:p w:rsidR="00B97877" w:rsidRDefault="00B97877" w:rsidP="00B97877">
      <w:pPr>
        <w:numPr>
          <w:ilvl w:val="12"/>
          <w:numId w:val="0"/>
        </w:numPr>
        <w:ind w:right="11"/>
        <w:rPr>
          <w:sz w:val="22"/>
        </w:rPr>
      </w:pPr>
    </w:p>
    <w:p w:rsidR="00B97877" w:rsidRDefault="00B97877" w:rsidP="008C63E0">
      <w:pPr>
        <w:widowControl w:val="0"/>
        <w:numPr>
          <w:ilvl w:val="12"/>
          <w:numId w:val="0"/>
        </w:numPr>
        <w:rPr>
          <w:sz w:val="22"/>
        </w:rPr>
      </w:pPr>
      <w:r>
        <w:rPr>
          <w:bCs/>
          <w:sz w:val="22"/>
        </w:rPr>
        <w:t>Lipodistrofia (pele mais espessa e com sulcos) é pouco frequente (</w:t>
      </w:r>
      <w:r>
        <w:rPr>
          <w:bCs/>
          <w:sz w:val="22"/>
        </w:rPr>
        <w:sym w:font="Symbol" w:char="F0B3"/>
      </w:r>
      <w:r>
        <w:rPr>
          <w:bCs/>
          <w:sz w:val="22"/>
        </w:rPr>
        <w:t xml:space="preserve">1/1.000 a </w:t>
      </w:r>
      <w:r>
        <w:rPr>
          <w:bCs/>
          <w:sz w:val="22"/>
        </w:rPr>
        <w:sym w:font="Symbol" w:char="F03C"/>
      </w:r>
      <w:r>
        <w:rPr>
          <w:bCs/>
          <w:sz w:val="22"/>
        </w:rPr>
        <w:t xml:space="preserve">1/100). </w:t>
      </w:r>
      <w:r>
        <w:rPr>
          <w:sz w:val="22"/>
        </w:rPr>
        <w:t>Se notar que a sua pele está a ficar mais espessa ou com sulcos no local da inje</w:t>
      </w:r>
      <w:r w:rsidR="002104D2">
        <w:rPr>
          <w:sz w:val="22"/>
        </w:rPr>
        <w:t>ç</w:t>
      </w:r>
      <w:r>
        <w:rPr>
          <w:sz w:val="22"/>
        </w:rPr>
        <w:t xml:space="preserve">ão, informe o seu médico. </w:t>
      </w:r>
    </w:p>
    <w:p w:rsidR="00B97877" w:rsidRDefault="00B97877" w:rsidP="008C63E0">
      <w:pPr>
        <w:widowControl w:val="0"/>
        <w:numPr>
          <w:ilvl w:val="12"/>
          <w:numId w:val="0"/>
        </w:numPr>
        <w:ind w:right="11"/>
        <w:rPr>
          <w:sz w:val="22"/>
        </w:rPr>
      </w:pPr>
    </w:p>
    <w:p w:rsidR="00E142EB" w:rsidRDefault="00165E6D" w:rsidP="00E142EB">
      <w:pPr>
        <w:ind w:right="11"/>
        <w:rPr>
          <w:sz w:val="22"/>
        </w:rPr>
      </w:pPr>
      <w:r>
        <w:rPr>
          <w:sz w:val="22"/>
        </w:rPr>
        <w:t>Foi notificado edema (p. ex. inchaço dos braços, tornozelos; retenção de líquidos), particularmente no início da terapêutica com insulina ou durante uma alteração de terapêutica para controlar o nível da glucose no seu sangue.</w:t>
      </w:r>
    </w:p>
    <w:p w:rsidR="00CD1536" w:rsidRDefault="00CD1536" w:rsidP="00E142EB">
      <w:pPr>
        <w:ind w:right="11"/>
        <w:rPr>
          <w:sz w:val="22"/>
        </w:rPr>
      </w:pPr>
    </w:p>
    <w:p w:rsidR="003B52DC" w:rsidRPr="00200AF0" w:rsidRDefault="003B52DC" w:rsidP="003B52DC">
      <w:pPr>
        <w:ind w:right="11"/>
        <w:rPr>
          <w:b/>
          <w:sz w:val="22"/>
          <w:szCs w:val="22"/>
        </w:rPr>
      </w:pPr>
      <w:r w:rsidRPr="00200AF0">
        <w:rPr>
          <w:b/>
          <w:sz w:val="22"/>
          <w:szCs w:val="22"/>
        </w:rPr>
        <w:t>Comunicação de efeitos secundários</w:t>
      </w:r>
    </w:p>
    <w:p w:rsidR="003B52DC" w:rsidRPr="00200AF0" w:rsidRDefault="003B52DC" w:rsidP="003B52DC">
      <w:pPr>
        <w:ind w:right="11"/>
        <w:rPr>
          <w:sz w:val="22"/>
          <w:szCs w:val="22"/>
        </w:rPr>
      </w:pPr>
      <w:r w:rsidRPr="00200AF0">
        <w:rPr>
          <w:sz w:val="22"/>
          <w:szCs w:val="22"/>
        </w:rPr>
        <w:t xml:space="preserve">Se tiver quaisquer efeitos secundários, incluindo possíveis efeitos secundários não indicados neste folheto, fale com o seu médico ou farmacêutico. Também poderá comunicar efeitos secundários diretamente através do </w:t>
      </w:r>
      <w:r w:rsidRPr="00200AF0">
        <w:rPr>
          <w:sz w:val="22"/>
          <w:szCs w:val="22"/>
          <w:highlight w:val="lightGray"/>
        </w:rPr>
        <w:t>sistema nacional de notificação mencionado no Apêndice V</w:t>
      </w:r>
      <w:r w:rsidRPr="00200AF0">
        <w:rPr>
          <w:sz w:val="22"/>
          <w:szCs w:val="22"/>
        </w:rPr>
        <w:t>. Ao comunicar efeitos secundários estará a ajudar a fornecer mais informações sobre a segurança deste medicamento</w:t>
      </w:r>
    </w:p>
    <w:p w:rsidR="00B97877" w:rsidRDefault="00B97877" w:rsidP="008C63E0">
      <w:pPr>
        <w:widowControl w:val="0"/>
        <w:numPr>
          <w:ilvl w:val="12"/>
          <w:numId w:val="0"/>
        </w:numPr>
        <w:ind w:right="11"/>
        <w:rPr>
          <w:b/>
          <w:sz w:val="22"/>
        </w:rPr>
      </w:pPr>
    </w:p>
    <w:p w:rsidR="00B97877" w:rsidRDefault="00B97877" w:rsidP="008C63E0">
      <w:pPr>
        <w:widowControl w:val="0"/>
        <w:numPr>
          <w:ilvl w:val="12"/>
          <w:numId w:val="0"/>
        </w:numPr>
        <w:ind w:right="11"/>
        <w:rPr>
          <w:b/>
          <w:sz w:val="22"/>
        </w:rPr>
      </w:pPr>
      <w:r>
        <w:rPr>
          <w:b/>
          <w:sz w:val="22"/>
        </w:rPr>
        <w:t>Problemas usuais da diabetes</w:t>
      </w:r>
    </w:p>
    <w:p w:rsidR="00CD1536" w:rsidRDefault="00CD1536" w:rsidP="008C63E0">
      <w:pPr>
        <w:widowControl w:val="0"/>
        <w:numPr>
          <w:ilvl w:val="12"/>
          <w:numId w:val="0"/>
        </w:numPr>
        <w:ind w:right="11"/>
        <w:rPr>
          <w:b/>
          <w:sz w:val="22"/>
        </w:rPr>
      </w:pPr>
    </w:p>
    <w:p w:rsidR="00B97877" w:rsidRDefault="00B97877" w:rsidP="008C63E0">
      <w:pPr>
        <w:widowControl w:val="0"/>
        <w:numPr>
          <w:ilvl w:val="12"/>
          <w:numId w:val="0"/>
        </w:numPr>
        <w:ind w:right="11"/>
        <w:rPr>
          <w:b/>
          <w:sz w:val="22"/>
        </w:rPr>
      </w:pPr>
      <w:r>
        <w:rPr>
          <w:b/>
          <w:sz w:val="22"/>
        </w:rPr>
        <w:t xml:space="preserve">A. </w:t>
      </w:r>
      <w:r>
        <w:rPr>
          <w:b/>
          <w:sz w:val="22"/>
        </w:rPr>
        <w:tab/>
        <w:t>Hipoglicemia</w:t>
      </w:r>
    </w:p>
    <w:p w:rsidR="00B97877" w:rsidRDefault="00B97877" w:rsidP="008C63E0">
      <w:pPr>
        <w:widowControl w:val="0"/>
        <w:numPr>
          <w:ilvl w:val="12"/>
          <w:numId w:val="0"/>
        </w:numPr>
        <w:ind w:right="11"/>
        <w:rPr>
          <w:sz w:val="22"/>
        </w:rPr>
      </w:pPr>
      <w:r>
        <w:rPr>
          <w:sz w:val="22"/>
        </w:rPr>
        <w:t>Hipoglicemia</w:t>
      </w:r>
      <w:r>
        <w:rPr>
          <w:b/>
          <w:sz w:val="22"/>
        </w:rPr>
        <w:t xml:space="preserve"> </w:t>
      </w:r>
      <w:r>
        <w:rPr>
          <w:sz w:val="22"/>
        </w:rPr>
        <w:t xml:space="preserve">(baixa de açúcar no sangue) significa que não há açúcar suficiente no sangue. Isso pode ser causado por:  </w:t>
      </w:r>
    </w:p>
    <w:p w:rsidR="00B97877" w:rsidRDefault="00B97877" w:rsidP="000A45B1">
      <w:pPr>
        <w:widowControl w:val="0"/>
        <w:numPr>
          <w:ilvl w:val="0"/>
          <w:numId w:val="34"/>
        </w:numPr>
        <w:tabs>
          <w:tab w:val="clear" w:pos="820"/>
        </w:tabs>
        <w:ind w:right="11" w:hanging="820"/>
        <w:rPr>
          <w:sz w:val="22"/>
        </w:rPr>
      </w:pPr>
      <w:r>
        <w:rPr>
          <w:sz w:val="22"/>
        </w:rPr>
        <w:t>administrar Humalog Mix50</w:t>
      </w:r>
      <w:r w:rsidR="0078077E">
        <w:rPr>
          <w:sz w:val="22"/>
        </w:rPr>
        <w:t xml:space="preserve"> </w:t>
      </w:r>
      <w:r>
        <w:rPr>
          <w:sz w:val="22"/>
        </w:rPr>
        <w:t>ou qualquer outra insulina em demasia;</w:t>
      </w:r>
    </w:p>
    <w:p w:rsidR="00B97877" w:rsidRDefault="00B97877" w:rsidP="000A45B1">
      <w:pPr>
        <w:widowControl w:val="0"/>
        <w:numPr>
          <w:ilvl w:val="0"/>
          <w:numId w:val="34"/>
        </w:numPr>
        <w:tabs>
          <w:tab w:val="clear" w:pos="820"/>
        </w:tabs>
        <w:ind w:right="11" w:hanging="820"/>
        <w:rPr>
          <w:sz w:val="22"/>
        </w:rPr>
      </w:pPr>
      <w:r>
        <w:rPr>
          <w:sz w:val="22"/>
        </w:rPr>
        <w:t>perder ou atrasar as suas refeições ou alterar a sua dieta;</w:t>
      </w:r>
    </w:p>
    <w:p w:rsidR="00B97877" w:rsidRDefault="00B97877" w:rsidP="000A45B1">
      <w:pPr>
        <w:keepNext/>
        <w:widowControl w:val="0"/>
        <w:numPr>
          <w:ilvl w:val="0"/>
          <w:numId w:val="34"/>
        </w:numPr>
        <w:tabs>
          <w:tab w:val="clear" w:pos="820"/>
        </w:tabs>
        <w:ind w:right="11" w:hanging="820"/>
        <w:rPr>
          <w:sz w:val="22"/>
        </w:rPr>
      </w:pPr>
      <w:r>
        <w:rPr>
          <w:sz w:val="22"/>
        </w:rPr>
        <w:t>fazer exercício ou trabalhar muito, antes ou após uma refeição;</w:t>
      </w:r>
    </w:p>
    <w:p w:rsidR="00B97877" w:rsidRDefault="00B97877" w:rsidP="000A45B1">
      <w:pPr>
        <w:keepNext/>
        <w:widowControl w:val="0"/>
        <w:numPr>
          <w:ilvl w:val="0"/>
          <w:numId w:val="34"/>
        </w:numPr>
        <w:tabs>
          <w:tab w:val="clear" w:pos="820"/>
        </w:tabs>
        <w:ind w:right="11" w:hanging="820"/>
        <w:rPr>
          <w:sz w:val="22"/>
        </w:rPr>
      </w:pPr>
      <w:r>
        <w:rPr>
          <w:sz w:val="22"/>
        </w:rPr>
        <w:t>ter uma infe</w:t>
      </w:r>
      <w:r w:rsidR="002104D2">
        <w:rPr>
          <w:sz w:val="22"/>
        </w:rPr>
        <w:t>ç</w:t>
      </w:r>
      <w:r>
        <w:rPr>
          <w:sz w:val="22"/>
        </w:rPr>
        <w:t>ão ou doença (especialmente diarreia ou vómitos);</w:t>
      </w:r>
    </w:p>
    <w:p w:rsidR="00B97877" w:rsidRDefault="00B97877" w:rsidP="000A45B1">
      <w:pPr>
        <w:keepNext/>
        <w:widowControl w:val="0"/>
        <w:numPr>
          <w:ilvl w:val="0"/>
          <w:numId w:val="34"/>
        </w:numPr>
        <w:tabs>
          <w:tab w:val="clear" w:pos="820"/>
        </w:tabs>
        <w:ind w:right="11" w:hanging="820"/>
        <w:rPr>
          <w:sz w:val="22"/>
        </w:rPr>
      </w:pPr>
      <w:r>
        <w:rPr>
          <w:sz w:val="22"/>
        </w:rPr>
        <w:t xml:space="preserve"> </w:t>
      </w:r>
      <w:r w:rsidR="00C41A5B">
        <w:rPr>
          <w:sz w:val="22"/>
        </w:rPr>
        <w:t xml:space="preserve">ocorrer </w:t>
      </w:r>
      <w:r>
        <w:rPr>
          <w:sz w:val="22"/>
        </w:rPr>
        <w:t>uma alteração das suas necessidades de insulina; ou</w:t>
      </w:r>
    </w:p>
    <w:p w:rsidR="00B97877" w:rsidRDefault="00B97877" w:rsidP="000A45B1">
      <w:pPr>
        <w:keepNext/>
        <w:widowControl w:val="0"/>
        <w:numPr>
          <w:ilvl w:val="0"/>
          <w:numId w:val="34"/>
        </w:numPr>
        <w:tabs>
          <w:tab w:val="clear" w:pos="820"/>
        </w:tabs>
        <w:ind w:right="11" w:hanging="820"/>
        <w:rPr>
          <w:sz w:val="22"/>
        </w:rPr>
      </w:pPr>
      <w:r>
        <w:rPr>
          <w:sz w:val="22"/>
        </w:rPr>
        <w:t>ter um agravamento dos seus problemas de rins ou de fígado</w:t>
      </w:r>
    </w:p>
    <w:p w:rsidR="00B97877" w:rsidRDefault="00B97877" w:rsidP="00B97877">
      <w:pPr>
        <w:numPr>
          <w:ilvl w:val="12"/>
          <w:numId w:val="0"/>
        </w:numPr>
        <w:ind w:right="11"/>
        <w:rPr>
          <w:sz w:val="22"/>
        </w:rPr>
      </w:pPr>
    </w:p>
    <w:p w:rsidR="00B97877" w:rsidRDefault="00B97877" w:rsidP="00B97877">
      <w:pPr>
        <w:numPr>
          <w:ilvl w:val="12"/>
          <w:numId w:val="0"/>
        </w:numPr>
        <w:ind w:right="11"/>
        <w:rPr>
          <w:sz w:val="22"/>
        </w:rPr>
      </w:pPr>
      <w:r>
        <w:rPr>
          <w:sz w:val="22"/>
        </w:rPr>
        <w:t>O álcool e alguns medicamentos podem afe</w:t>
      </w:r>
      <w:r w:rsidR="002104D2">
        <w:rPr>
          <w:sz w:val="22"/>
        </w:rPr>
        <w:t>t</w:t>
      </w:r>
      <w:r>
        <w:rPr>
          <w:sz w:val="22"/>
        </w:rPr>
        <w:t>ar os seus níveis de açúcar no sangue.</w:t>
      </w:r>
    </w:p>
    <w:p w:rsidR="00B97877" w:rsidRDefault="00B97877" w:rsidP="00B97877">
      <w:pPr>
        <w:numPr>
          <w:ilvl w:val="12"/>
          <w:numId w:val="0"/>
        </w:numPr>
        <w:ind w:right="11"/>
        <w:rPr>
          <w:sz w:val="22"/>
        </w:rPr>
      </w:pPr>
    </w:p>
    <w:p w:rsidR="00B97877" w:rsidRDefault="00B97877" w:rsidP="00B97877">
      <w:pPr>
        <w:numPr>
          <w:ilvl w:val="12"/>
          <w:numId w:val="0"/>
        </w:numPr>
        <w:ind w:right="11"/>
        <w:rPr>
          <w:sz w:val="22"/>
        </w:rPr>
      </w:pPr>
      <w:r>
        <w:rPr>
          <w:sz w:val="22"/>
        </w:rPr>
        <w:t>Os primeiros sintomas de uma baixa de açúcar no sangue surgem rapidamente e incluem:</w:t>
      </w:r>
    </w:p>
    <w:tbl>
      <w:tblPr>
        <w:tblW w:w="0" w:type="auto"/>
        <w:tblLayout w:type="fixed"/>
        <w:tblLook w:val="0000" w:firstRow="0" w:lastRow="0" w:firstColumn="0" w:lastColumn="0" w:noHBand="0" w:noVBand="0"/>
      </w:tblPr>
      <w:tblGrid>
        <w:gridCol w:w="4261"/>
        <w:gridCol w:w="4261"/>
      </w:tblGrid>
      <w:tr w:rsidR="00B97877" w:rsidTr="000E1115">
        <w:tblPrEx>
          <w:tblCellMar>
            <w:top w:w="0" w:type="dxa"/>
            <w:bottom w:w="0" w:type="dxa"/>
          </w:tblCellMar>
        </w:tblPrEx>
        <w:trPr>
          <w:cantSplit/>
        </w:trPr>
        <w:tc>
          <w:tcPr>
            <w:tcW w:w="4261" w:type="dxa"/>
          </w:tcPr>
          <w:p w:rsidR="00B97877" w:rsidRDefault="004620EF" w:rsidP="000E1115">
            <w:pPr>
              <w:numPr>
                <w:ilvl w:val="0"/>
                <w:numId w:val="1"/>
              </w:numPr>
              <w:ind w:left="546" w:right="11" w:hanging="546"/>
              <w:rPr>
                <w:sz w:val="22"/>
              </w:rPr>
            </w:pPr>
            <w:r>
              <w:rPr>
                <w:sz w:val="22"/>
              </w:rPr>
              <w:t>c</w:t>
            </w:r>
            <w:r w:rsidR="00B97877">
              <w:rPr>
                <w:sz w:val="22"/>
              </w:rPr>
              <w:t>ansaço</w:t>
            </w:r>
          </w:p>
        </w:tc>
        <w:tc>
          <w:tcPr>
            <w:tcW w:w="4261" w:type="dxa"/>
          </w:tcPr>
          <w:p w:rsidR="00B97877" w:rsidRDefault="00B97877" w:rsidP="000E1115">
            <w:pPr>
              <w:numPr>
                <w:ilvl w:val="0"/>
                <w:numId w:val="1"/>
              </w:numPr>
              <w:ind w:left="497" w:right="11" w:hanging="497"/>
              <w:rPr>
                <w:sz w:val="22"/>
              </w:rPr>
            </w:pPr>
            <w:r>
              <w:rPr>
                <w:sz w:val="22"/>
              </w:rPr>
              <w:t xml:space="preserve"> batimentos rápidos do coração</w:t>
            </w:r>
          </w:p>
        </w:tc>
      </w:tr>
      <w:tr w:rsidR="00B97877" w:rsidTr="000E1115">
        <w:tblPrEx>
          <w:tblCellMar>
            <w:top w:w="0" w:type="dxa"/>
            <w:bottom w:w="0" w:type="dxa"/>
          </w:tblCellMar>
        </w:tblPrEx>
        <w:trPr>
          <w:cantSplit/>
        </w:trPr>
        <w:tc>
          <w:tcPr>
            <w:tcW w:w="4261" w:type="dxa"/>
          </w:tcPr>
          <w:p w:rsidR="00B97877" w:rsidRDefault="00B97877" w:rsidP="000E1115">
            <w:pPr>
              <w:numPr>
                <w:ilvl w:val="0"/>
                <w:numId w:val="1"/>
              </w:numPr>
              <w:ind w:left="546" w:right="11" w:hanging="546"/>
              <w:rPr>
                <w:sz w:val="22"/>
              </w:rPr>
            </w:pPr>
            <w:r>
              <w:rPr>
                <w:sz w:val="22"/>
              </w:rPr>
              <w:t>nervosismo ou tremores</w:t>
            </w:r>
          </w:p>
        </w:tc>
        <w:tc>
          <w:tcPr>
            <w:tcW w:w="4261" w:type="dxa"/>
          </w:tcPr>
          <w:p w:rsidR="00B97877" w:rsidRDefault="00B97877" w:rsidP="000E1115">
            <w:pPr>
              <w:numPr>
                <w:ilvl w:val="0"/>
                <w:numId w:val="1"/>
              </w:numPr>
              <w:ind w:left="497" w:right="11" w:hanging="468"/>
              <w:rPr>
                <w:sz w:val="22"/>
              </w:rPr>
            </w:pPr>
            <w:r>
              <w:rPr>
                <w:sz w:val="22"/>
              </w:rPr>
              <w:t xml:space="preserve"> náusea</w:t>
            </w:r>
          </w:p>
        </w:tc>
      </w:tr>
      <w:tr w:rsidR="00B97877" w:rsidTr="000E1115">
        <w:tblPrEx>
          <w:tblCellMar>
            <w:top w:w="0" w:type="dxa"/>
            <w:bottom w:w="0" w:type="dxa"/>
          </w:tblCellMar>
        </w:tblPrEx>
        <w:trPr>
          <w:cantSplit/>
        </w:trPr>
        <w:tc>
          <w:tcPr>
            <w:tcW w:w="4261" w:type="dxa"/>
          </w:tcPr>
          <w:p w:rsidR="00B97877" w:rsidRDefault="00B97877" w:rsidP="000E1115">
            <w:pPr>
              <w:numPr>
                <w:ilvl w:val="0"/>
                <w:numId w:val="1"/>
              </w:numPr>
              <w:ind w:left="546" w:right="11" w:hanging="546"/>
              <w:rPr>
                <w:sz w:val="22"/>
              </w:rPr>
            </w:pPr>
            <w:r>
              <w:rPr>
                <w:sz w:val="22"/>
              </w:rPr>
              <w:t>dor de cabeça</w:t>
            </w:r>
          </w:p>
        </w:tc>
        <w:tc>
          <w:tcPr>
            <w:tcW w:w="4261" w:type="dxa"/>
          </w:tcPr>
          <w:p w:rsidR="00B97877" w:rsidRDefault="00B97877" w:rsidP="000E1115">
            <w:pPr>
              <w:numPr>
                <w:ilvl w:val="0"/>
                <w:numId w:val="1"/>
              </w:numPr>
              <w:ind w:left="575" w:right="11" w:hanging="575"/>
              <w:rPr>
                <w:sz w:val="22"/>
              </w:rPr>
            </w:pPr>
            <w:r>
              <w:rPr>
                <w:sz w:val="22"/>
              </w:rPr>
              <w:t>suores frios</w:t>
            </w:r>
          </w:p>
        </w:tc>
      </w:tr>
    </w:tbl>
    <w:p w:rsidR="00B97877" w:rsidRDefault="00B97877" w:rsidP="00B97877">
      <w:pPr>
        <w:numPr>
          <w:ilvl w:val="12"/>
          <w:numId w:val="0"/>
        </w:numPr>
        <w:ind w:right="11"/>
        <w:rPr>
          <w:b/>
          <w:sz w:val="22"/>
        </w:rPr>
      </w:pPr>
    </w:p>
    <w:p w:rsidR="00B97877" w:rsidRDefault="00B97877" w:rsidP="00B97877">
      <w:pPr>
        <w:numPr>
          <w:ilvl w:val="12"/>
          <w:numId w:val="0"/>
        </w:numPr>
        <w:ind w:right="11"/>
        <w:rPr>
          <w:sz w:val="22"/>
        </w:rPr>
      </w:pPr>
      <w:r>
        <w:rPr>
          <w:sz w:val="22"/>
        </w:rPr>
        <w:t xml:space="preserve">Enquanto não estiver confiante que reconhece os seus sintomas de aviso, evite situações, como por exemplo, conduzir uma viatura, nas quais a hipoglicemia o pode colocar a si ou aos outros em risco.   </w:t>
      </w:r>
    </w:p>
    <w:p w:rsidR="00B97877" w:rsidRDefault="00B97877" w:rsidP="00B97877">
      <w:pPr>
        <w:numPr>
          <w:ilvl w:val="12"/>
          <w:numId w:val="0"/>
        </w:numPr>
        <w:ind w:right="11"/>
        <w:rPr>
          <w:b/>
          <w:sz w:val="22"/>
        </w:rPr>
      </w:pPr>
    </w:p>
    <w:p w:rsidR="00B97877" w:rsidRDefault="00B97877" w:rsidP="00B97877">
      <w:pPr>
        <w:numPr>
          <w:ilvl w:val="12"/>
          <w:numId w:val="0"/>
        </w:numPr>
        <w:ind w:right="11"/>
        <w:rPr>
          <w:b/>
          <w:sz w:val="22"/>
        </w:rPr>
      </w:pPr>
      <w:r>
        <w:rPr>
          <w:b/>
          <w:sz w:val="22"/>
        </w:rPr>
        <w:t>B</w:t>
      </w:r>
      <w:r w:rsidR="00753FEB">
        <w:rPr>
          <w:b/>
          <w:sz w:val="22"/>
        </w:rPr>
        <w:t>.</w:t>
      </w:r>
      <w:r w:rsidR="00753FEB">
        <w:rPr>
          <w:b/>
          <w:sz w:val="22"/>
        </w:rPr>
        <w:tab/>
      </w:r>
      <w:r>
        <w:rPr>
          <w:b/>
          <w:sz w:val="22"/>
        </w:rPr>
        <w:t>Hiperglicemia e cetoacidose diabética</w:t>
      </w:r>
    </w:p>
    <w:p w:rsidR="00B97877" w:rsidRDefault="00B97877" w:rsidP="00B97877">
      <w:pPr>
        <w:numPr>
          <w:ilvl w:val="12"/>
          <w:numId w:val="0"/>
        </w:numPr>
        <w:ind w:right="11"/>
        <w:rPr>
          <w:sz w:val="22"/>
        </w:rPr>
      </w:pPr>
      <w:r>
        <w:rPr>
          <w:sz w:val="22"/>
        </w:rPr>
        <w:t>Hiperglicemia (demasiado açúcar no sangue) significa que o seu organismo não tem insulina suficiente. A hiperglicemia pode ser provocada por:</w:t>
      </w:r>
    </w:p>
    <w:p w:rsidR="00B97877" w:rsidRDefault="00B97877" w:rsidP="00B97877">
      <w:pPr>
        <w:numPr>
          <w:ilvl w:val="0"/>
          <w:numId w:val="1"/>
        </w:numPr>
        <w:ind w:left="567" w:right="11" w:hanging="567"/>
        <w:rPr>
          <w:sz w:val="22"/>
        </w:rPr>
      </w:pPr>
      <w:r>
        <w:rPr>
          <w:sz w:val="22"/>
        </w:rPr>
        <w:t>Não ter administrado o Humalog ou outra insulina;</w:t>
      </w:r>
    </w:p>
    <w:p w:rsidR="00B97877" w:rsidRDefault="00B97877" w:rsidP="00B97877">
      <w:pPr>
        <w:numPr>
          <w:ilvl w:val="0"/>
          <w:numId w:val="1"/>
        </w:numPr>
        <w:ind w:left="567" w:right="11" w:hanging="567"/>
        <w:rPr>
          <w:sz w:val="22"/>
        </w:rPr>
      </w:pPr>
      <w:r>
        <w:rPr>
          <w:sz w:val="22"/>
        </w:rPr>
        <w:t>Ter administrado menos insulina do que a recomendada pelo médico;</w:t>
      </w:r>
    </w:p>
    <w:p w:rsidR="00B97877" w:rsidRDefault="00B97877" w:rsidP="00B97877">
      <w:pPr>
        <w:numPr>
          <w:ilvl w:val="0"/>
          <w:numId w:val="1"/>
        </w:numPr>
        <w:ind w:left="567" w:right="11" w:hanging="567"/>
        <w:rPr>
          <w:sz w:val="22"/>
        </w:rPr>
      </w:pPr>
      <w:r>
        <w:rPr>
          <w:sz w:val="22"/>
        </w:rPr>
        <w:t>Comer mais do que a sua dieta lhe permite; ou</w:t>
      </w:r>
    </w:p>
    <w:p w:rsidR="00B97877" w:rsidRDefault="00B97877" w:rsidP="00B97877">
      <w:pPr>
        <w:numPr>
          <w:ilvl w:val="0"/>
          <w:numId w:val="1"/>
        </w:numPr>
        <w:ind w:left="567" w:right="11" w:hanging="567"/>
        <w:rPr>
          <w:sz w:val="22"/>
        </w:rPr>
      </w:pPr>
      <w:r>
        <w:rPr>
          <w:sz w:val="22"/>
        </w:rPr>
        <w:t>Febre, infe</w:t>
      </w:r>
      <w:r w:rsidR="002104D2">
        <w:rPr>
          <w:sz w:val="22"/>
        </w:rPr>
        <w:t>ç</w:t>
      </w:r>
      <w:r>
        <w:rPr>
          <w:sz w:val="22"/>
        </w:rPr>
        <w:t>ão ou stress emocional.</w:t>
      </w:r>
    </w:p>
    <w:p w:rsidR="00B97877" w:rsidRDefault="00B97877" w:rsidP="00B97877">
      <w:pPr>
        <w:numPr>
          <w:ilvl w:val="12"/>
          <w:numId w:val="0"/>
        </w:numPr>
        <w:ind w:right="11"/>
        <w:rPr>
          <w:sz w:val="22"/>
        </w:rPr>
      </w:pPr>
    </w:p>
    <w:p w:rsidR="00B97877" w:rsidRDefault="00B97877" w:rsidP="00B97877">
      <w:pPr>
        <w:numPr>
          <w:ilvl w:val="12"/>
          <w:numId w:val="0"/>
        </w:numPr>
        <w:ind w:right="11"/>
        <w:rPr>
          <w:sz w:val="22"/>
        </w:rPr>
      </w:pPr>
      <w:r>
        <w:rPr>
          <w:sz w:val="22"/>
        </w:rPr>
        <w:t>Hiperglicemia pode levar a cetoacidose diabética. Os primeiros sintomas aparecem lentamente durante muitas horas ou dias. Eles são:</w:t>
      </w:r>
    </w:p>
    <w:tbl>
      <w:tblPr>
        <w:tblW w:w="0" w:type="auto"/>
        <w:tblLayout w:type="fixed"/>
        <w:tblLook w:val="0000" w:firstRow="0" w:lastRow="0" w:firstColumn="0" w:lastColumn="0" w:noHBand="0" w:noVBand="0"/>
      </w:tblPr>
      <w:tblGrid>
        <w:gridCol w:w="4261"/>
        <w:gridCol w:w="4261"/>
      </w:tblGrid>
      <w:tr w:rsidR="00B97877" w:rsidTr="000E1115">
        <w:tblPrEx>
          <w:tblCellMar>
            <w:top w:w="0" w:type="dxa"/>
            <w:bottom w:w="0" w:type="dxa"/>
          </w:tblCellMar>
        </w:tblPrEx>
        <w:trPr>
          <w:cantSplit/>
        </w:trPr>
        <w:tc>
          <w:tcPr>
            <w:tcW w:w="4261" w:type="dxa"/>
          </w:tcPr>
          <w:p w:rsidR="00B97877" w:rsidRDefault="00B97877" w:rsidP="000E1115">
            <w:pPr>
              <w:numPr>
                <w:ilvl w:val="0"/>
                <w:numId w:val="1"/>
              </w:numPr>
              <w:ind w:left="546" w:right="11" w:hanging="546"/>
              <w:rPr>
                <w:sz w:val="22"/>
              </w:rPr>
            </w:pPr>
            <w:r>
              <w:rPr>
                <w:sz w:val="22"/>
              </w:rPr>
              <w:t xml:space="preserve"> sensação de sonolência</w:t>
            </w:r>
          </w:p>
        </w:tc>
        <w:tc>
          <w:tcPr>
            <w:tcW w:w="4261" w:type="dxa"/>
          </w:tcPr>
          <w:p w:rsidR="00B97877" w:rsidRDefault="00B97877" w:rsidP="000E1115">
            <w:pPr>
              <w:numPr>
                <w:ilvl w:val="0"/>
                <w:numId w:val="1"/>
              </w:numPr>
              <w:ind w:left="575" w:right="11" w:hanging="575"/>
              <w:rPr>
                <w:sz w:val="22"/>
              </w:rPr>
            </w:pPr>
            <w:r>
              <w:rPr>
                <w:sz w:val="22"/>
              </w:rPr>
              <w:t xml:space="preserve"> falta de apetite</w:t>
            </w:r>
          </w:p>
        </w:tc>
      </w:tr>
      <w:tr w:rsidR="00B97877" w:rsidTr="000E1115">
        <w:tblPrEx>
          <w:tblCellMar>
            <w:top w:w="0" w:type="dxa"/>
            <w:bottom w:w="0" w:type="dxa"/>
          </w:tblCellMar>
        </w:tblPrEx>
        <w:trPr>
          <w:cantSplit/>
        </w:trPr>
        <w:tc>
          <w:tcPr>
            <w:tcW w:w="4261" w:type="dxa"/>
          </w:tcPr>
          <w:p w:rsidR="00B97877" w:rsidRDefault="00B97877" w:rsidP="000E1115">
            <w:pPr>
              <w:numPr>
                <w:ilvl w:val="0"/>
                <w:numId w:val="1"/>
              </w:numPr>
              <w:ind w:left="546" w:right="11" w:hanging="546"/>
              <w:rPr>
                <w:sz w:val="22"/>
              </w:rPr>
            </w:pPr>
            <w:r>
              <w:rPr>
                <w:sz w:val="22"/>
              </w:rPr>
              <w:t xml:space="preserve"> vermelhidão do rosto</w:t>
            </w:r>
          </w:p>
        </w:tc>
        <w:tc>
          <w:tcPr>
            <w:tcW w:w="4261" w:type="dxa"/>
          </w:tcPr>
          <w:p w:rsidR="00B97877" w:rsidRDefault="00B97877" w:rsidP="000E1115">
            <w:pPr>
              <w:numPr>
                <w:ilvl w:val="0"/>
                <w:numId w:val="1"/>
              </w:numPr>
              <w:ind w:left="653" w:right="11" w:hanging="653"/>
              <w:rPr>
                <w:sz w:val="22"/>
              </w:rPr>
            </w:pPr>
            <w:r>
              <w:rPr>
                <w:sz w:val="22"/>
              </w:rPr>
              <w:t>hálito com cheiro a fruta</w:t>
            </w:r>
          </w:p>
        </w:tc>
      </w:tr>
      <w:tr w:rsidR="00B97877" w:rsidTr="000E1115">
        <w:tblPrEx>
          <w:tblCellMar>
            <w:top w:w="0" w:type="dxa"/>
            <w:bottom w:w="0" w:type="dxa"/>
          </w:tblCellMar>
        </w:tblPrEx>
        <w:trPr>
          <w:cantSplit/>
        </w:trPr>
        <w:tc>
          <w:tcPr>
            <w:tcW w:w="4261" w:type="dxa"/>
          </w:tcPr>
          <w:p w:rsidR="00B97877" w:rsidRDefault="00B97877" w:rsidP="000E1115">
            <w:pPr>
              <w:numPr>
                <w:ilvl w:val="0"/>
                <w:numId w:val="1"/>
              </w:numPr>
              <w:ind w:left="546" w:right="11" w:hanging="546"/>
              <w:rPr>
                <w:sz w:val="22"/>
              </w:rPr>
            </w:pPr>
            <w:r>
              <w:rPr>
                <w:sz w:val="22"/>
              </w:rPr>
              <w:t xml:space="preserve"> sede</w:t>
            </w:r>
          </w:p>
        </w:tc>
        <w:tc>
          <w:tcPr>
            <w:tcW w:w="4261" w:type="dxa"/>
          </w:tcPr>
          <w:p w:rsidR="00B97877" w:rsidRDefault="00B97877" w:rsidP="000E1115">
            <w:pPr>
              <w:numPr>
                <w:ilvl w:val="0"/>
                <w:numId w:val="1"/>
              </w:numPr>
              <w:ind w:left="575" w:right="11" w:hanging="575"/>
              <w:rPr>
                <w:sz w:val="22"/>
              </w:rPr>
            </w:pPr>
            <w:r>
              <w:rPr>
                <w:sz w:val="22"/>
              </w:rPr>
              <w:t xml:space="preserve"> sensação de náusea</w:t>
            </w:r>
          </w:p>
        </w:tc>
      </w:tr>
    </w:tbl>
    <w:p w:rsidR="00B97877" w:rsidRDefault="00B97877" w:rsidP="00B97877">
      <w:pPr>
        <w:numPr>
          <w:ilvl w:val="12"/>
          <w:numId w:val="0"/>
        </w:numPr>
        <w:ind w:right="11"/>
        <w:rPr>
          <w:sz w:val="22"/>
        </w:rPr>
      </w:pPr>
    </w:p>
    <w:p w:rsidR="00B97877" w:rsidRDefault="00B97877" w:rsidP="00B97877">
      <w:pPr>
        <w:numPr>
          <w:ilvl w:val="12"/>
          <w:numId w:val="0"/>
        </w:numPr>
        <w:ind w:right="11"/>
        <w:rPr>
          <w:b/>
          <w:sz w:val="22"/>
        </w:rPr>
      </w:pPr>
      <w:r>
        <w:rPr>
          <w:sz w:val="22"/>
        </w:rPr>
        <w:t xml:space="preserve">Sintomas mais graves  são respiração profunda e pulso rápido. </w:t>
      </w:r>
      <w:r>
        <w:rPr>
          <w:b/>
          <w:sz w:val="22"/>
        </w:rPr>
        <w:t>Obtenha ajuda médica imediatamente.</w:t>
      </w:r>
    </w:p>
    <w:p w:rsidR="00B97877" w:rsidRDefault="00B97877" w:rsidP="00B97877">
      <w:pPr>
        <w:numPr>
          <w:ilvl w:val="12"/>
          <w:numId w:val="0"/>
        </w:numPr>
        <w:ind w:right="11"/>
        <w:rPr>
          <w:b/>
          <w:sz w:val="22"/>
        </w:rPr>
      </w:pPr>
    </w:p>
    <w:p w:rsidR="00B97877" w:rsidRDefault="00B97877" w:rsidP="00B97877">
      <w:pPr>
        <w:numPr>
          <w:ilvl w:val="12"/>
          <w:numId w:val="0"/>
        </w:numPr>
        <w:ind w:right="11"/>
        <w:rPr>
          <w:b/>
          <w:sz w:val="22"/>
        </w:rPr>
      </w:pPr>
      <w:r>
        <w:rPr>
          <w:b/>
          <w:sz w:val="22"/>
        </w:rPr>
        <w:t>C.</w:t>
      </w:r>
      <w:r>
        <w:rPr>
          <w:b/>
          <w:sz w:val="22"/>
        </w:rPr>
        <w:tab/>
        <w:t>Doença</w:t>
      </w:r>
    </w:p>
    <w:p w:rsidR="00B97877" w:rsidRDefault="00B97877" w:rsidP="00B97877">
      <w:pPr>
        <w:numPr>
          <w:ilvl w:val="12"/>
          <w:numId w:val="0"/>
        </w:numPr>
        <w:ind w:right="11"/>
        <w:rPr>
          <w:sz w:val="22"/>
        </w:rPr>
      </w:pPr>
      <w:r>
        <w:rPr>
          <w:sz w:val="22"/>
        </w:rPr>
        <w:t xml:space="preserve">Se estiver doente, especialmente se sentir náusea ou estiver adoentado, as suas necessidades  de insulina podem mudar. </w:t>
      </w:r>
      <w:r>
        <w:rPr>
          <w:b/>
          <w:sz w:val="22"/>
        </w:rPr>
        <w:t xml:space="preserve">Mesmo que não esteja a comer como  normalmente faz,  continua a necessitar de insulina. </w:t>
      </w:r>
      <w:r>
        <w:rPr>
          <w:sz w:val="22"/>
        </w:rPr>
        <w:t>Faça uma análise de sangue ou teste a sua urina, siga as “instruções relativas a doença”, e informe o seu médico.</w:t>
      </w:r>
    </w:p>
    <w:p w:rsidR="00B97877" w:rsidRDefault="00B97877" w:rsidP="00B97877">
      <w:pPr>
        <w:numPr>
          <w:ilvl w:val="12"/>
          <w:numId w:val="0"/>
        </w:numPr>
        <w:ind w:right="11"/>
        <w:rPr>
          <w:sz w:val="22"/>
        </w:rPr>
      </w:pPr>
    </w:p>
    <w:p w:rsidR="00B97877" w:rsidRDefault="00B97877" w:rsidP="00B97877">
      <w:pPr>
        <w:suppressAutoHyphens/>
        <w:ind w:left="567" w:hanging="567"/>
        <w:jc w:val="both"/>
        <w:rPr>
          <w:b/>
          <w:noProof/>
          <w:sz w:val="22"/>
        </w:rPr>
      </w:pPr>
    </w:p>
    <w:p w:rsidR="00B97877" w:rsidRDefault="00B97877" w:rsidP="00A34790">
      <w:pPr>
        <w:keepNext/>
        <w:widowControl w:val="0"/>
        <w:suppressAutoHyphens/>
        <w:ind w:left="567" w:hanging="567"/>
        <w:rPr>
          <w:noProof/>
          <w:sz w:val="22"/>
        </w:rPr>
      </w:pPr>
      <w:r>
        <w:rPr>
          <w:b/>
          <w:noProof/>
          <w:sz w:val="22"/>
        </w:rPr>
        <w:t>5.</w:t>
      </w:r>
      <w:r>
        <w:rPr>
          <w:b/>
          <w:noProof/>
          <w:sz w:val="22"/>
        </w:rPr>
        <w:tab/>
      </w:r>
      <w:r>
        <w:rPr>
          <w:b/>
          <w:caps/>
          <w:noProof/>
          <w:sz w:val="22"/>
        </w:rPr>
        <w:t>C</w:t>
      </w:r>
      <w:r w:rsidR="006F648F">
        <w:rPr>
          <w:b/>
          <w:sz w:val="22"/>
          <w:szCs w:val="22"/>
        </w:rPr>
        <w:t>omo conservar Humalog Mix50 KwikPen</w:t>
      </w:r>
    </w:p>
    <w:p w:rsidR="00B97877" w:rsidRDefault="00B97877" w:rsidP="00A34790">
      <w:pPr>
        <w:keepNext/>
        <w:widowControl w:val="0"/>
        <w:numPr>
          <w:ilvl w:val="12"/>
          <w:numId w:val="0"/>
        </w:numPr>
        <w:ind w:right="11"/>
        <w:rPr>
          <w:sz w:val="22"/>
        </w:rPr>
      </w:pPr>
    </w:p>
    <w:p w:rsidR="00B4393D" w:rsidRDefault="00B97877" w:rsidP="00A34790">
      <w:pPr>
        <w:keepNext/>
        <w:widowControl w:val="0"/>
        <w:numPr>
          <w:ilvl w:val="12"/>
          <w:numId w:val="0"/>
        </w:numPr>
        <w:ind w:right="11"/>
        <w:rPr>
          <w:sz w:val="22"/>
        </w:rPr>
      </w:pPr>
      <w:r>
        <w:rPr>
          <w:sz w:val="22"/>
        </w:rPr>
        <w:t xml:space="preserve">Antes da primeira utilização conserve o seu Humalog Mix50 </w:t>
      </w:r>
      <w:r w:rsidR="004C4362">
        <w:rPr>
          <w:noProof/>
          <w:sz w:val="22"/>
        </w:rPr>
        <w:t>KwikPen</w:t>
      </w:r>
      <w:r w:rsidR="004C4362">
        <w:rPr>
          <w:sz w:val="22"/>
        </w:rPr>
        <w:t xml:space="preserve"> </w:t>
      </w:r>
      <w:r>
        <w:rPr>
          <w:sz w:val="22"/>
        </w:rPr>
        <w:t>no frigorífico (2</w:t>
      </w:r>
      <w:r>
        <w:rPr>
          <w:sz w:val="22"/>
        </w:rPr>
        <w:sym w:font="Symbol" w:char="F0B0"/>
      </w:r>
      <w:r>
        <w:rPr>
          <w:sz w:val="22"/>
        </w:rPr>
        <w:t> C - 8</w:t>
      </w:r>
      <w:r>
        <w:rPr>
          <w:sz w:val="22"/>
        </w:rPr>
        <w:sym w:font="Symbol" w:char="F0B0"/>
      </w:r>
      <w:r>
        <w:rPr>
          <w:sz w:val="22"/>
        </w:rPr>
        <w:t> C). Não congel</w:t>
      </w:r>
      <w:r w:rsidR="00A703AA">
        <w:rPr>
          <w:sz w:val="22"/>
        </w:rPr>
        <w:t>ar</w:t>
      </w:r>
      <w:r>
        <w:rPr>
          <w:sz w:val="22"/>
        </w:rPr>
        <w:t xml:space="preserve">. </w:t>
      </w:r>
    </w:p>
    <w:p w:rsidR="00D3656C" w:rsidRDefault="00D3656C" w:rsidP="00A34790">
      <w:pPr>
        <w:keepNext/>
        <w:widowControl w:val="0"/>
        <w:numPr>
          <w:ilvl w:val="12"/>
          <w:numId w:val="0"/>
        </w:numPr>
        <w:ind w:right="11"/>
        <w:rPr>
          <w:sz w:val="22"/>
        </w:rPr>
      </w:pPr>
    </w:p>
    <w:p w:rsidR="00B4393D" w:rsidRDefault="00B97877" w:rsidP="00A34790">
      <w:pPr>
        <w:keepNext/>
        <w:widowControl w:val="0"/>
        <w:numPr>
          <w:ilvl w:val="12"/>
          <w:numId w:val="0"/>
        </w:numPr>
        <w:ind w:right="11"/>
        <w:rPr>
          <w:sz w:val="22"/>
        </w:rPr>
      </w:pPr>
      <w:r>
        <w:rPr>
          <w:sz w:val="22"/>
        </w:rPr>
        <w:t xml:space="preserve">Mantenha o seu Humalog Mix50 </w:t>
      </w:r>
      <w:r w:rsidR="004C4362">
        <w:rPr>
          <w:noProof/>
          <w:sz w:val="22"/>
        </w:rPr>
        <w:t>KwikPen</w:t>
      </w:r>
      <w:r>
        <w:rPr>
          <w:sz w:val="22"/>
        </w:rPr>
        <w:t xml:space="preserve"> à temperatura ambiente (</w:t>
      </w:r>
      <w:r w:rsidR="00D3656C">
        <w:rPr>
          <w:sz w:val="22"/>
        </w:rPr>
        <w:t>abaixo de</w:t>
      </w:r>
      <w:r>
        <w:rPr>
          <w:sz w:val="22"/>
        </w:rPr>
        <w:t xml:space="preserve"> 30</w:t>
      </w:r>
      <w:r>
        <w:rPr>
          <w:sz w:val="22"/>
        </w:rPr>
        <w:sym w:font="Symbol" w:char="F0B0"/>
      </w:r>
      <w:r>
        <w:rPr>
          <w:sz w:val="22"/>
        </w:rPr>
        <w:t xml:space="preserve"> C) </w:t>
      </w:r>
      <w:r w:rsidR="00B4393D">
        <w:rPr>
          <w:sz w:val="22"/>
        </w:rPr>
        <w:t>e deite-o fora após</w:t>
      </w:r>
      <w:r>
        <w:rPr>
          <w:sz w:val="22"/>
        </w:rPr>
        <w:t xml:space="preserve"> 28 dias. Não </w:t>
      </w:r>
      <w:r w:rsidR="00B4393D">
        <w:rPr>
          <w:sz w:val="22"/>
        </w:rPr>
        <w:t xml:space="preserve">o </w:t>
      </w:r>
      <w:r>
        <w:rPr>
          <w:sz w:val="22"/>
        </w:rPr>
        <w:t xml:space="preserve">coloque perto do calor ou ao sol. </w:t>
      </w:r>
      <w:r w:rsidR="00B4393D">
        <w:rPr>
          <w:sz w:val="22"/>
        </w:rPr>
        <w:t>Não guarde a KwikPen em uso  no frigorífico. A KwikPen não deve ser guardada com a agulha enroscada.</w:t>
      </w:r>
    </w:p>
    <w:p w:rsidR="00B97877" w:rsidRDefault="00B97877" w:rsidP="00A34790">
      <w:pPr>
        <w:keepNext/>
        <w:widowControl w:val="0"/>
        <w:numPr>
          <w:ilvl w:val="12"/>
          <w:numId w:val="0"/>
        </w:numPr>
        <w:ind w:right="11"/>
        <w:rPr>
          <w:sz w:val="22"/>
        </w:rPr>
      </w:pPr>
    </w:p>
    <w:p w:rsidR="00B97877" w:rsidRDefault="00B97877" w:rsidP="00B97877">
      <w:pPr>
        <w:suppressAutoHyphens/>
        <w:rPr>
          <w:noProof/>
          <w:sz w:val="22"/>
        </w:rPr>
      </w:pPr>
      <w:r>
        <w:rPr>
          <w:noProof/>
          <w:sz w:val="22"/>
        </w:rPr>
        <w:t>Manter fora d</w:t>
      </w:r>
      <w:r w:rsidR="00D3656C">
        <w:rPr>
          <w:noProof/>
          <w:sz w:val="22"/>
        </w:rPr>
        <w:t>a vista e d</w:t>
      </w:r>
      <w:r>
        <w:rPr>
          <w:noProof/>
          <w:sz w:val="22"/>
        </w:rPr>
        <w:t>o alcance das crianças.</w:t>
      </w:r>
    </w:p>
    <w:p w:rsidR="00B97877" w:rsidRDefault="00B97877" w:rsidP="00B97877">
      <w:pPr>
        <w:suppressAutoHyphens/>
        <w:rPr>
          <w:noProof/>
          <w:sz w:val="22"/>
        </w:rPr>
      </w:pPr>
    </w:p>
    <w:p w:rsidR="00B97877" w:rsidRDefault="00B97877" w:rsidP="00B97877">
      <w:pPr>
        <w:suppressAutoHyphens/>
        <w:rPr>
          <w:sz w:val="22"/>
        </w:rPr>
      </w:pPr>
      <w:r>
        <w:rPr>
          <w:sz w:val="22"/>
        </w:rPr>
        <w:t xml:space="preserve">Não utilize </w:t>
      </w:r>
      <w:r w:rsidR="00CD1536">
        <w:rPr>
          <w:sz w:val="22"/>
        </w:rPr>
        <w:t>este medicamento</w:t>
      </w:r>
      <w:r>
        <w:rPr>
          <w:sz w:val="22"/>
        </w:rPr>
        <w:t xml:space="preserve"> </w:t>
      </w:r>
      <w:r>
        <w:rPr>
          <w:noProof/>
          <w:sz w:val="22"/>
        </w:rPr>
        <w:t>após o prazo de validade impresso no rótulo e na embalagem exterior. O prazo de validade corresponde ao último dia do mês indicado.</w:t>
      </w:r>
    </w:p>
    <w:p w:rsidR="00B97877" w:rsidRDefault="00B97877" w:rsidP="00B97877">
      <w:pPr>
        <w:ind w:right="11"/>
        <w:rPr>
          <w:sz w:val="22"/>
        </w:rPr>
      </w:pPr>
    </w:p>
    <w:p w:rsidR="00B97877" w:rsidRDefault="00B97877" w:rsidP="00B97877">
      <w:pPr>
        <w:ind w:right="11"/>
        <w:rPr>
          <w:sz w:val="22"/>
        </w:rPr>
      </w:pPr>
      <w:r>
        <w:rPr>
          <w:sz w:val="22"/>
        </w:rPr>
        <w:t xml:space="preserve">Não utilize o </w:t>
      </w:r>
      <w:r w:rsidR="00CD1536">
        <w:rPr>
          <w:sz w:val="22"/>
        </w:rPr>
        <w:t>este medicamento</w:t>
      </w:r>
      <w:r w:rsidR="004C4362">
        <w:rPr>
          <w:noProof/>
          <w:sz w:val="22"/>
        </w:rPr>
        <w:t xml:space="preserve"> </w:t>
      </w:r>
      <w:r>
        <w:rPr>
          <w:sz w:val="22"/>
        </w:rPr>
        <w:t>se contiver pedaços de produto ou se partículas sólidas se agarrarem ao fundo ou às paredes do frasco para inje</w:t>
      </w:r>
      <w:r w:rsidR="002104D2">
        <w:rPr>
          <w:sz w:val="22"/>
        </w:rPr>
        <w:t>t</w:t>
      </w:r>
      <w:r>
        <w:rPr>
          <w:sz w:val="22"/>
        </w:rPr>
        <w:t>áveis, dando-lhe uma aparência de congelado.</w:t>
      </w:r>
      <w:r w:rsidR="007B57DB">
        <w:rPr>
          <w:sz w:val="22"/>
        </w:rPr>
        <w:t xml:space="preserve"> </w:t>
      </w:r>
      <w:r w:rsidR="007B57DB" w:rsidRPr="00160CE3">
        <w:rPr>
          <w:sz w:val="22"/>
        </w:rPr>
        <w:t xml:space="preserve">Verifique cada vez que </w:t>
      </w:r>
      <w:r w:rsidR="007B57DB">
        <w:rPr>
          <w:sz w:val="22"/>
        </w:rPr>
        <w:t>administrar.</w:t>
      </w:r>
    </w:p>
    <w:p w:rsidR="00B97877" w:rsidRDefault="00B97877" w:rsidP="00B97877">
      <w:pPr>
        <w:numPr>
          <w:ilvl w:val="12"/>
          <w:numId w:val="0"/>
        </w:numPr>
        <w:ind w:right="11"/>
        <w:rPr>
          <w:sz w:val="22"/>
        </w:rPr>
      </w:pPr>
    </w:p>
    <w:p w:rsidR="00B97877" w:rsidRDefault="00B97877" w:rsidP="00B97877">
      <w:pPr>
        <w:numPr>
          <w:ilvl w:val="12"/>
          <w:numId w:val="0"/>
        </w:numPr>
        <w:ind w:right="11"/>
        <w:rPr>
          <w:sz w:val="22"/>
        </w:rPr>
      </w:pPr>
      <w:r>
        <w:rPr>
          <w:noProof/>
          <w:sz w:val="22"/>
        </w:rPr>
        <w:t>Os medicamentos não devem ser eliminados na canalização ou no lixo doméstico. Pergunte ao seu farmacêutico como eliminar os medicamentos de que já não necessita. Estas medidas irão ajudar a proteger o ambiente.</w:t>
      </w:r>
    </w:p>
    <w:p w:rsidR="00B97877" w:rsidRDefault="00B97877" w:rsidP="00B97877">
      <w:pPr>
        <w:numPr>
          <w:ilvl w:val="12"/>
          <w:numId w:val="0"/>
        </w:numPr>
        <w:ind w:right="11"/>
        <w:jc w:val="both"/>
        <w:rPr>
          <w:sz w:val="22"/>
        </w:rPr>
      </w:pPr>
    </w:p>
    <w:p w:rsidR="00B97877" w:rsidRDefault="00B97877" w:rsidP="00B97877">
      <w:pPr>
        <w:numPr>
          <w:ilvl w:val="12"/>
          <w:numId w:val="0"/>
        </w:numPr>
        <w:ind w:right="11"/>
        <w:rPr>
          <w:sz w:val="22"/>
        </w:rPr>
      </w:pPr>
    </w:p>
    <w:p w:rsidR="00B97877" w:rsidRDefault="00B97877" w:rsidP="00732F14">
      <w:pPr>
        <w:keepNext/>
        <w:suppressAutoHyphens/>
        <w:ind w:left="567" w:hanging="567"/>
        <w:rPr>
          <w:b/>
          <w:noProof/>
          <w:sz w:val="22"/>
        </w:rPr>
      </w:pPr>
      <w:r>
        <w:rPr>
          <w:b/>
          <w:noProof/>
          <w:sz w:val="22"/>
        </w:rPr>
        <w:t>6.</w:t>
      </w:r>
      <w:r>
        <w:rPr>
          <w:b/>
          <w:noProof/>
          <w:sz w:val="22"/>
        </w:rPr>
        <w:tab/>
      </w:r>
      <w:r w:rsidR="00E142EB" w:rsidRPr="003B52DC">
        <w:rPr>
          <w:b/>
          <w:sz w:val="22"/>
          <w:szCs w:val="22"/>
        </w:rPr>
        <w:t>C</w:t>
      </w:r>
      <w:r w:rsidR="006F648F">
        <w:rPr>
          <w:b/>
          <w:sz w:val="22"/>
          <w:szCs w:val="22"/>
        </w:rPr>
        <w:t>onteúdo da embalagem e outras informações</w:t>
      </w:r>
    </w:p>
    <w:p w:rsidR="00B97877" w:rsidRDefault="00B97877" w:rsidP="00732F14">
      <w:pPr>
        <w:keepNext/>
        <w:numPr>
          <w:ilvl w:val="12"/>
          <w:numId w:val="0"/>
        </w:numPr>
        <w:ind w:right="11"/>
        <w:rPr>
          <w:sz w:val="22"/>
        </w:rPr>
      </w:pPr>
    </w:p>
    <w:p w:rsidR="00B97877" w:rsidRDefault="00B97877" w:rsidP="00732F14">
      <w:pPr>
        <w:keepNext/>
        <w:numPr>
          <w:ilvl w:val="12"/>
          <w:numId w:val="0"/>
        </w:numPr>
        <w:ind w:right="11"/>
        <w:rPr>
          <w:b/>
          <w:bCs/>
          <w:sz w:val="22"/>
        </w:rPr>
      </w:pPr>
      <w:r>
        <w:rPr>
          <w:b/>
          <w:bCs/>
          <w:sz w:val="22"/>
        </w:rPr>
        <w:t xml:space="preserve">Qual a composição de Humalog Mix50 100 </w:t>
      </w:r>
      <w:r w:rsidR="008B3C04">
        <w:rPr>
          <w:b/>
          <w:bCs/>
          <w:sz w:val="22"/>
        </w:rPr>
        <w:t>unidades/ml</w:t>
      </w:r>
      <w:r>
        <w:rPr>
          <w:b/>
          <w:bCs/>
          <w:sz w:val="22"/>
        </w:rPr>
        <w:t xml:space="preserve"> </w:t>
      </w:r>
      <w:r w:rsidR="004C4362">
        <w:rPr>
          <w:b/>
          <w:bCs/>
          <w:sz w:val="22"/>
        </w:rPr>
        <w:t>Kwik</w:t>
      </w:r>
      <w:r>
        <w:rPr>
          <w:b/>
          <w:bCs/>
          <w:sz w:val="22"/>
        </w:rPr>
        <w:t>Pen suspensão inje</w:t>
      </w:r>
      <w:r w:rsidR="002104D2">
        <w:rPr>
          <w:b/>
          <w:bCs/>
          <w:sz w:val="22"/>
        </w:rPr>
        <w:t>t</w:t>
      </w:r>
      <w:r>
        <w:rPr>
          <w:b/>
          <w:bCs/>
          <w:sz w:val="22"/>
        </w:rPr>
        <w:t xml:space="preserve">ável </w:t>
      </w:r>
    </w:p>
    <w:p w:rsidR="00B97877" w:rsidRDefault="00B97877" w:rsidP="00732F14">
      <w:pPr>
        <w:keepNext/>
        <w:numPr>
          <w:ilvl w:val="0"/>
          <w:numId w:val="39"/>
        </w:numPr>
        <w:tabs>
          <w:tab w:val="clear" w:pos="360"/>
        </w:tabs>
        <w:ind w:right="11"/>
        <w:rPr>
          <w:sz w:val="22"/>
        </w:rPr>
      </w:pPr>
      <w:r>
        <w:rPr>
          <w:sz w:val="22"/>
        </w:rPr>
        <w:t>A sua substância a</w:t>
      </w:r>
      <w:r w:rsidR="002104D2">
        <w:rPr>
          <w:sz w:val="22"/>
        </w:rPr>
        <w:t>t</w:t>
      </w:r>
      <w:r>
        <w:rPr>
          <w:sz w:val="22"/>
        </w:rPr>
        <w:t>iva é a insulina lispro. A insulina lispro é produzida no laboratório através de um processo de “tecnologia de recombinação do DNA”. É uma forma modificada de insulina humana e por isso mesmo diferente de outras insulinas humanas e insulinas de origem animal. A insulina lispro está estreitamente relacionada com a insulina humana, a qual é uma hormona natural produzida pelo pâncreas.</w:t>
      </w:r>
    </w:p>
    <w:p w:rsidR="00B97877" w:rsidRDefault="00B97877" w:rsidP="000A45B1">
      <w:pPr>
        <w:numPr>
          <w:ilvl w:val="0"/>
          <w:numId w:val="39"/>
        </w:numPr>
        <w:tabs>
          <w:tab w:val="clear" w:pos="360"/>
        </w:tabs>
        <w:ind w:right="11"/>
        <w:rPr>
          <w:sz w:val="22"/>
        </w:rPr>
      </w:pPr>
      <w:r>
        <w:rPr>
          <w:sz w:val="22"/>
        </w:rPr>
        <w:t>Os outros componentes são: sulfato de protamina, m-cresol, fenol, glicerol, fosfato dibásico de sódio 7H</w:t>
      </w:r>
      <w:r>
        <w:rPr>
          <w:sz w:val="22"/>
          <w:vertAlign w:val="subscript"/>
        </w:rPr>
        <w:t>2</w:t>
      </w:r>
      <w:r>
        <w:rPr>
          <w:sz w:val="22"/>
        </w:rPr>
        <w:t>O, óxido de zinco e água para preparações inje</w:t>
      </w:r>
      <w:r w:rsidR="002104D2">
        <w:rPr>
          <w:sz w:val="22"/>
        </w:rPr>
        <w:t>t</w:t>
      </w:r>
      <w:r>
        <w:rPr>
          <w:sz w:val="22"/>
        </w:rPr>
        <w:t>áveis. Pode ter sido utilizado hidróxido de sódio ou ácido clorídrico para ajustar a acidez.</w:t>
      </w:r>
    </w:p>
    <w:p w:rsidR="00B97877" w:rsidRDefault="00B97877" w:rsidP="00B97877">
      <w:pPr>
        <w:suppressAutoHyphens/>
        <w:rPr>
          <w:b/>
          <w:bCs/>
          <w:noProof/>
          <w:sz w:val="22"/>
        </w:rPr>
      </w:pPr>
    </w:p>
    <w:p w:rsidR="00B97877" w:rsidRDefault="00B97877" w:rsidP="00F0480A">
      <w:pPr>
        <w:keepNext/>
        <w:widowControl w:val="0"/>
        <w:suppressAutoHyphens/>
        <w:rPr>
          <w:b/>
          <w:bCs/>
          <w:noProof/>
          <w:sz w:val="22"/>
        </w:rPr>
      </w:pPr>
      <w:r>
        <w:rPr>
          <w:b/>
          <w:bCs/>
          <w:noProof/>
          <w:sz w:val="22"/>
        </w:rPr>
        <w:t>Qual o aspe</w:t>
      </w:r>
      <w:r w:rsidR="002104D2">
        <w:rPr>
          <w:b/>
          <w:bCs/>
          <w:noProof/>
          <w:sz w:val="22"/>
        </w:rPr>
        <w:t>t</w:t>
      </w:r>
      <w:r>
        <w:rPr>
          <w:b/>
          <w:bCs/>
          <w:noProof/>
          <w:sz w:val="22"/>
        </w:rPr>
        <w:t xml:space="preserve">o de Humalog </w:t>
      </w:r>
      <w:r>
        <w:rPr>
          <w:b/>
          <w:bCs/>
          <w:sz w:val="22"/>
        </w:rPr>
        <w:t xml:space="preserve">Mix50 100 </w:t>
      </w:r>
      <w:r w:rsidR="008B3C04">
        <w:rPr>
          <w:b/>
          <w:bCs/>
          <w:sz w:val="22"/>
        </w:rPr>
        <w:t>unidades/ml</w:t>
      </w:r>
      <w:r>
        <w:rPr>
          <w:b/>
          <w:bCs/>
          <w:sz w:val="22"/>
        </w:rPr>
        <w:t xml:space="preserve"> </w:t>
      </w:r>
      <w:r w:rsidR="004C4362">
        <w:rPr>
          <w:b/>
          <w:bCs/>
          <w:sz w:val="22"/>
        </w:rPr>
        <w:t>Kwik</w:t>
      </w:r>
      <w:r>
        <w:rPr>
          <w:b/>
          <w:bCs/>
          <w:sz w:val="22"/>
        </w:rPr>
        <w:t>Pen suspensão inje</w:t>
      </w:r>
      <w:r w:rsidR="002104D2">
        <w:rPr>
          <w:b/>
          <w:bCs/>
          <w:sz w:val="22"/>
        </w:rPr>
        <w:t>t</w:t>
      </w:r>
      <w:r>
        <w:rPr>
          <w:b/>
          <w:bCs/>
          <w:sz w:val="22"/>
        </w:rPr>
        <w:t>ável</w:t>
      </w:r>
      <w:r>
        <w:rPr>
          <w:b/>
          <w:bCs/>
          <w:noProof/>
          <w:sz w:val="22"/>
        </w:rPr>
        <w:t xml:space="preserve"> e conteúdo da embalagem</w:t>
      </w:r>
    </w:p>
    <w:p w:rsidR="00B97877" w:rsidRDefault="00B97877" w:rsidP="00C61E09">
      <w:pPr>
        <w:keepNext/>
        <w:widowControl w:val="0"/>
        <w:ind w:right="11"/>
        <w:rPr>
          <w:sz w:val="22"/>
        </w:rPr>
      </w:pPr>
      <w:r>
        <w:rPr>
          <w:sz w:val="22"/>
        </w:rPr>
        <w:t xml:space="preserve">O Humalog Mix50 100 </w:t>
      </w:r>
      <w:r w:rsidR="008B3C04">
        <w:rPr>
          <w:sz w:val="22"/>
        </w:rPr>
        <w:t>unidades/ml</w:t>
      </w:r>
      <w:r>
        <w:rPr>
          <w:sz w:val="22"/>
        </w:rPr>
        <w:t xml:space="preserve"> </w:t>
      </w:r>
      <w:r w:rsidR="004C4362">
        <w:rPr>
          <w:noProof/>
          <w:sz w:val="22"/>
        </w:rPr>
        <w:t>KwikPen</w:t>
      </w:r>
      <w:r w:rsidR="004C4362">
        <w:rPr>
          <w:sz w:val="22"/>
        </w:rPr>
        <w:t xml:space="preserve"> </w:t>
      </w:r>
      <w:r>
        <w:rPr>
          <w:sz w:val="22"/>
        </w:rPr>
        <w:t>suspensão inje</w:t>
      </w:r>
      <w:r w:rsidR="002104D2">
        <w:rPr>
          <w:sz w:val="22"/>
        </w:rPr>
        <w:t>t</w:t>
      </w:r>
      <w:r>
        <w:rPr>
          <w:sz w:val="22"/>
        </w:rPr>
        <w:t>ável é uma suspensão branca, estéril,</w:t>
      </w:r>
      <w:r>
        <w:rPr>
          <w:color w:val="FF0000"/>
          <w:sz w:val="22"/>
        </w:rPr>
        <w:t xml:space="preserve"> </w:t>
      </w:r>
      <w:r>
        <w:rPr>
          <w:sz w:val="22"/>
        </w:rPr>
        <w:t xml:space="preserve">contendo 100 unidades de insulina lispro por cada mililitro (100 </w:t>
      </w:r>
      <w:r w:rsidR="00650006">
        <w:rPr>
          <w:sz w:val="22"/>
        </w:rPr>
        <w:t>unidades</w:t>
      </w:r>
      <w:r>
        <w:rPr>
          <w:sz w:val="22"/>
        </w:rPr>
        <w:t>/ml) de suspensão inje</w:t>
      </w:r>
      <w:r w:rsidR="002104D2">
        <w:rPr>
          <w:sz w:val="22"/>
        </w:rPr>
        <w:t>t</w:t>
      </w:r>
      <w:r>
        <w:rPr>
          <w:sz w:val="22"/>
        </w:rPr>
        <w:t xml:space="preserve">ável. 50% da insulina lispro do Humalog Mix50 está dissolvida em água. 50% da insulina lispro do Humalog Mix50 é  disponibilizada numa suspensão juntamente com sulfato de protamina. Cada caneta de Humalog Mix50 </w:t>
      </w:r>
      <w:r w:rsidR="004C4362">
        <w:rPr>
          <w:noProof/>
          <w:sz w:val="22"/>
        </w:rPr>
        <w:t>KwikPen</w:t>
      </w:r>
      <w:r w:rsidR="004C4362">
        <w:rPr>
          <w:sz w:val="22"/>
        </w:rPr>
        <w:t xml:space="preserve"> </w:t>
      </w:r>
      <w:r>
        <w:rPr>
          <w:sz w:val="22"/>
        </w:rPr>
        <w:t xml:space="preserve">contém 300 unidades (3 mililitros). O Humalog Mix50 </w:t>
      </w:r>
      <w:r w:rsidR="004C4362">
        <w:rPr>
          <w:noProof/>
          <w:sz w:val="22"/>
        </w:rPr>
        <w:t xml:space="preserve">KwikPen </w:t>
      </w:r>
      <w:r>
        <w:rPr>
          <w:sz w:val="22"/>
        </w:rPr>
        <w:t>é fornecido em embalagens de 5 canetas pré-c</w:t>
      </w:r>
      <w:r w:rsidR="00CC4944">
        <w:rPr>
          <w:sz w:val="22"/>
        </w:rPr>
        <w:t>heias</w:t>
      </w:r>
      <w:r>
        <w:rPr>
          <w:sz w:val="22"/>
        </w:rPr>
        <w:t xml:space="preserve"> ou num grupo de 2 caixas de 5 canetas pré-c</w:t>
      </w:r>
      <w:r w:rsidR="00CC4944">
        <w:rPr>
          <w:sz w:val="22"/>
        </w:rPr>
        <w:t>heias</w:t>
      </w:r>
      <w:r>
        <w:rPr>
          <w:sz w:val="22"/>
        </w:rPr>
        <w:t xml:space="preserve"> unidas por banda transparente. É possível que não sejam comercializadas todas as apresentações. O Humalog Mix50 dentro da sua </w:t>
      </w:r>
      <w:r w:rsidR="004C4362">
        <w:rPr>
          <w:noProof/>
          <w:sz w:val="22"/>
        </w:rPr>
        <w:t>KwikPen</w:t>
      </w:r>
      <w:r>
        <w:rPr>
          <w:sz w:val="22"/>
        </w:rPr>
        <w:t xml:space="preserve"> previamente cheia  é o mesmo que é fornecido nos cartuchos individuais de Humalog</w:t>
      </w:r>
      <w:r w:rsidR="004C4362">
        <w:rPr>
          <w:sz w:val="22"/>
        </w:rPr>
        <w:t xml:space="preserve"> Mix50</w:t>
      </w:r>
      <w:r>
        <w:rPr>
          <w:sz w:val="22"/>
        </w:rPr>
        <w:t xml:space="preserve">.  A </w:t>
      </w:r>
      <w:r w:rsidR="004C4362">
        <w:rPr>
          <w:noProof/>
          <w:sz w:val="22"/>
        </w:rPr>
        <w:t>KwikPen</w:t>
      </w:r>
      <w:r w:rsidR="004C4362">
        <w:rPr>
          <w:sz w:val="22"/>
        </w:rPr>
        <w:t xml:space="preserve"> </w:t>
      </w:r>
      <w:r>
        <w:rPr>
          <w:sz w:val="22"/>
        </w:rPr>
        <w:t xml:space="preserve">apenas tem um cartucho incorporado. Quando a </w:t>
      </w:r>
      <w:r w:rsidR="004C4362">
        <w:rPr>
          <w:noProof/>
          <w:sz w:val="22"/>
        </w:rPr>
        <w:t>KwikPen</w:t>
      </w:r>
      <w:r>
        <w:rPr>
          <w:sz w:val="22"/>
        </w:rPr>
        <w:t xml:space="preserve"> está vazia, não a pode voltar a utilizar. </w:t>
      </w:r>
    </w:p>
    <w:p w:rsidR="00B97877" w:rsidRDefault="00B97877" w:rsidP="00B97877">
      <w:pPr>
        <w:suppressAutoHyphens/>
        <w:rPr>
          <w:b/>
          <w:bCs/>
          <w:noProof/>
          <w:sz w:val="22"/>
        </w:rPr>
      </w:pPr>
    </w:p>
    <w:p w:rsidR="00B97877" w:rsidRDefault="00B97877" w:rsidP="00B97877">
      <w:pPr>
        <w:suppressAutoHyphens/>
        <w:rPr>
          <w:b/>
          <w:bCs/>
          <w:noProof/>
          <w:sz w:val="22"/>
        </w:rPr>
      </w:pPr>
      <w:r>
        <w:rPr>
          <w:b/>
          <w:bCs/>
          <w:noProof/>
          <w:sz w:val="22"/>
        </w:rPr>
        <w:t>Titular da Autorização de Introdução no Mercado e Fabricante</w:t>
      </w:r>
    </w:p>
    <w:p w:rsidR="00B97877" w:rsidRDefault="00B97877" w:rsidP="00B97877">
      <w:pPr>
        <w:numPr>
          <w:ilvl w:val="12"/>
          <w:numId w:val="0"/>
        </w:numPr>
        <w:ind w:right="11"/>
        <w:rPr>
          <w:sz w:val="22"/>
        </w:rPr>
      </w:pPr>
      <w:r>
        <w:rPr>
          <w:sz w:val="22"/>
        </w:rPr>
        <w:t xml:space="preserve">O Humalog Mix50 100 </w:t>
      </w:r>
      <w:r w:rsidR="008B3C04">
        <w:rPr>
          <w:sz w:val="22"/>
        </w:rPr>
        <w:t>unidades/ml</w:t>
      </w:r>
      <w:r>
        <w:rPr>
          <w:sz w:val="22"/>
        </w:rPr>
        <w:t xml:space="preserve"> </w:t>
      </w:r>
      <w:r w:rsidR="004C4362">
        <w:rPr>
          <w:sz w:val="22"/>
        </w:rPr>
        <w:t>Kwik</w:t>
      </w:r>
      <w:r>
        <w:rPr>
          <w:sz w:val="22"/>
        </w:rPr>
        <w:t>Pen suspensão inje</w:t>
      </w:r>
      <w:r w:rsidR="002104D2">
        <w:rPr>
          <w:sz w:val="22"/>
        </w:rPr>
        <w:t>t</w:t>
      </w:r>
      <w:r>
        <w:rPr>
          <w:sz w:val="22"/>
        </w:rPr>
        <w:t>ável em cartuchos é fabricado por:</w:t>
      </w:r>
    </w:p>
    <w:p w:rsidR="00B10357" w:rsidRDefault="00B97877" w:rsidP="000A45B1">
      <w:pPr>
        <w:numPr>
          <w:ilvl w:val="0"/>
          <w:numId w:val="37"/>
        </w:numPr>
        <w:tabs>
          <w:tab w:val="clear" w:pos="360"/>
        </w:tabs>
        <w:ind w:right="11"/>
        <w:rPr>
          <w:sz w:val="22"/>
          <w:lang w:val="en-US"/>
        </w:rPr>
      </w:pPr>
      <w:r w:rsidRPr="00627DD7">
        <w:rPr>
          <w:sz w:val="22"/>
          <w:lang w:val="en-US"/>
        </w:rPr>
        <w:t>Lilly France S.A.S., Rue du Colonel Lilly, 67640 Fegersheim, França</w:t>
      </w:r>
    </w:p>
    <w:p w:rsidR="009A4DB9" w:rsidRPr="009A4DB9" w:rsidRDefault="00B10357" w:rsidP="000A45B1">
      <w:pPr>
        <w:numPr>
          <w:ilvl w:val="0"/>
          <w:numId w:val="37"/>
        </w:numPr>
        <w:tabs>
          <w:tab w:val="clear" w:pos="360"/>
          <w:tab w:val="left" w:pos="-1440"/>
          <w:tab w:val="left" w:pos="-720"/>
        </w:tabs>
        <w:ind w:right="11"/>
        <w:jc w:val="both"/>
        <w:rPr>
          <w:sz w:val="22"/>
        </w:rPr>
      </w:pPr>
      <w:r w:rsidRPr="00B10357">
        <w:rPr>
          <w:sz w:val="22"/>
          <w:szCs w:val="22"/>
        </w:rPr>
        <w:t xml:space="preserve">Eli Lilly Italia S.p.A., Via Gramsci 731-733, 50019 Sesto Fiorentino, </w:t>
      </w:r>
      <w:r w:rsidR="00650006">
        <w:rPr>
          <w:sz w:val="22"/>
          <w:szCs w:val="22"/>
        </w:rPr>
        <w:t>(</w:t>
      </w:r>
      <w:r w:rsidRPr="00B10357">
        <w:rPr>
          <w:sz w:val="22"/>
          <w:szCs w:val="22"/>
        </w:rPr>
        <w:t>F</w:t>
      </w:r>
      <w:r w:rsidR="00650006">
        <w:rPr>
          <w:sz w:val="22"/>
          <w:szCs w:val="22"/>
        </w:rPr>
        <w:t>I)</w:t>
      </w:r>
      <w:r w:rsidRPr="00B10357">
        <w:rPr>
          <w:sz w:val="22"/>
          <w:szCs w:val="22"/>
        </w:rPr>
        <w:t xml:space="preserve"> Itália.</w:t>
      </w:r>
    </w:p>
    <w:p w:rsidR="00B97877" w:rsidRPr="00AC4408" w:rsidRDefault="00B97877" w:rsidP="00B97877">
      <w:pPr>
        <w:numPr>
          <w:ilvl w:val="12"/>
          <w:numId w:val="0"/>
        </w:numPr>
        <w:ind w:right="11"/>
        <w:rPr>
          <w:sz w:val="22"/>
          <w:lang w:val="de-DE"/>
        </w:rPr>
      </w:pPr>
    </w:p>
    <w:p w:rsidR="00B97877" w:rsidRDefault="00B97877" w:rsidP="00B97877">
      <w:pPr>
        <w:rPr>
          <w:sz w:val="22"/>
        </w:rPr>
      </w:pPr>
      <w:r>
        <w:rPr>
          <w:sz w:val="22"/>
        </w:rPr>
        <w:t xml:space="preserve">O titular da Autorização de Introdução no Mercado é a Eli Lilly Nederland B.V., </w:t>
      </w:r>
      <w:r w:rsidR="00F01092" w:rsidRPr="00F01092">
        <w:rPr>
          <w:sz w:val="22"/>
        </w:rPr>
        <w:t>Papendorpseweg 83, 3528 BJ Utrecht</w:t>
      </w:r>
      <w:r>
        <w:rPr>
          <w:sz w:val="22"/>
        </w:rPr>
        <w:t>, Holanda.</w:t>
      </w:r>
    </w:p>
    <w:p w:rsidR="00B97877" w:rsidRDefault="00B97877" w:rsidP="00B97877">
      <w:pPr>
        <w:jc w:val="both"/>
        <w:rPr>
          <w:sz w:val="22"/>
        </w:rPr>
      </w:pPr>
    </w:p>
    <w:p w:rsidR="00B97877" w:rsidRDefault="00B97877" w:rsidP="004C4362">
      <w:pPr>
        <w:jc w:val="both"/>
        <w:rPr>
          <w:bCs/>
          <w:sz w:val="22"/>
        </w:rPr>
      </w:pPr>
      <w:r>
        <w:rPr>
          <w:bCs/>
          <w:sz w:val="22"/>
        </w:rPr>
        <w:t>Para quaisquer informações sobre este medicamento, queira conta</w:t>
      </w:r>
      <w:r w:rsidR="002104D2">
        <w:rPr>
          <w:bCs/>
          <w:sz w:val="22"/>
        </w:rPr>
        <w:t>t</w:t>
      </w:r>
      <w:r>
        <w:rPr>
          <w:bCs/>
          <w:sz w:val="22"/>
        </w:rPr>
        <w:t>ar o representante local do Titular da Autorização de Introdução no Mercado.</w:t>
      </w:r>
    </w:p>
    <w:p w:rsidR="00B97877" w:rsidRDefault="00B97877" w:rsidP="00B97877">
      <w:pPr>
        <w:ind w:right="-45"/>
        <w:jc w:val="both"/>
        <w:rPr>
          <w:sz w:val="22"/>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B577EA" w:rsidRPr="00732F14" w:rsidTr="004208C1">
        <w:tblPrEx>
          <w:tblCellMar>
            <w:top w:w="0" w:type="dxa"/>
            <w:bottom w:w="0" w:type="dxa"/>
          </w:tblCellMar>
        </w:tblPrEx>
        <w:tc>
          <w:tcPr>
            <w:tcW w:w="4684" w:type="dxa"/>
          </w:tcPr>
          <w:p w:rsidR="00B577EA" w:rsidRPr="00732F14" w:rsidRDefault="00B577EA" w:rsidP="004208C1">
            <w:pPr>
              <w:autoSpaceDE w:val="0"/>
              <w:autoSpaceDN w:val="0"/>
              <w:adjustRightInd w:val="0"/>
              <w:rPr>
                <w:b/>
                <w:bCs/>
                <w:color w:val="000000"/>
                <w:sz w:val="22"/>
                <w:szCs w:val="22"/>
                <w:lang w:val="fr-FR"/>
              </w:rPr>
            </w:pPr>
            <w:r w:rsidRPr="00732F14">
              <w:rPr>
                <w:b/>
                <w:bCs/>
                <w:color w:val="000000"/>
                <w:sz w:val="22"/>
                <w:szCs w:val="22"/>
                <w:lang w:val="fr-FR"/>
              </w:rPr>
              <w:t>Belgique/België/Belgien</w:t>
            </w:r>
          </w:p>
          <w:p w:rsidR="00B577EA" w:rsidRPr="00732F14" w:rsidRDefault="00B577EA" w:rsidP="004208C1">
            <w:pPr>
              <w:autoSpaceDE w:val="0"/>
              <w:autoSpaceDN w:val="0"/>
              <w:adjustRightInd w:val="0"/>
              <w:rPr>
                <w:color w:val="000000"/>
                <w:sz w:val="22"/>
                <w:szCs w:val="22"/>
                <w:lang w:val="fr-FR"/>
              </w:rPr>
            </w:pPr>
            <w:r w:rsidRPr="00732F14">
              <w:rPr>
                <w:color w:val="000000"/>
                <w:sz w:val="22"/>
                <w:szCs w:val="22"/>
                <w:lang w:val="fr-FR"/>
              </w:rPr>
              <w:t>Eli Lilly Benelux S.A./N.V.</w:t>
            </w:r>
          </w:p>
          <w:p w:rsidR="00B577EA" w:rsidRPr="00732F14" w:rsidRDefault="00B577EA" w:rsidP="004208C1">
            <w:pPr>
              <w:autoSpaceDE w:val="0"/>
              <w:autoSpaceDN w:val="0"/>
              <w:adjustRightInd w:val="0"/>
              <w:rPr>
                <w:color w:val="000000"/>
                <w:sz w:val="22"/>
                <w:szCs w:val="22"/>
              </w:rPr>
            </w:pPr>
            <w:r w:rsidRPr="00732F14">
              <w:rPr>
                <w:color w:val="000000"/>
                <w:sz w:val="22"/>
                <w:szCs w:val="22"/>
              </w:rPr>
              <w:t>Tél/Tel: + 32-(0)2 548 84 84</w:t>
            </w:r>
          </w:p>
          <w:p w:rsidR="00B577EA" w:rsidRPr="00732F14" w:rsidRDefault="00B577EA" w:rsidP="004208C1">
            <w:pPr>
              <w:autoSpaceDE w:val="0"/>
              <w:autoSpaceDN w:val="0"/>
              <w:adjustRightInd w:val="0"/>
              <w:rPr>
                <w:b/>
                <w:bCs/>
                <w:color w:val="000000"/>
                <w:sz w:val="22"/>
                <w:szCs w:val="22"/>
                <w:lang w:val="fr-FR"/>
              </w:rPr>
            </w:pPr>
          </w:p>
        </w:tc>
        <w:tc>
          <w:tcPr>
            <w:tcW w:w="4678" w:type="dxa"/>
          </w:tcPr>
          <w:p w:rsidR="00B577EA" w:rsidRPr="00732F14" w:rsidRDefault="00B577EA" w:rsidP="004208C1">
            <w:pPr>
              <w:autoSpaceDE w:val="0"/>
              <w:autoSpaceDN w:val="0"/>
              <w:adjustRightInd w:val="0"/>
              <w:rPr>
                <w:b/>
                <w:bCs/>
                <w:color w:val="000000"/>
                <w:sz w:val="22"/>
                <w:szCs w:val="22"/>
                <w:lang w:val="en-US"/>
              </w:rPr>
            </w:pPr>
            <w:r w:rsidRPr="00732F14">
              <w:rPr>
                <w:b/>
                <w:bCs/>
                <w:color w:val="000000"/>
                <w:sz w:val="22"/>
                <w:szCs w:val="22"/>
                <w:lang w:val="en-US"/>
              </w:rPr>
              <w:t>Lietuva</w:t>
            </w:r>
          </w:p>
          <w:p w:rsidR="009A7591" w:rsidRPr="00732F14" w:rsidRDefault="00B577EA" w:rsidP="004208C1">
            <w:pPr>
              <w:autoSpaceDE w:val="0"/>
              <w:autoSpaceDN w:val="0"/>
              <w:adjustRightInd w:val="0"/>
              <w:rPr>
                <w:color w:val="000000"/>
                <w:sz w:val="22"/>
                <w:szCs w:val="22"/>
                <w:lang w:val="en-US"/>
              </w:rPr>
            </w:pPr>
            <w:r w:rsidRPr="00732F14">
              <w:rPr>
                <w:color w:val="000000"/>
                <w:sz w:val="22"/>
                <w:szCs w:val="22"/>
                <w:lang w:val="en-US"/>
              </w:rPr>
              <w:t xml:space="preserve">Eli Lilly </w:t>
            </w:r>
            <w:r w:rsidR="009A7591" w:rsidRPr="00732F14">
              <w:rPr>
                <w:color w:val="000000"/>
                <w:sz w:val="22"/>
                <w:szCs w:val="22"/>
                <w:lang w:val="en-US"/>
              </w:rPr>
              <w:t>Lietuva</w:t>
            </w:r>
          </w:p>
          <w:p w:rsidR="00B577EA" w:rsidRPr="00732F14" w:rsidRDefault="00B577EA" w:rsidP="004208C1">
            <w:pPr>
              <w:autoSpaceDE w:val="0"/>
              <w:autoSpaceDN w:val="0"/>
              <w:adjustRightInd w:val="0"/>
              <w:rPr>
                <w:color w:val="000000"/>
                <w:sz w:val="22"/>
                <w:szCs w:val="22"/>
              </w:rPr>
            </w:pPr>
            <w:r w:rsidRPr="00732F14">
              <w:rPr>
                <w:color w:val="000000"/>
                <w:sz w:val="22"/>
                <w:szCs w:val="22"/>
              </w:rPr>
              <w:t>Tel. +370 (5) 2649600</w:t>
            </w:r>
          </w:p>
          <w:p w:rsidR="00B577EA" w:rsidRPr="00732F14" w:rsidRDefault="00B577EA" w:rsidP="004208C1">
            <w:pPr>
              <w:autoSpaceDE w:val="0"/>
              <w:autoSpaceDN w:val="0"/>
              <w:adjustRightInd w:val="0"/>
              <w:rPr>
                <w:b/>
                <w:bCs/>
                <w:color w:val="000000"/>
                <w:sz w:val="22"/>
                <w:szCs w:val="22"/>
                <w:lang w:val="en-US"/>
              </w:rPr>
            </w:pPr>
          </w:p>
        </w:tc>
      </w:tr>
      <w:tr w:rsidR="00B577EA" w:rsidRPr="00732F14" w:rsidTr="004208C1">
        <w:tblPrEx>
          <w:tblCellMar>
            <w:top w:w="0" w:type="dxa"/>
            <w:bottom w:w="0" w:type="dxa"/>
          </w:tblCellMar>
        </w:tblPrEx>
        <w:tc>
          <w:tcPr>
            <w:tcW w:w="4684" w:type="dxa"/>
          </w:tcPr>
          <w:p w:rsidR="00B577EA" w:rsidRPr="00732F14" w:rsidRDefault="00B577EA" w:rsidP="004208C1">
            <w:pPr>
              <w:autoSpaceDE w:val="0"/>
              <w:autoSpaceDN w:val="0"/>
              <w:adjustRightInd w:val="0"/>
              <w:rPr>
                <w:b/>
                <w:sz w:val="22"/>
                <w:szCs w:val="22"/>
                <w:lang w:val="bg-BG"/>
              </w:rPr>
            </w:pPr>
            <w:r w:rsidRPr="00732F14">
              <w:rPr>
                <w:b/>
                <w:sz w:val="22"/>
                <w:szCs w:val="22"/>
                <w:lang w:val="bg-BG"/>
              </w:rPr>
              <w:t>България</w:t>
            </w:r>
          </w:p>
          <w:p w:rsidR="00B577EA" w:rsidRPr="00732F14" w:rsidRDefault="00B577EA" w:rsidP="004208C1">
            <w:pPr>
              <w:autoSpaceDE w:val="0"/>
              <w:autoSpaceDN w:val="0"/>
              <w:adjustRightInd w:val="0"/>
              <w:rPr>
                <w:sz w:val="22"/>
                <w:szCs w:val="22"/>
                <w:lang w:val="bg-BG"/>
              </w:rPr>
            </w:pPr>
            <w:r w:rsidRPr="00732F14">
              <w:rPr>
                <w:sz w:val="22"/>
                <w:szCs w:val="22"/>
                <w:lang w:val="bg-BG"/>
              </w:rPr>
              <w:t>ТП "Ели Лили Недерланд" Б.В. - България</w:t>
            </w:r>
          </w:p>
          <w:p w:rsidR="00B577EA" w:rsidRPr="00732F14" w:rsidRDefault="00B577EA" w:rsidP="004208C1">
            <w:pPr>
              <w:autoSpaceDE w:val="0"/>
              <w:autoSpaceDN w:val="0"/>
              <w:adjustRightInd w:val="0"/>
              <w:rPr>
                <w:sz w:val="22"/>
                <w:szCs w:val="22"/>
              </w:rPr>
            </w:pPr>
            <w:r w:rsidRPr="00732F14">
              <w:rPr>
                <w:sz w:val="22"/>
                <w:szCs w:val="22"/>
                <w:lang w:val="bg-BG"/>
              </w:rPr>
              <w:t>тел. + 359 2 491 41 40</w:t>
            </w:r>
          </w:p>
          <w:p w:rsidR="00B577EA" w:rsidRPr="00732F14" w:rsidRDefault="00B577EA" w:rsidP="004208C1">
            <w:pPr>
              <w:autoSpaceDE w:val="0"/>
              <w:autoSpaceDN w:val="0"/>
              <w:adjustRightInd w:val="0"/>
              <w:rPr>
                <w:b/>
                <w:bCs/>
                <w:color w:val="000000"/>
                <w:sz w:val="22"/>
                <w:szCs w:val="22"/>
                <w:lang w:val="fr-FR"/>
              </w:rPr>
            </w:pPr>
          </w:p>
        </w:tc>
        <w:tc>
          <w:tcPr>
            <w:tcW w:w="4678" w:type="dxa"/>
          </w:tcPr>
          <w:p w:rsidR="00B577EA" w:rsidRPr="00732F14" w:rsidRDefault="00B577EA" w:rsidP="004208C1">
            <w:pPr>
              <w:autoSpaceDE w:val="0"/>
              <w:autoSpaceDN w:val="0"/>
              <w:adjustRightInd w:val="0"/>
              <w:rPr>
                <w:b/>
                <w:bCs/>
                <w:color w:val="000000"/>
                <w:sz w:val="22"/>
                <w:szCs w:val="22"/>
                <w:lang w:val="de-DE"/>
              </w:rPr>
            </w:pPr>
            <w:r w:rsidRPr="00732F14">
              <w:rPr>
                <w:b/>
                <w:bCs/>
                <w:color w:val="000000"/>
                <w:sz w:val="22"/>
                <w:szCs w:val="22"/>
                <w:lang w:val="de-DE"/>
              </w:rPr>
              <w:t>Luxembourg/Luxemburg</w:t>
            </w:r>
          </w:p>
          <w:p w:rsidR="00B577EA" w:rsidRPr="00732F14" w:rsidRDefault="00B577EA" w:rsidP="004208C1">
            <w:pPr>
              <w:autoSpaceDE w:val="0"/>
              <w:autoSpaceDN w:val="0"/>
              <w:adjustRightInd w:val="0"/>
              <w:rPr>
                <w:color w:val="000000"/>
                <w:sz w:val="22"/>
                <w:szCs w:val="22"/>
                <w:lang w:val="de-DE"/>
              </w:rPr>
            </w:pPr>
            <w:r w:rsidRPr="00732F14">
              <w:rPr>
                <w:color w:val="000000"/>
                <w:sz w:val="22"/>
                <w:szCs w:val="22"/>
                <w:lang w:val="de-DE"/>
              </w:rPr>
              <w:t>Eli Lilly Benelux S.A./N.V.</w:t>
            </w:r>
          </w:p>
          <w:p w:rsidR="00B577EA" w:rsidRPr="00732F14" w:rsidRDefault="00B577EA" w:rsidP="004208C1">
            <w:pPr>
              <w:autoSpaceDE w:val="0"/>
              <w:autoSpaceDN w:val="0"/>
              <w:adjustRightInd w:val="0"/>
              <w:rPr>
                <w:b/>
                <w:bCs/>
                <w:color w:val="000000"/>
                <w:sz w:val="22"/>
                <w:szCs w:val="22"/>
                <w:lang w:val="en-US"/>
              </w:rPr>
            </w:pPr>
            <w:r w:rsidRPr="00732F14">
              <w:rPr>
                <w:color w:val="000000"/>
                <w:sz w:val="22"/>
                <w:szCs w:val="22"/>
              </w:rPr>
              <w:t>Tél/Tel: + 32-(0)2 548 84 84</w:t>
            </w:r>
          </w:p>
        </w:tc>
      </w:tr>
      <w:tr w:rsidR="00B577EA" w:rsidRPr="00732F14" w:rsidTr="004208C1">
        <w:tblPrEx>
          <w:tblCellMar>
            <w:top w:w="0" w:type="dxa"/>
            <w:bottom w:w="0" w:type="dxa"/>
          </w:tblCellMar>
        </w:tblPrEx>
        <w:tc>
          <w:tcPr>
            <w:tcW w:w="4684" w:type="dxa"/>
          </w:tcPr>
          <w:p w:rsidR="00B577EA" w:rsidRPr="00732F14" w:rsidRDefault="00B577EA" w:rsidP="004208C1">
            <w:pPr>
              <w:autoSpaceDE w:val="0"/>
              <w:autoSpaceDN w:val="0"/>
              <w:adjustRightInd w:val="0"/>
              <w:rPr>
                <w:b/>
                <w:bCs/>
                <w:color w:val="000000"/>
                <w:sz w:val="22"/>
                <w:szCs w:val="22"/>
                <w:lang w:val="en-US"/>
              </w:rPr>
            </w:pPr>
            <w:r w:rsidRPr="00732F14">
              <w:rPr>
                <w:b/>
                <w:bCs/>
                <w:color w:val="000000"/>
                <w:sz w:val="22"/>
                <w:szCs w:val="22"/>
                <w:lang w:val="en-US"/>
              </w:rPr>
              <w:t>Česká republika</w:t>
            </w:r>
          </w:p>
          <w:p w:rsidR="00B577EA" w:rsidRPr="00732F14" w:rsidRDefault="00B577EA" w:rsidP="004208C1">
            <w:pPr>
              <w:autoSpaceDE w:val="0"/>
              <w:autoSpaceDN w:val="0"/>
              <w:adjustRightInd w:val="0"/>
              <w:rPr>
                <w:color w:val="000000"/>
                <w:sz w:val="22"/>
                <w:szCs w:val="22"/>
                <w:lang w:val="en-US"/>
              </w:rPr>
            </w:pPr>
            <w:r w:rsidRPr="00732F14">
              <w:rPr>
                <w:color w:val="000000"/>
                <w:sz w:val="22"/>
                <w:szCs w:val="22"/>
                <w:lang w:val="en-US"/>
              </w:rPr>
              <w:t>ELI LILLY ČR, s.r.o.</w:t>
            </w:r>
          </w:p>
          <w:p w:rsidR="00B577EA" w:rsidRPr="00732F14" w:rsidRDefault="00B577EA" w:rsidP="004208C1">
            <w:pPr>
              <w:autoSpaceDE w:val="0"/>
              <w:autoSpaceDN w:val="0"/>
              <w:adjustRightInd w:val="0"/>
              <w:rPr>
                <w:color w:val="000000"/>
                <w:sz w:val="22"/>
                <w:szCs w:val="22"/>
                <w:lang w:val="en-US"/>
              </w:rPr>
            </w:pPr>
            <w:r w:rsidRPr="00732F14">
              <w:rPr>
                <w:color w:val="000000"/>
                <w:sz w:val="22"/>
                <w:szCs w:val="22"/>
                <w:lang w:val="en-US"/>
              </w:rPr>
              <w:t>Tel: + 420 234 664 111</w:t>
            </w:r>
          </w:p>
          <w:p w:rsidR="00B577EA" w:rsidRPr="00732F14" w:rsidRDefault="00B577EA" w:rsidP="004208C1">
            <w:pPr>
              <w:autoSpaceDE w:val="0"/>
              <w:autoSpaceDN w:val="0"/>
              <w:adjustRightInd w:val="0"/>
              <w:rPr>
                <w:b/>
                <w:bCs/>
                <w:color w:val="000000"/>
                <w:sz w:val="22"/>
                <w:szCs w:val="22"/>
                <w:lang w:val="fr-FR"/>
              </w:rPr>
            </w:pPr>
          </w:p>
        </w:tc>
        <w:tc>
          <w:tcPr>
            <w:tcW w:w="4678" w:type="dxa"/>
          </w:tcPr>
          <w:p w:rsidR="00B577EA" w:rsidRPr="00732F14" w:rsidRDefault="00B577EA" w:rsidP="004208C1">
            <w:pPr>
              <w:autoSpaceDE w:val="0"/>
              <w:autoSpaceDN w:val="0"/>
              <w:adjustRightInd w:val="0"/>
              <w:rPr>
                <w:b/>
                <w:bCs/>
                <w:color w:val="000000"/>
                <w:sz w:val="22"/>
                <w:szCs w:val="22"/>
                <w:lang w:val="en-US"/>
              </w:rPr>
            </w:pPr>
            <w:r w:rsidRPr="00732F14">
              <w:rPr>
                <w:b/>
                <w:bCs/>
                <w:color w:val="000000"/>
                <w:sz w:val="22"/>
                <w:szCs w:val="22"/>
                <w:lang w:val="en-US"/>
              </w:rPr>
              <w:t>Magyarország</w:t>
            </w:r>
          </w:p>
          <w:p w:rsidR="00B577EA" w:rsidRPr="00732F14" w:rsidRDefault="00B577EA" w:rsidP="004208C1">
            <w:pPr>
              <w:autoSpaceDE w:val="0"/>
              <w:autoSpaceDN w:val="0"/>
              <w:adjustRightInd w:val="0"/>
              <w:rPr>
                <w:color w:val="000000"/>
                <w:sz w:val="22"/>
                <w:szCs w:val="22"/>
                <w:lang w:val="en-US"/>
              </w:rPr>
            </w:pPr>
            <w:r w:rsidRPr="00732F14">
              <w:rPr>
                <w:color w:val="000000"/>
                <w:sz w:val="22"/>
                <w:szCs w:val="22"/>
                <w:lang w:val="en-US"/>
              </w:rPr>
              <w:t>Lilly Hungária Kft.</w:t>
            </w:r>
          </w:p>
          <w:p w:rsidR="00B577EA" w:rsidRPr="00732F14" w:rsidRDefault="00B577EA" w:rsidP="004208C1">
            <w:pPr>
              <w:autoSpaceDE w:val="0"/>
              <w:autoSpaceDN w:val="0"/>
              <w:adjustRightInd w:val="0"/>
              <w:rPr>
                <w:b/>
                <w:bCs/>
                <w:color w:val="000000"/>
                <w:sz w:val="22"/>
                <w:szCs w:val="22"/>
                <w:lang w:val="en-US"/>
              </w:rPr>
            </w:pPr>
            <w:r w:rsidRPr="00732F14">
              <w:rPr>
                <w:color w:val="000000"/>
                <w:sz w:val="22"/>
                <w:szCs w:val="22"/>
                <w:lang w:val="en-US"/>
              </w:rPr>
              <w:t>Tel: + 36 1 328 5100</w:t>
            </w:r>
          </w:p>
        </w:tc>
      </w:tr>
      <w:tr w:rsidR="00B577EA" w:rsidRPr="00732F14" w:rsidTr="004208C1">
        <w:tblPrEx>
          <w:tblCellMar>
            <w:top w:w="0" w:type="dxa"/>
            <w:bottom w:w="0" w:type="dxa"/>
          </w:tblCellMar>
        </w:tblPrEx>
        <w:tc>
          <w:tcPr>
            <w:tcW w:w="4684" w:type="dxa"/>
          </w:tcPr>
          <w:p w:rsidR="00B577EA" w:rsidRPr="00732F14" w:rsidRDefault="00B577EA" w:rsidP="004208C1">
            <w:pPr>
              <w:autoSpaceDE w:val="0"/>
              <w:autoSpaceDN w:val="0"/>
              <w:adjustRightInd w:val="0"/>
              <w:rPr>
                <w:b/>
                <w:bCs/>
                <w:color w:val="000000"/>
                <w:sz w:val="22"/>
                <w:szCs w:val="22"/>
                <w:lang w:val="en-US"/>
              </w:rPr>
            </w:pPr>
            <w:r w:rsidRPr="00732F14">
              <w:rPr>
                <w:b/>
                <w:bCs/>
                <w:color w:val="000000"/>
                <w:sz w:val="22"/>
                <w:szCs w:val="22"/>
                <w:lang w:val="en-US"/>
              </w:rPr>
              <w:t>Danmark</w:t>
            </w:r>
          </w:p>
          <w:p w:rsidR="00B577EA" w:rsidRPr="00732F14" w:rsidRDefault="00B577EA" w:rsidP="004208C1">
            <w:pPr>
              <w:autoSpaceDE w:val="0"/>
              <w:autoSpaceDN w:val="0"/>
              <w:adjustRightInd w:val="0"/>
              <w:rPr>
                <w:color w:val="000000"/>
                <w:sz w:val="22"/>
                <w:szCs w:val="22"/>
                <w:lang w:val="en-US"/>
              </w:rPr>
            </w:pPr>
            <w:r w:rsidRPr="00732F14">
              <w:rPr>
                <w:color w:val="000000"/>
                <w:sz w:val="22"/>
                <w:szCs w:val="22"/>
                <w:lang w:val="en-US"/>
              </w:rPr>
              <w:t xml:space="preserve">Eli Lilly Danmark A/S </w:t>
            </w:r>
          </w:p>
          <w:p w:rsidR="00B577EA" w:rsidRPr="00732F14" w:rsidRDefault="00B577EA" w:rsidP="004208C1">
            <w:pPr>
              <w:autoSpaceDE w:val="0"/>
              <w:autoSpaceDN w:val="0"/>
              <w:adjustRightInd w:val="0"/>
              <w:rPr>
                <w:color w:val="000000"/>
                <w:sz w:val="22"/>
                <w:szCs w:val="22"/>
                <w:lang w:val="en-US"/>
              </w:rPr>
            </w:pPr>
            <w:r w:rsidRPr="00732F14">
              <w:rPr>
                <w:color w:val="000000"/>
                <w:sz w:val="22"/>
                <w:szCs w:val="22"/>
                <w:lang w:val="en-US"/>
              </w:rPr>
              <w:t>Tlf: +45 45 26 6000</w:t>
            </w:r>
          </w:p>
          <w:p w:rsidR="00B577EA" w:rsidRPr="00732F14" w:rsidRDefault="00B577EA" w:rsidP="004208C1">
            <w:pPr>
              <w:autoSpaceDE w:val="0"/>
              <w:autoSpaceDN w:val="0"/>
              <w:adjustRightInd w:val="0"/>
              <w:rPr>
                <w:b/>
                <w:bCs/>
                <w:color w:val="000000"/>
                <w:sz w:val="22"/>
                <w:szCs w:val="22"/>
                <w:lang w:val="fr-FR"/>
              </w:rPr>
            </w:pPr>
          </w:p>
        </w:tc>
        <w:tc>
          <w:tcPr>
            <w:tcW w:w="4678" w:type="dxa"/>
          </w:tcPr>
          <w:p w:rsidR="00B577EA" w:rsidRPr="00732F14" w:rsidRDefault="00B577EA" w:rsidP="004208C1">
            <w:pPr>
              <w:autoSpaceDE w:val="0"/>
              <w:autoSpaceDN w:val="0"/>
              <w:adjustRightInd w:val="0"/>
              <w:rPr>
                <w:b/>
                <w:bCs/>
                <w:color w:val="000000"/>
                <w:sz w:val="22"/>
                <w:szCs w:val="22"/>
                <w:lang w:val="es-ES"/>
              </w:rPr>
            </w:pPr>
            <w:r w:rsidRPr="00732F14">
              <w:rPr>
                <w:b/>
                <w:bCs/>
                <w:color w:val="000000"/>
                <w:sz w:val="22"/>
                <w:szCs w:val="22"/>
                <w:lang w:val="es-ES"/>
              </w:rPr>
              <w:t>Malta</w:t>
            </w:r>
          </w:p>
          <w:p w:rsidR="00B577EA" w:rsidRPr="00732F14" w:rsidRDefault="00B577EA" w:rsidP="004208C1">
            <w:pPr>
              <w:autoSpaceDE w:val="0"/>
              <w:autoSpaceDN w:val="0"/>
              <w:adjustRightInd w:val="0"/>
              <w:rPr>
                <w:color w:val="000000"/>
                <w:sz w:val="22"/>
                <w:szCs w:val="22"/>
                <w:lang w:val="es-ES"/>
              </w:rPr>
            </w:pPr>
            <w:r w:rsidRPr="00732F14">
              <w:rPr>
                <w:color w:val="000000"/>
                <w:sz w:val="22"/>
                <w:szCs w:val="22"/>
                <w:lang w:val="es-ES"/>
              </w:rPr>
              <w:t>Charles de Giorgio Ltd.</w:t>
            </w:r>
          </w:p>
          <w:p w:rsidR="00B577EA" w:rsidRPr="00732F14" w:rsidRDefault="00B577EA" w:rsidP="004208C1">
            <w:pPr>
              <w:autoSpaceDE w:val="0"/>
              <w:autoSpaceDN w:val="0"/>
              <w:adjustRightInd w:val="0"/>
              <w:rPr>
                <w:b/>
                <w:bCs/>
                <w:color w:val="000000"/>
                <w:sz w:val="22"/>
                <w:szCs w:val="22"/>
                <w:lang w:val="en-US"/>
              </w:rPr>
            </w:pPr>
            <w:r w:rsidRPr="00732F14">
              <w:rPr>
                <w:color w:val="000000"/>
                <w:sz w:val="22"/>
                <w:szCs w:val="22"/>
              </w:rPr>
              <w:t>Tel: + 356 25600 500</w:t>
            </w:r>
          </w:p>
        </w:tc>
      </w:tr>
      <w:tr w:rsidR="00B577EA" w:rsidRPr="00732F14" w:rsidTr="004208C1">
        <w:tblPrEx>
          <w:tblCellMar>
            <w:top w:w="0" w:type="dxa"/>
            <w:bottom w:w="0" w:type="dxa"/>
          </w:tblCellMar>
        </w:tblPrEx>
        <w:tc>
          <w:tcPr>
            <w:tcW w:w="4684" w:type="dxa"/>
          </w:tcPr>
          <w:p w:rsidR="00B577EA" w:rsidRPr="00732F14" w:rsidRDefault="00B577EA" w:rsidP="004208C1">
            <w:pPr>
              <w:autoSpaceDE w:val="0"/>
              <w:autoSpaceDN w:val="0"/>
              <w:adjustRightInd w:val="0"/>
              <w:rPr>
                <w:b/>
                <w:bCs/>
                <w:color w:val="000000"/>
                <w:sz w:val="22"/>
                <w:szCs w:val="22"/>
                <w:lang w:val="de-DE"/>
              </w:rPr>
            </w:pPr>
            <w:r w:rsidRPr="00732F14">
              <w:rPr>
                <w:b/>
                <w:bCs/>
                <w:color w:val="000000"/>
                <w:sz w:val="22"/>
                <w:szCs w:val="22"/>
                <w:lang w:val="de-DE"/>
              </w:rPr>
              <w:t>Deutschland</w:t>
            </w:r>
          </w:p>
          <w:p w:rsidR="00B577EA" w:rsidRPr="00732F14" w:rsidRDefault="00B577EA" w:rsidP="004208C1">
            <w:pPr>
              <w:autoSpaceDE w:val="0"/>
              <w:autoSpaceDN w:val="0"/>
              <w:adjustRightInd w:val="0"/>
              <w:rPr>
                <w:color w:val="000000"/>
                <w:sz w:val="22"/>
                <w:szCs w:val="22"/>
                <w:lang w:val="de-DE"/>
              </w:rPr>
            </w:pPr>
            <w:r w:rsidRPr="00732F14">
              <w:rPr>
                <w:color w:val="000000"/>
                <w:sz w:val="22"/>
                <w:szCs w:val="22"/>
                <w:lang w:val="de-DE"/>
              </w:rPr>
              <w:t>Lilly Deutschland GmbH</w:t>
            </w:r>
          </w:p>
          <w:p w:rsidR="00B577EA" w:rsidRPr="00732F14" w:rsidRDefault="00B577EA" w:rsidP="004208C1">
            <w:pPr>
              <w:autoSpaceDE w:val="0"/>
              <w:autoSpaceDN w:val="0"/>
              <w:adjustRightInd w:val="0"/>
              <w:rPr>
                <w:color w:val="000000"/>
                <w:sz w:val="22"/>
                <w:szCs w:val="22"/>
                <w:lang w:val="de-DE"/>
              </w:rPr>
            </w:pPr>
            <w:r w:rsidRPr="00732F14">
              <w:rPr>
                <w:color w:val="000000"/>
                <w:sz w:val="22"/>
                <w:szCs w:val="22"/>
                <w:lang w:val="de-DE"/>
              </w:rPr>
              <w:t>Tel. + 49-(0) 6172 273 2222</w:t>
            </w:r>
          </w:p>
          <w:p w:rsidR="00B577EA" w:rsidRPr="00732F14" w:rsidRDefault="00B577EA" w:rsidP="004208C1">
            <w:pPr>
              <w:autoSpaceDE w:val="0"/>
              <w:autoSpaceDN w:val="0"/>
              <w:adjustRightInd w:val="0"/>
              <w:rPr>
                <w:b/>
                <w:bCs/>
                <w:color w:val="000000"/>
                <w:sz w:val="22"/>
                <w:szCs w:val="22"/>
                <w:lang w:val="fr-FR"/>
              </w:rPr>
            </w:pPr>
          </w:p>
        </w:tc>
        <w:tc>
          <w:tcPr>
            <w:tcW w:w="4678" w:type="dxa"/>
          </w:tcPr>
          <w:p w:rsidR="00B577EA" w:rsidRPr="00732F14" w:rsidRDefault="00B577EA" w:rsidP="004208C1">
            <w:pPr>
              <w:autoSpaceDE w:val="0"/>
              <w:autoSpaceDN w:val="0"/>
              <w:adjustRightInd w:val="0"/>
              <w:rPr>
                <w:b/>
                <w:bCs/>
                <w:color w:val="000000"/>
                <w:sz w:val="22"/>
                <w:szCs w:val="22"/>
                <w:lang w:val="da-DK"/>
              </w:rPr>
            </w:pPr>
            <w:r w:rsidRPr="00732F14">
              <w:rPr>
                <w:b/>
                <w:bCs/>
                <w:color w:val="000000"/>
                <w:sz w:val="22"/>
                <w:szCs w:val="22"/>
                <w:lang w:val="da-DK"/>
              </w:rPr>
              <w:t>Nederland</w:t>
            </w:r>
          </w:p>
          <w:p w:rsidR="00B577EA" w:rsidRPr="00732F14" w:rsidRDefault="00B577EA" w:rsidP="004208C1">
            <w:pPr>
              <w:autoSpaceDE w:val="0"/>
              <w:autoSpaceDN w:val="0"/>
              <w:adjustRightInd w:val="0"/>
              <w:rPr>
                <w:color w:val="000000"/>
                <w:sz w:val="22"/>
                <w:szCs w:val="22"/>
                <w:lang w:val="da-DK"/>
              </w:rPr>
            </w:pPr>
            <w:r w:rsidRPr="00732F14">
              <w:rPr>
                <w:color w:val="000000"/>
                <w:sz w:val="22"/>
                <w:szCs w:val="22"/>
                <w:lang w:val="da-DK"/>
              </w:rPr>
              <w:t xml:space="preserve">Eli Lilly Nederland B.V. </w:t>
            </w:r>
          </w:p>
          <w:p w:rsidR="00B577EA" w:rsidRPr="00732F14" w:rsidRDefault="00B577EA" w:rsidP="004208C1">
            <w:pPr>
              <w:autoSpaceDE w:val="0"/>
              <w:autoSpaceDN w:val="0"/>
              <w:adjustRightInd w:val="0"/>
              <w:rPr>
                <w:b/>
                <w:bCs/>
                <w:color w:val="000000"/>
                <w:sz w:val="22"/>
                <w:szCs w:val="22"/>
                <w:lang w:val="en-US"/>
              </w:rPr>
            </w:pPr>
            <w:r w:rsidRPr="00732F14">
              <w:rPr>
                <w:color w:val="000000"/>
                <w:sz w:val="22"/>
                <w:szCs w:val="22"/>
                <w:lang w:val="en-US"/>
              </w:rPr>
              <w:t>Tel: + 31-(0) 30 60 25 800</w:t>
            </w:r>
          </w:p>
        </w:tc>
      </w:tr>
      <w:tr w:rsidR="00B577EA" w:rsidRPr="00732F14" w:rsidTr="004208C1">
        <w:tblPrEx>
          <w:tblCellMar>
            <w:top w:w="0" w:type="dxa"/>
            <w:bottom w:w="0" w:type="dxa"/>
          </w:tblCellMar>
        </w:tblPrEx>
        <w:tc>
          <w:tcPr>
            <w:tcW w:w="4684" w:type="dxa"/>
          </w:tcPr>
          <w:p w:rsidR="00B577EA" w:rsidRPr="00732F14" w:rsidRDefault="00B577EA" w:rsidP="004208C1">
            <w:pPr>
              <w:keepNext/>
              <w:autoSpaceDE w:val="0"/>
              <w:autoSpaceDN w:val="0"/>
              <w:adjustRightInd w:val="0"/>
              <w:rPr>
                <w:b/>
                <w:bCs/>
                <w:color w:val="000000"/>
                <w:sz w:val="22"/>
                <w:szCs w:val="22"/>
                <w:lang w:val="en-US"/>
              </w:rPr>
            </w:pPr>
            <w:r w:rsidRPr="00732F14">
              <w:rPr>
                <w:b/>
                <w:bCs/>
                <w:color w:val="000000"/>
                <w:sz w:val="22"/>
                <w:szCs w:val="22"/>
                <w:lang w:val="en-US"/>
              </w:rPr>
              <w:t>Eesti</w:t>
            </w:r>
          </w:p>
          <w:p w:rsidR="00B577EA" w:rsidRPr="00732F14" w:rsidRDefault="00B577EA" w:rsidP="004208C1">
            <w:pPr>
              <w:keepNext/>
              <w:autoSpaceDE w:val="0"/>
              <w:autoSpaceDN w:val="0"/>
              <w:adjustRightInd w:val="0"/>
              <w:rPr>
                <w:color w:val="000000"/>
                <w:sz w:val="22"/>
                <w:szCs w:val="22"/>
                <w:lang w:val="en-US"/>
              </w:rPr>
            </w:pPr>
            <w:r w:rsidRPr="00732F14">
              <w:rPr>
                <w:color w:val="000000"/>
                <w:sz w:val="22"/>
                <w:szCs w:val="22"/>
                <w:lang w:val="en-US"/>
              </w:rPr>
              <w:t xml:space="preserve">Eli Lilly </w:t>
            </w:r>
            <w:r w:rsidR="009A7591" w:rsidRPr="00732F14">
              <w:rPr>
                <w:color w:val="000000"/>
                <w:sz w:val="22"/>
                <w:szCs w:val="22"/>
                <w:lang w:val="en-US"/>
              </w:rPr>
              <w:t>Nederland B.V.</w:t>
            </w:r>
          </w:p>
          <w:p w:rsidR="00B577EA" w:rsidRPr="00732F14" w:rsidRDefault="00B577EA" w:rsidP="004208C1">
            <w:pPr>
              <w:autoSpaceDE w:val="0"/>
              <w:autoSpaceDN w:val="0"/>
              <w:adjustRightInd w:val="0"/>
              <w:rPr>
                <w:color w:val="000000"/>
                <w:sz w:val="22"/>
                <w:szCs w:val="22"/>
                <w:lang w:val="en-US"/>
              </w:rPr>
            </w:pPr>
            <w:r w:rsidRPr="00732F14">
              <w:rPr>
                <w:color w:val="000000"/>
                <w:sz w:val="22"/>
                <w:szCs w:val="22"/>
                <w:lang w:val="en-US"/>
              </w:rPr>
              <w:t xml:space="preserve">Tel: </w:t>
            </w:r>
            <w:r w:rsidRPr="00732F14">
              <w:rPr>
                <w:b/>
                <w:bCs/>
                <w:color w:val="000000"/>
                <w:sz w:val="22"/>
                <w:szCs w:val="22"/>
                <w:lang w:val="en-US"/>
              </w:rPr>
              <w:t>+</w:t>
            </w:r>
            <w:r w:rsidRPr="00732F14">
              <w:rPr>
                <w:color w:val="000000"/>
                <w:sz w:val="22"/>
                <w:szCs w:val="22"/>
                <w:lang w:val="en-US"/>
              </w:rPr>
              <w:t>372 6817 280</w:t>
            </w:r>
          </w:p>
          <w:p w:rsidR="00B577EA" w:rsidRPr="00732F14" w:rsidRDefault="00B577EA" w:rsidP="004208C1">
            <w:pPr>
              <w:autoSpaceDE w:val="0"/>
              <w:autoSpaceDN w:val="0"/>
              <w:adjustRightInd w:val="0"/>
              <w:rPr>
                <w:b/>
                <w:bCs/>
                <w:color w:val="000000"/>
                <w:sz w:val="22"/>
                <w:szCs w:val="22"/>
                <w:lang w:val="fr-FR"/>
              </w:rPr>
            </w:pPr>
          </w:p>
        </w:tc>
        <w:tc>
          <w:tcPr>
            <w:tcW w:w="4678" w:type="dxa"/>
          </w:tcPr>
          <w:p w:rsidR="00B577EA" w:rsidRPr="00732F14" w:rsidRDefault="00B577EA" w:rsidP="004208C1">
            <w:pPr>
              <w:autoSpaceDE w:val="0"/>
              <w:autoSpaceDN w:val="0"/>
              <w:adjustRightInd w:val="0"/>
              <w:rPr>
                <w:b/>
                <w:bCs/>
                <w:color w:val="000000"/>
                <w:sz w:val="22"/>
                <w:szCs w:val="22"/>
                <w:lang w:val="nb-NO"/>
              </w:rPr>
            </w:pPr>
            <w:r w:rsidRPr="00732F14">
              <w:rPr>
                <w:b/>
                <w:bCs/>
                <w:color w:val="000000"/>
                <w:sz w:val="22"/>
                <w:szCs w:val="22"/>
                <w:lang w:val="nb-NO"/>
              </w:rPr>
              <w:t>Norge</w:t>
            </w:r>
          </w:p>
          <w:p w:rsidR="00B577EA" w:rsidRPr="00732F14" w:rsidRDefault="00B577EA" w:rsidP="004208C1">
            <w:pPr>
              <w:autoSpaceDE w:val="0"/>
              <w:autoSpaceDN w:val="0"/>
              <w:adjustRightInd w:val="0"/>
              <w:rPr>
                <w:color w:val="000000"/>
                <w:sz w:val="22"/>
                <w:szCs w:val="22"/>
                <w:lang w:val="nb-NO"/>
              </w:rPr>
            </w:pPr>
            <w:r w:rsidRPr="00732F14">
              <w:rPr>
                <w:color w:val="000000"/>
                <w:sz w:val="22"/>
                <w:szCs w:val="22"/>
                <w:lang w:val="nb-NO"/>
              </w:rPr>
              <w:t xml:space="preserve">Eli Lilly Norge A.S. </w:t>
            </w:r>
          </w:p>
          <w:p w:rsidR="00B577EA" w:rsidRPr="00732F14" w:rsidRDefault="00B577EA" w:rsidP="004208C1">
            <w:pPr>
              <w:autoSpaceDE w:val="0"/>
              <w:autoSpaceDN w:val="0"/>
              <w:adjustRightInd w:val="0"/>
              <w:rPr>
                <w:b/>
                <w:bCs/>
                <w:color w:val="000000"/>
                <w:sz w:val="22"/>
                <w:szCs w:val="22"/>
                <w:lang w:val="en-US"/>
              </w:rPr>
            </w:pPr>
            <w:r w:rsidRPr="00732F14">
              <w:rPr>
                <w:color w:val="000000"/>
                <w:sz w:val="22"/>
                <w:szCs w:val="22"/>
                <w:lang w:val="en-US"/>
              </w:rPr>
              <w:t>Tlf: + 47 22 88 18 00</w:t>
            </w:r>
          </w:p>
        </w:tc>
      </w:tr>
      <w:tr w:rsidR="00B577EA" w:rsidRPr="00732F14" w:rsidTr="004208C1">
        <w:tblPrEx>
          <w:tblCellMar>
            <w:top w:w="0" w:type="dxa"/>
            <w:bottom w:w="0" w:type="dxa"/>
          </w:tblCellMar>
        </w:tblPrEx>
        <w:tc>
          <w:tcPr>
            <w:tcW w:w="4684" w:type="dxa"/>
          </w:tcPr>
          <w:p w:rsidR="00B577EA" w:rsidRPr="00732F14" w:rsidRDefault="00B577EA" w:rsidP="00032326">
            <w:pPr>
              <w:keepNext/>
              <w:widowControl w:val="0"/>
              <w:autoSpaceDE w:val="0"/>
              <w:autoSpaceDN w:val="0"/>
              <w:adjustRightInd w:val="0"/>
              <w:rPr>
                <w:b/>
                <w:bCs/>
                <w:color w:val="000000"/>
                <w:sz w:val="22"/>
                <w:szCs w:val="22"/>
                <w:lang w:val="en-US"/>
              </w:rPr>
            </w:pPr>
            <w:r w:rsidRPr="00732F14">
              <w:rPr>
                <w:b/>
                <w:bCs/>
                <w:color w:val="000000"/>
                <w:sz w:val="22"/>
                <w:szCs w:val="22"/>
                <w:lang w:val="en-US"/>
              </w:rPr>
              <w:t>Ελλάδα</w:t>
            </w:r>
          </w:p>
          <w:p w:rsidR="00B577EA" w:rsidRPr="00732F14" w:rsidRDefault="00B577EA" w:rsidP="00032326">
            <w:pPr>
              <w:keepNext/>
              <w:widowControl w:val="0"/>
              <w:autoSpaceDE w:val="0"/>
              <w:autoSpaceDN w:val="0"/>
              <w:adjustRightInd w:val="0"/>
              <w:rPr>
                <w:color w:val="000000"/>
                <w:sz w:val="22"/>
                <w:szCs w:val="22"/>
                <w:lang w:val="en-US"/>
              </w:rPr>
            </w:pPr>
            <w:r w:rsidRPr="00732F14">
              <w:rPr>
                <w:color w:val="000000"/>
                <w:sz w:val="22"/>
                <w:szCs w:val="22"/>
                <w:lang w:val="en-US"/>
              </w:rPr>
              <w:t xml:space="preserve">ΦΑΡΜΑΣΕΡΒ-ΛΙΛΛΥ Α.Ε.Β.Ε. </w:t>
            </w:r>
          </w:p>
          <w:p w:rsidR="00B577EA" w:rsidRPr="00732F14" w:rsidRDefault="00B577EA" w:rsidP="00032326">
            <w:pPr>
              <w:keepNext/>
              <w:widowControl w:val="0"/>
              <w:autoSpaceDE w:val="0"/>
              <w:autoSpaceDN w:val="0"/>
              <w:adjustRightInd w:val="0"/>
              <w:rPr>
                <w:color w:val="000000"/>
                <w:sz w:val="22"/>
                <w:szCs w:val="22"/>
              </w:rPr>
            </w:pPr>
            <w:r w:rsidRPr="00732F14">
              <w:rPr>
                <w:color w:val="000000"/>
                <w:sz w:val="22"/>
                <w:szCs w:val="22"/>
                <w:lang w:val="en-US"/>
              </w:rPr>
              <w:t>Τηλ</w:t>
            </w:r>
            <w:r w:rsidRPr="00732F14">
              <w:rPr>
                <w:color w:val="000000"/>
                <w:sz w:val="22"/>
                <w:szCs w:val="22"/>
              </w:rPr>
              <w:t>: +30 210 629 4600</w:t>
            </w:r>
          </w:p>
          <w:p w:rsidR="00B577EA" w:rsidRPr="00732F14" w:rsidRDefault="00B577EA" w:rsidP="00032326">
            <w:pPr>
              <w:keepNext/>
              <w:widowControl w:val="0"/>
              <w:autoSpaceDE w:val="0"/>
              <w:autoSpaceDN w:val="0"/>
              <w:adjustRightInd w:val="0"/>
              <w:rPr>
                <w:b/>
                <w:bCs/>
                <w:color w:val="000000"/>
                <w:sz w:val="22"/>
                <w:szCs w:val="22"/>
                <w:lang w:val="fr-FR"/>
              </w:rPr>
            </w:pPr>
          </w:p>
        </w:tc>
        <w:tc>
          <w:tcPr>
            <w:tcW w:w="4678" w:type="dxa"/>
          </w:tcPr>
          <w:p w:rsidR="00B577EA" w:rsidRPr="00732F14" w:rsidRDefault="00B577EA" w:rsidP="00032326">
            <w:pPr>
              <w:keepNext/>
              <w:widowControl w:val="0"/>
              <w:autoSpaceDE w:val="0"/>
              <w:autoSpaceDN w:val="0"/>
              <w:adjustRightInd w:val="0"/>
              <w:rPr>
                <w:b/>
                <w:bCs/>
                <w:color w:val="000000"/>
                <w:sz w:val="22"/>
                <w:szCs w:val="22"/>
                <w:lang w:val="de-DE"/>
              </w:rPr>
            </w:pPr>
            <w:r w:rsidRPr="00732F14">
              <w:rPr>
                <w:b/>
                <w:bCs/>
                <w:color w:val="000000"/>
                <w:sz w:val="22"/>
                <w:szCs w:val="22"/>
                <w:lang w:val="de-DE"/>
              </w:rPr>
              <w:t>Österreich</w:t>
            </w:r>
          </w:p>
          <w:p w:rsidR="00B577EA" w:rsidRPr="00732F14" w:rsidRDefault="00B577EA" w:rsidP="00032326">
            <w:pPr>
              <w:keepNext/>
              <w:widowControl w:val="0"/>
              <w:autoSpaceDE w:val="0"/>
              <w:autoSpaceDN w:val="0"/>
              <w:adjustRightInd w:val="0"/>
              <w:rPr>
                <w:color w:val="000000"/>
                <w:sz w:val="22"/>
                <w:szCs w:val="22"/>
                <w:lang w:val="de-DE"/>
              </w:rPr>
            </w:pPr>
            <w:r w:rsidRPr="00732F14">
              <w:rPr>
                <w:color w:val="000000"/>
                <w:sz w:val="22"/>
                <w:szCs w:val="22"/>
                <w:lang w:val="de-DE"/>
              </w:rPr>
              <w:t xml:space="preserve">Eli Lilly Ges. m.b.H. </w:t>
            </w:r>
          </w:p>
          <w:p w:rsidR="00B577EA" w:rsidRPr="00732F14" w:rsidRDefault="00B577EA" w:rsidP="00032326">
            <w:pPr>
              <w:keepNext/>
              <w:widowControl w:val="0"/>
              <w:autoSpaceDE w:val="0"/>
              <w:autoSpaceDN w:val="0"/>
              <w:adjustRightInd w:val="0"/>
              <w:rPr>
                <w:b/>
                <w:bCs/>
                <w:color w:val="000000"/>
                <w:sz w:val="22"/>
                <w:szCs w:val="22"/>
                <w:lang w:val="en-US"/>
              </w:rPr>
            </w:pPr>
            <w:r w:rsidRPr="00732F14">
              <w:rPr>
                <w:color w:val="000000"/>
                <w:sz w:val="22"/>
                <w:szCs w:val="22"/>
                <w:lang w:val="en-US"/>
              </w:rPr>
              <w:t>Tel: + 43-(0) 1 711 780</w:t>
            </w:r>
          </w:p>
        </w:tc>
      </w:tr>
      <w:tr w:rsidR="00B577EA" w:rsidRPr="00732F14" w:rsidTr="004208C1">
        <w:tblPrEx>
          <w:tblCellMar>
            <w:top w:w="0" w:type="dxa"/>
            <w:bottom w:w="0" w:type="dxa"/>
          </w:tblCellMar>
        </w:tblPrEx>
        <w:tc>
          <w:tcPr>
            <w:tcW w:w="4684" w:type="dxa"/>
          </w:tcPr>
          <w:p w:rsidR="00B577EA" w:rsidRPr="00732F14" w:rsidRDefault="00B577EA" w:rsidP="00C06357">
            <w:pPr>
              <w:keepNext/>
              <w:widowControl w:val="0"/>
              <w:autoSpaceDE w:val="0"/>
              <w:autoSpaceDN w:val="0"/>
              <w:adjustRightInd w:val="0"/>
              <w:rPr>
                <w:b/>
                <w:bCs/>
                <w:color w:val="000000"/>
                <w:sz w:val="22"/>
                <w:szCs w:val="22"/>
                <w:lang w:val="es-ES"/>
              </w:rPr>
            </w:pPr>
            <w:r w:rsidRPr="00732F14">
              <w:rPr>
                <w:b/>
                <w:bCs/>
                <w:color w:val="000000"/>
                <w:sz w:val="22"/>
                <w:szCs w:val="22"/>
                <w:lang w:val="es-ES"/>
              </w:rPr>
              <w:t>España</w:t>
            </w:r>
          </w:p>
          <w:p w:rsidR="00B577EA" w:rsidRPr="00732F14" w:rsidRDefault="00B577EA" w:rsidP="00C06357">
            <w:pPr>
              <w:keepNext/>
              <w:widowControl w:val="0"/>
              <w:autoSpaceDE w:val="0"/>
              <w:autoSpaceDN w:val="0"/>
              <w:adjustRightInd w:val="0"/>
              <w:rPr>
                <w:color w:val="000000"/>
                <w:sz w:val="22"/>
                <w:szCs w:val="22"/>
                <w:lang w:val="es-ES"/>
              </w:rPr>
            </w:pPr>
            <w:r w:rsidRPr="00732F14">
              <w:rPr>
                <w:color w:val="000000"/>
                <w:sz w:val="22"/>
                <w:szCs w:val="22"/>
                <w:lang w:val="es-ES"/>
              </w:rPr>
              <w:t>Lilly S.A.</w:t>
            </w:r>
          </w:p>
          <w:p w:rsidR="00B577EA" w:rsidRPr="00732F14" w:rsidRDefault="00B577EA" w:rsidP="00C06357">
            <w:pPr>
              <w:keepNext/>
              <w:widowControl w:val="0"/>
              <w:autoSpaceDE w:val="0"/>
              <w:autoSpaceDN w:val="0"/>
              <w:adjustRightInd w:val="0"/>
              <w:rPr>
                <w:color w:val="000000"/>
                <w:sz w:val="22"/>
                <w:szCs w:val="22"/>
                <w:lang w:val="es-ES"/>
              </w:rPr>
            </w:pPr>
            <w:r w:rsidRPr="00732F14">
              <w:rPr>
                <w:color w:val="000000"/>
                <w:sz w:val="22"/>
                <w:szCs w:val="22"/>
                <w:lang w:val="es-ES"/>
              </w:rPr>
              <w:t>Tel: + 34-91 663 50 00</w:t>
            </w:r>
          </w:p>
          <w:p w:rsidR="00B577EA" w:rsidRPr="00732F14" w:rsidRDefault="00B577EA" w:rsidP="00C06357">
            <w:pPr>
              <w:keepNext/>
              <w:widowControl w:val="0"/>
              <w:autoSpaceDE w:val="0"/>
              <w:autoSpaceDN w:val="0"/>
              <w:adjustRightInd w:val="0"/>
              <w:rPr>
                <w:b/>
                <w:bCs/>
                <w:color w:val="000000"/>
                <w:sz w:val="22"/>
                <w:szCs w:val="22"/>
                <w:lang w:val="fr-FR"/>
              </w:rPr>
            </w:pPr>
          </w:p>
        </w:tc>
        <w:tc>
          <w:tcPr>
            <w:tcW w:w="4678" w:type="dxa"/>
          </w:tcPr>
          <w:p w:rsidR="00B577EA" w:rsidRPr="00732F14" w:rsidRDefault="00B577EA" w:rsidP="00C06357">
            <w:pPr>
              <w:keepNext/>
              <w:widowControl w:val="0"/>
              <w:autoSpaceDE w:val="0"/>
              <w:autoSpaceDN w:val="0"/>
              <w:adjustRightInd w:val="0"/>
              <w:rPr>
                <w:b/>
                <w:bCs/>
                <w:color w:val="000000"/>
                <w:sz w:val="22"/>
                <w:szCs w:val="22"/>
                <w:lang w:val="sv-SE"/>
              </w:rPr>
            </w:pPr>
            <w:r w:rsidRPr="00732F14">
              <w:rPr>
                <w:b/>
                <w:bCs/>
                <w:color w:val="000000"/>
                <w:sz w:val="22"/>
                <w:szCs w:val="22"/>
                <w:lang w:val="sv-SE"/>
              </w:rPr>
              <w:t>Polska</w:t>
            </w:r>
          </w:p>
          <w:p w:rsidR="00B577EA" w:rsidRPr="00732F14" w:rsidRDefault="00B577EA" w:rsidP="00C06357">
            <w:pPr>
              <w:keepNext/>
              <w:widowControl w:val="0"/>
              <w:autoSpaceDE w:val="0"/>
              <w:autoSpaceDN w:val="0"/>
              <w:adjustRightInd w:val="0"/>
              <w:rPr>
                <w:color w:val="000000"/>
                <w:sz w:val="22"/>
                <w:szCs w:val="22"/>
                <w:lang w:val="sv-SE"/>
              </w:rPr>
            </w:pPr>
            <w:r w:rsidRPr="00732F14">
              <w:rPr>
                <w:color w:val="000000"/>
                <w:sz w:val="22"/>
                <w:szCs w:val="22"/>
                <w:lang w:val="sv-SE"/>
              </w:rPr>
              <w:t>Eli Lilly Polska Sp. z o.o.</w:t>
            </w:r>
          </w:p>
          <w:p w:rsidR="00B577EA" w:rsidRPr="00732F14" w:rsidRDefault="00B577EA" w:rsidP="00650006">
            <w:pPr>
              <w:keepNext/>
              <w:widowControl w:val="0"/>
              <w:autoSpaceDE w:val="0"/>
              <w:autoSpaceDN w:val="0"/>
              <w:adjustRightInd w:val="0"/>
              <w:rPr>
                <w:b/>
                <w:bCs/>
                <w:color w:val="000000"/>
                <w:sz w:val="22"/>
                <w:szCs w:val="22"/>
                <w:lang w:val="en-US"/>
              </w:rPr>
            </w:pPr>
            <w:r w:rsidRPr="00732F14">
              <w:rPr>
                <w:color w:val="000000"/>
                <w:sz w:val="22"/>
                <w:szCs w:val="22"/>
                <w:lang w:val="en-US"/>
              </w:rPr>
              <w:t>Tel: +48 22 440 33 00</w:t>
            </w:r>
          </w:p>
        </w:tc>
      </w:tr>
      <w:tr w:rsidR="00B577EA" w:rsidRPr="00732F14" w:rsidTr="004208C1">
        <w:tblPrEx>
          <w:tblCellMar>
            <w:top w:w="0" w:type="dxa"/>
            <w:bottom w:w="0" w:type="dxa"/>
          </w:tblCellMar>
        </w:tblPrEx>
        <w:tc>
          <w:tcPr>
            <w:tcW w:w="4684" w:type="dxa"/>
          </w:tcPr>
          <w:p w:rsidR="00B577EA" w:rsidRPr="00732F14" w:rsidRDefault="00B577EA" w:rsidP="004208C1">
            <w:pPr>
              <w:autoSpaceDE w:val="0"/>
              <w:autoSpaceDN w:val="0"/>
              <w:adjustRightInd w:val="0"/>
              <w:rPr>
                <w:b/>
                <w:bCs/>
                <w:color w:val="000000"/>
                <w:sz w:val="22"/>
                <w:szCs w:val="22"/>
                <w:lang w:val="fr-FR"/>
              </w:rPr>
            </w:pPr>
            <w:r w:rsidRPr="00732F14">
              <w:rPr>
                <w:b/>
                <w:bCs/>
                <w:color w:val="000000"/>
                <w:sz w:val="22"/>
                <w:szCs w:val="22"/>
                <w:lang w:val="fr-FR"/>
              </w:rPr>
              <w:t>France</w:t>
            </w:r>
          </w:p>
          <w:p w:rsidR="00B577EA" w:rsidRPr="00732F14" w:rsidRDefault="00B577EA" w:rsidP="004208C1">
            <w:pPr>
              <w:autoSpaceDE w:val="0"/>
              <w:autoSpaceDN w:val="0"/>
              <w:adjustRightInd w:val="0"/>
              <w:rPr>
                <w:color w:val="000000"/>
                <w:sz w:val="22"/>
                <w:szCs w:val="22"/>
                <w:lang w:val="fr-FR"/>
              </w:rPr>
            </w:pPr>
            <w:r w:rsidRPr="00732F14">
              <w:rPr>
                <w:color w:val="000000"/>
                <w:sz w:val="22"/>
                <w:szCs w:val="22"/>
                <w:lang w:val="fr-FR"/>
              </w:rPr>
              <w:t>Lilly France S.A.S.</w:t>
            </w:r>
          </w:p>
          <w:p w:rsidR="00B577EA" w:rsidRPr="00732F14" w:rsidRDefault="00B577EA" w:rsidP="004208C1">
            <w:pPr>
              <w:autoSpaceDE w:val="0"/>
              <w:autoSpaceDN w:val="0"/>
              <w:adjustRightInd w:val="0"/>
              <w:rPr>
                <w:color w:val="000000"/>
                <w:sz w:val="22"/>
                <w:szCs w:val="22"/>
                <w:lang w:val="fr-FR"/>
              </w:rPr>
            </w:pPr>
            <w:r w:rsidRPr="00732F14">
              <w:rPr>
                <w:color w:val="000000"/>
                <w:sz w:val="22"/>
                <w:szCs w:val="22"/>
                <w:lang w:val="fr-FR"/>
              </w:rPr>
              <w:t>Tél: +33-(0) 1 55 49 34 34</w:t>
            </w:r>
          </w:p>
          <w:p w:rsidR="00B577EA" w:rsidRPr="00732F14" w:rsidRDefault="00B577EA" w:rsidP="004208C1">
            <w:pPr>
              <w:autoSpaceDE w:val="0"/>
              <w:autoSpaceDN w:val="0"/>
              <w:adjustRightInd w:val="0"/>
              <w:rPr>
                <w:b/>
                <w:bCs/>
                <w:color w:val="000000"/>
                <w:sz w:val="22"/>
                <w:szCs w:val="22"/>
                <w:lang w:val="fr-FR"/>
              </w:rPr>
            </w:pPr>
          </w:p>
        </w:tc>
        <w:tc>
          <w:tcPr>
            <w:tcW w:w="4678" w:type="dxa"/>
          </w:tcPr>
          <w:p w:rsidR="00B577EA" w:rsidRPr="00732F14" w:rsidRDefault="00B577EA" w:rsidP="004208C1">
            <w:pPr>
              <w:autoSpaceDE w:val="0"/>
              <w:autoSpaceDN w:val="0"/>
              <w:adjustRightInd w:val="0"/>
              <w:rPr>
                <w:b/>
                <w:bCs/>
                <w:color w:val="000000"/>
                <w:sz w:val="22"/>
                <w:szCs w:val="22"/>
                <w:lang w:val="pt-BR"/>
              </w:rPr>
            </w:pPr>
            <w:r w:rsidRPr="00732F14">
              <w:rPr>
                <w:b/>
                <w:bCs/>
                <w:color w:val="000000"/>
                <w:sz w:val="22"/>
                <w:szCs w:val="22"/>
                <w:lang w:val="pt-BR"/>
              </w:rPr>
              <w:t>Portugal</w:t>
            </w:r>
          </w:p>
          <w:p w:rsidR="00B577EA" w:rsidRPr="00732F14" w:rsidRDefault="00B577EA" w:rsidP="004208C1">
            <w:pPr>
              <w:autoSpaceDE w:val="0"/>
              <w:autoSpaceDN w:val="0"/>
              <w:adjustRightInd w:val="0"/>
              <w:rPr>
                <w:color w:val="000000"/>
                <w:sz w:val="22"/>
                <w:szCs w:val="22"/>
                <w:lang w:val="pt-BR"/>
              </w:rPr>
            </w:pPr>
            <w:r w:rsidRPr="00732F14">
              <w:rPr>
                <w:color w:val="000000"/>
                <w:sz w:val="22"/>
                <w:szCs w:val="22"/>
                <w:lang w:val="pt-BR"/>
              </w:rPr>
              <w:t>Lilly Portugal - Produtos Farmacêuticos, Lda</w:t>
            </w:r>
          </w:p>
          <w:p w:rsidR="00B577EA" w:rsidRPr="00732F14" w:rsidRDefault="00B577EA" w:rsidP="004208C1">
            <w:pPr>
              <w:autoSpaceDE w:val="0"/>
              <w:autoSpaceDN w:val="0"/>
              <w:adjustRightInd w:val="0"/>
              <w:rPr>
                <w:b/>
                <w:bCs/>
                <w:color w:val="000000"/>
                <w:sz w:val="22"/>
                <w:szCs w:val="22"/>
                <w:lang w:val="en-US"/>
              </w:rPr>
            </w:pPr>
            <w:r w:rsidRPr="00732F14">
              <w:rPr>
                <w:color w:val="000000"/>
                <w:sz w:val="22"/>
                <w:szCs w:val="22"/>
                <w:lang w:val="en-US"/>
              </w:rPr>
              <w:t>Tel: + 351-21-4126600</w:t>
            </w:r>
          </w:p>
        </w:tc>
      </w:tr>
      <w:tr w:rsidR="00B577EA" w:rsidRPr="00732F14" w:rsidTr="004208C1">
        <w:tblPrEx>
          <w:tblCellMar>
            <w:top w:w="0" w:type="dxa"/>
            <w:bottom w:w="0" w:type="dxa"/>
          </w:tblCellMar>
        </w:tblPrEx>
        <w:tc>
          <w:tcPr>
            <w:tcW w:w="4684" w:type="dxa"/>
          </w:tcPr>
          <w:p w:rsidR="00B577EA" w:rsidRPr="00732F14" w:rsidRDefault="00B577EA" w:rsidP="00B577EA">
            <w:pPr>
              <w:rPr>
                <w:b/>
                <w:bCs/>
                <w:sz w:val="22"/>
                <w:szCs w:val="22"/>
                <w:lang w:val="en-US"/>
              </w:rPr>
            </w:pPr>
            <w:r w:rsidRPr="00732F14">
              <w:rPr>
                <w:b/>
                <w:bCs/>
                <w:sz w:val="22"/>
                <w:szCs w:val="22"/>
                <w:lang w:val="en-US"/>
              </w:rPr>
              <w:t>Hrvatska</w:t>
            </w:r>
          </w:p>
          <w:p w:rsidR="00B577EA" w:rsidRPr="00732F14" w:rsidRDefault="00B577EA" w:rsidP="00B577EA">
            <w:pPr>
              <w:autoSpaceDE w:val="0"/>
              <w:autoSpaceDN w:val="0"/>
              <w:rPr>
                <w:sz w:val="22"/>
                <w:szCs w:val="22"/>
                <w:lang w:val="en-US"/>
              </w:rPr>
            </w:pPr>
            <w:r w:rsidRPr="00732F14">
              <w:rPr>
                <w:sz w:val="22"/>
                <w:szCs w:val="22"/>
                <w:lang w:val="en-US"/>
              </w:rPr>
              <w:t>Eli Lilly Hrvatska d.o.o.</w:t>
            </w:r>
          </w:p>
          <w:p w:rsidR="00B577EA" w:rsidRPr="00732F14" w:rsidRDefault="00B577EA" w:rsidP="00B577EA">
            <w:pPr>
              <w:autoSpaceDE w:val="0"/>
              <w:autoSpaceDN w:val="0"/>
              <w:rPr>
                <w:sz w:val="22"/>
                <w:szCs w:val="22"/>
              </w:rPr>
            </w:pPr>
            <w:r w:rsidRPr="00732F14">
              <w:rPr>
                <w:sz w:val="22"/>
                <w:szCs w:val="22"/>
              </w:rPr>
              <w:t>Tel: +385 1 2350 999</w:t>
            </w:r>
          </w:p>
          <w:p w:rsidR="00B577EA" w:rsidRPr="00732F14" w:rsidRDefault="00B577EA" w:rsidP="00B577EA">
            <w:pPr>
              <w:autoSpaceDE w:val="0"/>
              <w:autoSpaceDN w:val="0"/>
              <w:rPr>
                <w:b/>
                <w:bCs/>
                <w:color w:val="000000"/>
                <w:sz w:val="22"/>
                <w:szCs w:val="22"/>
                <w:lang w:val="fr-FR"/>
              </w:rPr>
            </w:pPr>
          </w:p>
        </w:tc>
        <w:tc>
          <w:tcPr>
            <w:tcW w:w="4678" w:type="dxa"/>
          </w:tcPr>
          <w:p w:rsidR="00B577EA" w:rsidRPr="00732F14" w:rsidRDefault="00B577EA" w:rsidP="004208C1">
            <w:pPr>
              <w:tabs>
                <w:tab w:val="left" w:pos="-720"/>
                <w:tab w:val="left" w:pos="4536"/>
              </w:tabs>
              <w:suppressAutoHyphens/>
              <w:rPr>
                <w:b/>
                <w:noProof/>
                <w:sz w:val="22"/>
                <w:szCs w:val="22"/>
                <w:lang w:val="it-IT"/>
              </w:rPr>
            </w:pPr>
            <w:r w:rsidRPr="00732F14">
              <w:rPr>
                <w:b/>
                <w:noProof/>
                <w:sz w:val="22"/>
                <w:szCs w:val="22"/>
                <w:lang w:val="it-IT"/>
              </w:rPr>
              <w:t>România</w:t>
            </w:r>
          </w:p>
          <w:p w:rsidR="00B577EA" w:rsidRPr="00732F14" w:rsidRDefault="00B577EA" w:rsidP="004208C1">
            <w:pPr>
              <w:tabs>
                <w:tab w:val="left" w:pos="-720"/>
                <w:tab w:val="left" w:pos="4536"/>
              </w:tabs>
              <w:suppressAutoHyphens/>
              <w:rPr>
                <w:noProof/>
                <w:sz w:val="22"/>
                <w:szCs w:val="22"/>
                <w:lang w:val="ro-RO"/>
              </w:rPr>
            </w:pPr>
            <w:r w:rsidRPr="00732F14">
              <w:rPr>
                <w:noProof/>
                <w:sz w:val="22"/>
                <w:szCs w:val="22"/>
                <w:lang w:val="ro-RO"/>
              </w:rPr>
              <w:t>Eli Lilly România S.R.L.</w:t>
            </w:r>
          </w:p>
          <w:p w:rsidR="00B577EA" w:rsidRPr="00732F14" w:rsidRDefault="00B577EA" w:rsidP="004208C1">
            <w:pPr>
              <w:autoSpaceDE w:val="0"/>
              <w:autoSpaceDN w:val="0"/>
              <w:adjustRightInd w:val="0"/>
              <w:rPr>
                <w:b/>
                <w:bCs/>
                <w:color w:val="000000"/>
                <w:sz w:val="22"/>
                <w:szCs w:val="22"/>
                <w:lang w:val="en-US"/>
              </w:rPr>
            </w:pPr>
            <w:r w:rsidRPr="00732F14">
              <w:rPr>
                <w:noProof/>
                <w:sz w:val="22"/>
                <w:szCs w:val="22"/>
                <w:lang w:val="ro-RO"/>
              </w:rPr>
              <w:t>Tel: + 40 21 4023000</w:t>
            </w:r>
          </w:p>
        </w:tc>
      </w:tr>
      <w:tr w:rsidR="00B577EA" w:rsidRPr="00732F14" w:rsidTr="004208C1">
        <w:tblPrEx>
          <w:tblCellMar>
            <w:top w:w="0" w:type="dxa"/>
            <w:bottom w:w="0" w:type="dxa"/>
          </w:tblCellMar>
        </w:tblPrEx>
        <w:tc>
          <w:tcPr>
            <w:tcW w:w="4684" w:type="dxa"/>
          </w:tcPr>
          <w:p w:rsidR="00B577EA" w:rsidRPr="00732F14" w:rsidRDefault="00B577EA" w:rsidP="004208C1">
            <w:pPr>
              <w:autoSpaceDE w:val="0"/>
              <w:autoSpaceDN w:val="0"/>
              <w:adjustRightInd w:val="0"/>
              <w:rPr>
                <w:b/>
                <w:bCs/>
                <w:sz w:val="22"/>
                <w:szCs w:val="22"/>
                <w:lang w:val="en-US"/>
              </w:rPr>
            </w:pPr>
            <w:r w:rsidRPr="00732F14">
              <w:rPr>
                <w:b/>
                <w:bCs/>
                <w:sz w:val="22"/>
                <w:szCs w:val="22"/>
                <w:lang w:val="en-US"/>
              </w:rPr>
              <w:t>Ireland</w:t>
            </w:r>
          </w:p>
          <w:p w:rsidR="00B577EA" w:rsidRPr="00732F14" w:rsidRDefault="00B577EA" w:rsidP="004208C1">
            <w:pPr>
              <w:autoSpaceDE w:val="0"/>
              <w:autoSpaceDN w:val="0"/>
              <w:adjustRightInd w:val="0"/>
              <w:rPr>
                <w:sz w:val="22"/>
                <w:szCs w:val="22"/>
                <w:lang w:val="en-US"/>
              </w:rPr>
            </w:pPr>
            <w:r w:rsidRPr="00732F14">
              <w:rPr>
                <w:sz w:val="22"/>
                <w:szCs w:val="22"/>
                <w:lang w:val="en-US"/>
              </w:rPr>
              <w:t>Eli Lilly and Company (Ireland) Limited</w:t>
            </w:r>
          </w:p>
          <w:p w:rsidR="00B577EA" w:rsidRPr="00732F14" w:rsidRDefault="00B577EA" w:rsidP="004208C1">
            <w:pPr>
              <w:autoSpaceDE w:val="0"/>
              <w:autoSpaceDN w:val="0"/>
              <w:adjustRightInd w:val="0"/>
              <w:rPr>
                <w:sz w:val="22"/>
                <w:szCs w:val="22"/>
                <w:lang w:val="en-US"/>
              </w:rPr>
            </w:pPr>
            <w:r w:rsidRPr="00732F14">
              <w:rPr>
                <w:sz w:val="22"/>
                <w:szCs w:val="22"/>
                <w:lang w:val="en-US"/>
              </w:rPr>
              <w:t>Tel: + 353-(0) 1 661 4377</w:t>
            </w:r>
          </w:p>
          <w:p w:rsidR="00B577EA" w:rsidRPr="00732F14" w:rsidRDefault="00B577EA" w:rsidP="004208C1">
            <w:pPr>
              <w:autoSpaceDE w:val="0"/>
              <w:autoSpaceDN w:val="0"/>
              <w:adjustRightInd w:val="0"/>
              <w:rPr>
                <w:b/>
                <w:bCs/>
                <w:color w:val="000000"/>
                <w:sz w:val="22"/>
                <w:szCs w:val="22"/>
                <w:lang w:val="fr-FR"/>
              </w:rPr>
            </w:pPr>
          </w:p>
        </w:tc>
        <w:tc>
          <w:tcPr>
            <w:tcW w:w="4678" w:type="dxa"/>
          </w:tcPr>
          <w:p w:rsidR="00B577EA" w:rsidRPr="00732F14" w:rsidRDefault="00B577EA" w:rsidP="004208C1">
            <w:pPr>
              <w:autoSpaceDE w:val="0"/>
              <w:autoSpaceDN w:val="0"/>
              <w:adjustRightInd w:val="0"/>
              <w:rPr>
                <w:b/>
                <w:bCs/>
                <w:sz w:val="22"/>
                <w:szCs w:val="22"/>
                <w:lang w:val="fr-FR"/>
              </w:rPr>
            </w:pPr>
            <w:r w:rsidRPr="00732F14">
              <w:rPr>
                <w:b/>
                <w:bCs/>
                <w:sz w:val="22"/>
                <w:szCs w:val="22"/>
                <w:lang w:val="fr-FR"/>
              </w:rPr>
              <w:t>Slovenija</w:t>
            </w:r>
          </w:p>
          <w:p w:rsidR="00B577EA" w:rsidRPr="00732F14" w:rsidRDefault="00B577EA" w:rsidP="004208C1">
            <w:pPr>
              <w:autoSpaceDE w:val="0"/>
              <w:autoSpaceDN w:val="0"/>
              <w:adjustRightInd w:val="0"/>
              <w:rPr>
                <w:sz w:val="22"/>
                <w:szCs w:val="22"/>
                <w:lang w:val="fr-FR"/>
              </w:rPr>
            </w:pPr>
            <w:r w:rsidRPr="00732F14">
              <w:rPr>
                <w:sz w:val="22"/>
                <w:szCs w:val="22"/>
                <w:lang w:val="fr-FR"/>
              </w:rPr>
              <w:t>Eli Lilly farmacevtska družba, d.o.o.</w:t>
            </w:r>
          </w:p>
          <w:p w:rsidR="00B577EA" w:rsidRPr="00732F14" w:rsidRDefault="00B577EA" w:rsidP="004208C1">
            <w:pPr>
              <w:autoSpaceDE w:val="0"/>
              <w:autoSpaceDN w:val="0"/>
              <w:adjustRightInd w:val="0"/>
              <w:rPr>
                <w:sz w:val="22"/>
                <w:szCs w:val="22"/>
                <w:lang w:val="es-ES"/>
              </w:rPr>
            </w:pPr>
            <w:r w:rsidRPr="00732F14">
              <w:rPr>
                <w:sz w:val="22"/>
                <w:szCs w:val="22"/>
                <w:lang w:val="es-ES"/>
              </w:rPr>
              <w:t>Tel: +386 (0) 1 580 00 10</w:t>
            </w:r>
          </w:p>
          <w:p w:rsidR="00B577EA" w:rsidRPr="00732F14" w:rsidRDefault="00B577EA" w:rsidP="004208C1">
            <w:pPr>
              <w:autoSpaceDE w:val="0"/>
              <w:autoSpaceDN w:val="0"/>
              <w:adjustRightInd w:val="0"/>
              <w:rPr>
                <w:b/>
                <w:bCs/>
                <w:color w:val="000000"/>
                <w:sz w:val="22"/>
                <w:szCs w:val="22"/>
                <w:lang w:val="en-US"/>
              </w:rPr>
            </w:pPr>
          </w:p>
        </w:tc>
      </w:tr>
      <w:tr w:rsidR="00B577EA" w:rsidRPr="00732F14" w:rsidTr="004208C1">
        <w:tblPrEx>
          <w:tblCellMar>
            <w:top w:w="0" w:type="dxa"/>
            <w:bottom w:w="0" w:type="dxa"/>
          </w:tblCellMar>
        </w:tblPrEx>
        <w:tc>
          <w:tcPr>
            <w:tcW w:w="4684" w:type="dxa"/>
          </w:tcPr>
          <w:p w:rsidR="00B577EA" w:rsidRPr="00732F14" w:rsidRDefault="00B577EA" w:rsidP="004208C1">
            <w:pPr>
              <w:autoSpaceDE w:val="0"/>
              <w:autoSpaceDN w:val="0"/>
              <w:adjustRightInd w:val="0"/>
              <w:rPr>
                <w:b/>
                <w:bCs/>
                <w:color w:val="000000"/>
                <w:sz w:val="22"/>
                <w:szCs w:val="22"/>
                <w:lang w:val="en-US"/>
              </w:rPr>
            </w:pPr>
            <w:r w:rsidRPr="00732F14">
              <w:rPr>
                <w:b/>
                <w:bCs/>
                <w:color w:val="000000"/>
                <w:sz w:val="22"/>
                <w:szCs w:val="22"/>
                <w:lang w:val="en-US"/>
              </w:rPr>
              <w:t>Ísland</w:t>
            </w:r>
          </w:p>
          <w:p w:rsidR="00B577EA" w:rsidRPr="00732F14" w:rsidRDefault="00B577EA" w:rsidP="004208C1">
            <w:pPr>
              <w:autoSpaceDE w:val="0"/>
              <w:autoSpaceDN w:val="0"/>
              <w:adjustRightInd w:val="0"/>
              <w:rPr>
                <w:color w:val="000000"/>
                <w:sz w:val="22"/>
                <w:szCs w:val="22"/>
                <w:lang w:val="en-US"/>
              </w:rPr>
            </w:pPr>
            <w:r w:rsidRPr="00732F14">
              <w:rPr>
                <w:color w:val="000000"/>
                <w:sz w:val="22"/>
                <w:szCs w:val="22"/>
                <w:lang w:val="en-US"/>
              </w:rPr>
              <w:t xml:space="preserve">Icepharma hf. </w:t>
            </w:r>
          </w:p>
          <w:p w:rsidR="00B577EA" w:rsidRPr="00732F14" w:rsidRDefault="00B577EA" w:rsidP="004208C1">
            <w:pPr>
              <w:autoSpaceDE w:val="0"/>
              <w:autoSpaceDN w:val="0"/>
              <w:adjustRightInd w:val="0"/>
              <w:rPr>
                <w:color w:val="000000"/>
                <w:sz w:val="22"/>
                <w:szCs w:val="22"/>
                <w:lang w:val="en-US"/>
              </w:rPr>
            </w:pPr>
            <w:r w:rsidRPr="00732F14">
              <w:rPr>
                <w:color w:val="000000"/>
                <w:sz w:val="22"/>
                <w:szCs w:val="22"/>
                <w:lang w:val="en-US"/>
              </w:rPr>
              <w:t>Sími + 354 540 8000</w:t>
            </w:r>
          </w:p>
          <w:p w:rsidR="00B577EA" w:rsidRPr="00732F14" w:rsidRDefault="00B577EA" w:rsidP="004208C1">
            <w:pPr>
              <w:autoSpaceDE w:val="0"/>
              <w:autoSpaceDN w:val="0"/>
              <w:adjustRightInd w:val="0"/>
              <w:rPr>
                <w:b/>
                <w:bCs/>
                <w:color w:val="000000"/>
                <w:sz w:val="22"/>
                <w:szCs w:val="22"/>
                <w:lang w:val="fr-FR"/>
              </w:rPr>
            </w:pPr>
          </w:p>
        </w:tc>
        <w:tc>
          <w:tcPr>
            <w:tcW w:w="4678" w:type="dxa"/>
          </w:tcPr>
          <w:p w:rsidR="00B577EA" w:rsidRPr="00732F14" w:rsidRDefault="00B577EA" w:rsidP="004208C1">
            <w:pPr>
              <w:autoSpaceDE w:val="0"/>
              <w:autoSpaceDN w:val="0"/>
              <w:adjustRightInd w:val="0"/>
              <w:rPr>
                <w:b/>
                <w:bCs/>
                <w:color w:val="000000"/>
                <w:sz w:val="22"/>
                <w:szCs w:val="22"/>
                <w:lang w:val="en-US"/>
              </w:rPr>
            </w:pPr>
            <w:r w:rsidRPr="00732F14">
              <w:rPr>
                <w:b/>
                <w:bCs/>
                <w:color w:val="000000"/>
                <w:sz w:val="22"/>
                <w:szCs w:val="22"/>
                <w:lang w:val="en-US"/>
              </w:rPr>
              <w:t>Slovenská republika</w:t>
            </w:r>
          </w:p>
          <w:p w:rsidR="00B577EA" w:rsidRPr="00732F14" w:rsidRDefault="00B577EA" w:rsidP="004208C1">
            <w:pPr>
              <w:autoSpaceDE w:val="0"/>
              <w:autoSpaceDN w:val="0"/>
              <w:adjustRightInd w:val="0"/>
              <w:rPr>
                <w:color w:val="000000"/>
                <w:sz w:val="22"/>
                <w:szCs w:val="22"/>
                <w:lang w:val="en-US"/>
              </w:rPr>
            </w:pPr>
            <w:r w:rsidRPr="00732F14">
              <w:rPr>
                <w:color w:val="000000"/>
                <w:sz w:val="22"/>
                <w:szCs w:val="22"/>
                <w:lang w:val="en-US"/>
              </w:rPr>
              <w:t>Eli Lilly Slovakia s.r.o.</w:t>
            </w:r>
          </w:p>
          <w:p w:rsidR="00B577EA" w:rsidRPr="00732F14" w:rsidRDefault="00B577EA" w:rsidP="004208C1">
            <w:pPr>
              <w:autoSpaceDE w:val="0"/>
              <w:autoSpaceDN w:val="0"/>
              <w:adjustRightInd w:val="0"/>
              <w:rPr>
                <w:color w:val="000000"/>
                <w:sz w:val="22"/>
                <w:szCs w:val="22"/>
                <w:lang w:val="en-US"/>
              </w:rPr>
            </w:pPr>
            <w:r w:rsidRPr="00732F14">
              <w:rPr>
                <w:color w:val="000000"/>
                <w:sz w:val="22"/>
                <w:szCs w:val="22"/>
                <w:lang w:val="en-US"/>
              </w:rPr>
              <w:t>Tel: + 421 220 663 111</w:t>
            </w:r>
          </w:p>
          <w:p w:rsidR="00B577EA" w:rsidRPr="00732F14" w:rsidRDefault="00B577EA" w:rsidP="004208C1">
            <w:pPr>
              <w:autoSpaceDE w:val="0"/>
              <w:autoSpaceDN w:val="0"/>
              <w:adjustRightInd w:val="0"/>
              <w:rPr>
                <w:b/>
                <w:bCs/>
                <w:color w:val="000000"/>
                <w:sz w:val="22"/>
                <w:szCs w:val="22"/>
                <w:lang w:val="en-US"/>
              </w:rPr>
            </w:pPr>
          </w:p>
        </w:tc>
      </w:tr>
      <w:tr w:rsidR="00B577EA" w:rsidRPr="00732F14" w:rsidTr="004208C1">
        <w:tblPrEx>
          <w:tblCellMar>
            <w:top w:w="0" w:type="dxa"/>
            <w:bottom w:w="0" w:type="dxa"/>
          </w:tblCellMar>
        </w:tblPrEx>
        <w:tc>
          <w:tcPr>
            <w:tcW w:w="4684" w:type="dxa"/>
          </w:tcPr>
          <w:p w:rsidR="00B577EA" w:rsidRPr="00732F14" w:rsidRDefault="00B577EA" w:rsidP="004208C1">
            <w:pPr>
              <w:autoSpaceDE w:val="0"/>
              <w:autoSpaceDN w:val="0"/>
              <w:adjustRightInd w:val="0"/>
              <w:rPr>
                <w:b/>
                <w:bCs/>
                <w:color w:val="000000"/>
                <w:sz w:val="22"/>
                <w:szCs w:val="22"/>
                <w:lang w:val="it-IT"/>
              </w:rPr>
            </w:pPr>
            <w:r w:rsidRPr="00732F14">
              <w:rPr>
                <w:b/>
                <w:bCs/>
                <w:color w:val="000000"/>
                <w:sz w:val="22"/>
                <w:szCs w:val="22"/>
                <w:lang w:val="it-IT"/>
              </w:rPr>
              <w:t>Italia</w:t>
            </w:r>
          </w:p>
          <w:p w:rsidR="00B577EA" w:rsidRPr="00732F14" w:rsidRDefault="00B577EA" w:rsidP="004208C1">
            <w:pPr>
              <w:autoSpaceDE w:val="0"/>
              <w:autoSpaceDN w:val="0"/>
              <w:adjustRightInd w:val="0"/>
              <w:rPr>
                <w:color w:val="000000"/>
                <w:sz w:val="22"/>
                <w:szCs w:val="22"/>
                <w:lang w:val="it-IT"/>
              </w:rPr>
            </w:pPr>
            <w:r w:rsidRPr="00732F14">
              <w:rPr>
                <w:color w:val="000000"/>
                <w:sz w:val="22"/>
                <w:szCs w:val="22"/>
                <w:lang w:val="it-IT"/>
              </w:rPr>
              <w:t>Eli Lilly Italia S.p.A.</w:t>
            </w:r>
          </w:p>
          <w:p w:rsidR="00B577EA" w:rsidRPr="00732F14" w:rsidRDefault="00B577EA" w:rsidP="004208C1">
            <w:pPr>
              <w:autoSpaceDE w:val="0"/>
              <w:autoSpaceDN w:val="0"/>
              <w:adjustRightInd w:val="0"/>
              <w:rPr>
                <w:color w:val="000000"/>
                <w:sz w:val="22"/>
                <w:szCs w:val="22"/>
              </w:rPr>
            </w:pPr>
            <w:r w:rsidRPr="00732F14">
              <w:rPr>
                <w:color w:val="000000"/>
                <w:sz w:val="22"/>
                <w:szCs w:val="22"/>
              </w:rPr>
              <w:t>Tel: + 39- 055 42571</w:t>
            </w:r>
          </w:p>
          <w:p w:rsidR="00B577EA" w:rsidRPr="00732F14" w:rsidRDefault="00B577EA" w:rsidP="004208C1">
            <w:pPr>
              <w:autoSpaceDE w:val="0"/>
              <w:autoSpaceDN w:val="0"/>
              <w:adjustRightInd w:val="0"/>
              <w:rPr>
                <w:b/>
                <w:bCs/>
                <w:color w:val="000000"/>
                <w:sz w:val="22"/>
                <w:szCs w:val="22"/>
                <w:lang w:val="fr-FR"/>
              </w:rPr>
            </w:pPr>
          </w:p>
        </w:tc>
        <w:tc>
          <w:tcPr>
            <w:tcW w:w="4678" w:type="dxa"/>
          </w:tcPr>
          <w:p w:rsidR="00B577EA" w:rsidRPr="00732F14" w:rsidRDefault="00B577EA" w:rsidP="004208C1">
            <w:pPr>
              <w:autoSpaceDE w:val="0"/>
              <w:autoSpaceDN w:val="0"/>
              <w:adjustRightInd w:val="0"/>
              <w:rPr>
                <w:b/>
                <w:bCs/>
                <w:color w:val="000000"/>
                <w:sz w:val="22"/>
                <w:szCs w:val="22"/>
                <w:lang w:val="sv-SE"/>
              </w:rPr>
            </w:pPr>
            <w:r w:rsidRPr="00732F14">
              <w:rPr>
                <w:b/>
                <w:bCs/>
                <w:color w:val="000000"/>
                <w:sz w:val="22"/>
                <w:szCs w:val="22"/>
                <w:lang w:val="sv-SE"/>
              </w:rPr>
              <w:t>Suomi/Finland</w:t>
            </w:r>
          </w:p>
          <w:p w:rsidR="00B577EA" w:rsidRPr="00732F14" w:rsidRDefault="00B577EA" w:rsidP="004208C1">
            <w:pPr>
              <w:autoSpaceDE w:val="0"/>
              <w:autoSpaceDN w:val="0"/>
              <w:adjustRightInd w:val="0"/>
              <w:rPr>
                <w:color w:val="000000"/>
                <w:sz w:val="22"/>
                <w:szCs w:val="22"/>
                <w:lang w:val="sv-SE"/>
              </w:rPr>
            </w:pPr>
            <w:r w:rsidRPr="00732F14">
              <w:rPr>
                <w:color w:val="000000"/>
                <w:sz w:val="22"/>
                <w:szCs w:val="22"/>
                <w:lang w:val="sv-SE"/>
              </w:rPr>
              <w:t xml:space="preserve">Oy Eli Lilly Finland Ab </w:t>
            </w:r>
          </w:p>
          <w:p w:rsidR="00B577EA" w:rsidRPr="00732F14" w:rsidRDefault="00B577EA" w:rsidP="004208C1">
            <w:pPr>
              <w:autoSpaceDE w:val="0"/>
              <w:autoSpaceDN w:val="0"/>
              <w:adjustRightInd w:val="0"/>
              <w:rPr>
                <w:color w:val="000000"/>
                <w:sz w:val="22"/>
                <w:szCs w:val="22"/>
                <w:lang w:val="en-US"/>
              </w:rPr>
            </w:pPr>
            <w:r w:rsidRPr="00732F14">
              <w:rPr>
                <w:color w:val="000000"/>
                <w:sz w:val="22"/>
                <w:szCs w:val="22"/>
                <w:lang w:val="en-US"/>
              </w:rPr>
              <w:t>Puh/Tel: + 358-(0) 9 85 45 250</w:t>
            </w:r>
          </w:p>
          <w:p w:rsidR="00B577EA" w:rsidRPr="00732F14" w:rsidRDefault="00B577EA" w:rsidP="004208C1">
            <w:pPr>
              <w:autoSpaceDE w:val="0"/>
              <w:autoSpaceDN w:val="0"/>
              <w:adjustRightInd w:val="0"/>
              <w:rPr>
                <w:b/>
                <w:bCs/>
                <w:color w:val="000000"/>
                <w:sz w:val="22"/>
                <w:szCs w:val="22"/>
                <w:lang w:val="de-DE"/>
              </w:rPr>
            </w:pPr>
          </w:p>
        </w:tc>
      </w:tr>
      <w:tr w:rsidR="00B577EA" w:rsidRPr="00732F14" w:rsidTr="004208C1">
        <w:tblPrEx>
          <w:tblCellMar>
            <w:top w:w="0" w:type="dxa"/>
            <w:bottom w:w="0" w:type="dxa"/>
          </w:tblCellMar>
        </w:tblPrEx>
        <w:tc>
          <w:tcPr>
            <w:tcW w:w="4684" w:type="dxa"/>
          </w:tcPr>
          <w:p w:rsidR="00B577EA" w:rsidRPr="00732F14" w:rsidRDefault="00B577EA" w:rsidP="004208C1">
            <w:pPr>
              <w:autoSpaceDE w:val="0"/>
              <w:autoSpaceDN w:val="0"/>
              <w:adjustRightInd w:val="0"/>
              <w:rPr>
                <w:b/>
                <w:bCs/>
                <w:color w:val="000000"/>
                <w:sz w:val="22"/>
                <w:szCs w:val="22"/>
                <w:lang w:val="en-US"/>
              </w:rPr>
            </w:pPr>
            <w:r w:rsidRPr="00732F14">
              <w:rPr>
                <w:b/>
                <w:bCs/>
                <w:color w:val="000000"/>
                <w:sz w:val="22"/>
                <w:szCs w:val="22"/>
                <w:lang w:val="en-US"/>
              </w:rPr>
              <w:t>Κύπρος</w:t>
            </w:r>
          </w:p>
          <w:p w:rsidR="00B577EA" w:rsidRPr="00732F14" w:rsidRDefault="00B577EA" w:rsidP="004208C1">
            <w:pPr>
              <w:autoSpaceDE w:val="0"/>
              <w:autoSpaceDN w:val="0"/>
              <w:adjustRightInd w:val="0"/>
              <w:rPr>
                <w:color w:val="000000"/>
                <w:sz w:val="22"/>
                <w:szCs w:val="22"/>
                <w:lang w:val="en-US"/>
              </w:rPr>
            </w:pPr>
            <w:r w:rsidRPr="00732F14">
              <w:rPr>
                <w:color w:val="000000"/>
                <w:sz w:val="22"/>
                <w:szCs w:val="22"/>
                <w:lang w:val="en-US"/>
              </w:rPr>
              <w:t xml:space="preserve">Phadisco Ltd </w:t>
            </w:r>
          </w:p>
          <w:p w:rsidR="00B577EA" w:rsidRPr="00732F14" w:rsidRDefault="00B577EA" w:rsidP="004208C1">
            <w:pPr>
              <w:autoSpaceDE w:val="0"/>
              <w:autoSpaceDN w:val="0"/>
              <w:adjustRightInd w:val="0"/>
              <w:rPr>
                <w:color w:val="000000"/>
                <w:sz w:val="22"/>
                <w:szCs w:val="22"/>
              </w:rPr>
            </w:pPr>
            <w:r w:rsidRPr="00732F14">
              <w:rPr>
                <w:color w:val="000000"/>
                <w:sz w:val="22"/>
                <w:szCs w:val="22"/>
                <w:lang w:val="en-US"/>
              </w:rPr>
              <w:t>Τηλ</w:t>
            </w:r>
            <w:r w:rsidRPr="00732F14">
              <w:rPr>
                <w:color w:val="000000"/>
                <w:sz w:val="22"/>
                <w:szCs w:val="22"/>
              </w:rPr>
              <w:t>: +357 22 715000</w:t>
            </w:r>
          </w:p>
          <w:p w:rsidR="00B577EA" w:rsidRPr="00732F14" w:rsidRDefault="00B577EA" w:rsidP="004208C1">
            <w:pPr>
              <w:autoSpaceDE w:val="0"/>
              <w:autoSpaceDN w:val="0"/>
              <w:adjustRightInd w:val="0"/>
              <w:rPr>
                <w:b/>
                <w:bCs/>
                <w:color w:val="000000"/>
                <w:sz w:val="22"/>
                <w:szCs w:val="22"/>
                <w:lang w:val="fr-FR"/>
              </w:rPr>
            </w:pPr>
          </w:p>
        </w:tc>
        <w:tc>
          <w:tcPr>
            <w:tcW w:w="4678" w:type="dxa"/>
          </w:tcPr>
          <w:p w:rsidR="00B577EA" w:rsidRPr="00732F14" w:rsidRDefault="00B577EA" w:rsidP="004208C1">
            <w:pPr>
              <w:autoSpaceDE w:val="0"/>
              <w:autoSpaceDN w:val="0"/>
              <w:adjustRightInd w:val="0"/>
              <w:rPr>
                <w:b/>
                <w:bCs/>
                <w:color w:val="000000"/>
                <w:sz w:val="22"/>
                <w:szCs w:val="22"/>
                <w:lang w:val="de-DE"/>
              </w:rPr>
            </w:pPr>
            <w:r w:rsidRPr="00732F14">
              <w:rPr>
                <w:b/>
                <w:bCs/>
                <w:color w:val="000000"/>
                <w:sz w:val="22"/>
                <w:szCs w:val="22"/>
                <w:lang w:val="de-DE"/>
              </w:rPr>
              <w:t>Sverige</w:t>
            </w:r>
          </w:p>
          <w:p w:rsidR="00B577EA" w:rsidRPr="00732F14" w:rsidRDefault="00B577EA" w:rsidP="004208C1">
            <w:pPr>
              <w:autoSpaceDE w:val="0"/>
              <w:autoSpaceDN w:val="0"/>
              <w:adjustRightInd w:val="0"/>
              <w:rPr>
                <w:color w:val="000000"/>
                <w:sz w:val="22"/>
                <w:szCs w:val="22"/>
                <w:lang w:val="de-DE"/>
              </w:rPr>
            </w:pPr>
            <w:r w:rsidRPr="00732F14">
              <w:rPr>
                <w:color w:val="000000"/>
                <w:sz w:val="22"/>
                <w:szCs w:val="22"/>
                <w:lang w:val="de-DE"/>
              </w:rPr>
              <w:t>Eli Lilly Sweden AB</w:t>
            </w:r>
          </w:p>
          <w:p w:rsidR="00B577EA" w:rsidRPr="00732F14" w:rsidRDefault="00B577EA" w:rsidP="004208C1">
            <w:pPr>
              <w:autoSpaceDE w:val="0"/>
              <w:autoSpaceDN w:val="0"/>
              <w:adjustRightInd w:val="0"/>
              <w:rPr>
                <w:b/>
                <w:bCs/>
                <w:color w:val="000000"/>
                <w:sz w:val="22"/>
                <w:szCs w:val="22"/>
                <w:lang w:val="de-DE"/>
              </w:rPr>
            </w:pPr>
            <w:r w:rsidRPr="00732F14">
              <w:rPr>
                <w:color w:val="000000"/>
                <w:sz w:val="22"/>
                <w:szCs w:val="22"/>
                <w:lang w:val="de-DE"/>
              </w:rPr>
              <w:t>Tel: + 46-(0) 8 7378800</w:t>
            </w:r>
          </w:p>
        </w:tc>
      </w:tr>
      <w:tr w:rsidR="00B577EA" w:rsidRPr="00732F14" w:rsidTr="004208C1">
        <w:tblPrEx>
          <w:tblCellMar>
            <w:top w:w="0" w:type="dxa"/>
            <w:bottom w:w="0" w:type="dxa"/>
          </w:tblCellMar>
        </w:tblPrEx>
        <w:tc>
          <w:tcPr>
            <w:tcW w:w="4684" w:type="dxa"/>
          </w:tcPr>
          <w:p w:rsidR="00B577EA" w:rsidRPr="00732F14" w:rsidRDefault="00B577EA" w:rsidP="004208C1">
            <w:pPr>
              <w:autoSpaceDE w:val="0"/>
              <w:autoSpaceDN w:val="0"/>
              <w:adjustRightInd w:val="0"/>
              <w:rPr>
                <w:b/>
                <w:bCs/>
                <w:color w:val="000000"/>
                <w:sz w:val="22"/>
                <w:szCs w:val="22"/>
                <w:lang w:val="de-DE"/>
              </w:rPr>
            </w:pPr>
            <w:r w:rsidRPr="00732F14">
              <w:rPr>
                <w:b/>
                <w:bCs/>
                <w:color w:val="000000"/>
                <w:sz w:val="22"/>
                <w:szCs w:val="22"/>
                <w:lang w:val="de-DE"/>
              </w:rPr>
              <w:t>Latvija</w:t>
            </w:r>
          </w:p>
          <w:p w:rsidR="00B577EA" w:rsidRPr="00732F14" w:rsidRDefault="00B577EA" w:rsidP="004208C1">
            <w:pPr>
              <w:autoSpaceDE w:val="0"/>
              <w:autoSpaceDN w:val="0"/>
              <w:adjustRightInd w:val="0"/>
              <w:rPr>
                <w:color w:val="000000"/>
                <w:sz w:val="22"/>
                <w:szCs w:val="22"/>
                <w:lang w:val="de-DE"/>
              </w:rPr>
            </w:pPr>
            <w:r w:rsidRPr="00732F14">
              <w:rPr>
                <w:color w:val="000000"/>
                <w:sz w:val="22"/>
                <w:szCs w:val="22"/>
                <w:lang w:val="de-DE"/>
              </w:rPr>
              <w:t xml:space="preserve">Eli Lilly </w:t>
            </w:r>
            <w:r w:rsidR="009A7591" w:rsidRPr="00732F14">
              <w:rPr>
                <w:color w:val="000000"/>
                <w:sz w:val="22"/>
                <w:szCs w:val="22"/>
                <w:lang w:val="de-DE"/>
              </w:rPr>
              <w:t xml:space="preserve">(Suisse) S.A. </w:t>
            </w:r>
            <w:r w:rsidRPr="00732F14">
              <w:rPr>
                <w:color w:val="000000"/>
                <w:sz w:val="22"/>
                <w:szCs w:val="22"/>
                <w:lang w:val="de-DE"/>
              </w:rPr>
              <w:t>pārstāvniecība Latvijā</w:t>
            </w:r>
          </w:p>
          <w:p w:rsidR="00B577EA" w:rsidRPr="00732F14" w:rsidRDefault="00B577EA" w:rsidP="004208C1">
            <w:pPr>
              <w:autoSpaceDE w:val="0"/>
              <w:autoSpaceDN w:val="0"/>
              <w:adjustRightInd w:val="0"/>
              <w:rPr>
                <w:color w:val="000000"/>
                <w:sz w:val="22"/>
                <w:szCs w:val="22"/>
                <w:lang w:val="en-US"/>
              </w:rPr>
            </w:pPr>
            <w:r w:rsidRPr="00732F14">
              <w:rPr>
                <w:color w:val="000000"/>
                <w:sz w:val="22"/>
                <w:szCs w:val="22"/>
                <w:lang w:val="en-US"/>
              </w:rPr>
              <w:t xml:space="preserve">Tel: </w:t>
            </w:r>
            <w:r w:rsidRPr="00732F14">
              <w:rPr>
                <w:b/>
                <w:bCs/>
                <w:color w:val="000000"/>
                <w:sz w:val="22"/>
                <w:szCs w:val="22"/>
                <w:lang w:val="en-US"/>
              </w:rPr>
              <w:t>+</w:t>
            </w:r>
            <w:r w:rsidRPr="00732F14">
              <w:rPr>
                <w:color w:val="000000"/>
                <w:sz w:val="22"/>
                <w:szCs w:val="22"/>
                <w:lang w:val="en-US"/>
              </w:rPr>
              <w:t>371 67364000</w:t>
            </w:r>
          </w:p>
          <w:p w:rsidR="00B577EA" w:rsidRPr="00732F14" w:rsidRDefault="00B577EA" w:rsidP="004208C1">
            <w:pPr>
              <w:autoSpaceDE w:val="0"/>
              <w:autoSpaceDN w:val="0"/>
              <w:adjustRightInd w:val="0"/>
              <w:rPr>
                <w:b/>
                <w:bCs/>
                <w:color w:val="000000"/>
                <w:sz w:val="22"/>
                <w:szCs w:val="22"/>
                <w:lang w:val="fr-FR"/>
              </w:rPr>
            </w:pPr>
          </w:p>
        </w:tc>
        <w:tc>
          <w:tcPr>
            <w:tcW w:w="4678" w:type="dxa"/>
          </w:tcPr>
          <w:p w:rsidR="00B577EA" w:rsidRPr="00732F14" w:rsidRDefault="00B577EA" w:rsidP="004208C1">
            <w:pPr>
              <w:autoSpaceDE w:val="0"/>
              <w:autoSpaceDN w:val="0"/>
              <w:adjustRightInd w:val="0"/>
              <w:rPr>
                <w:b/>
                <w:bCs/>
                <w:color w:val="000000"/>
                <w:sz w:val="22"/>
                <w:szCs w:val="22"/>
                <w:lang w:val="en-US"/>
              </w:rPr>
            </w:pPr>
            <w:r w:rsidRPr="00732F14">
              <w:rPr>
                <w:b/>
                <w:bCs/>
                <w:color w:val="000000"/>
                <w:sz w:val="22"/>
                <w:szCs w:val="22"/>
                <w:lang w:val="en-US"/>
              </w:rPr>
              <w:t>United Kingdom</w:t>
            </w:r>
          </w:p>
          <w:p w:rsidR="00B577EA" w:rsidRPr="00732F14" w:rsidRDefault="00B577EA" w:rsidP="004208C1">
            <w:pPr>
              <w:autoSpaceDE w:val="0"/>
              <w:autoSpaceDN w:val="0"/>
              <w:adjustRightInd w:val="0"/>
              <w:rPr>
                <w:color w:val="000000"/>
                <w:sz w:val="22"/>
                <w:szCs w:val="22"/>
                <w:lang w:val="en-US"/>
              </w:rPr>
            </w:pPr>
            <w:r w:rsidRPr="00732F14">
              <w:rPr>
                <w:color w:val="000000"/>
                <w:sz w:val="22"/>
                <w:szCs w:val="22"/>
                <w:lang w:val="en-US"/>
              </w:rPr>
              <w:t>Eli Lilly and Company Limited</w:t>
            </w:r>
          </w:p>
          <w:p w:rsidR="00B577EA" w:rsidRPr="00732F14" w:rsidRDefault="00B577EA" w:rsidP="004208C1">
            <w:pPr>
              <w:autoSpaceDE w:val="0"/>
              <w:autoSpaceDN w:val="0"/>
              <w:adjustRightInd w:val="0"/>
              <w:rPr>
                <w:b/>
                <w:bCs/>
                <w:color w:val="000000"/>
                <w:sz w:val="22"/>
                <w:szCs w:val="22"/>
                <w:lang w:val="en-US"/>
              </w:rPr>
            </w:pPr>
            <w:r w:rsidRPr="00732F14">
              <w:rPr>
                <w:color w:val="000000"/>
                <w:sz w:val="22"/>
                <w:szCs w:val="22"/>
                <w:lang w:val="en-US"/>
              </w:rPr>
              <w:t>Tel: + 44-(0) 1256 315000</w:t>
            </w:r>
          </w:p>
        </w:tc>
      </w:tr>
    </w:tbl>
    <w:p w:rsidR="00B97877" w:rsidRDefault="00B97877" w:rsidP="00CB407E">
      <w:pPr>
        <w:keepNext/>
        <w:widowControl w:val="0"/>
        <w:ind w:right="-449"/>
        <w:jc w:val="both"/>
        <w:rPr>
          <w:color w:val="000000"/>
          <w:sz w:val="22"/>
          <w:szCs w:val="22"/>
          <w:lang w:val="fr-FR"/>
        </w:rPr>
      </w:pPr>
    </w:p>
    <w:p w:rsidR="00C61E09" w:rsidRDefault="00C61E09" w:rsidP="00CB407E">
      <w:pPr>
        <w:keepNext/>
        <w:widowControl w:val="0"/>
        <w:ind w:right="-449"/>
        <w:jc w:val="both"/>
        <w:rPr>
          <w:sz w:val="22"/>
        </w:rPr>
      </w:pPr>
    </w:p>
    <w:p w:rsidR="00B97877" w:rsidRDefault="00B97877" w:rsidP="00CB407E">
      <w:pPr>
        <w:keepNext/>
        <w:widowControl w:val="0"/>
        <w:rPr>
          <w:sz w:val="22"/>
        </w:rPr>
      </w:pPr>
      <w:r>
        <w:rPr>
          <w:b/>
          <w:sz w:val="22"/>
        </w:rPr>
        <w:t xml:space="preserve">Este folheto foi </w:t>
      </w:r>
      <w:r w:rsidR="00C06357">
        <w:rPr>
          <w:b/>
          <w:sz w:val="22"/>
        </w:rPr>
        <w:t>revisto</w:t>
      </w:r>
      <w:r>
        <w:rPr>
          <w:b/>
          <w:sz w:val="22"/>
        </w:rPr>
        <w:t xml:space="preserve"> pela última vez em </w:t>
      </w:r>
      <w:r>
        <w:rPr>
          <w:b/>
          <w:sz w:val="22"/>
        </w:rPr>
        <w:sym w:font="Symbol" w:char="F07B"/>
      </w:r>
      <w:r>
        <w:rPr>
          <w:b/>
          <w:sz w:val="22"/>
        </w:rPr>
        <w:t>MM/AAAA</w:t>
      </w:r>
      <w:r>
        <w:rPr>
          <w:b/>
          <w:sz w:val="22"/>
        </w:rPr>
        <w:sym w:font="Symbol" w:char="F07D"/>
      </w:r>
    </w:p>
    <w:p w:rsidR="00B97877" w:rsidRDefault="00B97877" w:rsidP="00CB407E">
      <w:pPr>
        <w:keepNext/>
        <w:widowControl w:val="0"/>
        <w:tabs>
          <w:tab w:val="left" w:pos="-1440"/>
          <w:tab w:val="left" w:pos="-720"/>
        </w:tabs>
        <w:rPr>
          <w:b/>
          <w:sz w:val="22"/>
        </w:rPr>
      </w:pPr>
    </w:p>
    <w:p w:rsidR="00B97877" w:rsidRDefault="00B97877" w:rsidP="00CB407E">
      <w:pPr>
        <w:keepNext/>
        <w:widowControl w:val="0"/>
        <w:ind w:right="11"/>
        <w:jc w:val="both"/>
        <w:rPr>
          <w:rStyle w:val="Initial"/>
          <w:sz w:val="22"/>
          <w:lang w:val="pt-PT"/>
        </w:rPr>
      </w:pPr>
      <w:r>
        <w:rPr>
          <w:rStyle w:val="Initial"/>
          <w:sz w:val="22"/>
          <w:lang w:val="pt-PT"/>
        </w:rPr>
        <w:t>MANUAL DO UTILIZADOR</w:t>
      </w:r>
    </w:p>
    <w:p w:rsidR="00B97877" w:rsidRDefault="00B97877" w:rsidP="00CB407E">
      <w:pPr>
        <w:keepNext/>
        <w:widowControl w:val="0"/>
        <w:ind w:right="11"/>
        <w:jc w:val="both"/>
        <w:rPr>
          <w:rStyle w:val="Initial"/>
          <w:sz w:val="22"/>
          <w:lang w:val="pt-PT"/>
        </w:rPr>
      </w:pPr>
    </w:p>
    <w:p w:rsidR="00B97877" w:rsidRDefault="00B97877" w:rsidP="00CB407E">
      <w:pPr>
        <w:keepNext/>
        <w:widowControl w:val="0"/>
        <w:ind w:right="11"/>
        <w:jc w:val="both"/>
        <w:rPr>
          <w:rStyle w:val="Initial"/>
          <w:sz w:val="22"/>
          <w:lang w:val="pt-PT"/>
        </w:rPr>
      </w:pPr>
      <w:r>
        <w:rPr>
          <w:rStyle w:val="Initial"/>
          <w:sz w:val="22"/>
          <w:lang w:val="pt-PT"/>
        </w:rPr>
        <w:t xml:space="preserve">Por favor veja o manual de instruções mais à frente. </w:t>
      </w:r>
    </w:p>
    <w:p w:rsidR="00B97877" w:rsidRDefault="00B97877" w:rsidP="00CB407E">
      <w:pPr>
        <w:keepNext/>
        <w:widowControl w:val="0"/>
        <w:suppressAutoHyphens/>
        <w:jc w:val="both"/>
        <w:rPr>
          <w:noProof/>
          <w:sz w:val="22"/>
        </w:rPr>
      </w:pPr>
    </w:p>
    <w:p w:rsidR="00B97877" w:rsidRDefault="00B97877" w:rsidP="00CB407E">
      <w:pPr>
        <w:keepNext/>
        <w:widowControl w:val="0"/>
        <w:suppressAutoHyphens/>
        <w:jc w:val="both"/>
        <w:rPr>
          <w:b/>
          <w:sz w:val="22"/>
          <w:u w:val="single"/>
        </w:rPr>
      </w:pPr>
      <w:r>
        <w:rPr>
          <w:noProof/>
          <w:sz w:val="22"/>
        </w:rPr>
        <w:t xml:space="preserve">Informação pormenorizada sobre este medicamento está disponível na Internet no </w:t>
      </w:r>
      <w:r>
        <w:rPr>
          <w:i/>
          <w:iCs/>
          <w:noProof/>
          <w:sz w:val="22"/>
        </w:rPr>
        <w:t>site</w:t>
      </w:r>
      <w:r>
        <w:rPr>
          <w:noProof/>
          <w:sz w:val="22"/>
        </w:rPr>
        <w:t xml:space="preserve"> da Agência Europeia do Medicamento http://www.</w:t>
      </w:r>
      <w:r w:rsidR="00003737">
        <w:rPr>
          <w:noProof/>
          <w:sz w:val="22"/>
        </w:rPr>
        <w:t>ema</w:t>
      </w:r>
      <w:r>
        <w:rPr>
          <w:noProof/>
          <w:sz w:val="22"/>
        </w:rPr>
        <w:t>.europa.eu/.</w:t>
      </w:r>
    </w:p>
    <w:p w:rsidR="00E32224" w:rsidRDefault="00B97877" w:rsidP="00145DFF">
      <w:pPr>
        <w:suppressAutoHyphens/>
        <w:jc w:val="center"/>
        <w:rPr>
          <w:b/>
          <w:sz w:val="22"/>
          <w:szCs w:val="22"/>
        </w:rPr>
      </w:pPr>
      <w:r>
        <w:rPr>
          <w:noProof/>
          <w:sz w:val="22"/>
        </w:rPr>
        <w:br w:type="page"/>
      </w:r>
      <w:r w:rsidR="00E32224">
        <w:rPr>
          <w:b/>
          <w:sz w:val="22"/>
          <w:szCs w:val="22"/>
        </w:rPr>
        <w:t>MANUAL DO UTILIZADOR</w:t>
      </w:r>
    </w:p>
    <w:p w:rsidR="00E32224" w:rsidRDefault="00E32224" w:rsidP="00E32224">
      <w:pPr>
        <w:jc w:val="center"/>
        <w:rPr>
          <w:b/>
          <w:sz w:val="22"/>
          <w:szCs w:val="22"/>
        </w:rPr>
      </w:pPr>
      <w:r>
        <w:rPr>
          <w:b/>
          <w:sz w:val="22"/>
          <w:szCs w:val="22"/>
        </w:rPr>
        <w:t>KwikPen caneta de insulina pré-cheia</w:t>
      </w:r>
    </w:p>
    <w:p w:rsidR="00562102" w:rsidRDefault="00562102" w:rsidP="00E32224">
      <w:pPr>
        <w:jc w:val="center"/>
        <w:rPr>
          <w:b/>
          <w:sz w:val="22"/>
          <w:szCs w:val="22"/>
        </w:rPr>
      </w:pPr>
    </w:p>
    <w:p w:rsidR="00E32224" w:rsidRDefault="00E32224" w:rsidP="00E32224">
      <w:pPr>
        <w:jc w:val="center"/>
        <w:rPr>
          <w:sz w:val="22"/>
          <w:szCs w:val="22"/>
        </w:rPr>
      </w:pPr>
      <w:r>
        <w:rPr>
          <w:b/>
          <w:sz w:val="22"/>
          <w:szCs w:val="22"/>
        </w:rPr>
        <w:t>100 unidades/ml</w:t>
      </w:r>
    </w:p>
    <w:p w:rsidR="00E32224" w:rsidRDefault="00E32224" w:rsidP="00E32224">
      <w:pPr>
        <w:jc w:val="center"/>
        <w:rPr>
          <w:sz w:val="22"/>
          <w:szCs w:val="22"/>
        </w:rPr>
      </w:pPr>
    </w:p>
    <w:p w:rsidR="00E32224" w:rsidRDefault="00E32224" w:rsidP="00E32224">
      <w:pPr>
        <w:jc w:val="center"/>
        <w:rPr>
          <w:rFonts w:eastAsia="Arial"/>
          <w:sz w:val="22"/>
          <w:szCs w:val="22"/>
        </w:rPr>
      </w:pPr>
    </w:p>
    <w:p w:rsidR="00E32224" w:rsidRDefault="00E32224" w:rsidP="00E32224">
      <w:pPr>
        <w:jc w:val="center"/>
        <w:rPr>
          <w:sz w:val="22"/>
          <w:szCs w:val="22"/>
        </w:rPr>
      </w:pPr>
    </w:p>
    <w:p w:rsidR="00E32224" w:rsidRDefault="00E32224" w:rsidP="00E32224">
      <w:pPr>
        <w:rPr>
          <w:rFonts w:eastAsia="Arial"/>
          <w:i/>
          <w:sz w:val="22"/>
          <w:szCs w:val="22"/>
        </w:rPr>
      </w:pPr>
    </w:p>
    <w:p w:rsidR="00E32224" w:rsidRDefault="00E32224" w:rsidP="00E32224">
      <w:pPr>
        <w:rPr>
          <w:rFonts w:eastAsia="Arial"/>
          <w:i/>
          <w:sz w:val="22"/>
          <w:szCs w:val="22"/>
        </w:rPr>
      </w:pPr>
      <w:r>
        <w:rPr>
          <w:lang w:eastAsia="zh-CN"/>
        </w:rPr>
        <w:pict>
          <v:shape id="_x0000_s3966" type="#_x0000_t75" style="position:absolute;margin-left:50.25pt;margin-top:-34.4pt;width:352.15pt;height:44.75pt;z-index:251668992;mso-wrap-distance-left:9.05pt;mso-wrap-distance-right:9.05pt" filled="t">
            <v:fill color2="black"/>
            <v:imagedata r:id="rId19" o:title=""/>
            <w10:wrap type="topAndBottom"/>
          </v:shape>
        </w:pict>
      </w:r>
    </w:p>
    <w:p w:rsidR="00E32224" w:rsidRPr="00BB4F82" w:rsidRDefault="00E32224" w:rsidP="00E32224">
      <w:pPr>
        <w:pStyle w:val="Heading1"/>
        <w:numPr>
          <w:ilvl w:val="0"/>
          <w:numId w:val="130"/>
        </w:numPr>
        <w:tabs>
          <w:tab w:val="left" w:pos="567"/>
        </w:tabs>
        <w:suppressAutoHyphens/>
        <w:spacing w:before="0" w:after="120" w:line="260" w:lineRule="exact"/>
        <w:ind w:left="0" w:firstLine="0"/>
        <w:jc w:val="center"/>
        <w:rPr>
          <w:rFonts w:ascii="Times New Roman" w:hAnsi="Times New Roman"/>
          <w:b w:val="0"/>
          <w:bCs/>
          <w:sz w:val="22"/>
          <w:szCs w:val="22"/>
        </w:rPr>
      </w:pPr>
      <w:r w:rsidRPr="00BB4F82">
        <w:rPr>
          <w:rFonts w:ascii="Times New Roman" w:hAnsi="Times New Roman"/>
          <w:color w:val="FF0000"/>
          <w:spacing w:val="-2"/>
          <w:sz w:val="22"/>
          <w:szCs w:val="22"/>
        </w:rPr>
        <w:t>POR FAVOR LEIA O MANUAL DO UTILIZADOR ANTES DE UTILIZAR</w:t>
      </w:r>
    </w:p>
    <w:p w:rsidR="00E32224" w:rsidRDefault="00E32224" w:rsidP="00E32224">
      <w:pPr>
        <w:pStyle w:val="Heading1"/>
        <w:numPr>
          <w:ilvl w:val="0"/>
          <w:numId w:val="130"/>
        </w:numPr>
        <w:tabs>
          <w:tab w:val="left" w:pos="567"/>
        </w:tabs>
        <w:suppressAutoHyphens/>
        <w:spacing w:before="0" w:after="120" w:line="260" w:lineRule="exact"/>
        <w:ind w:left="0" w:hanging="357"/>
        <w:rPr>
          <w:b w:val="0"/>
          <w:bCs/>
          <w:sz w:val="22"/>
          <w:szCs w:val="22"/>
        </w:rPr>
      </w:pPr>
    </w:p>
    <w:p w:rsidR="00E32224" w:rsidRPr="00BB4F82" w:rsidRDefault="00E32224" w:rsidP="00E32224">
      <w:pPr>
        <w:pStyle w:val="Heading3"/>
        <w:numPr>
          <w:ilvl w:val="2"/>
          <w:numId w:val="130"/>
        </w:numPr>
        <w:shd w:val="clear" w:color="auto" w:fill="FFFFFF"/>
        <w:tabs>
          <w:tab w:val="left" w:pos="567"/>
        </w:tabs>
        <w:suppressAutoHyphens/>
        <w:spacing w:before="0" w:line="260" w:lineRule="exact"/>
        <w:ind w:left="0" w:firstLine="0"/>
        <w:jc w:val="both"/>
        <w:rPr>
          <w:sz w:val="22"/>
          <w:szCs w:val="22"/>
          <w:lang w:val="pt-PT"/>
        </w:rPr>
      </w:pPr>
      <w:r w:rsidRPr="00BB4F82">
        <w:rPr>
          <w:b w:val="0"/>
          <w:sz w:val="22"/>
          <w:szCs w:val="22"/>
          <w:lang w:val="pt-PT"/>
        </w:rPr>
        <w:t xml:space="preserve">Leia o Manual do Utilizador antes de começar a administrar a sua insulina e de cada vez que necessite de utilizar outra </w:t>
      </w:r>
      <w:r w:rsidRPr="00BB4F82">
        <w:rPr>
          <w:b w:val="0"/>
          <w:spacing w:val="-2"/>
          <w:sz w:val="22"/>
          <w:szCs w:val="22"/>
          <w:lang w:val="pt-PT"/>
        </w:rPr>
        <w:t>KwikPen. Podem existir informações novas</w:t>
      </w:r>
      <w:r w:rsidRPr="00BB4F82">
        <w:rPr>
          <w:b w:val="0"/>
          <w:spacing w:val="-1"/>
          <w:sz w:val="22"/>
          <w:szCs w:val="22"/>
          <w:lang w:val="pt-PT"/>
        </w:rPr>
        <w:t>.</w:t>
      </w:r>
      <w:r w:rsidRPr="00BB4F82">
        <w:rPr>
          <w:b w:val="0"/>
          <w:spacing w:val="-3"/>
          <w:sz w:val="22"/>
          <w:szCs w:val="22"/>
          <w:lang w:val="pt-PT"/>
        </w:rPr>
        <w:t xml:space="preserve"> Estas informações não substituem a necessidade de falar com o seu profissional de saúde sobre a sua doença ou  tratamento</w:t>
      </w:r>
      <w:r w:rsidRPr="00BB4F82">
        <w:rPr>
          <w:b w:val="0"/>
          <w:spacing w:val="-1"/>
          <w:sz w:val="22"/>
          <w:szCs w:val="22"/>
          <w:lang w:val="pt-PT"/>
        </w:rPr>
        <w:t>.</w:t>
      </w:r>
    </w:p>
    <w:p w:rsidR="00E32224" w:rsidRPr="00BB4F82" w:rsidRDefault="00E32224" w:rsidP="00E32224">
      <w:pPr>
        <w:pStyle w:val="Heading3"/>
        <w:numPr>
          <w:ilvl w:val="2"/>
          <w:numId w:val="130"/>
        </w:numPr>
        <w:shd w:val="clear" w:color="auto" w:fill="FFFFFF"/>
        <w:tabs>
          <w:tab w:val="left" w:pos="567"/>
        </w:tabs>
        <w:suppressAutoHyphens/>
        <w:spacing w:before="0" w:line="260" w:lineRule="exact"/>
        <w:rPr>
          <w:sz w:val="22"/>
          <w:szCs w:val="22"/>
          <w:lang w:val="pt-PT"/>
        </w:rPr>
      </w:pPr>
    </w:p>
    <w:p w:rsidR="00E32224" w:rsidRPr="00F66E3A" w:rsidRDefault="00E32224" w:rsidP="00E32224">
      <w:pPr>
        <w:jc w:val="both"/>
        <w:rPr>
          <w:rFonts w:eastAsia="Arial"/>
          <w:sz w:val="22"/>
          <w:szCs w:val="22"/>
        </w:rPr>
      </w:pPr>
      <w:r>
        <w:rPr>
          <w:rFonts w:eastAsia="Arial"/>
          <w:spacing w:val="-1"/>
          <w:sz w:val="22"/>
          <w:szCs w:val="22"/>
        </w:rPr>
        <w:t>KwikPen (“Caneta”) é uma caneta descartável pré-cheia contendo 3ml (300</w:t>
      </w:r>
      <w:r>
        <w:rPr>
          <w:rFonts w:eastAsia="Arial"/>
          <w:spacing w:val="-2"/>
          <w:sz w:val="22"/>
          <w:szCs w:val="22"/>
        </w:rPr>
        <w:t xml:space="preserve"> </w:t>
      </w:r>
      <w:r>
        <w:rPr>
          <w:rFonts w:eastAsia="Arial"/>
          <w:spacing w:val="-1"/>
          <w:sz w:val="22"/>
          <w:szCs w:val="22"/>
        </w:rPr>
        <w:t xml:space="preserve">unidades, 100 </w:t>
      </w:r>
      <w:r w:rsidRPr="00E32224">
        <w:rPr>
          <w:rFonts w:eastAsia="Arial"/>
          <w:spacing w:val="-1"/>
          <w:sz w:val="22"/>
          <w:szCs w:val="22"/>
        </w:rPr>
        <w:t>unidades/ml)</w:t>
      </w:r>
      <w:r w:rsidRPr="00F66E3A">
        <w:rPr>
          <w:rFonts w:eastAsia="Arial"/>
          <w:spacing w:val="-4"/>
          <w:sz w:val="22"/>
          <w:szCs w:val="22"/>
        </w:rPr>
        <w:t xml:space="preserve"> de</w:t>
      </w:r>
      <w:r w:rsidRPr="00F66E3A">
        <w:rPr>
          <w:rFonts w:eastAsia="Arial"/>
          <w:spacing w:val="2"/>
          <w:sz w:val="22"/>
          <w:szCs w:val="22"/>
        </w:rPr>
        <w:t xml:space="preserve"> </w:t>
      </w:r>
      <w:r w:rsidRPr="00F66E3A">
        <w:rPr>
          <w:rFonts w:eastAsia="Arial"/>
          <w:spacing w:val="-1"/>
          <w:sz w:val="22"/>
          <w:szCs w:val="22"/>
        </w:rPr>
        <w:t>insulina.</w:t>
      </w:r>
      <w:r w:rsidRPr="00F66E3A">
        <w:rPr>
          <w:rFonts w:eastAsia="Arial"/>
          <w:spacing w:val="-3"/>
          <w:sz w:val="22"/>
          <w:szCs w:val="22"/>
        </w:rPr>
        <w:t xml:space="preserve"> Pode administrar múltiplas doses com a mesma caneta</w:t>
      </w:r>
      <w:r w:rsidRPr="00F66E3A">
        <w:rPr>
          <w:rFonts w:eastAsia="Arial"/>
          <w:spacing w:val="-1"/>
          <w:sz w:val="22"/>
          <w:szCs w:val="22"/>
        </w:rPr>
        <w:t>. A caneta marca 1 unidade de cada vez.</w:t>
      </w:r>
      <w:r w:rsidRPr="00F66E3A">
        <w:rPr>
          <w:rFonts w:eastAsia="Arial"/>
          <w:spacing w:val="1"/>
          <w:sz w:val="22"/>
          <w:szCs w:val="22"/>
        </w:rPr>
        <w:t xml:space="preserve"> Pode injetar de 1 a 60 unidades numa única injeção</w:t>
      </w:r>
      <w:r w:rsidRPr="00F66E3A">
        <w:rPr>
          <w:rFonts w:eastAsia="Arial"/>
          <w:spacing w:val="-2"/>
          <w:sz w:val="22"/>
          <w:szCs w:val="22"/>
        </w:rPr>
        <w:t>.</w:t>
      </w:r>
      <w:r w:rsidRPr="00F66E3A">
        <w:rPr>
          <w:rFonts w:eastAsia="Arial"/>
          <w:spacing w:val="2"/>
          <w:sz w:val="22"/>
          <w:szCs w:val="22"/>
        </w:rPr>
        <w:t xml:space="preserve"> </w:t>
      </w:r>
      <w:r w:rsidRPr="00F66E3A">
        <w:rPr>
          <w:rFonts w:eastAsia="Arial"/>
          <w:b/>
          <w:bCs/>
          <w:spacing w:val="-3"/>
          <w:sz w:val="22"/>
          <w:szCs w:val="22"/>
        </w:rPr>
        <w:t>Se a sua dose for superior a 60 unidades, vai necessitar de administrar mais de uma injeção</w:t>
      </w:r>
      <w:r w:rsidRPr="00F66E3A">
        <w:rPr>
          <w:rFonts w:eastAsia="Arial"/>
          <w:b/>
          <w:bCs/>
          <w:spacing w:val="-1"/>
          <w:sz w:val="22"/>
          <w:szCs w:val="22"/>
        </w:rPr>
        <w:t>.</w:t>
      </w:r>
      <w:r w:rsidRPr="00F66E3A">
        <w:rPr>
          <w:rFonts w:eastAsia="Arial"/>
          <w:b/>
          <w:bCs/>
          <w:spacing w:val="1"/>
          <w:sz w:val="22"/>
          <w:szCs w:val="22"/>
        </w:rPr>
        <w:t xml:space="preserve"> </w:t>
      </w:r>
      <w:r w:rsidRPr="00F66E3A">
        <w:rPr>
          <w:rFonts w:eastAsia="Arial"/>
          <w:spacing w:val="1"/>
          <w:sz w:val="22"/>
          <w:szCs w:val="22"/>
        </w:rPr>
        <w:t>O êmbolo desloca-se ligeiramente em cada injeção, e poderá não notar que ele se desloca. O êmbolo só atinge o fim do cartucho, quando tiver administrado as 300 unidades que a caneta contém</w:t>
      </w:r>
      <w:r w:rsidRPr="00F66E3A">
        <w:rPr>
          <w:rFonts w:eastAsia="Arial"/>
          <w:spacing w:val="-1"/>
          <w:sz w:val="22"/>
          <w:szCs w:val="22"/>
        </w:rPr>
        <w:t>.</w:t>
      </w:r>
    </w:p>
    <w:p w:rsidR="00E32224" w:rsidRPr="00F66E3A" w:rsidRDefault="00E32224" w:rsidP="00E32224">
      <w:pPr>
        <w:rPr>
          <w:rFonts w:eastAsia="Arial"/>
          <w:sz w:val="22"/>
          <w:szCs w:val="22"/>
        </w:rPr>
      </w:pPr>
    </w:p>
    <w:p w:rsidR="00E32224" w:rsidRPr="00732F14" w:rsidRDefault="00F66E3A" w:rsidP="00E32224">
      <w:pPr>
        <w:pStyle w:val="Heading1"/>
        <w:numPr>
          <w:ilvl w:val="0"/>
          <w:numId w:val="130"/>
        </w:numPr>
        <w:tabs>
          <w:tab w:val="left" w:pos="567"/>
        </w:tabs>
        <w:suppressAutoHyphens/>
        <w:spacing w:before="0" w:after="120" w:line="260" w:lineRule="exact"/>
        <w:ind w:left="0" w:firstLine="0"/>
        <w:jc w:val="both"/>
        <w:rPr>
          <w:rFonts w:ascii="Times New Roman" w:hAnsi="Times New Roman"/>
          <w:spacing w:val="-2"/>
          <w:sz w:val="22"/>
          <w:szCs w:val="22"/>
          <w:u w:val="none"/>
        </w:rPr>
      </w:pPr>
      <w:r w:rsidRPr="00732F14">
        <w:rPr>
          <w:rFonts w:ascii="Times New Roman" w:hAnsi="Times New Roman"/>
          <w:spacing w:val="-1"/>
          <w:sz w:val="22"/>
          <w:szCs w:val="22"/>
          <w:u w:val="none"/>
        </w:rPr>
        <w:t>Não partilhe a sua caneta com outras pessoas, mesmo com uma nova agulha. não reutilize as agulhas nem as partilhe com outras pessoas. pode transmitir-lhes uma infe</w:t>
      </w:r>
      <w:r w:rsidR="002104D2" w:rsidRPr="00732F14">
        <w:rPr>
          <w:rFonts w:ascii="Times New Roman" w:hAnsi="Times New Roman"/>
          <w:spacing w:val="-1"/>
          <w:sz w:val="22"/>
          <w:szCs w:val="22"/>
          <w:u w:val="none"/>
        </w:rPr>
        <w:t>ç</w:t>
      </w:r>
      <w:r w:rsidRPr="00732F14">
        <w:rPr>
          <w:rFonts w:ascii="Times New Roman" w:hAnsi="Times New Roman"/>
          <w:spacing w:val="-1"/>
          <w:sz w:val="22"/>
          <w:szCs w:val="22"/>
          <w:u w:val="none"/>
        </w:rPr>
        <w:t>ão ou ser infectado por elas</w:t>
      </w:r>
      <w:r w:rsidRPr="00732F14">
        <w:rPr>
          <w:rFonts w:ascii="Times New Roman" w:hAnsi="Times New Roman"/>
          <w:spacing w:val="-2"/>
          <w:sz w:val="22"/>
          <w:szCs w:val="22"/>
          <w:u w:val="none"/>
        </w:rPr>
        <w:t>.</w:t>
      </w:r>
    </w:p>
    <w:p w:rsidR="00F66E3A" w:rsidRPr="00BB4F82" w:rsidRDefault="00F66E3A" w:rsidP="00BB4F82"/>
    <w:p w:rsidR="00E32224" w:rsidRPr="00BB4F82" w:rsidRDefault="00E32224" w:rsidP="00732F14">
      <w:pPr>
        <w:pStyle w:val="Heading3"/>
        <w:numPr>
          <w:ilvl w:val="2"/>
          <w:numId w:val="130"/>
        </w:numPr>
        <w:tabs>
          <w:tab w:val="left" w:pos="567"/>
        </w:tabs>
        <w:suppressAutoHyphens/>
        <w:spacing w:before="0" w:line="260" w:lineRule="exact"/>
        <w:ind w:left="0" w:firstLine="0"/>
        <w:rPr>
          <w:sz w:val="22"/>
          <w:szCs w:val="22"/>
          <w:lang w:val="pt-PT"/>
        </w:rPr>
      </w:pPr>
      <w:r w:rsidRPr="00BB4F82">
        <w:rPr>
          <w:b w:val="0"/>
          <w:spacing w:val="-1"/>
          <w:sz w:val="22"/>
          <w:szCs w:val="22"/>
          <w:lang w:val="pt-PT"/>
        </w:rPr>
        <w:t>Não se recomenda a utilização desta caneta por cegos ou pessoas com problemas de visão sem a assistência de uma pessoa treinada na sua utilização</w:t>
      </w:r>
      <w:r w:rsidRPr="00BB4F82">
        <w:rPr>
          <w:b w:val="0"/>
          <w:spacing w:val="-2"/>
          <w:sz w:val="22"/>
          <w:szCs w:val="22"/>
          <w:lang w:val="pt-PT"/>
        </w:rPr>
        <w:t xml:space="preserve">.  </w:t>
      </w:r>
    </w:p>
    <w:p w:rsidR="00E32224" w:rsidRDefault="00E32224" w:rsidP="00E32224">
      <w:pPr>
        <w:rPr>
          <w:sz w:val="22"/>
          <w:szCs w:val="22"/>
        </w:rPr>
      </w:pPr>
    </w:p>
    <w:tbl>
      <w:tblPr>
        <w:tblW w:w="0" w:type="auto"/>
        <w:tblLayout w:type="fixed"/>
        <w:tblLook w:val="04A0" w:firstRow="1" w:lastRow="0" w:firstColumn="1" w:lastColumn="0" w:noHBand="0" w:noVBand="1"/>
      </w:tblPr>
      <w:tblGrid>
        <w:gridCol w:w="2803"/>
        <w:gridCol w:w="140"/>
        <w:gridCol w:w="869"/>
        <w:gridCol w:w="1326"/>
        <w:gridCol w:w="216"/>
        <w:gridCol w:w="682"/>
        <w:gridCol w:w="605"/>
        <w:gridCol w:w="130"/>
        <w:gridCol w:w="1196"/>
        <w:gridCol w:w="1320"/>
      </w:tblGrid>
      <w:tr w:rsidR="00E32224" w:rsidTr="00E32224">
        <w:trPr>
          <w:trHeight w:val="536"/>
        </w:trPr>
        <w:tc>
          <w:tcPr>
            <w:tcW w:w="9287" w:type="dxa"/>
            <w:gridSpan w:val="10"/>
          </w:tcPr>
          <w:p w:rsidR="00E32224" w:rsidRDefault="00E32224" w:rsidP="00860B9E">
            <w:pPr>
              <w:jc w:val="center"/>
              <w:rPr>
                <w:b/>
                <w:sz w:val="22"/>
                <w:szCs w:val="22"/>
                <w:lang w:eastAsia="zh-CN"/>
              </w:rPr>
            </w:pPr>
            <w:r>
              <w:rPr>
                <w:lang w:eastAsia="zh-CN"/>
              </w:rPr>
              <w:pict>
                <v:shape id="_x0000_s3984" type="#_x0000_t75" style="position:absolute;left:0;text-align:left;margin-left:12pt;margin-top:61.1pt;width:368.75pt;height:50.6pt;z-index:251680256;mso-wrap-distance-left:9.05pt;mso-wrap-distance-right:9.05pt" filled="t">
                  <v:fill color2="black"/>
                  <v:imagedata r:id="rId20" o:title=""/>
                </v:shape>
              </w:pict>
            </w:r>
            <w:r>
              <w:rPr>
                <w:b/>
                <w:sz w:val="22"/>
                <w:szCs w:val="22"/>
              </w:rPr>
              <w:t>Componentes da KwikPen</w:t>
            </w:r>
          </w:p>
        </w:tc>
      </w:tr>
      <w:tr w:rsidR="00E32224" w:rsidTr="00E32224">
        <w:trPr>
          <w:trHeight w:val="273"/>
        </w:trPr>
        <w:tc>
          <w:tcPr>
            <w:tcW w:w="2803" w:type="dxa"/>
            <w:vAlign w:val="bottom"/>
          </w:tcPr>
          <w:p w:rsidR="00E32224" w:rsidRDefault="00E32224">
            <w:pPr>
              <w:tabs>
                <w:tab w:val="left" w:pos="567"/>
              </w:tabs>
              <w:snapToGrid w:val="0"/>
              <w:spacing w:line="260" w:lineRule="exact"/>
              <w:jc w:val="center"/>
              <w:rPr>
                <w:sz w:val="18"/>
                <w:szCs w:val="18"/>
                <w:lang w:eastAsia="zh-CN"/>
              </w:rPr>
            </w:pPr>
          </w:p>
          <w:p w:rsidR="00E32224" w:rsidRDefault="00E32224">
            <w:pPr>
              <w:tabs>
                <w:tab w:val="left" w:pos="567"/>
              </w:tabs>
              <w:suppressAutoHyphens/>
              <w:overflowPunct w:val="0"/>
              <w:autoSpaceDE w:val="0"/>
              <w:spacing w:line="260" w:lineRule="exact"/>
              <w:jc w:val="center"/>
              <w:rPr>
                <w:sz w:val="18"/>
                <w:szCs w:val="18"/>
                <w:lang w:eastAsia="zh-CN"/>
              </w:rPr>
            </w:pPr>
            <w:r>
              <w:rPr>
                <w:sz w:val="18"/>
                <w:szCs w:val="18"/>
              </w:rPr>
              <w:t xml:space="preserve">Clip da tampa </w:t>
            </w:r>
          </w:p>
        </w:tc>
        <w:tc>
          <w:tcPr>
            <w:tcW w:w="2335" w:type="dxa"/>
            <w:gridSpan w:val="3"/>
            <w:vAlign w:val="bottom"/>
            <w:hideMark/>
          </w:tcPr>
          <w:p w:rsidR="00E32224" w:rsidRDefault="00E32224">
            <w:pPr>
              <w:tabs>
                <w:tab w:val="left" w:pos="567"/>
              </w:tabs>
              <w:suppressAutoHyphens/>
              <w:overflowPunct w:val="0"/>
              <w:autoSpaceDE w:val="0"/>
              <w:spacing w:line="260" w:lineRule="exact"/>
              <w:jc w:val="center"/>
              <w:rPr>
                <w:sz w:val="18"/>
                <w:szCs w:val="18"/>
                <w:lang w:eastAsia="zh-CN"/>
              </w:rPr>
            </w:pPr>
            <w:r>
              <w:rPr>
                <w:sz w:val="18"/>
                <w:szCs w:val="18"/>
              </w:rPr>
              <w:t xml:space="preserve">       Invólucro do cartucho</w:t>
            </w:r>
          </w:p>
        </w:tc>
        <w:tc>
          <w:tcPr>
            <w:tcW w:w="1503" w:type="dxa"/>
            <w:gridSpan w:val="3"/>
            <w:vAlign w:val="bottom"/>
            <w:hideMark/>
          </w:tcPr>
          <w:p w:rsidR="00E32224" w:rsidRDefault="00E32224">
            <w:pPr>
              <w:tabs>
                <w:tab w:val="left" w:pos="567"/>
              </w:tabs>
              <w:suppressAutoHyphens/>
              <w:overflowPunct w:val="0"/>
              <w:autoSpaceDE w:val="0"/>
              <w:spacing w:line="260" w:lineRule="exact"/>
              <w:jc w:val="center"/>
              <w:rPr>
                <w:sz w:val="18"/>
                <w:szCs w:val="18"/>
                <w:lang w:eastAsia="zh-CN"/>
              </w:rPr>
            </w:pPr>
            <w:r>
              <w:rPr>
                <w:sz w:val="18"/>
                <w:szCs w:val="18"/>
              </w:rPr>
              <w:t>Rótulo</w:t>
            </w:r>
          </w:p>
        </w:tc>
        <w:tc>
          <w:tcPr>
            <w:tcW w:w="2646" w:type="dxa"/>
            <w:gridSpan w:val="3"/>
            <w:vAlign w:val="bottom"/>
            <w:hideMark/>
          </w:tcPr>
          <w:p w:rsidR="00E32224" w:rsidRDefault="00E32224">
            <w:pPr>
              <w:tabs>
                <w:tab w:val="left" w:pos="567"/>
              </w:tabs>
              <w:suppressAutoHyphens/>
              <w:overflowPunct w:val="0"/>
              <w:autoSpaceDE w:val="0"/>
              <w:spacing w:line="260" w:lineRule="exact"/>
              <w:rPr>
                <w:lang w:eastAsia="zh-CN"/>
              </w:rPr>
            </w:pPr>
            <w:r>
              <w:rPr>
                <w:sz w:val="18"/>
                <w:szCs w:val="18"/>
              </w:rPr>
              <w:t xml:space="preserve">   Indicador da dose</w:t>
            </w:r>
          </w:p>
        </w:tc>
      </w:tr>
      <w:tr w:rsidR="00E32224" w:rsidTr="00E32224">
        <w:trPr>
          <w:trHeight w:val="1110"/>
        </w:trPr>
        <w:tc>
          <w:tcPr>
            <w:tcW w:w="7967" w:type="dxa"/>
            <w:gridSpan w:val="9"/>
            <w:vAlign w:val="center"/>
          </w:tcPr>
          <w:p w:rsidR="00E32224" w:rsidRDefault="00E32224">
            <w:pPr>
              <w:snapToGrid w:val="0"/>
              <w:jc w:val="center"/>
              <w:rPr>
                <w:sz w:val="18"/>
                <w:szCs w:val="18"/>
                <w:lang w:eastAsia="zh-CN"/>
              </w:rPr>
            </w:pPr>
          </w:p>
          <w:p w:rsidR="00E32224" w:rsidRDefault="00E32224">
            <w:pPr>
              <w:tabs>
                <w:tab w:val="left" w:pos="567"/>
              </w:tabs>
              <w:suppressAutoHyphens/>
              <w:overflowPunct w:val="0"/>
              <w:autoSpaceDE w:val="0"/>
              <w:spacing w:line="260" w:lineRule="exact"/>
              <w:jc w:val="center"/>
              <w:rPr>
                <w:sz w:val="18"/>
                <w:szCs w:val="18"/>
                <w:lang w:eastAsia="zh-CN"/>
              </w:rPr>
            </w:pPr>
          </w:p>
        </w:tc>
        <w:tc>
          <w:tcPr>
            <w:tcW w:w="1320" w:type="dxa"/>
            <w:vAlign w:val="center"/>
          </w:tcPr>
          <w:p w:rsidR="00E32224" w:rsidRDefault="00E32224">
            <w:pPr>
              <w:tabs>
                <w:tab w:val="left" w:pos="567"/>
              </w:tabs>
              <w:snapToGrid w:val="0"/>
              <w:spacing w:line="260" w:lineRule="exact"/>
              <w:jc w:val="center"/>
              <w:rPr>
                <w:sz w:val="18"/>
                <w:szCs w:val="18"/>
                <w:lang w:eastAsia="zh-CN"/>
              </w:rPr>
            </w:pPr>
          </w:p>
          <w:p w:rsidR="00E32224" w:rsidRDefault="00E32224">
            <w:pPr>
              <w:tabs>
                <w:tab w:val="left" w:pos="567"/>
              </w:tabs>
              <w:spacing w:line="260" w:lineRule="exact"/>
              <w:jc w:val="center"/>
              <w:rPr>
                <w:sz w:val="18"/>
                <w:szCs w:val="18"/>
              </w:rPr>
            </w:pPr>
            <w:r>
              <w:rPr>
                <w:sz w:val="18"/>
                <w:szCs w:val="18"/>
              </w:rPr>
              <w:t>Botão doseador</w:t>
            </w:r>
          </w:p>
          <w:p w:rsidR="00E32224" w:rsidRDefault="00E32224">
            <w:pPr>
              <w:tabs>
                <w:tab w:val="left" w:pos="567"/>
              </w:tabs>
              <w:suppressAutoHyphens/>
              <w:overflowPunct w:val="0"/>
              <w:autoSpaceDE w:val="0"/>
              <w:spacing w:line="260" w:lineRule="exact"/>
              <w:jc w:val="center"/>
              <w:rPr>
                <w:sz w:val="18"/>
                <w:szCs w:val="18"/>
                <w:lang w:eastAsia="zh-CN"/>
              </w:rPr>
            </w:pPr>
          </w:p>
        </w:tc>
      </w:tr>
      <w:tr w:rsidR="00E32224" w:rsidTr="00E32224">
        <w:trPr>
          <w:trHeight w:val="818"/>
        </w:trPr>
        <w:tc>
          <w:tcPr>
            <w:tcW w:w="2943" w:type="dxa"/>
            <w:gridSpan w:val="2"/>
            <w:hideMark/>
          </w:tcPr>
          <w:p w:rsidR="00860B9E" w:rsidRDefault="00860B9E">
            <w:pPr>
              <w:tabs>
                <w:tab w:val="left" w:pos="567"/>
              </w:tabs>
              <w:suppressAutoHyphens/>
              <w:overflowPunct w:val="0"/>
              <w:autoSpaceDE w:val="0"/>
              <w:spacing w:line="260" w:lineRule="exact"/>
              <w:ind w:left="1985" w:right="33"/>
              <w:jc w:val="center"/>
              <w:rPr>
                <w:sz w:val="18"/>
                <w:szCs w:val="18"/>
              </w:rPr>
            </w:pPr>
          </w:p>
          <w:p w:rsidR="00E32224" w:rsidRDefault="00E32224">
            <w:pPr>
              <w:tabs>
                <w:tab w:val="left" w:pos="567"/>
              </w:tabs>
              <w:suppressAutoHyphens/>
              <w:overflowPunct w:val="0"/>
              <w:autoSpaceDE w:val="0"/>
              <w:spacing w:line="260" w:lineRule="exact"/>
              <w:ind w:left="1985" w:right="33"/>
              <w:jc w:val="center"/>
              <w:rPr>
                <w:sz w:val="18"/>
                <w:szCs w:val="18"/>
                <w:lang w:eastAsia="zh-CN"/>
              </w:rPr>
            </w:pPr>
            <w:r>
              <w:rPr>
                <w:sz w:val="18"/>
                <w:szCs w:val="18"/>
              </w:rPr>
              <w:t>Tampa da caneta</w:t>
            </w:r>
          </w:p>
        </w:tc>
        <w:tc>
          <w:tcPr>
            <w:tcW w:w="869" w:type="dxa"/>
          </w:tcPr>
          <w:p w:rsidR="00860B9E" w:rsidRDefault="00860B9E" w:rsidP="00860B9E">
            <w:pPr>
              <w:tabs>
                <w:tab w:val="left" w:pos="567"/>
              </w:tabs>
              <w:suppressAutoHyphens/>
              <w:overflowPunct w:val="0"/>
              <w:autoSpaceDE w:val="0"/>
              <w:spacing w:line="260" w:lineRule="exact"/>
              <w:ind w:right="-113"/>
              <w:rPr>
                <w:sz w:val="18"/>
                <w:szCs w:val="18"/>
              </w:rPr>
            </w:pPr>
          </w:p>
          <w:p w:rsidR="00E32224" w:rsidRDefault="00E32224" w:rsidP="00860B9E">
            <w:pPr>
              <w:tabs>
                <w:tab w:val="left" w:pos="567"/>
              </w:tabs>
              <w:suppressAutoHyphens/>
              <w:overflowPunct w:val="0"/>
              <w:autoSpaceDE w:val="0"/>
              <w:spacing w:line="260" w:lineRule="exact"/>
              <w:ind w:right="-113"/>
              <w:rPr>
                <w:sz w:val="18"/>
                <w:szCs w:val="18"/>
                <w:lang w:eastAsia="zh-CN"/>
              </w:rPr>
            </w:pPr>
            <w:r>
              <w:rPr>
                <w:sz w:val="18"/>
                <w:szCs w:val="18"/>
              </w:rPr>
              <w:t>Selo de borracha</w:t>
            </w:r>
          </w:p>
        </w:tc>
        <w:tc>
          <w:tcPr>
            <w:tcW w:w="1542" w:type="dxa"/>
            <w:gridSpan w:val="2"/>
          </w:tcPr>
          <w:p w:rsidR="00860B9E" w:rsidRDefault="00860B9E">
            <w:pPr>
              <w:tabs>
                <w:tab w:val="left" w:pos="567"/>
              </w:tabs>
              <w:suppressAutoHyphens/>
              <w:overflowPunct w:val="0"/>
              <w:autoSpaceDE w:val="0"/>
              <w:spacing w:line="260" w:lineRule="exact"/>
              <w:jc w:val="center"/>
              <w:rPr>
                <w:sz w:val="18"/>
                <w:szCs w:val="18"/>
                <w:lang w:eastAsia="zh-CN"/>
              </w:rPr>
            </w:pPr>
          </w:p>
          <w:p w:rsidR="00E32224" w:rsidRDefault="00E32224">
            <w:pPr>
              <w:tabs>
                <w:tab w:val="left" w:pos="567"/>
              </w:tabs>
              <w:suppressAutoHyphens/>
              <w:overflowPunct w:val="0"/>
              <w:autoSpaceDE w:val="0"/>
              <w:spacing w:line="260" w:lineRule="exact"/>
              <w:jc w:val="center"/>
              <w:rPr>
                <w:sz w:val="18"/>
                <w:szCs w:val="18"/>
                <w:lang w:eastAsia="zh-CN"/>
              </w:rPr>
            </w:pPr>
            <w:r>
              <w:rPr>
                <w:sz w:val="18"/>
                <w:szCs w:val="18"/>
              </w:rPr>
              <w:t>Êmbolo</w:t>
            </w:r>
          </w:p>
        </w:tc>
        <w:tc>
          <w:tcPr>
            <w:tcW w:w="682" w:type="dxa"/>
          </w:tcPr>
          <w:p w:rsidR="00E32224" w:rsidRDefault="00E32224">
            <w:pPr>
              <w:tabs>
                <w:tab w:val="left" w:pos="567"/>
              </w:tabs>
              <w:suppressAutoHyphens/>
              <w:overflowPunct w:val="0"/>
              <w:autoSpaceDE w:val="0"/>
              <w:snapToGrid w:val="0"/>
              <w:spacing w:line="260" w:lineRule="exact"/>
              <w:jc w:val="center"/>
              <w:rPr>
                <w:sz w:val="18"/>
                <w:szCs w:val="18"/>
                <w:lang w:eastAsia="zh-CN"/>
              </w:rPr>
            </w:pPr>
          </w:p>
        </w:tc>
        <w:tc>
          <w:tcPr>
            <w:tcW w:w="735" w:type="dxa"/>
            <w:gridSpan w:val="2"/>
          </w:tcPr>
          <w:p w:rsidR="00E32224" w:rsidRDefault="00E32224">
            <w:pPr>
              <w:tabs>
                <w:tab w:val="left" w:pos="567"/>
              </w:tabs>
              <w:snapToGrid w:val="0"/>
              <w:spacing w:line="260" w:lineRule="exact"/>
              <w:jc w:val="center"/>
              <w:rPr>
                <w:sz w:val="18"/>
                <w:szCs w:val="18"/>
                <w:lang w:eastAsia="zh-CN"/>
              </w:rPr>
            </w:pPr>
          </w:p>
          <w:p w:rsidR="00E32224" w:rsidRDefault="00E32224">
            <w:pPr>
              <w:tabs>
                <w:tab w:val="left" w:pos="567"/>
              </w:tabs>
              <w:suppressAutoHyphens/>
              <w:overflowPunct w:val="0"/>
              <w:autoSpaceDE w:val="0"/>
              <w:spacing w:line="260" w:lineRule="exact"/>
              <w:jc w:val="center"/>
              <w:rPr>
                <w:sz w:val="18"/>
                <w:szCs w:val="18"/>
                <w:lang w:eastAsia="zh-CN"/>
              </w:rPr>
            </w:pPr>
            <w:r>
              <w:rPr>
                <w:sz w:val="18"/>
                <w:szCs w:val="18"/>
              </w:rPr>
              <w:t>Corpo da caneta</w:t>
            </w:r>
          </w:p>
        </w:tc>
        <w:tc>
          <w:tcPr>
            <w:tcW w:w="1196" w:type="dxa"/>
          </w:tcPr>
          <w:p w:rsidR="00E32224" w:rsidRDefault="00E32224">
            <w:pPr>
              <w:tabs>
                <w:tab w:val="left" w:pos="567"/>
              </w:tabs>
              <w:snapToGrid w:val="0"/>
              <w:spacing w:line="260" w:lineRule="exact"/>
              <w:rPr>
                <w:sz w:val="18"/>
                <w:szCs w:val="18"/>
                <w:lang w:eastAsia="zh-CN"/>
              </w:rPr>
            </w:pPr>
          </w:p>
          <w:p w:rsidR="00E32224" w:rsidRDefault="00E32224">
            <w:pPr>
              <w:tabs>
                <w:tab w:val="left" w:pos="567"/>
              </w:tabs>
              <w:suppressAutoHyphens/>
              <w:overflowPunct w:val="0"/>
              <w:autoSpaceDE w:val="0"/>
              <w:spacing w:line="260" w:lineRule="exact"/>
              <w:rPr>
                <w:sz w:val="22"/>
                <w:szCs w:val="22"/>
                <w:lang w:eastAsia="zh-CN"/>
              </w:rPr>
            </w:pPr>
            <w:r>
              <w:rPr>
                <w:sz w:val="18"/>
                <w:szCs w:val="18"/>
              </w:rPr>
              <w:t>Mostrador posológico</w:t>
            </w:r>
          </w:p>
        </w:tc>
        <w:tc>
          <w:tcPr>
            <w:tcW w:w="1320" w:type="dxa"/>
          </w:tcPr>
          <w:p w:rsidR="00E32224" w:rsidRDefault="00E32224">
            <w:pPr>
              <w:tabs>
                <w:tab w:val="left" w:pos="567"/>
              </w:tabs>
              <w:suppressAutoHyphens/>
              <w:overflowPunct w:val="0"/>
              <w:autoSpaceDE w:val="0"/>
              <w:snapToGrid w:val="0"/>
              <w:spacing w:line="260" w:lineRule="exact"/>
              <w:jc w:val="center"/>
              <w:rPr>
                <w:sz w:val="22"/>
                <w:szCs w:val="22"/>
                <w:lang w:eastAsia="zh-CN"/>
              </w:rPr>
            </w:pPr>
          </w:p>
        </w:tc>
      </w:tr>
    </w:tbl>
    <w:p w:rsidR="00E32224" w:rsidRDefault="00E32224" w:rsidP="00E32224">
      <w:pPr>
        <w:jc w:val="center"/>
        <w:rPr>
          <w:sz w:val="22"/>
          <w:szCs w:val="22"/>
          <w:lang w:eastAsia="zh-CN"/>
        </w:rPr>
      </w:pPr>
    </w:p>
    <w:p w:rsidR="00E32224" w:rsidRDefault="00E32224" w:rsidP="00E32224">
      <w:pPr>
        <w:pageBreakBefore/>
        <w:jc w:val="center"/>
        <w:rPr>
          <w:sz w:val="22"/>
          <w:szCs w:val="22"/>
        </w:rPr>
      </w:pPr>
    </w:p>
    <w:tbl>
      <w:tblPr>
        <w:tblW w:w="0" w:type="auto"/>
        <w:jc w:val="center"/>
        <w:tblLayout w:type="fixed"/>
        <w:tblLook w:val="04A0" w:firstRow="1" w:lastRow="0" w:firstColumn="1" w:lastColumn="0" w:noHBand="0" w:noVBand="1"/>
      </w:tblPr>
      <w:tblGrid>
        <w:gridCol w:w="1980"/>
        <w:gridCol w:w="360"/>
        <w:gridCol w:w="1080"/>
        <w:gridCol w:w="180"/>
        <w:gridCol w:w="990"/>
        <w:gridCol w:w="810"/>
      </w:tblGrid>
      <w:tr w:rsidR="00E32224" w:rsidRPr="00BB4F82" w:rsidTr="00D3656C">
        <w:trPr>
          <w:jc w:val="center"/>
        </w:trPr>
        <w:tc>
          <w:tcPr>
            <w:tcW w:w="5400" w:type="dxa"/>
            <w:gridSpan w:val="6"/>
            <w:hideMark/>
          </w:tcPr>
          <w:p w:rsidR="00E32224" w:rsidRDefault="00E32224">
            <w:pPr>
              <w:tabs>
                <w:tab w:val="left" w:pos="567"/>
              </w:tabs>
              <w:suppressAutoHyphens/>
              <w:overflowPunct w:val="0"/>
              <w:autoSpaceDE w:val="0"/>
              <w:spacing w:line="260" w:lineRule="exact"/>
              <w:jc w:val="center"/>
              <w:rPr>
                <w:lang w:eastAsia="zh-CN"/>
              </w:rPr>
            </w:pPr>
            <w:r>
              <w:rPr>
                <w:b/>
                <w:sz w:val="22"/>
                <w:szCs w:val="22"/>
              </w:rPr>
              <w:t>Componentes da agulha</w:t>
            </w:r>
            <w:r>
              <w:rPr>
                <w:b/>
                <w:sz w:val="22"/>
                <w:szCs w:val="22"/>
              </w:rPr>
              <w:br/>
            </w:r>
            <w:r>
              <w:rPr>
                <w:sz w:val="22"/>
                <w:szCs w:val="22"/>
              </w:rPr>
              <w:t>(Agulhas não incluídas)</w:t>
            </w:r>
          </w:p>
        </w:tc>
      </w:tr>
      <w:tr w:rsidR="00E32224" w:rsidTr="00D3656C">
        <w:trPr>
          <w:trHeight w:val="224"/>
          <w:jc w:val="center"/>
        </w:trPr>
        <w:tc>
          <w:tcPr>
            <w:tcW w:w="2340" w:type="dxa"/>
            <w:gridSpan w:val="2"/>
            <w:vAlign w:val="bottom"/>
          </w:tcPr>
          <w:p w:rsidR="00E32224" w:rsidRDefault="00E32224">
            <w:pPr>
              <w:tabs>
                <w:tab w:val="left" w:pos="567"/>
              </w:tabs>
              <w:suppressAutoHyphens/>
              <w:overflowPunct w:val="0"/>
              <w:autoSpaceDE w:val="0"/>
              <w:snapToGrid w:val="0"/>
              <w:spacing w:line="260" w:lineRule="exact"/>
              <w:jc w:val="center"/>
              <w:rPr>
                <w:sz w:val="22"/>
                <w:szCs w:val="22"/>
                <w:lang w:eastAsia="zh-CN"/>
              </w:rPr>
            </w:pPr>
          </w:p>
        </w:tc>
        <w:tc>
          <w:tcPr>
            <w:tcW w:w="1080" w:type="dxa"/>
            <w:vAlign w:val="bottom"/>
          </w:tcPr>
          <w:p w:rsidR="00E32224" w:rsidRDefault="00E32224">
            <w:pPr>
              <w:tabs>
                <w:tab w:val="left" w:pos="567"/>
              </w:tabs>
              <w:suppressAutoHyphens/>
              <w:overflowPunct w:val="0"/>
              <w:autoSpaceDE w:val="0"/>
              <w:snapToGrid w:val="0"/>
              <w:spacing w:line="260" w:lineRule="exact"/>
              <w:jc w:val="center"/>
              <w:rPr>
                <w:sz w:val="18"/>
                <w:szCs w:val="18"/>
                <w:lang w:eastAsia="zh-CN"/>
              </w:rPr>
            </w:pPr>
          </w:p>
        </w:tc>
        <w:tc>
          <w:tcPr>
            <w:tcW w:w="1170" w:type="dxa"/>
            <w:gridSpan w:val="2"/>
            <w:vAlign w:val="bottom"/>
            <w:hideMark/>
          </w:tcPr>
          <w:p w:rsidR="00E32224" w:rsidRDefault="00E32224">
            <w:pPr>
              <w:tabs>
                <w:tab w:val="left" w:pos="567"/>
              </w:tabs>
              <w:suppressAutoHyphens/>
              <w:overflowPunct w:val="0"/>
              <w:autoSpaceDE w:val="0"/>
              <w:spacing w:line="260" w:lineRule="exact"/>
              <w:jc w:val="center"/>
              <w:rPr>
                <w:sz w:val="22"/>
                <w:szCs w:val="22"/>
                <w:lang w:eastAsia="zh-CN"/>
              </w:rPr>
            </w:pPr>
            <w:r>
              <w:rPr>
                <w:sz w:val="18"/>
                <w:szCs w:val="18"/>
              </w:rPr>
              <w:t>Lingueta de papel</w:t>
            </w:r>
          </w:p>
        </w:tc>
        <w:tc>
          <w:tcPr>
            <w:tcW w:w="810" w:type="dxa"/>
            <w:vAlign w:val="bottom"/>
          </w:tcPr>
          <w:p w:rsidR="00E32224" w:rsidRDefault="00E32224">
            <w:pPr>
              <w:tabs>
                <w:tab w:val="left" w:pos="567"/>
              </w:tabs>
              <w:suppressAutoHyphens/>
              <w:overflowPunct w:val="0"/>
              <w:autoSpaceDE w:val="0"/>
              <w:snapToGrid w:val="0"/>
              <w:spacing w:line="260" w:lineRule="exact"/>
              <w:jc w:val="center"/>
              <w:rPr>
                <w:sz w:val="22"/>
                <w:szCs w:val="22"/>
                <w:lang w:eastAsia="zh-CN"/>
              </w:rPr>
            </w:pPr>
          </w:p>
        </w:tc>
      </w:tr>
      <w:tr w:rsidR="00E32224" w:rsidTr="00D3656C">
        <w:trPr>
          <w:trHeight w:val="1374"/>
          <w:jc w:val="center"/>
        </w:trPr>
        <w:tc>
          <w:tcPr>
            <w:tcW w:w="5400" w:type="dxa"/>
            <w:gridSpan w:val="6"/>
          </w:tcPr>
          <w:p w:rsidR="00E32224" w:rsidRDefault="00E32224">
            <w:pPr>
              <w:snapToGrid w:val="0"/>
              <w:jc w:val="center"/>
              <w:rPr>
                <w:sz w:val="18"/>
                <w:szCs w:val="18"/>
                <w:lang w:eastAsia="zh-CN"/>
              </w:rPr>
            </w:pPr>
            <w:r>
              <w:rPr>
                <w:lang w:eastAsia="zh-CN"/>
              </w:rPr>
              <w:pict>
                <v:shape id="_x0000_s3967" type="#_x0000_t75" style="position:absolute;left:0;text-align:left;margin-left:13pt;margin-top:4.75pt;width:208.15pt;height:66.2pt;z-index:251670016;mso-wrap-distance-left:9.05pt;mso-wrap-distance-right:9.05pt;mso-position-horizontal-relative:text;mso-position-vertical-relative:text" filled="t">
                  <v:fill color2="black"/>
                  <v:imagedata r:id="rId21" o:title=""/>
                </v:shape>
              </w:pict>
            </w:r>
          </w:p>
          <w:p w:rsidR="00E32224" w:rsidRDefault="00E32224">
            <w:pPr>
              <w:jc w:val="center"/>
              <w:rPr>
                <w:sz w:val="18"/>
                <w:szCs w:val="18"/>
              </w:rPr>
            </w:pPr>
          </w:p>
          <w:p w:rsidR="00E32224" w:rsidRDefault="00E32224">
            <w:pPr>
              <w:jc w:val="center"/>
              <w:rPr>
                <w:sz w:val="18"/>
                <w:szCs w:val="18"/>
              </w:rPr>
            </w:pPr>
          </w:p>
          <w:p w:rsidR="00E32224" w:rsidRDefault="00E32224">
            <w:pPr>
              <w:jc w:val="center"/>
              <w:rPr>
                <w:sz w:val="18"/>
                <w:szCs w:val="18"/>
              </w:rPr>
            </w:pPr>
          </w:p>
          <w:p w:rsidR="00E32224" w:rsidRDefault="00E32224">
            <w:pPr>
              <w:tabs>
                <w:tab w:val="left" w:pos="567"/>
              </w:tabs>
              <w:suppressAutoHyphens/>
              <w:overflowPunct w:val="0"/>
              <w:autoSpaceDE w:val="0"/>
              <w:spacing w:line="260" w:lineRule="exact"/>
              <w:jc w:val="center"/>
              <w:rPr>
                <w:sz w:val="18"/>
                <w:szCs w:val="18"/>
                <w:lang w:eastAsia="zh-CN"/>
              </w:rPr>
            </w:pPr>
          </w:p>
        </w:tc>
      </w:tr>
      <w:tr w:rsidR="00E32224" w:rsidTr="00D3656C">
        <w:trPr>
          <w:jc w:val="center"/>
        </w:trPr>
        <w:tc>
          <w:tcPr>
            <w:tcW w:w="1980" w:type="dxa"/>
            <w:hideMark/>
          </w:tcPr>
          <w:p w:rsidR="00E32224" w:rsidRDefault="00E32224">
            <w:pPr>
              <w:tabs>
                <w:tab w:val="left" w:pos="567"/>
              </w:tabs>
              <w:suppressAutoHyphens/>
              <w:overflowPunct w:val="0"/>
              <w:autoSpaceDE w:val="0"/>
              <w:spacing w:line="260" w:lineRule="exact"/>
              <w:jc w:val="center"/>
              <w:rPr>
                <w:sz w:val="18"/>
                <w:szCs w:val="18"/>
                <w:lang w:eastAsia="zh-CN"/>
              </w:rPr>
            </w:pPr>
            <w:r>
              <w:rPr>
                <w:sz w:val="18"/>
                <w:szCs w:val="18"/>
              </w:rPr>
              <w:t>Capa exterior da agulha</w:t>
            </w:r>
          </w:p>
        </w:tc>
        <w:tc>
          <w:tcPr>
            <w:tcW w:w="1620" w:type="dxa"/>
            <w:gridSpan w:val="3"/>
            <w:hideMark/>
          </w:tcPr>
          <w:p w:rsidR="00E32224" w:rsidRDefault="00E32224">
            <w:pPr>
              <w:tabs>
                <w:tab w:val="left" w:pos="567"/>
              </w:tabs>
              <w:suppressAutoHyphens/>
              <w:overflowPunct w:val="0"/>
              <w:autoSpaceDE w:val="0"/>
              <w:spacing w:line="260" w:lineRule="exact"/>
              <w:jc w:val="center"/>
              <w:rPr>
                <w:sz w:val="18"/>
                <w:szCs w:val="18"/>
                <w:lang w:eastAsia="zh-CN"/>
              </w:rPr>
            </w:pPr>
            <w:r>
              <w:rPr>
                <w:sz w:val="18"/>
                <w:szCs w:val="18"/>
              </w:rPr>
              <w:t>Capa interior da agulha</w:t>
            </w:r>
          </w:p>
        </w:tc>
        <w:tc>
          <w:tcPr>
            <w:tcW w:w="990" w:type="dxa"/>
            <w:hideMark/>
          </w:tcPr>
          <w:p w:rsidR="00E32224" w:rsidRDefault="00E32224">
            <w:pPr>
              <w:tabs>
                <w:tab w:val="left" w:pos="567"/>
              </w:tabs>
              <w:suppressAutoHyphens/>
              <w:overflowPunct w:val="0"/>
              <w:autoSpaceDE w:val="0"/>
              <w:spacing w:line="260" w:lineRule="exact"/>
              <w:jc w:val="center"/>
              <w:rPr>
                <w:sz w:val="22"/>
                <w:szCs w:val="22"/>
                <w:lang w:eastAsia="zh-CN"/>
              </w:rPr>
            </w:pPr>
            <w:r>
              <w:rPr>
                <w:sz w:val="18"/>
                <w:szCs w:val="18"/>
              </w:rPr>
              <w:t>Agulha</w:t>
            </w:r>
          </w:p>
        </w:tc>
        <w:tc>
          <w:tcPr>
            <w:tcW w:w="810" w:type="dxa"/>
          </w:tcPr>
          <w:p w:rsidR="00E32224" w:rsidRDefault="00E32224">
            <w:pPr>
              <w:tabs>
                <w:tab w:val="left" w:pos="567"/>
              </w:tabs>
              <w:suppressAutoHyphens/>
              <w:overflowPunct w:val="0"/>
              <w:autoSpaceDE w:val="0"/>
              <w:snapToGrid w:val="0"/>
              <w:spacing w:line="260" w:lineRule="exact"/>
              <w:jc w:val="center"/>
              <w:rPr>
                <w:sz w:val="22"/>
                <w:szCs w:val="22"/>
                <w:lang w:eastAsia="zh-CN"/>
              </w:rPr>
            </w:pPr>
          </w:p>
        </w:tc>
      </w:tr>
    </w:tbl>
    <w:p w:rsidR="00E32224" w:rsidRDefault="00E32224" w:rsidP="00E32224">
      <w:pPr>
        <w:jc w:val="center"/>
        <w:rPr>
          <w:sz w:val="22"/>
          <w:szCs w:val="22"/>
          <w:lang w:eastAsia="zh-CN"/>
        </w:rPr>
      </w:pPr>
    </w:p>
    <w:p w:rsidR="00E32224" w:rsidRDefault="00E32224" w:rsidP="00E32224">
      <w:pPr>
        <w:keepNext/>
        <w:rPr>
          <w:rFonts w:eastAsia="Arial"/>
          <w:sz w:val="22"/>
          <w:szCs w:val="22"/>
        </w:rPr>
      </w:pPr>
      <w:r>
        <w:rPr>
          <w:b/>
          <w:spacing w:val="-1"/>
          <w:sz w:val="22"/>
          <w:szCs w:val="22"/>
        </w:rPr>
        <w:t>Como reconhecer a sua</w:t>
      </w:r>
      <w:r>
        <w:rPr>
          <w:b/>
          <w:sz w:val="22"/>
          <w:szCs w:val="22"/>
        </w:rPr>
        <w:t xml:space="preserve"> </w:t>
      </w:r>
      <w:r>
        <w:rPr>
          <w:b/>
          <w:spacing w:val="-1"/>
          <w:sz w:val="22"/>
          <w:szCs w:val="22"/>
        </w:rPr>
        <w:t>KwikPen:</w:t>
      </w:r>
    </w:p>
    <w:p w:rsidR="00E32224" w:rsidRDefault="00E32224" w:rsidP="00E32224">
      <w:pPr>
        <w:keepNext/>
        <w:rPr>
          <w:rFonts w:eastAsia="Arial"/>
          <w:sz w:val="22"/>
          <w:szCs w:val="22"/>
        </w:rPr>
      </w:pPr>
    </w:p>
    <w:tbl>
      <w:tblPr>
        <w:tblW w:w="0" w:type="auto"/>
        <w:tblInd w:w="-29" w:type="dxa"/>
        <w:tblLayout w:type="fixed"/>
        <w:tblCellMar>
          <w:left w:w="0" w:type="dxa"/>
          <w:right w:w="0" w:type="dxa"/>
        </w:tblCellMar>
        <w:tblLook w:val="04A0" w:firstRow="1" w:lastRow="0" w:firstColumn="1" w:lastColumn="0" w:noHBand="0" w:noVBand="1"/>
      </w:tblPr>
      <w:tblGrid>
        <w:gridCol w:w="1528"/>
        <w:gridCol w:w="2065"/>
        <w:gridCol w:w="391"/>
        <w:gridCol w:w="163"/>
        <w:gridCol w:w="610"/>
        <w:gridCol w:w="168"/>
        <w:gridCol w:w="603"/>
        <w:gridCol w:w="328"/>
        <w:gridCol w:w="163"/>
        <w:gridCol w:w="610"/>
        <w:gridCol w:w="168"/>
        <w:gridCol w:w="430"/>
      </w:tblGrid>
      <w:tr w:rsidR="00860B9E" w:rsidTr="00732F14">
        <w:trPr>
          <w:trHeight w:val="125"/>
        </w:trPr>
        <w:tc>
          <w:tcPr>
            <w:tcW w:w="1528" w:type="dxa"/>
            <w:vMerge w:val="restart"/>
            <w:tcBorders>
              <w:top w:val="single" w:sz="6" w:space="0" w:color="000000"/>
              <w:left w:val="single" w:sz="6" w:space="0" w:color="000000"/>
              <w:bottom w:val="nil"/>
              <w:right w:val="nil"/>
            </w:tcBorders>
            <w:shd w:val="clear" w:color="auto" w:fill="FFFFFF"/>
          </w:tcPr>
          <w:p w:rsidR="00860B9E" w:rsidRDefault="00860B9E" w:rsidP="007B57DB">
            <w:pPr>
              <w:keepNext/>
              <w:tabs>
                <w:tab w:val="left" w:pos="567"/>
              </w:tabs>
              <w:suppressAutoHyphens/>
              <w:overflowPunct w:val="0"/>
              <w:autoSpaceDE w:val="0"/>
              <w:snapToGrid w:val="0"/>
              <w:spacing w:line="260" w:lineRule="exact"/>
              <w:rPr>
                <w:sz w:val="22"/>
                <w:szCs w:val="22"/>
                <w:lang w:eastAsia="zh-CN"/>
              </w:rPr>
            </w:pPr>
          </w:p>
        </w:tc>
        <w:tc>
          <w:tcPr>
            <w:tcW w:w="2065" w:type="dxa"/>
            <w:vMerge w:val="restart"/>
            <w:tcBorders>
              <w:top w:val="single" w:sz="6" w:space="0" w:color="000000"/>
              <w:left w:val="single" w:sz="8" w:space="0" w:color="000000"/>
              <w:bottom w:val="nil"/>
              <w:right w:val="nil"/>
            </w:tcBorders>
            <w:shd w:val="clear" w:color="auto" w:fill="FFFFFF"/>
          </w:tcPr>
          <w:p w:rsidR="00860B9E" w:rsidRDefault="00860B9E">
            <w:pPr>
              <w:keepNext/>
              <w:snapToGrid w:val="0"/>
              <w:jc w:val="center"/>
              <w:rPr>
                <w:b/>
                <w:spacing w:val="-2"/>
                <w:sz w:val="22"/>
                <w:szCs w:val="22"/>
                <w:lang w:eastAsia="zh-CN"/>
              </w:rPr>
            </w:pPr>
          </w:p>
          <w:p w:rsidR="00860B9E" w:rsidRDefault="00860B9E">
            <w:pPr>
              <w:keepNext/>
              <w:tabs>
                <w:tab w:val="left" w:pos="567"/>
              </w:tabs>
              <w:suppressAutoHyphens/>
              <w:overflowPunct w:val="0"/>
              <w:autoSpaceDE w:val="0"/>
              <w:spacing w:line="260" w:lineRule="exact"/>
              <w:jc w:val="center"/>
              <w:rPr>
                <w:b/>
                <w:spacing w:val="-2"/>
                <w:sz w:val="22"/>
                <w:szCs w:val="22"/>
                <w:lang w:eastAsia="zh-CN"/>
              </w:rPr>
            </w:pPr>
            <w:r>
              <w:rPr>
                <w:b/>
                <w:spacing w:val="-2"/>
                <w:sz w:val="22"/>
                <w:szCs w:val="22"/>
              </w:rPr>
              <w:t>Humalog</w:t>
            </w:r>
          </w:p>
        </w:tc>
        <w:tc>
          <w:tcPr>
            <w:tcW w:w="391" w:type="dxa"/>
            <w:vMerge w:val="restart"/>
            <w:tcBorders>
              <w:top w:val="single" w:sz="6" w:space="0" w:color="000000"/>
              <w:left w:val="single" w:sz="8" w:space="0" w:color="000000"/>
              <w:bottom w:val="nil"/>
              <w:right w:val="nil"/>
            </w:tcBorders>
          </w:tcPr>
          <w:p w:rsidR="00860B9E" w:rsidRDefault="00860B9E">
            <w:pPr>
              <w:keepNext/>
              <w:tabs>
                <w:tab w:val="left" w:pos="567"/>
              </w:tabs>
              <w:suppressAutoHyphens/>
              <w:overflowPunct w:val="0"/>
              <w:autoSpaceDE w:val="0"/>
              <w:snapToGrid w:val="0"/>
              <w:spacing w:line="260" w:lineRule="exact"/>
              <w:jc w:val="center"/>
              <w:rPr>
                <w:b/>
                <w:spacing w:val="-2"/>
                <w:sz w:val="22"/>
                <w:szCs w:val="22"/>
                <w:lang w:eastAsia="zh-CN"/>
              </w:rPr>
            </w:pPr>
          </w:p>
        </w:tc>
        <w:tc>
          <w:tcPr>
            <w:tcW w:w="941" w:type="dxa"/>
            <w:gridSpan w:val="3"/>
            <w:tcBorders>
              <w:top w:val="single" w:sz="6" w:space="0" w:color="000000"/>
              <w:left w:val="nil"/>
              <w:bottom w:val="nil"/>
              <w:right w:val="nil"/>
            </w:tcBorders>
          </w:tcPr>
          <w:p w:rsidR="00860B9E" w:rsidRDefault="00860B9E">
            <w:pPr>
              <w:keepNext/>
              <w:tabs>
                <w:tab w:val="left" w:pos="567"/>
              </w:tabs>
              <w:suppressAutoHyphens/>
              <w:overflowPunct w:val="0"/>
              <w:autoSpaceDE w:val="0"/>
              <w:snapToGrid w:val="0"/>
              <w:spacing w:line="260" w:lineRule="exact"/>
              <w:jc w:val="center"/>
              <w:rPr>
                <w:b/>
                <w:spacing w:val="-2"/>
                <w:sz w:val="22"/>
                <w:szCs w:val="22"/>
                <w:lang w:eastAsia="zh-CN"/>
              </w:rPr>
            </w:pPr>
          </w:p>
        </w:tc>
        <w:tc>
          <w:tcPr>
            <w:tcW w:w="603" w:type="dxa"/>
            <w:vMerge w:val="restart"/>
            <w:tcBorders>
              <w:top w:val="single" w:sz="6" w:space="0" w:color="000000"/>
              <w:left w:val="nil"/>
              <w:bottom w:val="nil"/>
              <w:right w:val="nil"/>
            </w:tcBorders>
          </w:tcPr>
          <w:p w:rsidR="00860B9E" w:rsidRDefault="00860B9E">
            <w:pPr>
              <w:keepNext/>
              <w:tabs>
                <w:tab w:val="left" w:pos="567"/>
              </w:tabs>
              <w:suppressAutoHyphens/>
              <w:overflowPunct w:val="0"/>
              <w:autoSpaceDE w:val="0"/>
              <w:snapToGrid w:val="0"/>
              <w:spacing w:line="260" w:lineRule="exact"/>
              <w:jc w:val="center"/>
              <w:rPr>
                <w:b/>
                <w:spacing w:val="-2"/>
                <w:sz w:val="22"/>
                <w:szCs w:val="22"/>
                <w:lang w:eastAsia="zh-CN"/>
              </w:rPr>
            </w:pPr>
          </w:p>
        </w:tc>
        <w:tc>
          <w:tcPr>
            <w:tcW w:w="328" w:type="dxa"/>
            <w:vMerge w:val="restart"/>
            <w:tcBorders>
              <w:top w:val="single" w:sz="6" w:space="0" w:color="000000"/>
              <w:left w:val="single" w:sz="8" w:space="0" w:color="000000"/>
              <w:bottom w:val="nil"/>
              <w:right w:val="nil"/>
            </w:tcBorders>
          </w:tcPr>
          <w:p w:rsidR="00860B9E" w:rsidRDefault="00860B9E">
            <w:pPr>
              <w:keepNext/>
              <w:tabs>
                <w:tab w:val="left" w:pos="567"/>
              </w:tabs>
              <w:suppressAutoHyphens/>
              <w:overflowPunct w:val="0"/>
              <w:autoSpaceDE w:val="0"/>
              <w:snapToGrid w:val="0"/>
              <w:spacing w:line="260" w:lineRule="exact"/>
              <w:rPr>
                <w:sz w:val="22"/>
                <w:szCs w:val="22"/>
                <w:lang w:eastAsia="zh-CN"/>
              </w:rPr>
            </w:pPr>
          </w:p>
        </w:tc>
        <w:tc>
          <w:tcPr>
            <w:tcW w:w="941" w:type="dxa"/>
            <w:gridSpan w:val="3"/>
            <w:tcBorders>
              <w:top w:val="single" w:sz="6" w:space="0" w:color="000000"/>
              <w:left w:val="nil"/>
              <w:bottom w:val="nil"/>
              <w:right w:val="nil"/>
            </w:tcBorders>
          </w:tcPr>
          <w:p w:rsidR="00860B9E" w:rsidRDefault="00860B9E">
            <w:pPr>
              <w:keepNext/>
              <w:tabs>
                <w:tab w:val="left" w:pos="567"/>
              </w:tabs>
              <w:suppressAutoHyphens/>
              <w:overflowPunct w:val="0"/>
              <w:autoSpaceDE w:val="0"/>
              <w:snapToGrid w:val="0"/>
              <w:spacing w:line="260" w:lineRule="exact"/>
              <w:rPr>
                <w:sz w:val="22"/>
                <w:szCs w:val="22"/>
                <w:lang w:eastAsia="zh-CN"/>
              </w:rPr>
            </w:pPr>
          </w:p>
        </w:tc>
        <w:tc>
          <w:tcPr>
            <w:tcW w:w="430" w:type="dxa"/>
            <w:vMerge w:val="restart"/>
            <w:tcBorders>
              <w:top w:val="single" w:sz="6" w:space="0" w:color="000000"/>
              <w:left w:val="nil"/>
              <w:bottom w:val="nil"/>
              <w:right w:val="single" w:sz="4" w:space="0" w:color="auto"/>
            </w:tcBorders>
          </w:tcPr>
          <w:p w:rsidR="00860B9E" w:rsidRDefault="00860B9E">
            <w:pPr>
              <w:keepNext/>
              <w:tabs>
                <w:tab w:val="left" w:pos="567"/>
              </w:tabs>
              <w:suppressAutoHyphens/>
              <w:overflowPunct w:val="0"/>
              <w:autoSpaceDE w:val="0"/>
              <w:snapToGrid w:val="0"/>
              <w:spacing w:line="260" w:lineRule="exact"/>
              <w:rPr>
                <w:sz w:val="22"/>
                <w:szCs w:val="22"/>
                <w:lang w:eastAsia="zh-CN"/>
              </w:rPr>
            </w:pPr>
          </w:p>
        </w:tc>
      </w:tr>
      <w:tr w:rsidR="00860B9E" w:rsidTr="00732F14">
        <w:trPr>
          <w:trHeight w:hRule="exact" w:val="254"/>
        </w:trPr>
        <w:tc>
          <w:tcPr>
            <w:tcW w:w="1528" w:type="dxa"/>
            <w:vMerge/>
            <w:tcBorders>
              <w:top w:val="single" w:sz="6" w:space="0" w:color="000000"/>
              <w:left w:val="single" w:sz="6" w:space="0" w:color="000000"/>
              <w:bottom w:val="nil"/>
              <w:right w:val="nil"/>
            </w:tcBorders>
            <w:vAlign w:val="center"/>
            <w:hideMark/>
          </w:tcPr>
          <w:p w:rsidR="00860B9E" w:rsidRDefault="00860B9E">
            <w:pPr>
              <w:rPr>
                <w:sz w:val="22"/>
                <w:szCs w:val="22"/>
                <w:lang w:eastAsia="zh-CN"/>
              </w:rPr>
            </w:pPr>
          </w:p>
        </w:tc>
        <w:tc>
          <w:tcPr>
            <w:tcW w:w="2065" w:type="dxa"/>
            <w:vMerge/>
            <w:tcBorders>
              <w:top w:val="single" w:sz="6" w:space="0" w:color="000000"/>
              <w:left w:val="single" w:sz="8" w:space="0" w:color="000000"/>
              <w:bottom w:val="nil"/>
              <w:right w:val="nil"/>
            </w:tcBorders>
            <w:vAlign w:val="center"/>
            <w:hideMark/>
          </w:tcPr>
          <w:p w:rsidR="00860B9E" w:rsidRDefault="00860B9E">
            <w:pPr>
              <w:rPr>
                <w:b/>
                <w:spacing w:val="-2"/>
                <w:sz w:val="22"/>
                <w:szCs w:val="22"/>
                <w:lang w:eastAsia="zh-CN"/>
              </w:rPr>
            </w:pPr>
          </w:p>
        </w:tc>
        <w:tc>
          <w:tcPr>
            <w:tcW w:w="391" w:type="dxa"/>
            <w:vMerge/>
            <w:tcBorders>
              <w:top w:val="single" w:sz="6" w:space="0" w:color="000000"/>
              <w:left w:val="single" w:sz="8" w:space="0" w:color="000000"/>
              <w:bottom w:val="nil"/>
              <w:right w:val="nil"/>
            </w:tcBorders>
            <w:vAlign w:val="center"/>
            <w:hideMark/>
          </w:tcPr>
          <w:p w:rsidR="00860B9E" w:rsidRDefault="00860B9E">
            <w:pPr>
              <w:rPr>
                <w:b/>
                <w:spacing w:val="-2"/>
                <w:sz w:val="22"/>
                <w:szCs w:val="22"/>
                <w:lang w:eastAsia="zh-CN"/>
              </w:rPr>
            </w:pPr>
          </w:p>
        </w:tc>
        <w:tc>
          <w:tcPr>
            <w:tcW w:w="941" w:type="dxa"/>
            <w:gridSpan w:val="3"/>
            <w:hideMark/>
          </w:tcPr>
          <w:p w:rsidR="00860B9E" w:rsidRDefault="00860B9E">
            <w:pPr>
              <w:pStyle w:val="TableParagraph"/>
              <w:keepNext/>
              <w:jc w:val="center"/>
              <w:rPr>
                <w:b/>
                <w:spacing w:val="-2"/>
              </w:rPr>
            </w:pPr>
            <w:r>
              <w:rPr>
                <w:rFonts w:ascii="Times New Roman" w:hAnsi="Times New Roman" w:cs="Times New Roman"/>
                <w:b/>
                <w:spacing w:val="-2"/>
              </w:rPr>
              <w:t>Humalog</w:t>
            </w:r>
          </w:p>
        </w:tc>
        <w:tc>
          <w:tcPr>
            <w:tcW w:w="603" w:type="dxa"/>
            <w:vMerge/>
            <w:tcBorders>
              <w:top w:val="single" w:sz="6" w:space="0" w:color="000000"/>
              <w:left w:val="nil"/>
              <w:bottom w:val="nil"/>
              <w:right w:val="nil"/>
            </w:tcBorders>
            <w:vAlign w:val="center"/>
            <w:hideMark/>
          </w:tcPr>
          <w:p w:rsidR="00860B9E" w:rsidRDefault="00860B9E">
            <w:pPr>
              <w:rPr>
                <w:b/>
                <w:spacing w:val="-2"/>
                <w:sz w:val="22"/>
                <w:szCs w:val="22"/>
                <w:lang w:eastAsia="zh-CN"/>
              </w:rPr>
            </w:pPr>
          </w:p>
        </w:tc>
        <w:tc>
          <w:tcPr>
            <w:tcW w:w="328" w:type="dxa"/>
            <w:vMerge/>
            <w:tcBorders>
              <w:top w:val="single" w:sz="6" w:space="0" w:color="000000"/>
              <w:left w:val="single" w:sz="8" w:space="0" w:color="000000"/>
              <w:bottom w:val="nil"/>
              <w:right w:val="nil"/>
            </w:tcBorders>
            <w:vAlign w:val="center"/>
            <w:hideMark/>
          </w:tcPr>
          <w:p w:rsidR="00860B9E" w:rsidRDefault="00860B9E">
            <w:pPr>
              <w:rPr>
                <w:sz w:val="22"/>
                <w:szCs w:val="22"/>
                <w:lang w:eastAsia="zh-CN"/>
              </w:rPr>
            </w:pPr>
          </w:p>
        </w:tc>
        <w:tc>
          <w:tcPr>
            <w:tcW w:w="941" w:type="dxa"/>
            <w:gridSpan w:val="3"/>
            <w:hideMark/>
          </w:tcPr>
          <w:p w:rsidR="00860B9E" w:rsidRDefault="00860B9E">
            <w:pPr>
              <w:pStyle w:val="TableParagraph"/>
              <w:keepNext/>
            </w:pPr>
            <w:r>
              <w:rPr>
                <w:rFonts w:ascii="Times New Roman" w:hAnsi="Times New Roman" w:cs="Times New Roman"/>
                <w:b/>
                <w:spacing w:val="-2"/>
              </w:rPr>
              <w:t>Humalog</w:t>
            </w:r>
          </w:p>
        </w:tc>
        <w:tc>
          <w:tcPr>
            <w:tcW w:w="430" w:type="dxa"/>
            <w:vMerge/>
            <w:tcBorders>
              <w:top w:val="single" w:sz="6" w:space="0" w:color="000000"/>
              <w:left w:val="nil"/>
              <w:bottom w:val="nil"/>
              <w:right w:val="single" w:sz="4" w:space="0" w:color="auto"/>
            </w:tcBorders>
            <w:vAlign w:val="center"/>
            <w:hideMark/>
          </w:tcPr>
          <w:p w:rsidR="00860B9E" w:rsidRDefault="00860B9E">
            <w:pPr>
              <w:rPr>
                <w:sz w:val="22"/>
                <w:szCs w:val="22"/>
                <w:lang w:eastAsia="zh-CN"/>
              </w:rPr>
            </w:pPr>
          </w:p>
        </w:tc>
      </w:tr>
      <w:tr w:rsidR="00860B9E" w:rsidTr="00732F14">
        <w:trPr>
          <w:trHeight w:hRule="exact" w:val="262"/>
        </w:trPr>
        <w:tc>
          <w:tcPr>
            <w:tcW w:w="1528" w:type="dxa"/>
            <w:vMerge/>
            <w:tcBorders>
              <w:top w:val="single" w:sz="6" w:space="0" w:color="000000"/>
              <w:left w:val="single" w:sz="6" w:space="0" w:color="000000"/>
              <w:bottom w:val="nil"/>
              <w:right w:val="nil"/>
            </w:tcBorders>
            <w:vAlign w:val="center"/>
            <w:hideMark/>
          </w:tcPr>
          <w:p w:rsidR="00860B9E" w:rsidRDefault="00860B9E">
            <w:pPr>
              <w:rPr>
                <w:sz w:val="22"/>
                <w:szCs w:val="22"/>
                <w:lang w:eastAsia="zh-CN"/>
              </w:rPr>
            </w:pPr>
          </w:p>
        </w:tc>
        <w:tc>
          <w:tcPr>
            <w:tcW w:w="2065" w:type="dxa"/>
            <w:vMerge/>
            <w:tcBorders>
              <w:top w:val="single" w:sz="6" w:space="0" w:color="000000"/>
              <w:left w:val="single" w:sz="8" w:space="0" w:color="000000"/>
              <w:bottom w:val="nil"/>
              <w:right w:val="nil"/>
            </w:tcBorders>
            <w:vAlign w:val="center"/>
            <w:hideMark/>
          </w:tcPr>
          <w:p w:rsidR="00860B9E" w:rsidRDefault="00860B9E">
            <w:pPr>
              <w:rPr>
                <w:b/>
                <w:spacing w:val="-2"/>
                <w:sz w:val="22"/>
                <w:szCs w:val="22"/>
                <w:lang w:eastAsia="zh-CN"/>
              </w:rPr>
            </w:pPr>
          </w:p>
        </w:tc>
        <w:tc>
          <w:tcPr>
            <w:tcW w:w="554" w:type="dxa"/>
            <w:gridSpan w:val="2"/>
            <w:tcBorders>
              <w:top w:val="nil"/>
              <w:left w:val="single" w:sz="8" w:space="0" w:color="000000"/>
              <w:bottom w:val="nil"/>
              <w:right w:val="nil"/>
            </w:tcBorders>
          </w:tcPr>
          <w:p w:rsidR="00860B9E" w:rsidRDefault="00860B9E">
            <w:pPr>
              <w:keepNext/>
              <w:tabs>
                <w:tab w:val="left" w:pos="567"/>
              </w:tabs>
              <w:suppressAutoHyphens/>
              <w:overflowPunct w:val="0"/>
              <w:autoSpaceDE w:val="0"/>
              <w:snapToGrid w:val="0"/>
              <w:spacing w:line="260" w:lineRule="exact"/>
              <w:jc w:val="center"/>
              <w:rPr>
                <w:b/>
                <w:spacing w:val="-2"/>
                <w:sz w:val="22"/>
                <w:szCs w:val="22"/>
                <w:lang w:eastAsia="zh-CN"/>
              </w:rPr>
            </w:pPr>
          </w:p>
        </w:tc>
        <w:tc>
          <w:tcPr>
            <w:tcW w:w="610" w:type="dxa"/>
            <w:hideMark/>
          </w:tcPr>
          <w:p w:rsidR="00860B9E" w:rsidRDefault="00860B9E">
            <w:pPr>
              <w:pStyle w:val="TableParagraph"/>
              <w:keepNext/>
              <w:jc w:val="center"/>
              <w:rPr>
                <w:b/>
                <w:spacing w:val="-2"/>
              </w:rPr>
            </w:pPr>
            <w:r>
              <w:rPr>
                <w:rFonts w:ascii="Times New Roman" w:hAnsi="Times New Roman" w:cs="Times New Roman"/>
                <w:b/>
                <w:spacing w:val="-2"/>
              </w:rPr>
              <w:t>Mix25</w:t>
            </w:r>
          </w:p>
        </w:tc>
        <w:tc>
          <w:tcPr>
            <w:tcW w:w="771" w:type="dxa"/>
            <w:gridSpan w:val="2"/>
          </w:tcPr>
          <w:p w:rsidR="00860B9E" w:rsidRDefault="00860B9E">
            <w:pPr>
              <w:keepNext/>
              <w:tabs>
                <w:tab w:val="left" w:pos="567"/>
              </w:tabs>
              <w:suppressAutoHyphens/>
              <w:overflowPunct w:val="0"/>
              <w:autoSpaceDE w:val="0"/>
              <w:snapToGrid w:val="0"/>
              <w:spacing w:line="260" w:lineRule="exact"/>
              <w:jc w:val="center"/>
              <w:rPr>
                <w:b/>
                <w:spacing w:val="-2"/>
                <w:sz w:val="22"/>
                <w:szCs w:val="22"/>
                <w:lang w:eastAsia="zh-CN"/>
              </w:rPr>
            </w:pPr>
          </w:p>
        </w:tc>
        <w:tc>
          <w:tcPr>
            <w:tcW w:w="491" w:type="dxa"/>
            <w:gridSpan w:val="2"/>
            <w:tcBorders>
              <w:top w:val="nil"/>
              <w:left w:val="single" w:sz="8" w:space="0" w:color="000000"/>
              <w:bottom w:val="nil"/>
              <w:right w:val="nil"/>
            </w:tcBorders>
          </w:tcPr>
          <w:p w:rsidR="00860B9E" w:rsidRDefault="00860B9E">
            <w:pPr>
              <w:keepNext/>
              <w:tabs>
                <w:tab w:val="left" w:pos="567"/>
              </w:tabs>
              <w:suppressAutoHyphens/>
              <w:overflowPunct w:val="0"/>
              <w:autoSpaceDE w:val="0"/>
              <w:snapToGrid w:val="0"/>
              <w:spacing w:line="260" w:lineRule="exact"/>
              <w:rPr>
                <w:sz w:val="22"/>
                <w:szCs w:val="22"/>
                <w:lang w:eastAsia="zh-CN"/>
              </w:rPr>
            </w:pPr>
          </w:p>
        </w:tc>
        <w:tc>
          <w:tcPr>
            <w:tcW w:w="610" w:type="dxa"/>
            <w:hideMark/>
          </w:tcPr>
          <w:p w:rsidR="00860B9E" w:rsidRDefault="00860B9E">
            <w:pPr>
              <w:pStyle w:val="TableParagraph"/>
              <w:keepNext/>
            </w:pPr>
            <w:r>
              <w:rPr>
                <w:rFonts w:ascii="Times New Roman" w:hAnsi="Times New Roman" w:cs="Times New Roman"/>
                <w:b/>
                <w:spacing w:val="-1"/>
              </w:rPr>
              <w:t>Mix50</w:t>
            </w:r>
          </w:p>
        </w:tc>
        <w:tc>
          <w:tcPr>
            <w:tcW w:w="598" w:type="dxa"/>
            <w:gridSpan w:val="2"/>
            <w:tcBorders>
              <w:right w:val="single" w:sz="4" w:space="0" w:color="auto"/>
            </w:tcBorders>
          </w:tcPr>
          <w:p w:rsidR="00860B9E" w:rsidRDefault="00860B9E">
            <w:pPr>
              <w:keepNext/>
              <w:tabs>
                <w:tab w:val="left" w:pos="567"/>
              </w:tabs>
              <w:suppressAutoHyphens/>
              <w:overflowPunct w:val="0"/>
              <w:autoSpaceDE w:val="0"/>
              <w:snapToGrid w:val="0"/>
              <w:spacing w:line="260" w:lineRule="exact"/>
              <w:rPr>
                <w:sz w:val="22"/>
                <w:szCs w:val="22"/>
                <w:lang w:eastAsia="zh-CN"/>
              </w:rPr>
            </w:pPr>
          </w:p>
        </w:tc>
      </w:tr>
      <w:tr w:rsidR="00860B9E" w:rsidTr="00732F14">
        <w:trPr>
          <w:trHeight w:hRule="exact" w:val="573"/>
        </w:trPr>
        <w:tc>
          <w:tcPr>
            <w:tcW w:w="1528" w:type="dxa"/>
            <w:tcBorders>
              <w:top w:val="nil"/>
              <w:left w:val="single" w:sz="6" w:space="0" w:color="000000"/>
              <w:bottom w:val="single" w:sz="8" w:space="0" w:color="000000"/>
              <w:right w:val="nil"/>
            </w:tcBorders>
          </w:tcPr>
          <w:p w:rsidR="00860B9E" w:rsidRDefault="00860B9E">
            <w:pPr>
              <w:pStyle w:val="TableParagraph"/>
              <w:keepNext/>
              <w:snapToGrid w:val="0"/>
              <w:rPr>
                <w:rFonts w:ascii="Times New Roman" w:hAnsi="Times New Roman" w:cs="Times New Roman"/>
                <w:spacing w:val="-1"/>
              </w:rPr>
            </w:pPr>
          </w:p>
        </w:tc>
        <w:tc>
          <w:tcPr>
            <w:tcW w:w="2065" w:type="dxa"/>
            <w:tcBorders>
              <w:top w:val="nil"/>
              <w:left w:val="single" w:sz="8" w:space="0" w:color="000000"/>
              <w:bottom w:val="single" w:sz="8" w:space="0" w:color="000000"/>
              <w:right w:val="nil"/>
            </w:tcBorders>
            <w:hideMark/>
          </w:tcPr>
          <w:p w:rsidR="00860B9E" w:rsidRDefault="00860B9E">
            <w:pPr>
              <w:pStyle w:val="TableParagraph"/>
              <w:keepNext/>
              <w:jc w:val="center"/>
              <w:rPr>
                <w:rFonts w:ascii="Times New Roman" w:hAnsi="Times New Roman" w:cs="Times New Roman"/>
              </w:rPr>
            </w:pPr>
            <w:r>
              <w:rPr>
                <w:rFonts w:ascii="Times New Roman" w:hAnsi="Times New Roman" w:cs="Times New Roman"/>
              </w:rPr>
              <w:t xml:space="preserve">Solução </w:t>
            </w:r>
          </w:p>
        </w:tc>
        <w:tc>
          <w:tcPr>
            <w:tcW w:w="1935" w:type="dxa"/>
            <w:gridSpan w:val="5"/>
            <w:tcBorders>
              <w:top w:val="nil"/>
              <w:left w:val="single" w:sz="8" w:space="0" w:color="000000"/>
              <w:bottom w:val="single" w:sz="8" w:space="0" w:color="000000"/>
              <w:right w:val="nil"/>
            </w:tcBorders>
            <w:hideMark/>
          </w:tcPr>
          <w:p w:rsidR="00860B9E" w:rsidRDefault="00860B9E">
            <w:pPr>
              <w:pStyle w:val="TableParagraph"/>
              <w:keepNext/>
              <w:jc w:val="center"/>
              <w:rPr>
                <w:rFonts w:ascii="Times New Roman" w:hAnsi="Times New Roman" w:cs="Times New Roman"/>
              </w:rPr>
            </w:pPr>
            <w:r>
              <w:rPr>
                <w:rFonts w:ascii="Times New Roman" w:hAnsi="Times New Roman" w:cs="Times New Roman"/>
              </w:rPr>
              <w:t>Suspensão</w:t>
            </w:r>
          </w:p>
          <w:p w:rsidR="00860B9E" w:rsidRDefault="00860B9E">
            <w:pPr>
              <w:pStyle w:val="TableParagraph"/>
              <w:keepNext/>
              <w:jc w:val="center"/>
              <w:rPr>
                <w:rFonts w:ascii="Times New Roman" w:hAnsi="Times New Roman" w:cs="Times New Roman"/>
              </w:rPr>
            </w:pPr>
            <w:r>
              <w:rPr>
                <w:rFonts w:ascii="Times New Roman" w:hAnsi="Times New Roman" w:cs="Times New Roman"/>
              </w:rPr>
              <w:t>(insulina turva)</w:t>
            </w:r>
          </w:p>
        </w:tc>
        <w:tc>
          <w:tcPr>
            <w:tcW w:w="1699" w:type="dxa"/>
            <w:gridSpan w:val="5"/>
            <w:tcBorders>
              <w:top w:val="nil"/>
              <w:left w:val="single" w:sz="8" w:space="0" w:color="000000"/>
              <w:bottom w:val="single" w:sz="8" w:space="0" w:color="000000"/>
              <w:right w:val="single" w:sz="4" w:space="0" w:color="auto"/>
            </w:tcBorders>
            <w:hideMark/>
          </w:tcPr>
          <w:p w:rsidR="00860B9E" w:rsidRDefault="00860B9E">
            <w:pPr>
              <w:pStyle w:val="TableParagraph"/>
              <w:keepNext/>
              <w:jc w:val="center"/>
              <w:rPr>
                <w:rFonts w:ascii="Times New Roman" w:hAnsi="Times New Roman" w:cs="Times New Roman"/>
              </w:rPr>
            </w:pPr>
            <w:r>
              <w:rPr>
                <w:rFonts w:ascii="Times New Roman" w:hAnsi="Times New Roman" w:cs="Times New Roman"/>
              </w:rPr>
              <w:t>Suspensão</w:t>
            </w:r>
          </w:p>
          <w:p w:rsidR="00860B9E" w:rsidRDefault="00860B9E">
            <w:pPr>
              <w:pStyle w:val="TableParagraph"/>
              <w:keepNext/>
              <w:jc w:val="center"/>
              <w:rPr>
                <w:rFonts w:ascii="Times New Roman" w:hAnsi="Times New Roman" w:cs="Times New Roman"/>
              </w:rPr>
            </w:pPr>
            <w:r>
              <w:rPr>
                <w:rFonts w:ascii="Times New Roman" w:hAnsi="Times New Roman" w:cs="Times New Roman"/>
              </w:rPr>
              <w:t>(insulina turva)</w:t>
            </w:r>
          </w:p>
        </w:tc>
      </w:tr>
      <w:tr w:rsidR="00860B9E" w:rsidTr="00732F14">
        <w:trPr>
          <w:trHeight w:hRule="exact" w:val="573"/>
        </w:trPr>
        <w:tc>
          <w:tcPr>
            <w:tcW w:w="1528" w:type="dxa"/>
            <w:tcBorders>
              <w:top w:val="single" w:sz="8" w:space="0" w:color="000000"/>
              <w:left w:val="single" w:sz="6" w:space="0" w:color="000000"/>
              <w:bottom w:val="single" w:sz="8" w:space="0" w:color="000000"/>
              <w:right w:val="nil"/>
            </w:tcBorders>
            <w:vAlign w:val="center"/>
            <w:hideMark/>
          </w:tcPr>
          <w:p w:rsidR="00860B9E" w:rsidRDefault="00860B9E" w:rsidP="00860B9E">
            <w:pPr>
              <w:pStyle w:val="TableParagraph"/>
              <w:keepNext/>
              <w:rPr>
                <w:rFonts w:ascii="Times New Roman" w:hAnsi="Times New Roman" w:cs="Times New Roman"/>
              </w:rPr>
            </w:pPr>
            <w:r>
              <w:rPr>
                <w:rFonts w:ascii="Times New Roman" w:hAnsi="Times New Roman" w:cs="Times New Roman"/>
                <w:spacing w:val="-1"/>
              </w:rPr>
              <w:t>Cor da caneta:</w:t>
            </w:r>
          </w:p>
        </w:tc>
        <w:tc>
          <w:tcPr>
            <w:tcW w:w="2065" w:type="dxa"/>
            <w:tcBorders>
              <w:top w:val="single" w:sz="8" w:space="0" w:color="000000"/>
              <w:left w:val="single" w:sz="8" w:space="0" w:color="000000"/>
              <w:bottom w:val="single" w:sz="8" w:space="0" w:color="000000"/>
              <w:right w:val="nil"/>
            </w:tcBorders>
            <w:vAlign w:val="center"/>
            <w:hideMark/>
          </w:tcPr>
          <w:p w:rsidR="00860B9E" w:rsidRDefault="00860B9E" w:rsidP="00860B9E">
            <w:pPr>
              <w:pStyle w:val="TableParagraph"/>
              <w:keepNext/>
              <w:jc w:val="center"/>
              <w:rPr>
                <w:rFonts w:ascii="Times New Roman" w:hAnsi="Times New Roman" w:cs="Times New Roman"/>
              </w:rPr>
            </w:pPr>
            <w:r>
              <w:rPr>
                <w:rFonts w:ascii="Times New Roman" w:hAnsi="Times New Roman" w:cs="Times New Roman"/>
              </w:rPr>
              <w:t>Azul</w:t>
            </w:r>
          </w:p>
        </w:tc>
        <w:tc>
          <w:tcPr>
            <w:tcW w:w="1935" w:type="dxa"/>
            <w:gridSpan w:val="5"/>
            <w:tcBorders>
              <w:top w:val="single" w:sz="8" w:space="0" w:color="000000"/>
              <w:left w:val="single" w:sz="8" w:space="0" w:color="000000"/>
              <w:bottom w:val="single" w:sz="8" w:space="0" w:color="000000"/>
              <w:right w:val="nil"/>
            </w:tcBorders>
            <w:vAlign w:val="center"/>
            <w:hideMark/>
          </w:tcPr>
          <w:p w:rsidR="00860B9E" w:rsidRDefault="00860B9E" w:rsidP="00860B9E">
            <w:pPr>
              <w:pStyle w:val="TableParagraph"/>
              <w:keepNext/>
              <w:jc w:val="center"/>
              <w:rPr>
                <w:rFonts w:ascii="Times New Roman" w:hAnsi="Times New Roman" w:cs="Times New Roman"/>
              </w:rPr>
            </w:pPr>
            <w:r>
              <w:rPr>
                <w:rFonts w:ascii="Times New Roman" w:hAnsi="Times New Roman" w:cs="Times New Roman"/>
              </w:rPr>
              <w:t>Azul</w:t>
            </w:r>
          </w:p>
        </w:tc>
        <w:tc>
          <w:tcPr>
            <w:tcW w:w="1699" w:type="dxa"/>
            <w:gridSpan w:val="5"/>
            <w:tcBorders>
              <w:top w:val="single" w:sz="8" w:space="0" w:color="000000"/>
              <w:left w:val="single" w:sz="8" w:space="0" w:color="000000"/>
              <w:bottom w:val="single" w:sz="8" w:space="0" w:color="000000"/>
              <w:right w:val="single" w:sz="4" w:space="0" w:color="auto"/>
            </w:tcBorders>
            <w:vAlign w:val="center"/>
            <w:hideMark/>
          </w:tcPr>
          <w:p w:rsidR="00860B9E" w:rsidRDefault="00860B9E" w:rsidP="00860B9E">
            <w:pPr>
              <w:pStyle w:val="TableParagraph"/>
              <w:keepNext/>
              <w:jc w:val="center"/>
              <w:rPr>
                <w:rFonts w:ascii="Times New Roman" w:hAnsi="Times New Roman" w:cs="Times New Roman"/>
              </w:rPr>
            </w:pPr>
            <w:r>
              <w:rPr>
                <w:rFonts w:ascii="Times New Roman" w:hAnsi="Times New Roman" w:cs="Times New Roman"/>
              </w:rPr>
              <w:t>Azul</w:t>
            </w:r>
          </w:p>
        </w:tc>
      </w:tr>
      <w:tr w:rsidR="00860B9E" w:rsidTr="00732F14">
        <w:trPr>
          <w:trHeight w:hRule="exact" w:val="1031"/>
        </w:trPr>
        <w:tc>
          <w:tcPr>
            <w:tcW w:w="1528" w:type="dxa"/>
            <w:tcBorders>
              <w:top w:val="single" w:sz="8" w:space="0" w:color="000000"/>
              <w:left w:val="single" w:sz="6" w:space="0" w:color="000000"/>
              <w:bottom w:val="single" w:sz="8" w:space="0" w:color="000000"/>
              <w:right w:val="nil"/>
            </w:tcBorders>
            <w:vAlign w:val="center"/>
          </w:tcPr>
          <w:p w:rsidR="00860B9E" w:rsidRDefault="00860B9E" w:rsidP="00860B9E">
            <w:pPr>
              <w:pStyle w:val="TableParagraph"/>
              <w:keepNext/>
              <w:snapToGrid w:val="0"/>
              <w:rPr>
                <w:rFonts w:ascii="Times New Roman" w:eastAsia="Arial" w:hAnsi="Times New Roman" w:cs="Times New Roman"/>
              </w:rPr>
            </w:pPr>
          </w:p>
          <w:p w:rsidR="00860B9E" w:rsidRDefault="00860B9E" w:rsidP="00860B9E">
            <w:pPr>
              <w:pStyle w:val="TableParagraph"/>
              <w:keepNext/>
            </w:pPr>
            <w:r>
              <w:rPr>
                <w:rFonts w:ascii="Times New Roman" w:hAnsi="Times New Roman" w:cs="Times New Roman"/>
                <w:spacing w:val="-1"/>
              </w:rPr>
              <w:t>Botão doseador:</w:t>
            </w:r>
          </w:p>
        </w:tc>
        <w:tc>
          <w:tcPr>
            <w:tcW w:w="2065" w:type="dxa"/>
            <w:tcBorders>
              <w:top w:val="single" w:sz="8" w:space="0" w:color="000000"/>
              <w:left w:val="single" w:sz="8" w:space="0" w:color="000000"/>
              <w:bottom w:val="single" w:sz="8" w:space="0" w:color="000000"/>
              <w:right w:val="nil"/>
            </w:tcBorders>
            <w:vAlign w:val="center"/>
            <w:hideMark/>
          </w:tcPr>
          <w:p w:rsidR="00860B9E" w:rsidRDefault="00860B9E" w:rsidP="00860B9E">
            <w:pPr>
              <w:pStyle w:val="TableParagraph"/>
              <w:keepNext/>
              <w:jc w:val="center"/>
              <w:rPr>
                <w:rFonts w:ascii="Times New Roman" w:hAnsi="Times New Roman" w:cs="Times New Roman"/>
              </w:rPr>
            </w:pPr>
            <w:r>
              <w:rPr>
                <w:rFonts w:ascii="Times New Roman" w:eastAsia="Arial" w:hAnsi="Times New Roman" w:cs="Times New Roman"/>
              </w:rPr>
              <w:pict>
                <v:shape id="_x0000_i1030" type="#_x0000_t75" style="width:28.5pt;height:28.5pt" filled="t">
                  <v:fill color2="black"/>
                  <v:imagedata r:id="rId22" o:title=""/>
                </v:shape>
              </w:pict>
            </w:r>
          </w:p>
          <w:p w:rsidR="00860B9E" w:rsidRDefault="00860B9E" w:rsidP="00860B9E">
            <w:pPr>
              <w:pStyle w:val="TableParagraph"/>
              <w:keepNext/>
              <w:jc w:val="center"/>
            </w:pPr>
            <w:r>
              <w:rPr>
                <w:rFonts w:ascii="Times New Roman" w:hAnsi="Times New Roman" w:cs="Times New Roman"/>
              </w:rPr>
              <w:t>Roxo</w:t>
            </w:r>
          </w:p>
        </w:tc>
        <w:tc>
          <w:tcPr>
            <w:tcW w:w="1935" w:type="dxa"/>
            <w:gridSpan w:val="5"/>
            <w:tcBorders>
              <w:top w:val="single" w:sz="8" w:space="0" w:color="000000"/>
              <w:left w:val="single" w:sz="8" w:space="0" w:color="000000"/>
              <w:bottom w:val="single" w:sz="8" w:space="0" w:color="000000"/>
              <w:right w:val="nil"/>
            </w:tcBorders>
            <w:vAlign w:val="center"/>
            <w:hideMark/>
          </w:tcPr>
          <w:p w:rsidR="00860B9E" w:rsidRDefault="00860B9E" w:rsidP="00860B9E">
            <w:pPr>
              <w:pStyle w:val="TableParagraph"/>
              <w:keepNext/>
              <w:jc w:val="center"/>
              <w:rPr>
                <w:rFonts w:ascii="Times New Roman" w:hAnsi="Times New Roman" w:cs="Times New Roman"/>
                <w:spacing w:val="-1"/>
              </w:rPr>
            </w:pPr>
            <w:r>
              <w:rPr>
                <w:rFonts w:ascii="Times New Roman" w:eastAsia="Arial" w:hAnsi="Times New Roman" w:cs="Times New Roman"/>
              </w:rPr>
              <w:pict>
                <v:shape id="_x0000_i1031" type="#_x0000_t75" style="width:28.5pt;height:28.5pt" filled="t">
                  <v:fill color2="black"/>
                  <v:imagedata r:id="rId23" o:title=""/>
                </v:shape>
              </w:pict>
            </w:r>
          </w:p>
          <w:p w:rsidR="00860B9E" w:rsidRDefault="00860B9E" w:rsidP="00860B9E">
            <w:pPr>
              <w:pStyle w:val="TableParagraph"/>
              <w:keepNext/>
              <w:jc w:val="center"/>
            </w:pPr>
            <w:r>
              <w:rPr>
                <w:rFonts w:ascii="Times New Roman" w:hAnsi="Times New Roman" w:cs="Times New Roman"/>
                <w:spacing w:val="-1"/>
              </w:rPr>
              <w:t>Amarelo</w:t>
            </w:r>
          </w:p>
        </w:tc>
        <w:tc>
          <w:tcPr>
            <w:tcW w:w="1699" w:type="dxa"/>
            <w:gridSpan w:val="5"/>
            <w:tcBorders>
              <w:top w:val="single" w:sz="8" w:space="0" w:color="000000"/>
              <w:left w:val="single" w:sz="8" w:space="0" w:color="000000"/>
              <w:bottom w:val="single" w:sz="8" w:space="0" w:color="000000"/>
              <w:right w:val="single" w:sz="4" w:space="0" w:color="auto"/>
            </w:tcBorders>
            <w:vAlign w:val="center"/>
            <w:hideMark/>
          </w:tcPr>
          <w:p w:rsidR="00860B9E" w:rsidRDefault="00860B9E" w:rsidP="00860B9E">
            <w:pPr>
              <w:pStyle w:val="TableParagraph"/>
              <w:keepNext/>
              <w:jc w:val="center"/>
              <w:rPr>
                <w:rFonts w:ascii="Times New Roman" w:hAnsi="Times New Roman" w:cs="Times New Roman"/>
              </w:rPr>
            </w:pPr>
            <w:r>
              <w:rPr>
                <w:rFonts w:ascii="Times New Roman" w:eastAsia="Arial" w:hAnsi="Times New Roman" w:cs="Times New Roman"/>
              </w:rPr>
              <w:pict>
                <v:shape id="_x0000_i1032" type="#_x0000_t75" style="width:28.5pt;height:28.5pt" filled="t">
                  <v:fill color2="black"/>
                  <v:imagedata r:id="rId24" o:title=""/>
                </v:shape>
              </w:pict>
            </w:r>
          </w:p>
          <w:p w:rsidR="00860B9E" w:rsidRDefault="00860B9E" w:rsidP="00860B9E">
            <w:pPr>
              <w:pStyle w:val="TableParagraph"/>
              <w:keepNext/>
              <w:jc w:val="center"/>
            </w:pPr>
            <w:r>
              <w:rPr>
                <w:rFonts w:ascii="Times New Roman" w:hAnsi="Times New Roman" w:cs="Times New Roman"/>
              </w:rPr>
              <w:t>Vermelho</w:t>
            </w:r>
          </w:p>
        </w:tc>
      </w:tr>
      <w:tr w:rsidR="00860B9E" w:rsidRPr="00BB4F82" w:rsidTr="00732F14">
        <w:trPr>
          <w:trHeight w:hRule="exact" w:val="822"/>
        </w:trPr>
        <w:tc>
          <w:tcPr>
            <w:tcW w:w="1528" w:type="dxa"/>
            <w:tcBorders>
              <w:top w:val="single" w:sz="8" w:space="0" w:color="000000"/>
              <w:left w:val="single" w:sz="6" w:space="0" w:color="000000"/>
              <w:bottom w:val="single" w:sz="4" w:space="0" w:color="000000"/>
              <w:right w:val="nil"/>
            </w:tcBorders>
            <w:vAlign w:val="center"/>
            <w:hideMark/>
          </w:tcPr>
          <w:p w:rsidR="00860B9E" w:rsidRDefault="00860B9E" w:rsidP="00860B9E">
            <w:pPr>
              <w:pStyle w:val="TableParagraph"/>
              <w:keepNext/>
              <w:rPr>
                <w:sz w:val="20"/>
                <w:szCs w:val="20"/>
              </w:rPr>
            </w:pPr>
            <w:r>
              <w:rPr>
                <w:rFonts w:ascii="Times New Roman" w:hAnsi="Times New Roman" w:cs="Times New Roman"/>
              </w:rPr>
              <w:t>Rótulo:</w:t>
            </w:r>
          </w:p>
        </w:tc>
        <w:tc>
          <w:tcPr>
            <w:tcW w:w="2065" w:type="dxa"/>
            <w:tcBorders>
              <w:top w:val="single" w:sz="8" w:space="0" w:color="000000"/>
              <w:left w:val="single" w:sz="8" w:space="0" w:color="000000"/>
              <w:bottom w:val="single" w:sz="4" w:space="0" w:color="000000"/>
              <w:right w:val="nil"/>
            </w:tcBorders>
            <w:vAlign w:val="center"/>
            <w:hideMark/>
          </w:tcPr>
          <w:p w:rsidR="00860B9E" w:rsidRDefault="00860B9E" w:rsidP="00860B9E">
            <w:pPr>
              <w:keepNext/>
              <w:suppressAutoHyphens/>
              <w:overflowPunct w:val="0"/>
              <w:autoSpaceDE w:val="0"/>
              <w:jc w:val="center"/>
              <w:rPr>
                <w:lang w:eastAsia="zh-CN"/>
              </w:rPr>
            </w:pPr>
            <w:r>
              <w:t>Branco com código de barras roxo</w:t>
            </w:r>
          </w:p>
        </w:tc>
        <w:tc>
          <w:tcPr>
            <w:tcW w:w="1935" w:type="dxa"/>
            <w:gridSpan w:val="5"/>
            <w:tcBorders>
              <w:top w:val="single" w:sz="8" w:space="0" w:color="000000"/>
              <w:left w:val="single" w:sz="8" w:space="0" w:color="000000"/>
              <w:bottom w:val="single" w:sz="4" w:space="0" w:color="000000"/>
              <w:right w:val="nil"/>
            </w:tcBorders>
            <w:vAlign w:val="center"/>
            <w:hideMark/>
          </w:tcPr>
          <w:p w:rsidR="00860B9E" w:rsidRDefault="00860B9E" w:rsidP="00860B9E">
            <w:pPr>
              <w:keepNext/>
              <w:suppressAutoHyphens/>
              <w:overflowPunct w:val="0"/>
              <w:autoSpaceDE w:val="0"/>
              <w:jc w:val="center"/>
              <w:rPr>
                <w:lang w:eastAsia="zh-CN"/>
              </w:rPr>
            </w:pPr>
            <w:r>
              <w:t>Branco com código de barras amarelo</w:t>
            </w:r>
          </w:p>
        </w:tc>
        <w:tc>
          <w:tcPr>
            <w:tcW w:w="1699" w:type="dxa"/>
            <w:gridSpan w:val="5"/>
            <w:tcBorders>
              <w:top w:val="single" w:sz="8" w:space="0" w:color="000000"/>
              <w:left w:val="single" w:sz="8" w:space="0" w:color="000000"/>
              <w:bottom w:val="single" w:sz="4" w:space="0" w:color="000000"/>
              <w:right w:val="single" w:sz="4" w:space="0" w:color="auto"/>
            </w:tcBorders>
            <w:vAlign w:val="center"/>
            <w:hideMark/>
          </w:tcPr>
          <w:p w:rsidR="00860B9E" w:rsidRDefault="00860B9E" w:rsidP="00860B9E">
            <w:pPr>
              <w:keepNext/>
              <w:suppressAutoHyphens/>
              <w:overflowPunct w:val="0"/>
              <w:autoSpaceDE w:val="0"/>
              <w:jc w:val="center"/>
              <w:rPr>
                <w:lang w:eastAsia="zh-CN"/>
              </w:rPr>
            </w:pPr>
            <w:r>
              <w:t>Branco com código de barras vermelho</w:t>
            </w:r>
          </w:p>
        </w:tc>
      </w:tr>
    </w:tbl>
    <w:p w:rsidR="00E32224" w:rsidRDefault="00E32224" w:rsidP="00E32224">
      <w:pPr>
        <w:rPr>
          <w:rFonts w:eastAsia="Arial"/>
          <w:sz w:val="22"/>
          <w:szCs w:val="22"/>
          <w:lang w:eastAsia="zh-CN"/>
        </w:rPr>
      </w:pPr>
    </w:p>
    <w:p w:rsidR="00E32224" w:rsidRDefault="00E32224" w:rsidP="00E32224">
      <w:pPr>
        <w:rPr>
          <w:rFonts w:eastAsia="Arial"/>
          <w:sz w:val="22"/>
          <w:szCs w:val="22"/>
        </w:rPr>
      </w:pPr>
      <w:r>
        <w:rPr>
          <w:rFonts w:eastAsia="Arial"/>
          <w:b/>
          <w:sz w:val="22"/>
          <w:szCs w:val="22"/>
        </w:rPr>
        <w:t>Materiais necessários para a sua injeção:</w:t>
      </w:r>
    </w:p>
    <w:p w:rsidR="00E32224" w:rsidRDefault="00E32224" w:rsidP="00E32224">
      <w:pPr>
        <w:rPr>
          <w:rFonts w:eastAsia="Arial"/>
          <w:sz w:val="22"/>
          <w:szCs w:val="22"/>
        </w:rPr>
      </w:pPr>
    </w:p>
    <w:p w:rsidR="00E32224" w:rsidRDefault="00E32224" w:rsidP="00E32224">
      <w:pPr>
        <w:pStyle w:val="Heading3"/>
        <w:keepNext w:val="0"/>
        <w:keepLines w:val="0"/>
        <w:widowControl w:val="0"/>
        <w:numPr>
          <w:ilvl w:val="0"/>
          <w:numId w:val="131"/>
        </w:numPr>
        <w:tabs>
          <w:tab w:val="left" w:pos="500"/>
          <w:tab w:val="left" w:pos="567"/>
        </w:tabs>
        <w:suppressAutoHyphens/>
        <w:spacing w:before="0" w:after="0"/>
        <w:ind w:left="567" w:hanging="567"/>
        <w:rPr>
          <w:rFonts w:eastAsia="Arial"/>
          <w:spacing w:val="-1"/>
          <w:sz w:val="22"/>
          <w:szCs w:val="22"/>
        </w:rPr>
      </w:pPr>
      <w:r>
        <w:rPr>
          <w:b w:val="0"/>
          <w:spacing w:val="-1"/>
          <w:sz w:val="22"/>
          <w:szCs w:val="22"/>
        </w:rPr>
        <w:t>KwikPen contendo a sua insulina</w:t>
      </w:r>
    </w:p>
    <w:p w:rsidR="00E32224" w:rsidRDefault="00E32224" w:rsidP="007B57DB">
      <w:pPr>
        <w:widowControl w:val="0"/>
        <w:numPr>
          <w:ilvl w:val="0"/>
          <w:numId w:val="131"/>
        </w:numPr>
        <w:tabs>
          <w:tab w:val="left" w:pos="567"/>
        </w:tabs>
        <w:suppressAutoHyphens/>
        <w:autoSpaceDN w:val="0"/>
        <w:ind w:left="567" w:hanging="567"/>
        <w:rPr>
          <w:spacing w:val="-1"/>
          <w:sz w:val="22"/>
          <w:szCs w:val="22"/>
        </w:rPr>
      </w:pPr>
      <w:r>
        <w:rPr>
          <w:rFonts w:eastAsia="Arial"/>
          <w:spacing w:val="-1"/>
          <w:sz w:val="22"/>
          <w:szCs w:val="22"/>
        </w:rPr>
        <w:t>Agulha compatível com a KwikPen (</w:t>
      </w:r>
      <w:r w:rsidR="00860B9E">
        <w:rPr>
          <w:rFonts w:eastAsia="Arial"/>
          <w:spacing w:val="-1"/>
          <w:sz w:val="22"/>
          <w:szCs w:val="22"/>
        </w:rPr>
        <w:t>r</w:t>
      </w:r>
      <w:r>
        <w:rPr>
          <w:rFonts w:eastAsia="Arial"/>
          <w:spacing w:val="-1"/>
          <w:sz w:val="22"/>
          <w:szCs w:val="22"/>
        </w:rPr>
        <w:t>ecomenda-se a utilização de agulhas BD [Becton, Dickinson &amp; Company] para canetas</w:t>
      </w:r>
      <w:r>
        <w:rPr>
          <w:spacing w:val="-1"/>
          <w:sz w:val="22"/>
          <w:szCs w:val="22"/>
        </w:rPr>
        <w:t>)</w:t>
      </w:r>
    </w:p>
    <w:p w:rsidR="00E32224" w:rsidRDefault="00E32224" w:rsidP="00E32224">
      <w:pPr>
        <w:pStyle w:val="Heading3"/>
        <w:keepNext w:val="0"/>
        <w:keepLines w:val="0"/>
        <w:widowControl w:val="0"/>
        <w:numPr>
          <w:ilvl w:val="0"/>
          <w:numId w:val="131"/>
        </w:numPr>
        <w:tabs>
          <w:tab w:val="left" w:pos="500"/>
          <w:tab w:val="left" w:pos="567"/>
        </w:tabs>
        <w:suppressAutoHyphens/>
        <w:spacing w:before="0" w:after="0"/>
        <w:ind w:left="567" w:hanging="567"/>
        <w:rPr>
          <w:rFonts w:eastAsia="Arial"/>
          <w:b w:val="0"/>
          <w:color w:val="000000"/>
          <w:sz w:val="22"/>
          <w:szCs w:val="22"/>
        </w:rPr>
      </w:pPr>
      <w:r>
        <w:rPr>
          <w:b w:val="0"/>
          <w:spacing w:val="-1"/>
          <w:sz w:val="22"/>
          <w:szCs w:val="22"/>
        </w:rPr>
        <w:t>Compressa</w:t>
      </w:r>
    </w:p>
    <w:p w:rsidR="00E32224" w:rsidRPr="00BB4F82" w:rsidRDefault="00E32224" w:rsidP="00E32224">
      <w:pPr>
        <w:pStyle w:val="Heading3"/>
        <w:numPr>
          <w:ilvl w:val="2"/>
          <w:numId w:val="130"/>
        </w:numPr>
        <w:tabs>
          <w:tab w:val="left" w:pos="500"/>
          <w:tab w:val="left" w:pos="567"/>
        </w:tabs>
        <w:suppressAutoHyphens/>
        <w:spacing w:before="0" w:line="260" w:lineRule="exact"/>
        <w:rPr>
          <w:rFonts w:eastAsia="Arial"/>
          <w:sz w:val="22"/>
          <w:szCs w:val="22"/>
          <w:lang w:val="pt-PT"/>
        </w:rPr>
      </w:pPr>
      <w:r w:rsidRPr="00BB4F82">
        <w:rPr>
          <w:rFonts w:eastAsia="Arial"/>
          <w:b w:val="0"/>
          <w:color w:val="000000"/>
          <w:sz w:val="22"/>
          <w:szCs w:val="22"/>
          <w:lang w:val="pt-PT"/>
        </w:rPr>
        <w:t>As agulhas e a compressa não estão incluídas.</w:t>
      </w:r>
    </w:p>
    <w:p w:rsidR="00E32224" w:rsidRDefault="00E32224" w:rsidP="00E32224">
      <w:pPr>
        <w:rPr>
          <w:rFonts w:eastAsia="Arial"/>
          <w:b/>
          <w:sz w:val="22"/>
          <w:szCs w:val="22"/>
        </w:rPr>
      </w:pPr>
    </w:p>
    <w:p w:rsidR="00E32224" w:rsidRDefault="00E32224" w:rsidP="00E32224">
      <w:pPr>
        <w:rPr>
          <w:spacing w:val="-1"/>
          <w:sz w:val="22"/>
          <w:szCs w:val="22"/>
        </w:rPr>
      </w:pPr>
      <w:r>
        <w:rPr>
          <w:rFonts w:eastAsia="Arial"/>
          <w:b/>
          <w:sz w:val="22"/>
          <w:szCs w:val="22"/>
        </w:rPr>
        <w:t xml:space="preserve">Preparação da caneta </w:t>
      </w:r>
    </w:p>
    <w:p w:rsidR="00E32224" w:rsidRPr="00BB4F82" w:rsidRDefault="00E32224" w:rsidP="007B57DB">
      <w:pPr>
        <w:pStyle w:val="Heading3"/>
        <w:keepNext w:val="0"/>
        <w:keepLines w:val="0"/>
        <w:widowControl w:val="0"/>
        <w:numPr>
          <w:ilvl w:val="0"/>
          <w:numId w:val="131"/>
        </w:numPr>
        <w:tabs>
          <w:tab w:val="left" w:pos="567"/>
        </w:tabs>
        <w:suppressAutoHyphens/>
        <w:spacing w:before="0" w:after="0"/>
        <w:ind w:left="510" w:hanging="510"/>
        <w:jc w:val="both"/>
        <w:rPr>
          <w:sz w:val="22"/>
          <w:szCs w:val="22"/>
          <w:lang w:val="pt-PT"/>
        </w:rPr>
      </w:pPr>
      <w:r w:rsidRPr="00BB4F82">
        <w:rPr>
          <w:b w:val="0"/>
          <w:spacing w:val="-1"/>
          <w:sz w:val="22"/>
          <w:szCs w:val="22"/>
          <w:lang w:val="pt-PT"/>
        </w:rPr>
        <w:t>Lave as mãos com água e sabão.</w:t>
      </w:r>
    </w:p>
    <w:p w:rsidR="00E32224" w:rsidRDefault="00E32224" w:rsidP="00E32224">
      <w:pPr>
        <w:tabs>
          <w:tab w:val="left" w:pos="570"/>
          <w:tab w:val="left" w:pos="620"/>
        </w:tabs>
        <w:ind w:left="510" w:hanging="510"/>
        <w:rPr>
          <w:sz w:val="22"/>
          <w:szCs w:val="22"/>
        </w:rPr>
      </w:pPr>
      <w:r>
        <w:rPr>
          <w:sz w:val="22"/>
          <w:szCs w:val="22"/>
        </w:rPr>
        <w:t>•</w:t>
      </w:r>
      <w:r>
        <w:rPr>
          <w:sz w:val="22"/>
          <w:szCs w:val="22"/>
        </w:rPr>
        <w:tab/>
        <w:t xml:space="preserve">Verifique o rótulo da Caneta para ter a certeza de que está a usar o tipo de insulina correto. Isto é particularmente importante se usar mais do que 1 tipo de insulina. </w:t>
      </w:r>
    </w:p>
    <w:p w:rsidR="00E32224" w:rsidRDefault="00E32224" w:rsidP="00E32224">
      <w:pPr>
        <w:tabs>
          <w:tab w:val="left" w:pos="580"/>
        </w:tabs>
        <w:ind w:left="510" w:hanging="510"/>
        <w:rPr>
          <w:sz w:val="22"/>
          <w:szCs w:val="22"/>
        </w:rPr>
      </w:pPr>
      <w:r>
        <w:rPr>
          <w:sz w:val="22"/>
          <w:szCs w:val="22"/>
        </w:rPr>
        <w:t>•</w:t>
      </w:r>
      <w:r>
        <w:rPr>
          <w:sz w:val="22"/>
          <w:szCs w:val="22"/>
        </w:rPr>
        <w:tab/>
      </w:r>
      <w:r>
        <w:rPr>
          <w:b/>
          <w:bCs/>
          <w:sz w:val="22"/>
          <w:szCs w:val="22"/>
        </w:rPr>
        <w:t>Não</w:t>
      </w:r>
      <w:r>
        <w:rPr>
          <w:sz w:val="22"/>
          <w:szCs w:val="22"/>
        </w:rPr>
        <w:t xml:space="preserve"> utilize a Caneta após o prazo de validade indicado no rótulo. Depois de começar a utilizar a Caneta, deite-a fora após o período de utilização indicado no Folheto Informativo.</w:t>
      </w:r>
    </w:p>
    <w:p w:rsidR="00E32224" w:rsidRDefault="00E32224" w:rsidP="00E32224">
      <w:pPr>
        <w:tabs>
          <w:tab w:val="left" w:pos="580"/>
        </w:tabs>
        <w:ind w:left="510" w:hanging="510"/>
        <w:rPr>
          <w:rFonts w:eastAsia="Arial"/>
          <w:sz w:val="22"/>
          <w:szCs w:val="22"/>
        </w:rPr>
      </w:pPr>
      <w:r>
        <w:rPr>
          <w:sz w:val="22"/>
          <w:szCs w:val="22"/>
        </w:rPr>
        <w:t>•</w:t>
      </w:r>
      <w:r>
        <w:rPr>
          <w:sz w:val="22"/>
          <w:szCs w:val="22"/>
        </w:rPr>
        <w:tab/>
        <w:t>Utilize sempre uma</w:t>
      </w:r>
      <w:r>
        <w:rPr>
          <w:b/>
          <w:bCs/>
          <w:sz w:val="22"/>
          <w:szCs w:val="22"/>
        </w:rPr>
        <w:t xml:space="preserve"> agulha nova</w:t>
      </w:r>
      <w:r>
        <w:rPr>
          <w:sz w:val="22"/>
          <w:szCs w:val="22"/>
        </w:rPr>
        <w:t xml:space="preserve"> para cada injeção, de modo a ajudar a prevenir infeções e agulhas entupidas.</w:t>
      </w:r>
    </w:p>
    <w:p w:rsidR="00E32224" w:rsidRPr="00BB4F82" w:rsidRDefault="00D3656C" w:rsidP="00E32224">
      <w:pPr>
        <w:pStyle w:val="Heading3"/>
        <w:widowControl w:val="0"/>
        <w:tabs>
          <w:tab w:val="left" w:pos="720"/>
        </w:tabs>
        <w:spacing w:before="0" w:after="0"/>
        <w:rPr>
          <w:rFonts w:eastAsia="Arial"/>
          <w:sz w:val="22"/>
          <w:szCs w:val="22"/>
          <w:lang w:val="pt-PT"/>
        </w:rPr>
      </w:pPr>
      <w:r>
        <w:rPr>
          <w:rFonts w:eastAsia="Arial"/>
          <w:sz w:val="22"/>
          <w:szCs w:val="22"/>
          <w:lang w:val="pt-PT"/>
        </w:rPr>
        <w:br w:type="page"/>
      </w:r>
    </w:p>
    <w:p w:rsidR="00E32224" w:rsidRDefault="00D3656C" w:rsidP="00E32224">
      <w:pPr>
        <w:rPr>
          <w:b/>
          <w:sz w:val="22"/>
          <w:szCs w:val="22"/>
        </w:rPr>
      </w:pPr>
      <w:r>
        <w:rPr>
          <w:lang w:eastAsia="zh-CN"/>
        </w:rPr>
        <w:pict>
          <v:shape id="_x0000_s3957" type="#_x0000_t75" style="position:absolute;margin-left:387.1pt;margin-top:12.9pt;width:107.05pt;height:73.2pt;z-index:251659776;mso-wrap-distance-left:9.05pt;mso-wrap-distance-right:9.05pt;mso-position-horizontal-relative:page" filled="t">
            <v:fill color2="black"/>
            <v:imagedata r:id="rId25" o:title=""/>
            <w10:wrap anchorx="page"/>
          </v:shape>
        </w:pict>
      </w:r>
      <w:r w:rsidR="00E32224">
        <w:rPr>
          <w:lang w:eastAsia="zh-CN"/>
        </w:rPr>
        <w:pict>
          <v:group id="Group 181" o:spid="_x0000_s3947" style="position:absolute;margin-left:0;margin-top:0;width:446.85pt;height:1.4pt;z-index:251631104;mso-wrap-distance-left:0;mso-wrap-distance-right:0;mso-position-horizontal-relative:char;mso-position-vertical-relative:line" coordsize="8937,28">
            <v:group id="Group 182" o:spid="_x0000_s3948" style="position:absolute;width:8937;height:28;mso-wrap-distance-left:0;mso-wrap-distance-right:0" coordsize="8937,28">
              <v:shape id="Freeform 183" o:spid="_x0000_s3949" style="position:absolute;width:8936;height:27;mso-wrap-style:none;v-text-anchor:middle" coordsize="10911,2" path="m,l10910,e" filled="f" strokeweight=".21mm">
                <v:stroke endcap="square"/>
                <v:path o:connecttype="custom" o:connectlocs="0,0;10910,0"/>
              </v:shape>
            </v:group>
          </v:group>
        </w:pict>
      </w:r>
      <w:r w:rsidR="00E32224">
        <w:pict>
          <v:shape id="_x0000_i1033" type="#_x0000_t75" style="width:447pt;height:1.5pt">
            <v:imagedata croptop="-65520f" cropbottom="65520f"/>
          </v:shape>
        </w:pict>
      </w:r>
    </w:p>
    <w:p w:rsidR="00E32224" w:rsidRDefault="00E32224" w:rsidP="00E32224">
      <w:pPr>
        <w:rPr>
          <w:rFonts w:eastAsia="Arial"/>
          <w:sz w:val="22"/>
          <w:szCs w:val="22"/>
        </w:rPr>
      </w:pPr>
      <w:r>
        <w:rPr>
          <w:b/>
          <w:sz w:val="22"/>
          <w:szCs w:val="22"/>
        </w:rPr>
        <w:t>Passo</w:t>
      </w:r>
      <w:r>
        <w:rPr>
          <w:b/>
          <w:spacing w:val="1"/>
          <w:sz w:val="22"/>
          <w:szCs w:val="22"/>
        </w:rPr>
        <w:t xml:space="preserve"> </w:t>
      </w:r>
      <w:r>
        <w:rPr>
          <w:b/>
          <w:spacing w:val="-2"/>
          <w:sz w:val="22"/>
          <w:szCs w:val="22"/>
        </w:rPr>
        <w:t>1:</w:t>
      </w:r>
    </w:p>
    <w:p w:rsidR="00E32224" w:rsidRDefault="00E32224" w:rsidP="00E32224">
      <w:pPr>
        <w:rPr>
          <w:rFonts w:eastAsia="Arial"/>
          <w:sz w:val="22"/>
          <w:szCs w:val="22"/>
        </w:rPr>
      </w:pPr>
    </w:p>
    <w:p w:rsidR="00E32224" w:rsidRDefault="00E32224" w:rsidP="00E32224">
      <w:pPr>
        <w:widowControl w:val="0"/>
        <w:numPr>
          <w:ilvl w:val="1"/>
          <w:numId w:val="132"/>
        </w:numPr>
        <w:tabs>
          <w:tab w:val="left" w:pos="567"/>
        </w:tabs>
        <w:suppressAutoHyphens/>
        <w:autoSpaceDN w:val="0"/>
        <w:rPr>
          <w:b/>
          <w:spacing w:val="-1"/>
          <w:sz w:val="22"/>
          <w:szCs w:val="22"/>
        </w:rPr>
      </w:pPr>
      <w:r>
        <w:rPr>
          <w:sz w:val="22"/>
          <w:szCs w:val="22"/>
        </w:rPr>
        <w:t>Puxe a tampa da Caneta a direito para fora.</w:t>
      </w:r>
    </w:p>
    <w:p w:rsidR="00E32224" w:rsidRPr="00FD5729" w:rsidRDefault="008C0AB8" w:rsidP="00E32224">
      <w:pPr>
        <w:pStyle w:val="ListParagraph"/>
        <w:widowControl w:val="0"/>
        <w:numPr>
          <w:ilvl w:val="0"/>
          <w:numId w:val="129"/>
        </w:numPr>
        <w:tabs>
          <w:tab w:val="left" w:pos="720"/>
        </w:tabs>
        <w:suppressAutoHyphens/>
        <w:ind w:left="1134" w:hanging="567"/>
        <w:contextualSpacing w:val="0"/>
        <w:rPr>
          <w:sz w:val="22"/>
          <w:szCs w:val="22"/>
        </w:rPr>
      </w:pPr>
      <w:r>
        <w:rPr>
          <w:b/>
          <w:spacing w:val="-1"/>
          <w:sz w:val="22"/>
          <w:szCs w:val="22"/>
        </w:rPr>
        <w:t xml:space="preserve">  </w:t>
      </w:r>
      <w:r w:rsidR="00E32224" w:rsidRPr="00FD5729">
        <w:rPr>
          <w:b/>
          <w:spacing w:val="-1"/>
          <w:sz w:val="22"/>
          <w:szCs w:val="22"/>
        </w:rPr>
        <w:t xml:space="preserve">Não </w:t>
      </w:r>
      <w:r w:rsidR="00E32224" w:rsidRPr="00FD5729">
        <w:rPr>
          <w:spacing w:val="-1"/>
          <w:sz w:val="22"/>
          <w:szCs w:val="22"/>
        </w:rPr>
        <w:t>retire o rótulo da Caneta.</w:t>
      </w:r>
    </w:p>
    <w:p w:rsidR="00E32224" w:rsidRPr="00BB4F82" w:rsidRDefault="00E32224" w:rsidP="00E32224">
      <w:pPr>
        <w:pStyle w:val="Heading3"/>
        <w:keepNext w:val="0"/>
        <w:keepLines w:val="0"/>
        <w:widowControl w:val="0"/>
        <w:numPr>
          <w:ilvl w:val="1"/>
          <w:numId w:val="132"/>
        </w:numPr>
        <w:tabs>
          <w:tab w:val="left" w:pos="567"/>
        </w:tabs>
        <w:suppressAutoHyphens/>
        <w:spacing w:before="0" w:after="0"/>
        <w:rPr>
          <w:rFonts w:eastAsia="Arial"/>
          <w:sz w:val="22"/>
          <w:szCs w:val="22"/>
          <w:lang w:val="pt-PT"/>
        </w:rPr>
      </w:pPr>
      <w:r w:rsidRPr="00BB4F82">
        <w:rPr>
          <w:b w:val="0"/>
          <w:sz w:val="22"/>
          <w:szCs w:val="22"/>
          <w:lang w:val="pt-PT"/>
        </w:rPr>
        <w:t>Limpe o selo de borracha com uma compressa</w:t>
      </w:r>
    </w:p>
    <w:p w:rsidR="00E32224" w:rsidRDefault="00E32224" w:rsidP="00E32224">
      <w:pPr>
        <w:rPr>
          <w:rFonts w:eastAsia="Arial"/>
          <w:b/>
          <w:sz w:val="22"/>
          <w:szCs w:val="22"/>
        </w:rPr>
      </w:pPr>
      <w:r>
        <w:rPr>
          <w:lang w:eastAsia="zh-CN"/>
        </w:rPr>
        <w:pict>
          <v:group id="Group 176" o:spid="_x0000_s3944" style="position:absolute;margin-left:0;margin-top:0;width:445.95pt;height:1.4pt;z-index:251630080;mso-wrap-distance-left:0;mso-wrap-distance-right:0;mso-position-horizontal-relative:char;mso-position-vertical-relative:line" coordsize="8919,28">
            <v:group id="Group 177" o:spid="_x0000_s3945" style="position:absolute;width:8919;height:28;mso-wrap-distance-left:0;mso-wrap-distance-right:0" coordsize="8919,28">
              <v:shape id="Freeform 178" o:spid="_x0000_s3946" style="position:absolute;width:8918;height:27;mso-wrap-style:none;v-text-anchor:middle" coordsize="10911,2" path="m,l10910,e" filled="f" strokeweight=".21mm">
                <v:stroke endcap="square"/>
                <v:path o:connecttype="custom" o:connectlocs="0,0;10910,0"/>
              </v:shape>
            </v:group>
          </v:group>
        </w:pict>
      </w:r>
      <w:r>
        <w:pict>
          <v:shape id="_x0000_i1034" type="#_x0000_t75" style="width:446.25pt;height:1.5pt">
            <v:imagedata croptop="-65520f" cropbottom="65520f"/>
          </v:shape>
        </w:pict>
      </w:r>
    </w:p>
    <w:p w:rsidR="00E32224" w:rsidRDefault="00E32224" w:rsidP="00E32224">
      <w:pPr>
        <w:rPr>
          <w:rFonts w:eastAsia="Arial"/>
          <w:b/>
          <w:sz w:val="22"/>
          <w:szCs w:val="22"/>
        </w:rPr>
      </w:pPr>
      <w:r>
        <w:rPr>
          <w:rFonts w:eastAsia="Arial"/>
          <w:b/>
          <w:sz w:val="22"/>
          <w:szCs w:val="22"/>
        </w:rPr>
        <w:t>Passo</w:t>
      </w:r>
      <w:r>
        <w:rPr>
          <w:lang w:eastAsia="zh-CN"/>
        </w:rPr>
        <w:pict>
          <v:shape id="_x0000_s3958" type="#_x0000_t75" style="position:absolute;margin-left:392.6pt;margin-top:7.15pt;width:106.8pt;height:82.3pt;z-index:251660800;mso-wrap-distance-left:9.05pt;mso-wrap-distance-right:9.05pt;mso-position-horizontal-relative:page;mso-position-vertical-relative:text" filled="t">
            <v:fill color2="black"/>
            <v:imagedata r:id="rId26" o:title=""/>
            <w10:wrap anchorx="page"/>
          </v:shape>
        </w:pict>
      </w:r>
      <w:r>
        <w:rPr>
          <w:rFonts w:eastAsia="Arial"/>
          <w:b/>
          <w:sz w:val="22"/>
          <w:szCs w:val="22"/>
        </w:rPr>
        <w:t xml:space="preserve"> 2:</w:t>
      </w:r>
    </w:p>
    <w:p w:rsidR="00E32224" w:rsidRDefault="00E32224" w:rsidP="00E32224">
      <w:pPr>
        <w:rPr>
          <w:rFonts w:eastAsia="Arial"/>
          <w:b/>
          <w:sz w:val="22"/>
          <w:szCs w:val="22"/>
        </w:rPr>
      </w:pPr>
    </w:p>
    <w:p w:rsidR="00E32224" w:rsidRDefault="00E32224" w:rsidP="00E32224">
      <w:pPr>
        <w:rPr>
          <w:rFonts w:eastAsia="Arial"/>
          <w:sz w:val="22"/>
          <w:szCs w:val="22"/>
        </w:rPr>
      </w:pPr>
      <w:r>
        <w:rPr>
          <w:rFonts w:eastAsia="Arial"/>
          <w:b/>
          <w:sz w:val="22"/>
          <w:szCs w:val="22"/>
        </w:rPr>
        <w:t>(Apenas para suspensões turvas de insulina HUMALOG)</w:t>
      </w:r>
    </w:p>
    <w:p w:rsidR="00E32224" w:rsidRDefault="00E32224" w:rsidP="00E32224">
      <w:pPr>
        <w:rPr>
          <w:rFonts w:eastAsia="Arial"/>
          <w:sz w:val="22"/>
          <w:szCs w:val="22"/>
        </w:rPr>
      </w:pPr>
    </w:p>
    <w:p w:rsidR="00E32224" w:rsidRDefault="00E32224" w:rsidP="00E32224">
      <w:pPr>
        <w:widowControl w:val="0"/>
        <w:numPr>
          <w:ilvl w:val="1"/>
          <w:numId w:val="132"/>
        </w:numPr>
        <w:tabs>
          <w:tab w:val="left" w:pos="567"/>
        </w:tabs>
        <w:suppressAutoHyphens/>
        <w:autoSpaceDN w:val="0"/>
        <w:rPr>
          <w:sz w:val="22"/>
          <w:szCs w:val="22"/>
        </w:rPr>
      </w:pPr>
      <w:r>
        <w:rPr>
          <w:spacing w:val="-1"/>
          <w:sz w:val="22"/>
          <w:szCs w:val="22"/>
        </w:rPr>
        <w:t>Role suavemente a Caneta 10 vezes</w:t>
      </w:r>
      <w:r>
        <w:rPr>
          <w:spacing w:val="20"/>
          <w:sz w:val="22"/>
          <w:szCs w:val="22"/>
        </w:rPr>
        <w:t xml:space="preserve"> </w:t>
      </w:r>
    </w:p>
    <w:p w:rsidR="00E32224" w:rsidRDefault="00E32224" w:rsidP="00E32224">
      <w:pPr>
        <w:rPr>
          <w:spacing w:val="-1"/>
          <w:sz w:val="22"/>
          <w:szCs w:val="22"/>
        </w:rPr>
      </w:pPr>
      <w:r>
        <w:rPr>
          <w:sz w:val="22"/>
          <w:szCs w:val="22"/>
        </w:rPr>
        <w:t>E</w:t>
      </w:r>
    </w:p>
    <w:p w:rsidR="00E32224" w:rsidRDefault="00E32224" w:rsidP="00E32224">
      <w:pPr>
        <w:widowControl w:val="0"/>
        <w:numPr>
          <w:ilvl w:val="1"/>
          <w:numId w:val="132"/>
        </w:numPr>
        <w:tabs>
          <w:tab w:val="left" w:pos="567"/>
        </w:tabs>
        <w:suppressAutoHyphens/>
        <w:autoSpaceDN w:val="0"/>
        <w:ind w:left="567" w:hanging="567"/>
        <w:rPr>
          <w:rFonts w:eastAsia="Arial"/>
          <w:sz w:val="22"/>
          <w:szCs w:val="22"/>
        </w:rPr>
      </w:pPr>
      <w:r>
        <w:rPr>
          <w:spacing w:val="-1"/>
          <w:sz w:val="22"/>
          <w:szCs w:val="22"/>
        </w:rPr>
        <w:t>Inverta a Caneta 10 vezes.</w:t>
      </w:r>
    </w:p>
    <w:p w:rsidR="00E32224" w:rsidRDefault="00E32224" w:rsidP="00E32224">
      <w:pPr>
        <w:rPr>
          <w:rFonts w:eastAsia="Arial"/>
          <w:sz w:val="22"/>
          <w:szCs w:val="22"/>
        </w:rPr>
      </w:pPr>
    </w:p>
    <w:p w:rsidR="00E32224" w:rsidRDefault="00E32224" w:rsidP="00E32224">
      <w:pPr>
        <w:rPr>
          <w:rFonts w:eastAsia="Arial"/>
          <w:sz w:val="22"/>
          <w:szCs w:val="22"/>
        </w:rPr>
      </w:pPr>
      <w:r>
        <w:rPr>
          <w:lang w:eastAsia="zh-CN"/>
        </w:rPr>
        <w:pict>
          <v:shape id="_x0000_s3959" type="#_x0000_t75" style="position:absolute;margin-left:402.35pt;margin-top:3.7pt;width:106.8pt;height:88.8pt;z-index:251661824;mso-wrap-distance-left:9.05pt;mso-wrap-distance-right:9.05pt;mso-position-horizontal-relative:page" filled="t">
            <v:fill color2="black"/>
            <v:imagedata r:id="rId27" o:title=""/>
            <w10:wrap anchorx="page"/>
          </v:shape>
        </w:pict>
      </w:r>
    </w:p>
    <w:p w:rsidR="00E32224" w:rsidRDefault="00E32224" w:rsidP="00E32224">
      <w:pPr>
        <w:rPr>
          <w:rFonts w:eastAsia="Arial"/>
          <w:sz w:val="22"/>
          <w:szCs w:val="22"/>
        </w:rPr>
      </w:pPr>
    </w:p>
    <w:p w:rsidR="00E32224" w:rsidRDefault="00E32224" w:rsidP="00E32224">
      <w:pPr>
        <w:rPr>
          <w:spacing w:val="-1"/>
          <w:sz w:val="22"/>
          <w:szCs w:val="22"/>
        </w:rPr>
      </w:pPr>
      <w:r>
        <w:rPr>
          <w:b/>
          <w:spacing w:val="-1"/>
          <w:sz w:val="22"/>
          <w:szCs w:val="22"/>
        </w:rPr>
        <w:t xml:space="preserve">É importante misturar </w:t>
      </w:r>
      <w:r>
        <w:rPr>
          <w:spacing w:val="-1"/>
          <w:sz w:val="22"/>
          <w:szCs w:val="22"/>
        </w:rPr>
        <w:t>para ter a certeza de que injeta a dose certa.</w:t>
      </w:r>
    </w:p>
    <w:p w:rsidR="00E32224" w:rsidRDefault="00E32224" w:rsidP="00E32224">
      <w:pPr>
        <w:rPr>
          <w:spacing w:val="-1"/>
          <w:sz w:val="22"/>
          <w:szCs w:val="22"/>
        </w:rPr>
      </w:pPr>
      <w:r>
        <w:rPr>
          <w:spacing w:val="-1"/>
          <w:sz w:val="22"/>
          <w:szCs w:val="22"/>
        </w:rPr>
        <w:t>A insulina deve ficar uniformemente misturada.</w:t>
      </w:r>
    </w:p>
    <w:p w:rsidR="00E32224" w:rsidRDefault="00E32224" w:rsidP="00E32224">
      <w:pPr>
        <w:rPr>
          <w:spacing w:val="-1"/>
          <w:sz w:val="22"/>
          <w:szCs w:val="22"/>
        </w:rPr>
      </w:pPr>
    </w:p>
    <w:p w:rsidR="00E32224" w:rsidRDefault="00E32224" w:rsidP="00E32224">
      <w:pPr>
        <w:rPr>
          <w:rFonts w:eastAsia="Arial"/>
          <w:sz w:val="22"/>
          <w:szCs w:val="22"/>
        </w:rPr>
      </w:pPr>
    </w:p>
    <w:p w:rsidR="00E32224" w:rsidRPr="00BB4F82" w:rsidRDefault="00E32224" w:rsidP="00E32224">
      <w:pPr>
        <w:pStyle w:val="Heading1"/>
        <w:numPr>
          <w:ilvl w:val="0"/>
          <w:numId w:val="130"/>
        </w:numPr>
        <w:tabs>
          <w:tab w:val="left" w:pos="567"/>
        </w:tabs>
        <w:suppressAutoHyphens/>
        <w:spacing w:before="0" w:after="120" w:line="260" w:lineRule="exact"/>
        <w:ind w:left="0" w:firstLine="0"/>
        <w:rPr>
          <w:rFonts w:ascii="Times New Roman" w:hAnsi="Times New Roman"/>
          <w:b w:val="0"/>
          <w:bCs/>
          <w:sz w:val="22"/>
          <w:szCs w:val="22"/>
        </w:rPr>
      </w:pPr>
      <w:r w:rsidRPr="00BB4F82">
        <w:rPr>
          <w:rFonts w:ascii="Times New Roman" w:hAnsi="Times New Roman"/>
          <w:sz w:val="22"/>
          <w:szCs w:val="22"/>
        </w:rPr>
        <w:t>Passo 3:</w:t>
      </w:r>
    </w:p>
    <w:p w:rsidR="00E32224" w:rsidRDefault="00E32224" w:rsidP="00E32224">
      <w:pPr>
        <w:pStyle w:val="Heading1"/>
        <w:numPr>
          <w:ilvl w:val="0"/>
          <w:numId w:val="130"/>
        </w:numPr>
        <w:tabs>
          <w:tab w:val="left" w:pos="567"/>
        </w:tabs>
        <w:suppressAutoHyphens/>
        <w:spacing w:before="0" w:after="120" w:line="260" w:lineRule="exact"/>
        <w:ind w:left="0" w:hanging="357"/>
        <w:rPr>
          <w:b w:val="0"/>
          <w:bCs/>
          <w:sz w:val="22"/>
          <w:szCs w:val="22"/>
        </w:rPr>
      </w:pPr>
    </w:p>
    <w:p w:rsidR="00E32224" w:rsidRPr="00FD5729" w:rsidRDefault="00E32224" w:rsidP="00E32224">
      <w:pPr>
        <w:pStyle w:val="Heading3"/>
        <w:keepNext w:val="0"/>
        <w:keepLines w:val="0"/>
        <w:widowControl w:val="0"/>
        <w:numPr>
          <w:ilvl w:val="1"/>
          <w:numId w:val="132"/>
        </w:numPr>
        <w:tabs>
          <w:tab w:val="left" w:pos="567"/>
        </w:tabs>
        <w:suppressAutoHyphens/>
        <w:spacing w:before="0" w:after="0"/>
        <w:ind w:left="567" w:hanging="567"/>
        <w:rPr>
          <w:spacing w:val="-1"/>
          <w:sz w:val="22"/>
          <w:szCs w:val="22"/>
          <w:lang w:val="pt-PT"/>
        </w:rPr>
      </w:pPr>
      <w:r w:rsidRPr="00FD5729">
        <w:rPr>
          <w:b w:val="0"/>
          <w:spacing w:val="-1"/>
          <w:sz w:val="22"/>
          <w:szCs w:val="22"/>
          <w:lang w:val="pt-PT"/>
        </w:rPr>
        <w:t>Verifique o aspecto da insulina.</w:t>
      </w:r>
    </w:p>
    <w:p w:rsidR="00E32224" w:rsidRPr="00FD5729" w:rsidRDefault="00E32224" w:rsidP="00E32224">
      <w:pPr>
        <w:pStyle w:val="ListParagraph"/>
        <w:widowControl w:val="0"/>
        <w:numPr>
          <w:ilvl w:val="0"/>
          <w:numId w:val="129"/>
        </w:numPr>
        <w:tabs>
          <w:tab w:val="left" w:pos="720"/>
        </w:tabs>
        <w:suppressAutoHyphens/>
        <w:ind w:left="794" w:hanging="227"/>
        <w:contextualSpacing w:val="0"/>
        <w:rPr>
          <w:rFonts w:eastAsia="Arial"/>
          <w:sz w:val="22"/>
          <w:szCs w:val="22"/>
        </w:rPr>
      </w:pPr>
      <w:r w:rsidRPr="00FD5729">
        <w:rPr>
          <w:spacing w:val="-1"/>
          <w:sz w:val="22"/>
          <w:szCs w:val="22"/>
        </w:rPr>
        <w:t xml:space="preserve"> </w:t>
      </w:r>
      <w:r w:rsidRPr="00FD5729">
        <w:rPr>
          <w:rFonts w:eastAsia="Arial"/>
          <w:spacing w:val="-1"/>
          <w:sz w:val="22"/>
          <w:szCs w:val="22"/>
        </w:rPr>
        <w:t>HUMALOG solução deve ter um aspe</w:t>
      </w:r>
      <w:r w:rsidR="002104D2">
        <w:rPr>
          <w:rFonts w:eastAsia="Arial"/>
          <w:spacing w:val="-1"/>
          <w:sz w:val="22"/>
          <w:szCs w:val="22"/>
        </w:rPr>
        <w:t>t</w:t>
      </w:r>
      <w:r w:rsidRPr="00FD5729">
        <w:rPr>
          <w:rFonts w:eastAsia="Arial"/>
          <w:spacing w:val="-1"/>
          <w:sz w:val="22"/>
          <w:szCs w:val="22"/>
        </w:rPr>
        <w:t xml:space="preserve">o límpido e incolor. </w:t>
      </w:r>
      <w:r w:rsidRPr="00FD5729">
        <w:rPr>
          <w:rFonts w:eastAsia="Arial"/>
          <w:b/>
          <w:bCs/>
          <w:spacing w:val="-1"/>
          <w:sz w:val="22"/>
          <w:szCs w:val="22"/>
        </w:rPr>
        <w:t>Não</w:t>
      </w:r>
      <w:r w:rsidRPr="00FD5729">
        <w:rPr>
          <w:rFonts w:eastAsia="Arial"/>
          <w:spacing w:val="-1"/>
          <w:sz w:val="22"/>
          <w:szCs w:val="22"/>
        </w:rPr>
        <w:t xml:space="preserve"> utilize se estiver turva, com coloração ou contiver partículas ou pedaços</w:t>
      </w:r>
      <w:r w:rsidRPr="00FD5729">
        <w:rPr>
          <w:sz w:val="22"/>
          <w:szCs w:val="22"/>
        </w:rPr>
        <w:t>.</w:t>
      </w:r>
    </w:p>
    <w:p w:rsidR="00E32224" w:rsidRPr="00FD5729" w:rsidRDefault="00E32224" w:rsidP="00E32224">
      <w:pPr>
        <w:ind w:hanging="567"/>
        <w:rPr>
          <w:rFonts w:eastAsia="Arial"/>
          <w:sz w:val="22"/>
          <w:szCs w:val="22"/>
        </w:rPr>
      </w:pPr>
    </w:p>
    <w:p w:rsidR="00FD5729" w:rsidRPr="00FD5729" w:rsidRDefault="00E32224" w:rsidP="00145DFF">
      <w:pPr>
        <w:pStyle w:val="ListParagraph"/>
        <w:widowControl w:val="0"/>
        <w:numPr>
          <w:ilvl w:val="0"/>
          <w:numId w:val="129"/>
        </w:numPr>
        <w:tabs>
          <w:tab w:val="left" w:pos="720"/>
        </w:tabs>
        <w:suppressAutoHyphens/>
        <w:ind w:left="794" w:hanging="227"/>
        <w:contextualSpacing w:val="0"/>
        <w:rPr>
          <w:sz w:val="22"/>
        </w:rPr>
      </w:pPr>
      <w:r w:rsidRPr="00FD5729">
        <w:rPr>
          <w:sz w:val="22"/>
          <w:szCs w:val="22"/>
        </w:rPr>
        <w:t xml:space="preserve"> </w:t>
      </w:r>
      <w:r w:rsidRPr="00FD5729">
        <w:rPr>
          <w:rFonts w:eastAsia="Arial"/>
          <w:sz w:val="22"/>
          <w:szCs w:val="22"/>
        </w:rPr>
        <w:t>HUMALOG suspensões - insulinas turvas – devem</w:t>
      </w:r>
      <w:r w:rsidR="00FD5729">
        <w:rPr>
          <w:rFonts w:eastAsia="Arial"/>
          <w:sz w:val="22"/>
          <w:szCs w:val="22"/>
        </w:rPr>
        <w:t xml:space="preserve"> </w:t>
      </w:r>
      <w:r w:rsidRPr="00FD5729">
        <w:rPr>
          <w:rFonts w:eastAsia="Arial"/>
          <w:sz w:val="22"/>
          <w:szCs w:val="22"/>
        </w:rPr>
        <w:t>ter um aspe</w:t>
      </w:r>
      <w:r w:rsidR="002104D2">
        <w:rPr>
          <w:rFonts w:eastAsia="Arial"/>
          <w:sz w:val="22"/>
          <w:szCs w:val="22"/>
        </w:rPr>
        <w:t>t</w:t>
      </w:r>
      <w:r w:rsidRPr="00FD5729">
        <w:rPr>
          <w:rFonts w:eastAsia="Arial"/>
          <w:sz w:val="22"/>
          <w:szCs w:val="22"/>
        </w:rPr>
        <w:t xml:space="preserve">o branco depois da mistura. </w:t>
      </w:r>
      <w:r w:rsidRPr="00FD5729">
        <w:rPr>
          <w:rFonts w:eastAsia="Arial"/>
          <w:sz w:val="22"/>
          <w:szCs w:val="22"/>
        </w:rPr>
        <w:br/>
      </w:r>
      <w:r w:rsidRPr="00FD5729">
        <w:rPr>
          <w:rFonts w:eastAsia="Arial"/>
          <w:b/>
          <w:bCs/>
          <w:sz w:val="22"/>
          <w:szCs w:val="22"/>
        </w:rPr>
        <w:t>Não</w:t>
      </w:r>
      <w:r w:rsidRPr="00FD5729">
        <w:rPr>
          <w:b/>
          <w:spacing w:val="-1"/>
          <w:sz w:val="22"/>
          <w:szCs w:val="22"/>
        </w:rPr>
        <w:t xml:space="preserve"> </w:t>
      </w:r>
      <w:r w:rsidRPr="00FD5729">
        <w:rPr>
          <w:spacing w:val="-1"/>
          <w:sz w:val="22"/>
          <w:szCs w:val="22"/>
        </w:rPr>
        <w:t>utilize se estiver límpida ou contiver</w:t>
      </w:r>
      <w:r w:rsidR="00FD5729">
        <w:rPr>
          <w:spacing w:val="-1"/>
          <w:sz w:val="22"/>
          <w:szCs w:val="22"/>
        </w:rPr>
        <w:t xml:space="preserve"> </w:t>
      </w:r>
      <w:r w:rsidRPr="00FD5729">
        <w:rPr>
          <w:spacing w:val="-1"/>
          <w:sz w:val="22"/>
          <w:szCs w:val="22"/>
        </w:rPr>
        <w:t>partículas ou pedaços.</w:t>
      </w:r>
    </w:p>
    <w:p w:rsidR="00FD5729" w:rsidRDefault="00FD5729" w:rsidP="00FD5729">
      <w:pPr>
        <w:pStyle w:val="ListParagraph"/>
        <w:widowControl w:val="0"/>
        <w:tabs>
          <w:tab w:val="left" w:pos="720"/>
        </w:tabs>
        <w:suppressAutoHyphens/>
        <w:ind w:left="0"/>
        <w:contextualSpacing w:val="0"/>
        <w:rPr>
          <w:sz w:val="22"/>
        </w:rPr>
      </w:pPr>
    </w:p>
    <w:p w:rsidR="00FD5729" w:rsidRPr="00FD5729" w:rsidRDefault="00FD5729" w:rsidP="00FD5729">
      <w:pPr>
        <w:pStyle w:val="ListParagraph"/>
        <w:widowControl w:val="0"/>
        <w:tabs>
          <w:tab w:val="left" w:pos="720"/>
        </w:tabs>
        <w:suppressAutoHyphens/>
        <w:ind w:left="0"/>
        <w:contextualSpacing w:val="0"/>
        <w:rPr>
          <w:sz w:val="22"/>
        </w:rPr>
      </w:pPr>
    </w:p>
    <w:p w:rsidR="00E32224" w:rsidRDefault="00E32224" w:rsidP="00FD5729">
      <w:pPr>
        <w:pStyle w:val="ListParagraph"/>
        <w:widowControl w:val="0"/>
        <w:tabs>
          <w:tab w:val="left" w:pos="720"/>
        </w:tabs>
        <w:ind w:left="1134" w:hanging="1134"/>
        <w:rPr>
          <w:spacing w:val="-1"/>
          <w:szCs w:val="22"/>
        </w:rPr>
      </w:pPr>
      <w:r>
        <w:rPr>
          <w:lang w:eastAsia="zh-CN"/>
        </w:rPr>
        <w:pict>
          <v:group id="_x0000_s3941" style="position:absolute;margin-left:0;margin-top:0;width:445.95pt;height:1.4pt;z-index:251629056;mso-wrap-distance-left:0;mso-wrap-distance-right:0;mso-position-horizontal-relative:char;mso-position-vertical-relative:line" coordsize="8919,28">
            <v:group id="Group 177" o:spid="_x0000_s3942" style="position:absolute;width:8919;height:28;mso-wrap-distance-left:0;mso-wrap-distance-right:0" coordsize="8919,28">
              <v:shape id="Freeform 178" o:spid="_x0000_s3943" style="position:absolute;width:8918;height:27;mso-wrap-style:none;v-text-anchor:middle" coordsize="10911,2" path="m,l10910,e" filled="f" strokeweight=".21mm">
                <v:stroke endcap="square"/>
                <v:path o:connecttype="custom" o:connectlocs="0,0;10910,0"/>
              </v:shape>
            </v:group>
          </v:group>
        </w:pict>
      </w:r>
      <w:r>
        <w:pict>
          <v:shape id="_x0000_i1035" type="#_x0000_t75" style="width:446.25pt;height:1.5pt">
            <v:imagedata croptop="-65520f" cropbottom="65520f"/>
          </v:shape>
        </w:pict>
      </w:r>
    </w:p>
    <w:p w:rsidR="00E32224" w:rsidRDefault="00F66E3A" w:rsidP="00E32224">
      <w:pPr>
        <w:pStyle w:val="Heading3"/>
        <w:numPr>
          <w:ilvl w:val="2"/>
          <w:numId w:val="130"/>
        </w:numPr>
        <w:tabs>
          <w:tab w:val="left" w:pos="567"/>
          <w:tab w:val="left" w:pos="600"/>
        </w:tabs>
        <w:suppressAutoHyphens/>
        <w:spacing w:before="0" w:line="260" w:lineRule="exact"/>
      </w:pPr>
      <w:r>
        <w:rPr>
          <w:lang w:eastAsia="zh-CN"/>
        </w:rPr>
        <w:pict>
          <v:shape id="_x0000_s3965" type="#_x0000_t75" style="position:absolute;left:0;text-align:left;margin-left:391.1pt;margin-top:497.1pt;width:108.95pt;height:75.85pt;z-index:251667968;mso-wrap-distance-left:9.05pt;mso-wrap-distance-right:9.05pt;mso-position-horizontal-relative:page;mso-position-vertical-relative:page" filled="t">
            <v:fill color2="black"/>
            <v:imagedata r:id="rId28" o:title=""/>
            <w10:wrap anchorx="page" anchory="page"/>
          </v:shape>
        </w:pict>
      </w:r>
      <w:r w:rsidR="00E32224">
        <w:rPr>
          <w:spacing w:val="-1"/>
          <w:sz w:val="22"/>
          <w:szCs w:val="22"/>
        </w:rPr>
        <w:t>Passo 4:</w:t>
      </w:r>
    </w:p>
    <w:p w:rsidR="00E32224" w:rsidRDefault="00E32224" w:rsidP="00E32224">
      <w:pPr>
        <w:pStyle w:val="Heading3"/>
        <w:numPr>
          <w:ilvl w:val="2"/>
          <w:numId w:val="130"/>
        </w:numPr>
        <w:tabs>
          <w:tab w:val="left" w:pos="567"/>
          <w:tab w:val="left" w:pos="600"/>
        </w:tabs>
        <w:suppressAutoHyphens/>
        <w:spacing w:before="0" w:line="260" w:lineRule="exact"/>
        <w:ind w:left="-360" w:firstLine="0"/>
        <w:rPr>
          <w:sz w:val="22"/>
          <w:szCs w:val="22"/>
        </w:rPr>
      </w:pPr>
    </w:p>
    <w:p w:rsidR="00E32224" w:rsidRDefault="00E32224" w:rsidP="00E32224">
      <w:pPr>
        <w:pStyle w:val="Heading3"/>
        <w:keepNext w:val="0"/>
        <w:keepLines w:val="0"/>
        <w:widowControl w:val="0"/>
        <w:numPr>
          <w:ilvl w:val="2"/>
          <w:numId w:val="132"/>
        </w:numPr>
        <w:tabs>
          <w:tab w:val="left" w:pos="720"/>
        </w:tabs>
        <w:suppressAutoHyphens/>
        <w:spacing w:before="0" w:after="0"/>
        <w:ind w:left="567" w:hanging="567"/>
        <w:rPr>
          <w:spacing w:val="-1"/>
          <w:sz w:val="22"/>
          <w:szCs w:val="22"/>
        </w:rPr>
      </w:pPr>
      <w:r>
        <w:rPr>
          <w:b w:val="0"/>
          <w:spacing w:val="-1"/>
          <w:sz w:val="22"/>
          <w:szCs w:val="22"/>
        </w:rPr>
        <w:t>Escolha uma agulha nova.</w:t>
      </w:r>
    </w:p>
    <w:p w:rsidR="00E32224" w:rsidRDefault="00E32224" w:rsidP="00E32224">
      <w:pPr>
        <w:widowControl w:val="0"/>
        <w:numPr>
          <w:ilvl w:val="1"/>
          <w:numId w:val="132"/>
        </w:numPr>
        <w:tabs>
          <w:tab w:val="left" w:pos="720"/>
        </w:tabs>
        <w:suppressAutoHyphens/>
        <w:autoSpaceDN w:val="0"/>
        <w:ind w:left="567" w:hanging="567"/>
        <w:rPr>
          <w:rFonts w:eastAsia="Arial"/>
          <w:sz w:val="22"/>
          <w:szCs w:val="22"/>
        </w:rPr>
      </w:pPr>
      <w:r>
        <w:rPr>
          <w:spacing w:val="-1"/>
          <w:sz w:val="22"/>
          <w:szCs w:val="22"/>
        </w:rPr>
        <w:t>Retire a lingueta de papel da capa exterior da agulha.</w:t>
      </w:r>
    </w:p>
    <w:p w:rsidR="00E32224" w:rsidRDefault="00E32224" w:rsidP="00E32224">
      <w:pPr>
        <w:rPr>
          <w:rFonts w:eastAsia="Arial"/>
          <w:sz w:val="22"/>
          <w:szCs w:val="22"/>
        </w:rPr>
      </w:pPr>
    </w:p>
    <w:p w:rsidR="00E32224" w:rsidRDefault="00E32224" w:rsidP="00E32224">
      <w:pPr>
        <w:rPr>
          <w:rFonts w:eastAsia="Arial"/>
          <w:sz w:val="22"/>
          <w:szCs w:val="22"/>
        </w:rPr>
      </w:pPr>
    </w:p>
    <w:p w:rsidR="00E32224" w:rsidRDefault="00E32224" w:rsidP="00E32224">
      <w:pPr>
        <w:rPr>
          <w:b/>
          <w:sz w:val="22"/>
          <w:szCs w:val="22"/>
        </w:rPr>
      </w:pPr>
      <w:r>
        <w:rPr>
          <w:lang w:eastAsia="zh-CN"/>
        </w:rPr>
        <w:pict>
          <v:group id="Group 141" o:spid="_x0000_s3938" style="position:absolute;margin-left:0;margin-top:0;width:445.1pt;height:1.4pt;z-index:251628032;mso-wrap-distance-left:0;mso-wrap-distance-right:0;mso-position-horizontal-relative:char;mso-position-vertical-relative:line" coordsize="8902,28">
            <v:group id="Group 142" o:spid="_x0000_s3939" style="position:absolute;width:8902;height:28;mso-wrap-distance-left:0;mso-wrap-distance-right:0" coordsize="8902,28">
              <v:shape id="Freeform 143" o:spid="_x0000_s3940" style="position:absolute;width:8901;height:27;mso-wrap-style:none;v-text-anchor:middle" coordsize="10911,2" path="m,l10910,e" filled="f" strokeweight=".21mm">
                <v:stroke endcap="square"/>
                <v:path o:connecttype="custom" o:connectlocs="0,0;10910,0"/>
              </v:shape>
            </v:group>
          </v:group>
        </w:pict>
      </w:r>
      <w:r>
        <w:pict>
          <v:shape id="_x0000_i1036" type="#_x0000_t75" style="width:444.75pt;height:1.5pt">
            <v:imagedata croptop="-65520f" cropbottom="65520f"/>
          </v:shape>
        </w:pict>
      </w:r>
    </w:p>
    <w:p w:rsidR="00E32224" w:rsidRDefault="00FD5729" w:rsidP="00E32224">
      <w:pPr>
        <w:rPr>
          <w:rFonts w:eastAsia="Arial"/>
          <w:sz w:val="22"/>
          <w:szCs w:val="22"/>
        </w:rPr>
      </w:pPr>
      <w:r>
        <w:rPr>
          <w:lang w:eastAsia="zh-CN"/>
        </w:rPr>
        <w:pict>
          <v:shape id="_x0000_s3960" type="#_x0000_t75" style="position:absolute;margin-left:391.1pt;margin-top:5.3pt;width:110.15pt;height:74.4pt;z-index:251662848;mso-wrap-distance-left:9.05pt;mso-wrap-distance-right:9.05pt;mso-position-horizontal-relative:page" filled="t">
            <v:fill color2="black"/>
            <v:imagedata r:id="rId29" o:title=""/>
            <w10:wrap anchorx="page"/>
          </v:shape>
        </w:pict>
      </w:r>
      <w:r w:rsidR="00E32224">
        <w:rPr>
          <w:b/>
          <w:sz w:val="22"/>
          <w:szCs w:val="22"/>
        </w:rPr>
        <w:t>Passo</w:t>
      </w:r>
      <w:r w:rsidR="00E32224">
        <w:rPr>
          <w:b/>
          <w:spacing w:val="1"/>
          <w:sz w:val="22"/>
          <w:szCs w:val="22"/>
        </w:rPr>
        <w:t xml:space="preserve"> </w:t>
      </w:r>
      <w:r w:rsidR="00E32224">
        <w:rPr>
          <w:b/>
          <w:spacing w:val="-2"/>
          <w:sz w:val="22"/>
          <w:szCs w:val="22"/>
        </w:rPr>
        <w:t>5:</w:t>
      </w:r>
    </w:p>
    <w:p w:rsidR="00E32224" w:rsidRDefault="00E32224" w:rsidP="00E32224">
      <w:pPr>
        <w:rPr>
          <w:rFonts w:eastAsia="Arial"/>
          <w:sz w:val="22"/>
          <w:szCs w:val="22"/>
        </w:rPr>
      </w:pPr>
    </w:p>
    <w:p w:rsidR="00E32224" w:rsidRPr="00FD5729" w:rsidRDefault="00E32224" w:rsidP="00E32224">
      <w:pPr>
        <w:pStyle w:val="Heading3"/>
        <w:keepNext w:val="0"/>
        <w:keepLines w:val="0"/>
        <w:widowControl w:val="0"/>
        <w:numPr>
          <w:ilvl w:val="1"/>
          <w:numId w:val="132"/>
        </w:numPr>
        <w:tabs>
          <w:tab w:val="left" w:pos="720"/>
        </w:tabs>
        <w:suppressAutoHyphens/>
        <w:spacing w:before="0" w:after="0"/>
        <w:ind w:left="567" w:hanging="567"/>
        <w:rPr>
          <w:spacing w:val="-2"/>
          <w:sz w:val="22"/>
          <w:szCs w:val="22"/>
          <w:lang w:val="pt-PT"/>
        </w:rPr>
      </w:pPr>
      <w:r w:rsidRPr="00BB4F82">
        <w:rPr>
          <w:b w:val="0"/>
          <w:spacing w:val="-1"/>
          <w:sz w:val="22"/>
          <w:szCs w:val="22"/>
          <w:lang w:val="pt-PT"/>
        </w:rPr>
        <w:t>Empurre a agulha com a capa dire</w:t>
      </w:r>
      <w:r w:rsidR="002104D2">
        <w:rPr>
          <w:b w:val="0"/>
          <w:spacing w:val="-1"/>
          <w:sz w:val="22"/>
          <w:szCs w:val="22"/>
          <w:lang w:val="pt-PT"/>
        </w:rPr>
        <w:t>t</w:t>
      </w:r>
      <w:r w:rsidRPr="00BB4F82">
        <w:rPr>
          <w:b w:val="0"/>
          <w:spacing w:val="-1"/>
          <w:sz w:val="22"/>
          <w:szCs w:val="22"/>
          <w:lang w:val="pt-PT"/>
        </w:rPr>
        <w:t>amente para</w:t>
      </w:r>
      <w:r w:rsidRPr="00BB4F82">
        <w:rPr>
          <w:b w:val="0"/>
          <w:spacing w:val="-1"/>
          <w:sz w:val="22"/>
          <w:szCs w:val="22"/>
          <w:lang w:val="pt-PT"/>
        </w:rPr>
        <w:br/>
        <w:t>a Caneta e enrosque a agulha até estar firme.</w:t>
      </w:r>
    </w:p>
    <w:p w:rsidR="00E32224" w:rsidRDefault="00E32224" w:rsidP="00E32224">
      <w:pPr>
        <w:ind w:hanging="567"/>
        <w:rPr>
          <w:rFonts w:eastAsia="Arial"/>
          <w:sz w:val="22"/>
          <w:szCs w:val="22"/>
        </w:rPr>
      </w:pPr>
    </w:p>
    <w:p w:rsidR="00FD5729" w:rsidRDefault="00FD5729" w:rsidP="00E32224">
      <w:pPr>
        <w:ind w:hanging="567"/>
        <w:rPr>
          <w:rFonts w:eastAsia="Arial"/>
          <w:sz w:val="22"/>
          <w:szCs w:val="22"/>
        </w:rPr>
      </w:pPr>
    </w:p>
    <w:p w:rsidR="00E32224" w:rsidRDefault="00E32224" w:rsidP="00E32224">
      <w:pPr>
        <w:rPr>
          <w:b/>
          <w:sz w:val="22"/>
          <w:szCs w:val="22"/>
        </w:rPr>
      </w:pPr>
      <w:r>
        <w:rPr>
          <w:lang w:eastAsia="zh-CN"/>
        </w:rPr>
        <w:pict>
          <v:group id="Group 137" o:spid="_x0000_s3935" style="position:absolute;margin-left:0;margin-top:0;width:445.1pt;height:1.8pt;z-index:251627008;mso-wrap-distance-left:0;mso-wrap-distance-right:0;mso-position-horizontal-relative:char;mso-position-vertical-relative:line" coordsize="8902,36">
            <v:group id="Group 138" o:spid="_x0000_s3936" style="position:absolute;width:8902;height:36;mso-wrap-distance-left:0;mso-wrap-distance-right:0" coordsize="8902,36">
              <v:shape id="Freeform 139" o:spid="_x0000_s3937" style="position:absolute;width:8901;height:35;mso-wrap-style:none;v-text-anchor:middle" coordsize="10911,2" path="m,l10910,e" filled="f" strokeweight=".21mm">
                <v:stroke endcap="square"/>
                <v:path o:connecttype="custom" o:connectlocs="0,0;10910,0"/>
              </v:shape>
            </v:group>
          </v:group>
        </w:pict>
      </w:r>
      <w:r>
        <w:pict>
          <v:shape id="_x0000_i1037" type="#_x0000_t75" style="width:444.75pt;height:1.5pt">
            <v:imagedata croptop="-65520f" cropbottom="65520f"/>
          </v:shape>
        </w:pict>
      </w:r>
    </w:p>
    <w:p w:rsidR="00E32224" w:rsidRDefault="00FD5729" w:rsidP="00E32224">
      <w:pPr>
        <w:rPr>
          <w:rFonts w:eastAsia="Arial"/>
          <w:sz w:val="22"/>
          <w:szCs w:val="22"/>
        </w:rPr>
      </w:pPr>
      <w:r>
        <w:rPr>
          <w:b/>
          <w:noProof/>
          <w:sz w:val="22"/>
          <w:szCs w:val="22"/>
          <w:lang w:val="en-US"/>
        </w:rPr>
        <w:pict>
          <v:group id="_x0000_s3990" style="position:absolute;margin-left:296.45pt;margin-top:5.25pt;width:147.15pt;height:73.5pt;z-index:251682304" coordorigin="7369,12923" coordsize="2943,1470">
            <v:group id="_x0000_s3988" style="position:absolute;left:7369;top:12923;width:2943;height:1470" coordorigin="7369,12923" coordsize="2943,1470">
              <v:group id="Group 130" o:spid="_x0000_s3950" style="position:absolute;left:7369;top:12923;width:2943;height:1470;mso-wrap-distance-left:0;mso-wrap-distance-right:0;mso-position-horizontal-relative:page" coordorigin="7369,90" coordsize="2943,1470">
                <v:shape id="Picture 136" o:spid="_x0000_s3951" type="#_x0000_t75" style="position:absolute;left:7369;top:90;width:2942;height:1469;mso-wrap-style:none;v-text-anchor:middle" strokecolor="#3465a4">
                  <v:fill type="frame"/>
                  <v:stroke color2="#cb9a5b" joinstyle="round"/>
                  <v:imagedata r:id="rId30" o:title=""/>
                </v:shape>
                <v:group id="Group 134" o:spid="_x0000_s3952" style="position:absolute;left:7921;top:992;width:1;height:112;mso-wrap-distance-left:0;mso-wrap-distance-right:0" coordorigin="7921,992" coordsize="1,112">
                  <v:shape id="Freeform 135" o:spid="_x0000_s3953" style="position:absolute;left:7921;top:992;width:0;height:111;mso-wrap-style:none;v-text-anchor:middle" coordsize="2,116" path="m,l,115e" filled="f" strokeweight=".21mm">
                    <v:stroke endcap="square"/>
                    <v:path o:connecttype="custom" o:connectlocs="0,1004;0,1119"/>
                  </v:shape>
                </v:group>
                <v:group id="Group 131" o:spid="_x0000_s3954" style="position:absolute;left:8823;top:948;width:1;height:155;mso-wrap-distance-left:0;mso-wrap-distance-right:0" coordorigin="8823,948" coordsize="1,155">
                  <v:shape id="Freeform 133" o:spid="_x0000_s3955" style="position:absolute;left:8824;top:1042;width:0;height:12;mso-wrap-style:none;v-text-anchor:middle" coordsize="2,159" path="m,l,158e" filled="f" strokeweight=".21mm">
                    <v:stroke endcap="square"/>
                    <v:path o:connecttype="custom" o:connectlocs="0,961;0,1119"/>
                  </v:shape>
                  <v:shapetype id="_x0000_t202" coordsize="21600,21600" o:spt="202" path="m,l,21600r21600,l21600,xe">
                    <v:stroke joinstyle="miter"/>
                    <v:path gradientshapeok="t" o:connecttype="rect"/>
                  </v:shapetype>
                  <v:shape id="_x0000_s3956" type="#_x0000_t202" style="position:absolute;left:8823;top:948;width:0;height:154;mso-wrap-style:none;v-text-anchor:middle" filled="f" stroked="f" strokecolor="#3465a4">
                    <v:stroke color2="#cb9a5b" joinstyle="round"/>
                  </v:shape>
                </v:group>
              </v:group>
              <v:shape id="_x0000_s3987" type="#_x0000_t202" style="position:absolute;left:7451;top:13937;width:2732;height:363" stroked="f">
                <v:textbox style="mso-next-textbox:#_x0000_s3987">
                  <w:txbxContent>
                    <w:p w:rsidR="0041107B" w:rsidRDefault="0041107B">
                      <w:r>
                        <w:t>Guarde      Deite fora</w:t>
                      </w:r>
                    </w:p>
                  </w:txbxContent>
                </v:textbox>
              </v:shape>
            </v:group>
            <v:shapetype id="_x0000_t32" coordsize="21600,21600" o:spt="32" o:oned="t" path="m,l21600,21600e" filled="f">
              <v:path arrowok="t" fillok="f" o:connecttype="none"/>
              <o:lock v:ext="edit" shapetype="t"/>
            </v:shapetype>
            <v:shape id="_x0000_s3989" type="#_x0000_t32" style="position:absolute;left:8823;top:13875;width:1;height:137" o:connectortype="straight"/>
          </v:group>
        </w:pict>
      </w:r>
      <w:r w:rsidR="00E32224">
        <w:rPr>
          <w:b/>
          <w:sz w:val="22"/>
          <w:szCs w:val="22"/>
        </w:rPr>
        <w:t>Passo</w:t>
      </w:r>
      <w:r w:rsidR="00E32224">
        <w:rPr>
          <w:b/>
          <w:spacing w:val="1"/>
          <w:sz w:val="22"/>
          <w:szCs w:val="22"/>
        </w:rPr>
        <w:t xml:space="preserve"> </w:t>
      </w:r>
      <w:r w:rsidR="00E32224">
        <w:rPr>
          <w:b/>
          <w:spacing w:val="-2"/>
          <w:sz w:val="22"/>
          <w:szCs w:val="22"/>
        </w:rPr>
        <w:t>6:</w:t>
      </w:r>
    </w:p>
    <w:p w:rsidR="00E32224" w:rsidRDefault="00E32224" w:rsidP="00E32224">
      <w:pPr>
        <w:rPr>
          <w:rFonts w:eastAsia="Arial"/>
          <w:sz w:val="22"/>
          <w:szCs w:val="22"/>
        </w:rPr>
      </w:pPr>
    </w:p>
    <w:p w:rsidR="00E32224" w:rsidRDefault="00E32224" w:rsidP="00E32224">
      <w:pPr>
        <w:widowControl w:val="0"/>
        <w:numPr>
          <w:ilvl w:val="1"/>
          <w:numId w:val="132"/>
        </w:numPr>
        <w:tabs>
          <w:tab w:val="left" w:pos="720"/>
        </w:tabs>
        <w:suppressAutoHyphens/>
        <w:autoSpaceDN w:val="0"/>
        <w:ind w:left="567" w:hanging="567"/>
        <w:rPr>
          <w:spacing w:val="-1"/>
          <w:sz w:val="22"/>
          <w:szCs w:val="22"/>
        </w:rPr>
      </w:pPr>
      <w:r>
        <w:rPr>
          <w:sz w:val="22"/>
          <w:szCs w:val="22"/>
        </w:rPr>
        <w:t xml:space="preserve">Puxe a capa exterior da agulha. </w:t>
      </w:r>
      <w:r>
        <w:rPr>
          <w:b/>
          <w:bCs/>
          <w:sz w:val="22"/>
          <w:szCs w:val="22"/>
        </w:rPr>
        <w:t>Não</w:t>
      </w:r>
      <w:r>
        <w:rPr>
          <w:sz w:val="22"/>
          <w:szCs w:val="22"/>
        </w:rPr>
        <w:t xml:space="preserve"> a deite fora.</w:t>
      </w:r>
    </w:p>
    <w:p w:rsidR="00E32224" w:rsidRDefault="00E32224" w:rsidP="00E32224">
      <w:pPr>
        <w:widowControl w:val="0"/>
        <w:numPr>
          <w:ilvl w:val="1"/>
          <w:numId w:val="132"/>
        </w:numPr>
        <w:tabs>
          <w:tab w:val="left" w:pos="720"/>
        </w:tabs>
        <w:suppressAutoHyphens/>
        <w:autoSpaceDN w:val="0"/>
        <w:ind w:left="567" w:hanging="567"/>
      </w:pPr>
      <w:r>
        <w:rPr>
          <w:spacing w:val="-1"/>
          <w:sz w:val="22"/>
          <w:szCs w:val="22"/>
        </w:rPr>
        <w:t>Puxe a capa interior da agulha e deite-a fora.</w:t>
      </w:r>
    </w:p>
    <w:p w:rsidR="00E32224" w:rsidRDefault="00E32224" w:rsidP="00E32224">
      <w:pPr>
        <w:rPr>
          <w:rFonts w:eastAsia="Arial"/>
          <w:sz w:val="22"/>
          <w:szCs w:val="22"/>
        </w:rPr>
      </w:pPr>
    </w:p>
    <w:p w:rsidR="00FD5729" w:rsidRDefault="00D3656C" w:rsidP="00E32224">
      <w:pPr>
        <w:rPr>
          <w:rFonts w:eastAsia="Arial"/>
          <w:sz w:val="22"/>
          <w:szCs w:val="22"/>
        </w:rPr>
      </w:pPr>
      <w:r>
        <w:rPr>
          <w:rFonts w:eastAsia="Arial"/>
          <w:sz w:val="22"/>
          <w:szCs w:val="22"/>
        </w:rPr>
        <w:br w:type="page"/>
      </w:r>
    </w:p>
    <w:p w:rsidR="00E32224" w:rsidRDefault="00E32224" w:rsidP="00E32224">
      <w:pPr>
        <w:rPr>
          <w:b/>
          <w:spacing w:val="-1"/>
          <w:sz w:val="22"/>
          <w:szCs w:val="22"/>
        </w:rPr>
      </w:pPr>
      <w:r>
        <w:rPr>
          <w:lang w:eastAsia="zh-CN"/>
        </w:rPr>
        <w:pict>
          <v:group id="Group 127" o:spid="_x0000_s3932" style="position:absolute;margin-left:0;margin-top:0;width:444.25pt;height:1.4pt;z-index:251625984;mso-wrap-distance-left:0;mso-wrap-distance-right:0;mso-position-horizontal-relative:char;mso-position-vertical-relative:line" coordsize="8885,28">
            <v:group id="Group 128" o:spid="_x0000_s3933" style="position:absolute;width:8885;height:28;mso-wrap-distance-left:0;mso-wrap-distance-right:0" coordsize="8885,28">
              <v:shape id="Freeform 129" o:spid="_x0000_s3934" style="position:absolute;width:8884;height:27;mso-wrap-style:none;v-text-anchor:middle" coordsize="10925,2" path="m,l10925,e" filled="f" strokeweight=".21mm">
                <v:stroke endcap="square"/>
                <v:path o:connecttype="custom" o:connectlocs="0,0;10925,0"/>
              </v:shape>
            </v:group>
          </v:group>
        </w:pict>
      </w:r>
      <w:r>
        <w:pict>
          <v:shape id="_x0000_i1038" type="#_x0000_t75" style="width:444pt;height:1.5pt">
            <v:imagedata croptop="-65520f" cropbottom="65520f"/>
          </v:shape>
        </w:pict>
      </w:r>
    </w:p>
    <w:p w:rsidR="00E32224" w:rsidRDefault="00E32224" w:rsidP="00E32224">
      <w:pPr>
        <w:rPr>
          <w:b/>
          <w:spacing w:val="-1"/>
          <w:sz w:val="22"/>
          <w:szCs w:val="22"/>
        </w:rPr>
      </w:pPr>
      <w:r>
        <w:rPr>
          <w:b/>
          <w:spacing w:val="-1"/>
          <w:sz w:val="22"/>
          <w:szCs w:val="22"/>
        </w:rPr>
        <w:t xml:space="preserve">Purgar a Caneta </w:t>
      </w:r>
    </w:p>
    <w:p w:rsidR="00E32224" w:rsidRDefault="00E32224" w:rsidP="00E32224">
      <w:pPr>
        <w:rPr>
          <w:b/>
          <w:spacing w:val="-1"/>
          <w:sz w:val="22"/>
          <w:szCs w:val="22"/>
        </w:rPr>
      </w:pPr>
    </w:p>
    <w:p w:rsidR="00E32224" w:rsidRDefault="00E32224" w:rsidP="00E32224">
      <w:pPr>
        <w:rPr>
          <w:sz w:val="22"/>
          <w:szCs w:val="22"/>
        </w:rPr>
      </w:pPr>
      <w:r>
        <w:rPr>
          <w:b/>
          <w:spacing w:val="-1"/>
          <w:sz w:val="22"/>
          <w:szCs w:val="22"/>
        </w:rPr>
        <w:t>Purgue antes de cada injeção</w:t>
      </w:r>
    </w:p>
    <w:p w:rsidR="00E32224" w:rsidRDefault="00E32224" w:rsidP="00E32224">
      <w:pPr>
        <w:widowControl w:val="0"/>
        <w:numPr>
          <w:ilvl w:val="1"/>
          <w:numId w:val="132"/>
        </w:numPr>
        <w:tabs>
          <w:tab w:val="left" w:pos="720"/>
        </w:tabs>
        <w:suppressAutoHyphens/>
        <w:autoSpaceDN w:val="0"/>
        <w:ind w:left="567" w:hanging="567"/>
        <w:rPr>
          <w:sz w:val="22"/>
          <w:szCs w:val="22"/>
        </w:rPr>
      </w:pPr>
      <w:r>
        <w:rPr>
          <w:sz w:val="22"/>
          <w:szCs w:val="22"/>
        </w:rPr>
        <w:t>Purgar a Caneta significa retirar da agulha e do cartucho o ar que possa ter entrado durante o uso habitual e assegura que a Caneta está a funcionar corre</w:t>
      </w:r>
      <w:r w:rsidR="002104D2">
        <w:rPr>
          <w:sz w:val="22"/>
          <w:szCs w:val="22"/>
        </w:rPr>
        <w:t>t</w:t>
      </w:r>
      <w:r>
        <w:rPr>
          <w:sz w:val="22"/>
          <w:szCs w:val="22"/>
        </w:rPr>
        <w:t>amente.</w:t>
      </w:r>
    </w:p>
    <w:p w:rsidR="00E32224" w:rsidRDefault="00E32224" w:rsidP="00E32224">
      <w:pPr>
        <w:widowControl w:val="0"/>
        <w:numPr>
          <w:ilvl w:val="1"/>
          <w:numId w:val="132"/>
        </w:numPr>
        <w:tabs>
          <w:tab w:val="left" w:pos="720"/>
        </w:tabs>
        <w:suppressAutoHyphens/>
        <w:autoSpaceDN w:val="0"/>
        <w:ind w:left="567" w:hanging="567"/>
        <w:rPr>
          <w:rFonts w:eastAsia="Arial"/>
          <w:sz w:val="22"/>
          <w:szCs w:val="22"/>
        </w:rPr>
      </w:pPr>
      <w:r>
        <w:rPr>
          <w:sz w:val="22"/>
          <w:szCs w:val="22"/>
        </w:rPr>
        <w:t xml:space="preserve">Se </w:t>
      </w:r>
      <w:r>
        <w:rPr>
          <w:b/>
          <w:bCs/>
          <w:sz w:val="22"/>
          <w:szCs w:val="22"/>
        </w:rPr>
        <w:t>não</w:t>
      </w:r>
      <w:r>
        <w:rPr>
          <w:sz w:val="22"/>
          <w:szCs w:val="22"/>
        </w:rPr>
        <w:t xml:space="preserve"> purgar antes de cada injeção, pode administrar insulina a mais ou a menos.</w:t>
      </w:r>
    </w:p>
    <w:p w:rsidR="00E32224" w:rsidRDefault="00E32224" w:rsidP="00E32224">
      <w:pPr>
        <w:rPr>
          <w:rFonts w:eastAsia="Arial"/>
          <w:sz w:val="22"/>
          <w:szCs w:val="22"/>
        </w:rPr>
      </w:pPr>
    </w:p>
    <w:p w:rsidR="00E32224" w:rsidRDefault="00E32224" w:rsidP="00E32224">
      <w:pPr>
        <w:rPr>
          <w:b/>
          <w:sz w:val="22"/>
          <w:szCs w:val="22"/>
        </w:rPr>
      </w:pPr>
      <w:r>
        <w:rPr>
          <w:lang w:eastAsia="zh-CN"/>
        </w:rPr>
        <w:pict>
          <v:group id="Group 124" o:spid="_x0000_s3929" style="position:absolute;margin-left:0;margin-top:0;width:443.4pt;height:1.4pt;z-index:251624960;mso-wrap-distance-left:0;mso-wrap-distance-right:0;mso-position-horizontal-relative:char;mso-position-vertical-relative:line" coordsize="8868,28">
            <v:group id="Group 125" o:spid="_x0000_s3930" style="position:absolute;width:8868;height:28;mso-wrap-distance-left:0;mso-wrap-distance-right:0" coordsize="8868,28">
              <v:shape id="Freeform 126" o:spid="_x0000_s3931" style="position:absolute;width:8867;height:27;mso-wrap-style:none;v-text-anchor:middle" coordsize="10911,2" path="m,l10910,e" filled="f" strokeweight=".21mm">
                <v:stroke endcap="square"/>
                <v:path o:connecttype="custom" o:connectlocs="0,0;10910,0"/>
              </v:shape>
            </v:group>
          </v:group>
        </w:pict>
      </w:r>
      <w:r>
        <w:pict>
          <v:shape id="_x0000_i1039" type="#_x0000_t75" style="width:443.25pt;height:1.5pt">
            <v:imagedata croptop="-65520f" cropbottom="65520f"/>
          </v:shape>
        </w:pict>
      </w:r>
    </w:p>
    <w:p w:rsidR="00E32224" w:rsidRDefault="00E32224" w:rsidP="00E32224">
      <w:pPr>
        <w:rPr>
          <w:rFonts w:eastAsia="Arial"/>
          <w:sz w:val="22"/>
          <w:szCs w:val="22"/>
        </w:rPr>
      </w:pPr>
      <w:r>
        <w:rPr>
          <w:b/>
          <w:sz w:val="22"/>
          <w:szCs w:val="22"/>
        </w:rPr>
        <w:t>Passo</w:t>
      </w:r>
      <w:r>
        <w:rPr>
          <w:lang w:eastAsia="zh-CN"/>
        </w:rPr>
        <w:pict>
          <v:shape id="_x0000_s3961" type="#_x0000_t75" style="position:absolute;margin-left:387.6pt;margin-top:5.1pt;width:106.8pt;height:71.75pt;z-index:251663872;mso-wrap-distance-left:9.05pt;mso-wrap-distance-right:9.05pt;mso-position-horizontal-relative:page;mso-position-vertical-relative:text" filled="t">
            <v:fill color2="black"/>
            <v:imagedata r:id="rId31" o:title=""/>
            <w10:wrap anchorx="page"/>
          </v:shape>
        </w:pict>
      </w:r>
      <w:r>
        <w:rPr>
          <w:b/>
          <w:spacing w:val="1"/>
          <w:sz w:val="22"/>
          <w:szCs w:val="22"/>
        </w:rPr>
        <w:t xml:space="preserve"> </w:t>
      </w:r>
      <w:r>
        <w:rPr>
          <w:b/>
          <w:spacing w:val="-2"/>
          <w:sz w:val="22"/>
          <w:szCs w:val="22"/>
        </w:rPr>
        <w:t>7:</w:t>
      </w:r>
    </w:p>
    <w:p w:rsidR="00E32224" w:rsidRDefault="00E32224" w:rsidP="00E32224">
      <w:pPr>
        <w:rPr>
          <w:rFonts w:eastAsia="Arial"/>
          <w:sz w:val="22"/>
          <w:szCs w:val="22"/>
        </w:rPr>
      </w:pPr>
    </w:p>
    <w:p w:rsidR="00E32224" w:rsidRDefault="00E32224" w:rsidP="00E32224">
      <w:pPr>
        <w:widowControl w:val="0"/>
        <w:numPr>
          <w:ilvl w:val="1"/>
          <w:numId w:val="132"/>
        </w:numPr>
        <w:tabs>
          <w:tab w:val="left" w:pos="720"/>
        </w:tabs>
        <w:suppressAutoHyphens/>
        <w:autoSpaceDN w:val="0"/>
        <w:ind w:left="567" w:hanging="567"/>
        <w:rPr>
          <w:rFonts w:eastAsia="Arial"/>
          <w:sz w:val="22"/>
          <w:szCs w:val="22"/>
        </w:rPr>
      </w:pPr>
      <w:r>
        <w:rPr>
          <w:sz w:val="22"/>
          <w:szCs w:val="22"/>
        </w:rPr>
        <w:t>Para purgar a a caneta, rode o botão doseador</w:t>
      </w:r>
      <w:r>
        <w:rPr>
          <w:sz w:val="22"/>
          <w:szCs w:val="22"/>
        </w:rPr>
        <w:br/>
        <w:t>para marcar 2 unidades.</w:t>
      </w:r>
    </w:p>
    <w:p w:rsidR="00E32224" w:rsidRDefault="00E32224" w:rsidP="00E32224">
      <w:pPr>
        <w:rPr>
          <w:rFonts w:eastAsia="Arial"/>
          <w:sz w:val="22"/>
          <w:szCs w:val="22"/>
        </w:rPr>
      </w:pPr>
    </w:p>
    <w:p w:rsidR="00E32224" w:rsidRDefault="00E32224" w:rsidP="00E32224">
      <w:pPr>
        <w:rPr>
          <w:rFonts w:eastAsia="Arial"/>
          <w:sz w:val="22"/>
          <w:szCs w:val="22"/>
        </w:rPr>
      </w:pPr>
    </w:p>
    <w:p w:rsidR="00E32224" w:rsidRDefault="00E32224" w:rsidP="00E32224">
      <w:pPr>
        <w:rPr>
          <w:b/>
          <w:sz w:val="22"/>
          <w:szCs w:val="22"/>
        </w:rPr>
      </w:pPr>
      <w:r>
        <w:rPr>
          <w:lang w:eastAsia="zh-CN"/>
        </w:rPr>
        <w:pict>
          <v:group id="Group 120" o:spid="_x0000_s3926" style="position:absolute;margin-left:0;margin-top:0;width:445.1pt;height:2.05pt;z-index:251623936;mso-wrap-distance-left:0;mso-wrap-distance-right:0;mso-position-horizontal-relative:char;mso-position-vertical-relative:line" coordorigin=",-1" coordsize="8902,41">
            <v:group id="Group 121" o:spid="_x0000_s3927" style="position:absolute;top:-1;width:8902;height:41;mso-wrap-distance-left:0;mso-wrap-distance-right:0" coordorigin=",-1" coordsize="8902,41">
              <v:shape id="Freeform 122" o:spid="_x0000_s3928" style="position:absolute;width:8901;height:40;flip:y;mso-wrap-style:none;v-text-anchor:middle" coordsize="10911,2" path="m,l10910,e" filled="f" strokeweight=".21mm">
                <v:stroke endcap="square"/>
                <v:path o:connecttype="custom" o:connectlocs="0,0;10910,0"/>
              </v:shape>
            </v:group>
          </v:group>
        </w:pict>
      </w:r>
      <w:r>
        <w:pict>
          <v:shape id="_x0000_i1040" type="#_x0000_t75" style="width:444.75pt;height:2.25pt">
            <v:imagedata croptop="-65520f" cropbottom="65520f"/>
          </v:shape>
        </w:pict>
      </w:r>
    </w:p>
    <w:p w:rsidR="00E32224" w:rsidRDefault="00FD5729" w:rsidP="00E32224">
      <w:pPr>
        <w:rPr>
          <w:sz w:val="22"/>
          <w:szCs w:val="22"/>
        </w:rPr>
      </w:pPr>
      <w:r>
        <w:rPr>
          <w:lang w:eastAsia="zh-CN"/>
        </w:rPr>
        <w:pict>
          <v:shape id="_x0000_s3962" type="#_x0000_t75" style="position:absolute;margin-left:387.6pt;margin-top:6.7pt;width:111.1pt;height:75.1pt;z-index:251664896;mso-wrap-distance-left:9.05pt;mso-wrap-distance-right:9.05pt;mso-position-horizontal-relative:page" filled="t">
            <v:fill color2="black"/>
            <v:imagedata r:id="rId32" o:title=""/>
            <w10:wrap anchorx="page"/>
          </v:shape>
        </w:pict>
      </w:r>
      <w:r w:rsidR="00E32224">
        <w:rPr>
          <w:b/>
          <w:sz w:val="22"/>
          <w:szCs w:val="22"/>
        </w:rPr>
        <w:t>Passo</w:t>
      </w:r>
      <w:r w:rsidR="00E32224">
        <w:rPr>
          <w:b/>
          <w:spacing w:val="1"/>
          <w:sz w:val="22"/>
          <w:szCs w:val="22"/>
        </w:rPr>
        <w:t xml:space="preserve"> </w:t>
      </w:r>
      <w:r w:rsidR="00E32224">
        <w:rPr>
          <w:b/>
          <w:spacing w:val="-2"/>
          <w:sz w:val="22"/>
          <w:szCs w:val="22"/>
        </w:rPr>
        <w:t>8:</w:t>
      </w:r>
    </w:p>
    <w:p w:rsidR="00E32224" w:rsidRDefault="00E32224" w:rsidP="00E32224">
      <w:pPr>
        <w:rPr>
          <w:sz w:val="22"/>
          <w:szCs w:val="22"/>
        </w:rPr>
      </w:pPr>
    </w:p>
    <w:p w:rsidR="00E32224" w:rsidRDefault="00E32224" w:rsidP="00E32224">
      <w:pPr>
        <w:widowControl w:val="0"/>
        <w:numPr>
          <w:ilvl w:val="1"/>
          <w:numId w:val="132"/>
        </w:numPr>
        <w:tabs>
          <w:tab w:val="left" w:pos="720"/>
        </w:tabs>
        <w:suppressAutoHyphens/>
        <w:autoSpaceDN w:val="0"/>
        <w:ind w:left="567" w:hanging="567"/>
        <w:rPr>
          <w:sz w:val="22"/>
          <w:szCs w:val="22"/>
        </w:rPr>
      </w:pPr>
      <w:r>
        <w:rPr>
          <w:sz w:val="22"/>
          <w:szCs w:val="22"/>
        </w:rPr>
        <w:t>Segure a Caneta apontando a agulha para cima.</w:t>
      </w:r>
      <w:r>
        <w:rPr>
          <w:sz w:val="22"/>
          <w:szCs w:val="22"/>
        </w:rPr>
        <w:br/>
        <w:t xml:space="preserve">Bata suavemente no invólucro do cartucho para juntar </w:t>
      </w:r>
      <w:r>
        <w:rPr>
          <w:sz w:val="22"/>
          <w:szCs w:val="22"/>
        </w:rPr>
        <w:br/>
        <w:t>as bolhas de ar no topo.</w:t>
      </w:r>
    </w:p>
    <w:p w:rsidR="00E32224" w:rsidRDefault="00E32224" w:rsidP="00FD5729">
      <w:pPr>
        <w:rPr>
          <w:sz w:val="22"/>
          <w:szCs w:val="22"/>
        </w:rPr>
      </w:pPr>
    </w:p>
    <w:p w:rsidR="00E32224" w:rsidRDefault="00E32224" w:rsidP="00E32224">
      <w:pPr>
        <w:ind w:left="567"/>
        <w:rPr>
          <w:rFonts w:eastAsia="Arial"/>
          <w:sz w:val="22"/>
          <w:szCs w:val="22"/>
        </w:rPr>
      </w:pPr>
    </w:p>
    <w:tbl>
      <w:tblPr>
        <w:tblW w:w="0" w:type="auto"/>
        <w:tblInd w:w="108" w:type="dxa"/>
        <w:tblLayout w:type="fixed"/>
        <w:tblLook w:val="04A0" w:firstRow="1" w:lastRow="0" w:firstColumn="1" w:lastColumn="0" w:noHBand="0" w:noVBand="1"/>
      </w:tblPr>
      <w:tblGrid>
        <w:gridCol w:w="5147"/>
        <w:gridCol w:w="3562"/>
      </w:tblGrid>
      <w:tr w:rsidR="00E32224" w:rsidRPr="00BB4F82" w:rsidTr="00E32224">
        <w:trPr>
          <w:trHeight w:val="4050"/>
        </w:trPr>
        <w:tc>
          <w:tcPr>
            <w:tcW w:w="5147" w:type="dxa"/>
            <w:tcBorders>
              <w:top w:val="single" w:sz="4" w:space="0" w:color="000000"/>
              <w:left w:val="nil"/>
              <w:bottom w:val="single" w:sz="4" w:space="0" w:color="000000"/>
              <w:right w:val="nil"/>
            </w:tcBorders>
            <w:hideMark/>
          </w:tcPr>
          <w:p w:rsidR="00E32224" w:rsidRDefault="00E32224">
            <w:pPr>
              <w:spacing w:before="120"/>
              <w:rPr>
                <w:sz w:val="22"/>
                <w:szCs w:val="22"/>
                <w:lang w:eastAsia="zh-CN"/>
              </w:rPr>
            </w:pPr>
            <w:r>
              <w:rPr>
                <w:b/>
                <w:sz w:val="22"/>
                <w:szCs w:val="22"/>
              </w:rPr>
              <w:t>Passo 9:</w:t>
            </w:r>
          </w:p>
          <w:p w:rsidR="00E32224" w:rsidRDefault="00E32224">
            <w:pPr>
              <w:spacing w:before="120"/>
              <w:ind w:left="601" w:hanging="567"/>
              <w:rPr>
                <w:sz w:val="22"/>
                <w:szCs w:val="22"/>
              </w:rPr>
            </w:pPr>
            <w:r>
              <w:rPr>
                <w:sz w:val="22"/>
                <w:szCs w:val="22"/>
              </w:rPr>
              <w:t>•</w:t>
            </w:r>
            <w:r>
              <w:rPr>
                <w:sz w:val="22"/>
                <w:szCs w:val="22"/>
              </w:rPr>
              <w:tab/>
              <w:t>Continue a segurar a Caneta com a agulha apontada para cima. Pressione o botão doseador até parar e aparecer “0” no mostrador posológico. Mantenha a pressão sobre o botão doseador e conte devagar até 5.</w:t>
            </w:r>
          </w:p>
          <w:p w:rsidR="00E32224" w:rsidRDefault="00E32224">
            <w:pPr>
              <w:spacing w:before="120"/>
              <w:ind w:left="601" w:hanging="601"/>
              <w:rPr>
                <w:sz w:val="22"/>
                <w:szCs w:val="22"/>
              </w:rPr>
            </w:pPr>
            <w:r>
              <w:rPr>
                <w:sz w:val="22"/>
                <w:szCs w:val="22"/>
              </w:rPr>
              <w:tab/>
              <w:t>Deverá ver insulina na ponta da agulha.</w:t>
            </w:r>
          </w:p>
          <w:p w:rsidR="00E32224" w:rsidRDefault="00E32224">
            <w:pPr>
              <w:spacing w:before="120"/>
              <w:ind w:left="1168" w:hanging="567"/>
              <w:rPr>
                <w:sz w:val="22"/>
                <w:szCs w:val="22"/>
              </w:rPr>
            </w:pPr>
            <w:r>
              <w:rPr>
                <w:sz w:val="22"/>
                <w:szCs w:val="22"/>
              </w:rPr>
              <w:t>–</w:t>
            </w:r>
            <w:r>
              <w:rPr>
                <w:sz w:val="22"/>
                <w:szCs w:val="22"/>
              </w:rPr>
              <w:tab/>
              <w:t xml:space="preserve">Se </w:t>
            </w:r>
            <w:r>
              <w:rPr>
                <w:b/>
                <w:bCs/>
                <w:sz w:val="22"/>
                <w:szCs w:val="22"/>
              </w:rPr>
              <w:t>não vir</w:t>
            </w:r>
            <w:r>
              <w:rPr>
                <w:sz w:val="22"/>
                <w:szCs w:val="22"/>
              </w:rPr>
              <w:t xml:space="preserve"> insulina, repita os passos para purgar a Caneta, mas não mais de 4 vezes.</w:t>
            </w:r>
          </w:p>
          <w:p w:rsidR="00E32224" w:rsidRDefault="00E32224">
            <w:pPr>
              <w:spacing w:before="120"/>
              <w:ind w:left="1168" w:hanging="567"/>
              <w:rPr>
                <w:sz w:val="22"/>
                <w:szCs w:val="22"/>
              </w:rPr>
            </w:pPr>
            <w:r>
              <w:rPr>
                <w:sz w:val="22"/>
                <w:szCs w:val="22"/>
              </w:rPr>
              <w:t>–</w:t>
            </w:r>
            <w:r>
              <w:rPr>
                <w:sz w:val="22"/>
                <w:szCs w:val="22"/>
              </w:rPr>
              <w:tab/>
              <w:t xml:space="preserve">Se </w:t>
            </w:r>
            <w:r>
              <w:rPr>
                <w:b/>
                <w:bCs/>
                <w:sz w:val="22"/>
                <w:szCs w:val="22"/>
              </w:rPr>
              <w:t>continuar a não</w:t>
            </w:r>
            <w:r>
              <w:rPr>
                <w:sz w:val="22"/>
                <w:szCs w:val="22"/>
              </w:rPr>
              <w:t xml:space="preserve"> ver insulina, mude a agulha e purgue de novo a Caneta.</w:t>
            </w:r>
          </w:p>
          <w:p w:rsidR="00E32224" w:rsidRDefault="00E32224">
            <w:pPr>
              <w:tabs>
                <w:tab w:val="left" w:pos="567"/>
              </w:tabs>
              <w:suppressAutoHyphens/>
              <w:overflowPunct w:val="0"/>
              <w:autoSpaceDE w:val="0"/>
              <w:spacing w:before="120" w:line="260" w:lineRule="exact"/>
              <w:ind w:left="601"/>
              <w:rPr>
                <w:lang w:eastAsia="zh-CN"/>
              </w:rPr>
            </w:pPr>
            <w:r>
              <w:rPr>
                <w:sz w:val="22"/>
                <w:szCs w:val="22"/>
              </w:rPr>
              <w:t>É normal haver pequenas bolhas de ar; não afe</w:t>
            </w:r>
            <w:r w:rsidR="002104D2">
              <w:rPr>
                <w:sz w:val="22"/>
                <w:szCs w:val="22"/>
              </w:rPr>
              <w:t>t</w:t>
            </w:r>
            <w:r>
              <w:rPr>
                <w:sz w:val="22"/>
                <w:szCs w:val="22"/>
              </w:rPr>
              <w:t>am a sua dose.</w:t>
            </w:r>
          </w:p>
        </w:tc>
        <w:tc>
          <w:tcPr>
            <w:tcW w:w="3562" w:type="dxa"/>
            <w:tcBorders>
              <w:top w:val="single" w:sz="4" w:space="0" w:color="000000"/>
              <w:left w:val="nil"/>
              <w:bottom w:val="single" w:sz="4" w:space="0" w:color="000000"/>
              <w:right w:val="nil"/>
            </w:tcBorders>
            <w:hideMark/>
          </w:tcPr>
          <w:p w:rsidR="00E32224" w:rsidRDefault="00E32224">
            <w:pPr>
              <w:snapToGrid w:val="0"/>
              <w:spacing w:before="120"/>
              <w:jc w:val="center"/>
              <w:rPr>
                <w:sz w:val="22"/>
                <w:szCs w:val="22"/>
                <w:lang w:eastAsia="zh-CN"/>
              </w:rPr>
            </w:pPr>
            <w:r>
              <w:rPr>
                <w:lang w:eastAsia="zh-CN"/>
              </w:rPr>
              <w:pict>
                <v:shape id="_x0000_s3968" type="#_x0000_t75" style="position:absolute;left:0;text-align:left;margin-left:34.5pt;margin-top:25.65pt;width:109.15pt;height:116.05pt;z-index:251671040;mso-wrap-distance-left:9.05pt;mso-wrap-distance-right:9.05pt;mso-position-horizontal-relative:text;mso-position-vertical-relative:text" filled="t">
                  <v:fill color2="black"/>
                  <v:imagedata r:id="rId33" o:title=""/>
                  <w10:wrap type="topAndBottom"/>
                </v:shape>
              </w:pict>
            </w:r>
          </w:p>
          <w:p w:rsidR="00E32224" w:rsidRDefault="00E32224">
            <w:pPr>
              <w:tabs>
                <w:tab w:val="left" w:pos="567"/>
              </w:tabs>
              <w:suppressAutoHyphens/>
              <w:overflowPunct w:val="0"/>
              <w:autoSpaceDE w:val="0"/>
              <w:spacing w:before="120" w:after="120" w:line="260" w:lineRule="exact"/>
              <w:rPr>
                <w:sz w:val="22"/>
                <w:szCs w:val="22"/>
                <w:lang w:eastAsia="zh-CN"/>
              </w:rPr>
            </w:pPr>
            <w:r>
              <w:rPr>
                <w:lang w:eastAsia="zh-CN"/>
              </w:rPr>
              <w:pict>
                <v:shape id="_x0000_s3969" type="#_x0000_t75" style="position:absolute;margin-left:43.45pt;margin-top:133.05pt;width:91.15pt;height:62.05pt;z-index:251672064;mso-wrap-distance-left:9.05pt;mso-wrap-distance-right:9.05pt" filled="t">
                  <v:fill color2="black"/>
                  <v:imagedata r:id="rId34" o:title=""/>
                  <w10:wrap type="topAndBottom"/>
                </v:shape>
              </w:pict>
            </w:r>
          </w:p>
        </w:tc>
      </w:tr>
    </w:tbl>
    <w:p w:rsidR="00E32224" w:rsidRDefault="00E32224" w:rsidP="00E32224">
      <w:pPr>
        <w:rPr>
          <w:rFonts w:eastAsia="Arial"/>
          <w:b/>
          <w:sz w:val="22"/>
          <w:szCs w:val="22"/>
          <w:lang w:eastAsia="zh-CN"/>
        </w:rPr>
      </w:pPr>
    </w:p>
    <w:p w:rsidR="00E32224" w:rsidRDefault="00E32224" w:rsidP="00E32224">
      <w:pPr>
        <w:rPr>
          <w:rFonts w:eastAsia="Arial"/>
          <w:b/>
          <w:sz w:val="22"/>
          <w:szCs w:val="22"/>
        </w:rPr>
      </w:pPr>
    </w:p>
    <w:p w:rsidR="00E32224" w:rsidRDefault="00E32224" w:rsidP="00E32224">
      <w:pPr>
        <w:rPr>
          <w:rFonts w:eastAsia="Arial"/>
          <w:sz w:val="22"/>
          <w:szCs w:val="22"/>
        </w:rPr>
      </w:pPr>
      <w:r>
        <w:rPr>
          <w:rFonts w:eastAsia="Arial"/>
          <w:b/>
          <w:sz w:val="22"/>
          <w:szCs w:val="22"/>
        </w:rPr>
        <w:t>Marcar a dose</w:t>
      </w:r>
    </w:p>
    <w:p w:rsidR="00E32224" w:rsidRDefault="00E32224" w:rsidP="00E32224">
      <w:pPr>
        <w:rPr>
          <w:rFonts w:eastAsia="Arial"/>
          <w:sz w:val="22"/>
          <w:szCs w:val="22"/>
        </w:rPr>
      </w:pPr>
    </w:p>
    <w:p w:rsidR="00E32224" w:rsidRDefault="00E32224" w:rsidP="00E32224">
      <w:pPr>
        <w:widowControl w:val="0"/>
        <w:numPr>
          <w:ilvl w:val="1"/>
          <w:numId w:val="132"/>
        </w:numPr>
        <w:tabs>
          <w:tab w:val="left" w:pos="720"/>
        </w:tabs>
        <w:suppressAutoHyphens/>
        <w:autoSpaceDN w:val="0"/>
        <w:ind w:left="567" w:hanging="567"/>
        <w:rPr>
          <w:spacing w:val="-1"/>
          <w:sz w:val="22"/>
          <w:szCs w:val="22"/>
        </w:rPr>
      </w:pPr>
      <w:r>
        <w:rPr>
          <w:spacing w:val="-1"/>
          <w:sz w:val="22"/>
          <w:szCs w:val="22"/>
        </w:rPr>
        <w:t>Pode injetar 1 a 60 unidades numa única injeção.</w:t>
      </w:r>
    </w:p>
    <w:p w:rsidR="00E32224" w:rsidRDefault="00E32224" w:rsidP="00E32224">
      <w:pPr>
        <w:widowControl w:val="0"/>
        <w:numPr>
          <w:ilvl w:val="1"/>
          <w:numId w:val="132"/>
        </w:numPr>
        <w:tabs>
          <w:tab w:val="left" w:pos="720"/>
        </w:tabs>
        <w:suppressAutoHyphens/>
        <w:autoSpaceDN w:val="0"/>
        <w:ind w:left="567" w:hanging="567"/>
        <w:rPr>
          <w:sz w:val="22"/>
          <w:szCs w:val="22"/>
        </w:rPr>
      </w:pPr>
      <w:r>
        <w:rPr>
          <w:spacing w:val="-1"/>
          <w:sz w:val="22"/>
          <w:szCs w:val="22"/>
        </w:rPr>
        <w:t>Se a sua dose for superior a 60 unidades, terá de administrar mais do que uma injeção.</w:t>
      </w:r>
    </w:p>
    <w:p w:rsidR="00E32224" w:rsidRDefault="00E32224" w:rsidP="00E32224">
      <w:pPr>
        <w:widowControl w:val="0"/>
        <w:numPr>
          <w:ilvl w:val="2"/>
          <w:numId w:val="132"/>
        </w:numPr>
        <w:tabs>
          <w:tab w:val="left" w:pos="720"/>
        </w:tabs>
        <w:suppressAutoHyphens/>
        <w:autoSpaceDN w:val="0"/>
        <w:ind w:left="737" w:hanging="170"/>
        <w:rPr>
          <w:spacing w:val="-1"/>
          <w:sz w:val="22"/>
          <w:szCs w:val="22"/>
        </w:rPr>
      </w:pPr>
      <w:r>
        <w:rPr>
          <w:sz w:val="22"/>
          <w:szCs w:val="22"/>
        </w:rPr>
        <w:t>Se precisar de ajuda para decidir como dividir a dose, pergunte ao seu profissional de saúde</w:t>
      </w:r>
      <w:r>
        <w:rPr>
          <w:spacing w:val="-1"/>
          <w:sz w:val="22"/>
          <w:szCs w:val="22"/>
        </w:rPr>
        <w:t>.</w:t>
      </w:r>
    </w:p>
    <w:p w:rsidR="00E32224" w:rsidRDefault="00E32224" w:rsidP="00E32224">
      <w:pPr>
        <w:widowControl w:val="0"/>
        <w:numPr>
          <w:ilvl w:val="2"/>
          <w:numId w:val="132"/>
        </w:numPr>
        <w:tabs>
          <w:tab w:val="left" w:pos="720"/>
        </w:tabs>
        <w:suppressAutoHyphens/>
        <w:autoSpaceDN w:val="0"/>
        <w:ind w:left="737" w:hanging="170"/>
        <w:rPr>
          <w:rFonts w:eastAsia="Arial"/>
          <w:sz w:val="22"/>
          <w:szCs w:val="22"/>
        </w:rPr>
      </w:pPr>
      <w:r>
        <w:rPr>
          <w:spacing w:val="-1"/>
          <w:sz w:val="22"/>
          <w:szCs w:val="22"/>
        </w:rPr>
        <w:t>Deve utilizar uma agulha nova para cada injeção e repetir os passos do processo de purga.</w:t>
      </w:r>
    </w:p>
    <w:p w:rsidR="00E32224" w:rsidRDefault="00E32224" w:rsidP="00E32224">
      <w:pPr>
        <w:rPr>
          <w:rFonts w:eastAsia="Arial"/>
          <w:sz w:val="22"/>
          <w:szCs w:val="22"/>
        </w:rPr>
      </w:pPr>
    </w:p>
    <w:tbl>
      <w:tblPr>
        <w:tblW w:w="0" w:type="auto"/>
        <w:tblInd w:w="108" w:type="dxa"/>
        <w:tblLayout w:type="fixed"/>
        <w:tblLook w:val="04A0" w:firstRow="1" w:lastRow="0" w:firstColumn="1" w:lastColumn="0" w:noHBand="0" w:noVBand="1"/>
      </w:tblPr>
      <w:tblGrid>
        <w:gridCol w:w="4253"/>
        <w:gridCol w:w="4161"/>
      </w:tblGrid>
      <w:tr w:rsidR="00E32224" w:rsidRPr="00BB4F82" w:rsidTr="00556417">
        <w:trPr>
          <w:trHeight w:val="7170"/>
        </w:trPr>
        <w:tc>
          <w:tcPr>
            <w:tcW w:w="4253" w:type="dxa"/>
            <w:tcBorders>
              <w:top w:val="single" w:sz="4" w:space="0" w:color="000000"/>
              <w:left w:val="nil"/>
              <w:bottom w:val="nil"/>
              <w:right w:val="nil"/>
            </w:tcBorders>
          </w:tcPr>
          <w:p w:rsidR="00E32224" w:rsidRDefault="00E32224">
            <w:pPr>
              <w:spacing w:before="120"/>
              <w:rPr>
                <w:sz w:val="22"/>
                <w:szCs w:val="22"/>
                <w:lang w:eastAsia="zh-CN"/>
              </w:rPr>
            </w:pPr>
            <w:r>
              <w:rPr>
                <w:b/>
                <w:sz w:val="22"/>
                <w:szCs w:val="22"/>
              </w:rPr>
              <w:t>Passo 10:</w:t>
            </w:r>
          </w:p>
          <w:p w:rsidR="00E32224" w:rsidRDefault="00E32224">
            <w:pPr>
              <w:spacing w:before="120"/>
              <w:ind w:left="601" w:hanging="567"/>
              <w:rPr>
                <w:sz w:val="22"/>
                <w:szCs w:val="22"/>
              </w:rPr>
            </w:pPr>
            <w:r>
              <w:rPr>
                <w:sz w:val="22"/>
                <w:szCs w:val="22"/>
              </w:rPr>
              <w:t>•</w:t>
            </w:r>
            <w:r>
              <w:rPr>
                <w:sz w:val="22"/>
                <w:szCs w:val="22"/>
              </w:rPr>
              <w:tab/>
              <w:t>Rode o botão doseador para marcar o número de unidades que precisa de injetar. O indicador da dose deverá estar alinhado com a sua dose.</w:t>
            </w:r>
          </w:p>
          <w:p w:rsidR="00FD5729" w:rsidRDefault="00E32224" w:rsidP="00FD5729">
            <w:pPr>
              <w:numPr>
                <w:ilvl w:val="0"/>
                <w:numId w:val="157"/>
              </w:numPr>
              <w:spacing w:before="120"/>
              <w:rPr>
                <w:sz w:val="22"/>
                <w:szCs w:val="22"/>
              </w:rPr>
            </w:pPr>
            <w:r>
              <w:rPr>
                <w:sz w:val="22"/>
                <w:szCs w:val="22"/>
              </w:rPr>
              <w:t>A Caneta marca 1 unidade de cada vez.</w:t>
            </w:r>
          </w:p>
          <w:p w:rsidR="00FD5729" w:rsidRDefault="00E32224" w:rsidP="00FD5729">
            <w:pPr>
              <w:numPr>
                <w:ilvl w:val="0"/>
                <w:numId w:val="157"/>
              </w:numPr>
              <w:spacing w:before="120"/>
              <w:rPr>
                <w:sz w:val="22"/>
                <w:szCs w:val="22"/>
              </w:rPr>
            </w:pPr>
            <w:r w:rsidRPr="00FD5729">
              <w:rPr>
                <w:sz w:val="22"/>
                <w:szCs w:val="22"/>
              </w:rPr>
              <w:t>O botão doseador emite um clique ao rodar.</w:t>
            </w:r>
          </w:p>
          <w:p w:rsidR="00FD5729" w:rsidRDefault="00E32224" w:rsidP="00FD5729">
            <w:pPr>
              <w:numPr>
                <w:ilvl w:val="0"/>
                <w:numId w:val="157"/>
              </w:numPr>
              <w:spacing w:before="120"/>
              <w:rPr>
                <w:sz w:val="22"/>
                <w:szCs w:val="22"/>
              </w:rPr>
            </w:pPr>
            <w:r w:rsidRPr="00FD5729">
              <w:rPr>
                <w:b/>
                <w:bCs/>
                <w:sz w:val="22"/>
                <w:szCs w:val="22"/>
              </w:rPr>
              <w:t>NÃO</w:t>
            </w:r>
            <w:r w:rsidRPr="00FD5729">
              <w:rPr>
                <w:sz w:val="22"/>
                <w:szCs w:val="22"/>
              </w:rPr>
              <w:t xml:space="preserve"> marque a sua dose contando os cliques, pois pode marcar uma dose errada.</w:t>
            </w:r>
          </w:p>
          <w:p w:rsidR="00FD5729" w:rsidRDefault="00E32224" w:rsidP="00FD5729">
            <w:pPr>
              <w:numPr>
                <w:ilvl w:val="0"/>
                <w:numId w:val="157"/>
              </w:numPr>
              <w:spacing w:before="120"/>
              <w:rPr>
                <w:sz w:val="22"/>
                <w:szCs w:val="22"/>
              </w:rPr>
            </w:pPr>
            <w:r w:rsidRPr="00FD5729">
              <w:rPr>
                <w:sz w:val="22"/>
                <w:szCs w:val="22"/>
              </w:rPr>
              <w:t>A dose pode ser corrigida, rodando o botão doseador em qualquer das direções até que a dose correta esteja alinhada com o indicador da dose.</w:t>
            </w:r>
          </w:p>
          <w:p w:rsidR="00FD5729" w:rsidRDefault="00E32224" w:rsidP="00FD5729">
            <w:pPr>
              <w:numPr>
                <w:ilvl w:val="0"/>
                <w:numId w:val="157"/>
              </w:numPr>
              <w:spacing w:before="120"/>
              <w:rPr>
                <w:sz w:val="22"/>
                <w:szCs w:val="22"/>
              </w:rPr>
            </w:pPr>
            <w:r w:rsidRPr="00FD5729">
              <w:rPr>
                <w:sz w:val="22"/>
                <w:szCs w:val="22"/>
              </w:rPr>
              <w:t>Os números pares estão impressos no mostrador.</w:t>
            </w:r>
          </w:p>
          <w:p w:rsidR="00E32224" w:rsidRPr="00FD5729" w:rsidRDefault="00E32224" w:rsidP="00FD5729">
            <w:pPr>
              <w:numPr>
                <w:ilvl w:val="0"/>
                <w:numId w:val="157"/>
              </w:numPr>
              <w:spacing w:before="120"/>
              <w:rPr>
                <w:sz w:val="22"/>
                <w:szCs w:val="22"/>
              </w:rPr>
            </w:pPr>
            <w:r w:rsidRPr="00FD5729">
              <w:rPr>
                <w:sz w:val="22"/>
                <w:szCs w:val="22"/>
              </w:rPr>
              <w:t>Os números ímpares, depois do número 1, aparecem sob a forma de linhas completas.</w:t>
            </w:r>
          </w:p>
          <w:p w:rsidR="00E32224" w:rsidRDefault="00E32224">
            <w:pPr>
              <w:spacing w:before="120"/>
              <w:ind w:left="1168"/>
              <w:rPr>
                <w:sz w:val="22"/>
                <w:szCs w:val="22"/>
              </w:rPr>
            </w:pPr>
          </w:p>
          <w:p w:rsidR="00E32224" w:rsidRDefault="00E32224">
            <w:pPr>
              <w:tabs>
                <w:tab w:val="left" w:pos="567"/>
              </w:tabs>
              <w:suppressAutoHyphens/>
              <w:overflowPunct w:val="0"/>
              <w:autoSpaceDE w:val="0"/>
              <w:spacing w:before="120" w:line="260" w:lineRule="exact"/>
              <w:ind w:left="601" w:hanging="601"/>
              <w:rPr>
                <w:sz w:val="22"/>
                <w:szCs w:val="22"/>
                <w:lang w:eastAsia="zh-CN"/>
              </w:rPr>
            </w:pPr>
            <w:r>
              <w:rPr>
                <w:sz w:val="22"/>
                <w:szCs w:val="22"/>
              </w:rPr>
              <w:t>•</w:t>
            </w:r>
            <w:r>
              <w:rPr>
                <w:sz w:val="22"/>
                <w:szCs w:val="22"/>
              </w:rPr>
              <w:tab/>
            </w:r>
            <w:r>
              <w:rPr>
                <w:b/>
                <w:bCs/>
                <w:sz w:val="22"/>
                <w:szCs w:val="22"/>
              </w:rPr>
              <w:t>Verifique sempre o número que aparece no mostrador posológico para garantir que marcou a dose correta</w:t>
            </w:r>
            <w:r>
              <w:rPr>
                <w:b/>
                <w:sz w:val="22"/>
                <w:szCs w:val="22"/>
              </w:rPr>
              <w:t>.</w:t>
            </w:r>
          </w:p>
        </w:tc>
        <w:tc>
          <w:tcPr>
            <w:tcW w:w="4161" w:type="dxa"/>
            <w:tcBorders>
              <w:top w:val="single" w:sz="4" w:space="0" w:color="000000"/>
              <w:left w:val="nil"/>
              <w:bottom w:val="nil"/>
              <w:right w:val="nil"/>
            </w:tcBorders>
          </w:tcPr>
          <w:p w:rsidR="00E32224" w:rsidRDefault="00E32224">
            <w:pPr>
              <w:snapToGrid w:val="0"/>
              <w:spacing w:before="120"/>
              <w:jc w:val="center"/>
              <w:rPr>
                <w:sz w:val="22"/>
                <w:szCs w:val="22"/>
                <w:lang w:eastAsia="zh-CN"/>
              </w:rPr>
            </w:pPr>
          </w:p>
          <w:p w:rsidR="00E32224" w:rsidRDefault="00E32224">
            <w:pPr>
              <w:spacing w:before="120"/>
              <w:jc w:val="center"/>
              <w:rPr>
                <w:sz w:val="22"/>
                <w:szCs w:val="22"/>
              </w:rPr>
            </w:pPr>
            <w:r>
              <w:rPr>
                <w:lang w:eastAsia="zh-CN"/>
              </w:rPr>
              <w:pict>
                <v:group id="_x0000_s3974" style="position:absolute;left:0;text-align:left;margin-left:61.7pt;margin-top:-.3pt;width:100.9pt;height:83.55pt;z-index:251675136;mso-wrap-distance-left:0;mso-wrap-distance-right:0" coordorigin="1234,-6" coordsize="2018,1671">
                  <v:shape id="Picture 16" o:spid="_x0000_s3975" type="#_x0000_t75" style="position:absolute;left:1234;top:-6;width:2017;height:1670;mso-wrap-style:none;v-text-anchor:middle" strokecolor="#3465a4">
                    <v:fill type="frame"/>
                    <v:stroke color2="#cb9a5b" joinstyle="round"/>
                    <v:imagedata r:id="rId35" o:title=""/>
                  </v:shape>
                  <v:shape id="Straight Arrow Connector 26" o:spid="_x0000_s3976" type="#_x0000_t32" style="position:absolute;left:1944;top:882;width:2;height:775;flip:y" o:connectortype="straight" strokecolor="red" strokeweight=".53mm">
                    <v:stroke endarrow="open" color2="aqua" joinstyle="miter" endcap="square"/>
                    <v:shadow on="t" color="black" opacity="24926f" offset="0,.55mm"/>
                  </v:shape>
                </v:group>
              </w:pict>
            </w:r>
          </w:p>
          <w:p w:rsidR="00E32224" w:rsidRDefault="00E32224">
            <w:pPr>
              <w:spacing w:before="120"/>
              <w:jc w:val="center"/>
              <w:rPr>
                <w:sz w:val="22"/>
                <w:szCs w:val="22"/>
              </w:rPr>
            </w:pPr>
          </w:p>
          <w:p w:rsidR="00E32224" w:rsidRDefault="00E32224">
            <w:pPr>
              <w:spacing w:before="120"/>
              <w:jc w:val="center"/>
              <w:rPr>
                <w:sz w:val="22"/>
                <w:szCs w:val="22"/>
              </w:rPr>
            </w:pPr>
            <w:r>
              <w:rPr>
                <w:lang w:eastAsia="zh-CN"/>
              </w:rPr>
              <w:pict>
                <v:shape id="_x0000_s3970" type="#_x0000_t75" style="position:absolute;left:0;text-align:left;margin-left:55.9pt;margin-top:-51.65pt;width:101.5pt;height:68.3pt;z-index:251673088;mso-wrap-distance-left:9.05pt;mso-wrap-distance-right:9.05pt" filled="t">
                  <v:fill color2="black"/>
                  <v:imagedata r:id="rId36" o:title=""/>
                  <w10:wrap type="topAndBottom"/>
                </v:shape>
              </w:pict>
            </w:r>
          </w:p>
          <w:p w:rsidR="00E32224" w:rsidRDefault="00E32224">
            <w:pPr>
              <w:spacing w:before="120"/>
              <w:jc w:val="center"/>
              <w:rPr>
                <w:sz w:val="22"/>
                <w:szCs w:val="22"/>
              </w:rPr>
            </w:pPr>
          </w:p>
          <w:p w:rsidR="00E32224" w:rsidRDefault="00E32224">
            <w:pPr>
              <w:spacing w:before="120"/>
              <w:jc w:val="center"/>
              <w:rPr>
                <w:sz w:val="22"/>
                <w:szCs w:val="22"/>
              </w:rPr>
            </w:pPr>
          </w:p>
          <w:p w:rsidR="00E32224" w:rsidRDefault="00E32224" w:rsidP="00556417">
            <w:pPr>
              <w:spacing w:before="120"/>
              <w:ind w:left="1740"/>
              <w:rPr>
                <w:sz w:val="22"/>
                <w:szCs w:val="22"/>
              </w:rPr>
            </w:pPr>
            <w:r>
              <w:rPr>
                <w:sz w:val="22"/>
                <w:szCs w:val="22"/>
              </w:rPr>
              <w:t>(Exemplo: 12</w:t>
            </w:r>
            <w:r w:rsidR="00556417">
              <w:rPr>
                <w:sz w:val="22"/>
                <w:szCs w:val="22"/>
              </w:rPr>
              <w:t xml:space="preserve"> </w:t>
            </w:r>
            <w:r>
              <w:rPr>
                <w:sz w:val="22"/>
                <w:szCs w:val="22"/>
              </w:rPr>
              <w:t>unidades marcadas no mostrador posológico)</w:t>
            </w:r>
          </w:p>
          <w:p w:rsidR="00E32224" w:rsidRDefault="00E32224">
            <w:pPr>
              <w:spacing w:before="120"/>
              <w:ind w:left="2448"/>
              <w:rPr>
                <w:sz w:val="22"/>
                <w:szCs w:val="22"/>
              </w:rPr>
            </w:pPr>
          </w:p>
          <w:p w:rsidR="00E32224" w:rsidRDefault="00E32224">
            <w:pPr>
              <w:spacing w:before="120"/>
              <w:ind w:left="2448"/>
              <w:rPr>
                <w:sz w:val="22"/>
                <w:szCs w:val="22"/>
              </w:rPr>
            </w:pPr>
            <w:r>
              <w:rPr>
                <w:lang w:eastAsia="zh-CN"/>
              </w:rPr>
              <w:pict>
                <v:group id="_x0000_s3971" style="position:absolute;left:0;text-align:left;margin-left:61.05pt;margin-top:-.75pt;width:101.55pt;height:83.55pt;z-index:251674112;mso-wrap-distance-left:0;mso-wrap-distance-right:0" coordorigin="1221,-15" coordsize="2031,1671">
                  <v:shape id="Picture 15" o:spid="_x0000_s3972" type="#_x0000_t75" style="position:absolute;left:1221;top:-15;width:2030;height:1670;mso-wrap-style:none;v-text-anchor:middle" strokecolor="#3465a4">
                    <v:fill type="frame"/>
                    <v:stroke color2="#cb9a5b" joinstyle="round"/>
                    <v:imagedata r:id="rId37" o:title=""/>
                  </v:shape>
                  <v:shape id="Straight Arrow Connector 26" o:spid="_x0000_s3973" type="#_x0000_t32" style="position:absolute;left:1829;top:875;width:2;height:776;flip:y" o:connectortype="straight" strokecolor="red" strokeweight=".53mm">
                    <v:stroke endarrow="open" color2="aqua" joinstyle="miter" endcap="square"/>
                    <v:shadow on="t" color="black" opacity="24926f" offset="0,.55mm"/>
                  </v:shape>
                </v:group>
              </w:pict>
            </w:r>
          </w:p>
          <w:p w:rsidR="00E32224" w:rsidRDefault="00E32224">
            <w:pPr>
              <w:spacing w:before="120"/>
              <w:ind w:left="2448"/>
              <w:rPr>
                <w:sz w:val="22"/>
                <w:szCs w:val="22"/>
              </w:rPr>
            </w:pPr>
          </w:p>
          <w:p w:rsidR="00E32224" w:rsidRDefault="00E32224">
            <w:pPr>
              <w:spacing w:before="120"/>
              <w:ind w:left="2448"/>
              <w:rPr>
                <w:sz w:val="22"/>
                <w:szCs w:val="22"/>
              </w:rPr>
            </w:pPr>
          </w:p>
          <w:p w:rsidR="00E32224" w:rsidRDefault="00E32224">
            <w:pPr>
              <w:spacing w:before="120"/>
              <w:ind w:left="2448"/>
              <w:rPr>
                <w:sz w:val="22"/>
                <w:szCs w:val="22"/>
              </w:rPr>
            </w:pPr>
          </w:p>
          <w:p w:rsidR="00E32224" w:rsidRDefault="00E32224">
            <w:pPr>
              <w:spacing w:before="120"/>
              <w:ind w:left="2448"/>
              <w:rPr>
                <w:sz w:val="22"/>
                <w:szCs w:val="22"/>
              </w:rPr>
            </w:pPr>
          </w:p>
          <w:p w:rsidR="00E32224" w:rsidRDefault="00E32224" w:rsidP="00556417">
            <w:pPr>
              <w:tabs>
                <w:tab w:val="left" w:pos="567"/>
              </w:tabs>
              <w:suppressAutoHyphens/>
              <w:overflowPunct w:val="0"/>
              <w:autoSpaceDE w:val="0"/>
              <w:spacing w:before="120" w:line="260" w:lineRule="exact"/>
              <w:ind w:left="1740"/>
              <w:rPr>
                <w:lang w:eastAsia="zh-CN"/>
              </w:rPr>
            </w:pPr>
            <w:r>
              <w:rPr>
                <w:sz w:val="22"/>
                <w:szCs w:val="22"/>
              </w:rPr>
              <w:t>(Exemplo: 25 unidades marcadas no mostrador posológico)</w:t>
            </w:r>
          </w:p>
        </w:tc>
      </w:tr>
    </w:tbl>
    <w:p w:rsidR="00E32224" w:rsidRDefault="00E32224" w:rsidP="00E32224">
      <w:pPr>
        <w:rPr>
          <w:sz w:val="22"/>
          <w:szCs w:val="22"/>
          <w:lang w:eastAsia="zh-CN"/>
        </w:rPr>
      </w:pPr>
      <w:r>
        <w:rPr>
          <w:lang w:eastAsia="zh-CN"/>
        </w:rPr>
        <w:pict>
          <v:group id="_x0000_s3923" style="position:absolute;margin-left:0;margin-top:0;width:445.1pt;height:2.05pt;z-index:251622912;mso-wrap-distance-left:0;mso-wrap-distance-right:0;mso-position-horizontal-relative:char;mso-position-vertical-relative:line" coordorigin=",-1" coordsize="8902,41">
            <v:group id="Group 121" o:spid="_x0000_s3924" style="position:absolute;top:-1;width:8902;height:41;mso-wrap-distance-left:0;mso-wrap-distance-right:0" coordorigin=",-1" coordsize="8902,41">
              <v:shape id="Freeform 122" o:spid="_x0000_s3925" style="position:absolute;width:8901;height:40;flip:y;mso-wrap-style:none;v-text-anchor:middle" coordsize="10911,2" path="m,l10910,e" filled="f" strokeweight=".21mm">
                <v:stroke endcap="square"/>
                <v:path o:connecttype="custom" o:connectlocs="0,0;10910,0"/>
              </v:shape>
            </v:group>
          </v:group>
        </w:pict>
      </w:r>
      <w:r>
        <w:rPr>
          <w:lang w:eastAsia="zh-CN"/>
        </w:rPr>
        <w:pict>
          <v:shape id="_x0000_i1041" type="#_x0000_t75" style="width:444.75pt;height:2.25pt">
            <v:imagedata croptop="-65520f" cropbottom="65520f"/>
          </v:shape>
        </w:pict>
      </w:r>
    </w:p>
    <w:p w:rsidR="00E32224" w:rsidRDefault="00E32224" w:rsidP="00E32224">
      <w:pPr>
        <w:pStyle w:val="Heading3"/>
        <w:numPr>
          <w:ilvl w:val="2"/>
          <w:numId w:val="130"/>
        </w:numPr>
        <w:tabs>
          <w:tab w:val="left" w:pos="567"/>
        </w:tabs>
        <w:suppressAutoHyphens/>
        <w:spacing w:before="0" w:line="260" w:lineRule="exact"/>
        <w:ind w:left="567" w:firstLine="0"/>
        <w:rPr>
          <w:sz w:val="22"/>
          <w:szCs w:val="22"/>
        </w:rPr>
      </w:pPr>
    </w:p>
    <w:p w:rsidR="00E32224" w:rsidRPr="00BB4F82" w:rsidRDefault="00E32224" w:rsidP="00E32224">
      <w:pPr>
        <w:pStyle w:val="Heading3"/>
        <w:keepNext w:val="0"/>
        <w:keepLines w:val="0"/>
        <w:widowControl w:val="0"/>
        <w:numPr>
          <w:ilvl w:val="1"/>
          <w:numId w:val="132"/>
        </w:numPr>
        <w:tabs>
          <w:tab w:val="left" w:pos="720"/>
        </w:tabs>
        <w:suppressAutoHyphens/>
        <w:spacing w:before="0" w:after="0"/>
        <w:ind w:left="567" w:hanging="567"/>
        <w:rPr>
          <w:sz w:val="22"/>
          <w:szCs w:val="22"/>
          <w:lang w:val="pt-PT"/>
        </w:rPr>
      </w:pPr>
      <w:r w:rsidRPr="00BB4F82">
        <w:rPr>
          <w:b w:val="0"/>
          <w:spacing w:val="-1"/>
          <w:sz w:val="22"/>
          <w:szCs w:val="22"/>
          <w:lang w:val="pt-PT"/>
        </w:rPr>
        <w:t>A Caneta não lhe permitirá que marque mais do que o número de unidades que restam na Caneta.</w:t>
      </w:r>
    </w:p>
    <w:p w:rsidR="00E32224" w:rsidRDefault="00E32224" w:rsidP="00E32224">
      <w:pPr>
        <w:widowControl w:val="0"/>
        <w:numPr>
          <w:ilvl w:val="1"/>
          <w:numId w:val="132"/>
        </w:numPr>
        <w:tabs>
          <w:tab w:val="left" w:pos="720"/>
        </w:tabs>
        <w:suppressAutoHyphens/>
        <w:autoSpaceDN w:val="0"/>
        <w:ind w:left="567" w:hanging="567"/>
        <w:rPr>
          <w:spacing w:val="-1"/>
          <w:sz w:val="22"/>
          <w:szCs w:val="22"/>
        </w:rPr>
      </w:pPr>
      <w:r>
        <w:rPr>
          <w:sz w:val="22"/>
          <w:szCs w:val="22"/>
        </w:rPr>
        <w:t>Se precisar de injetar mais do que o número de unidades que restam na Caneta, poderá</w:t>
      </w:r>
      <w:r>
        <w:rPr>
          <w:spacing w:val="-1"/>
          <w:sz w:val="22"/>
          <w:szCs w:val="22"/>
        </w:rPr>
        <w:t>:</w:t>
      </w:r>
    </w:p>
    <w:p w:rsidR="00E32224" w:rsidRDefault="00E32224" w:rsidP="00E32224">
      <w:pPr>
        <w:widowControl w:val="0"/>
        <w:numPr>
          <w:ilvl w:val="2"/>
          <w:numId w:val="132"/>
        </w:numPr>
        <w:tabs>
          <w:tab w:val="left" w:pos="720"/>
        </w:tabs>
        <w:suppressAutoHyphens/>
        <w:autoSpaceDN w:val="0"/>
        <w:ind w:left="737" w:hanging="170"/>
        <w:rPr>
          <w:spacing w:val="-1"/>
          <w:sz w:val="22"/>
          <w:szCs w:val="22"/>
        </w:rPr>
      </w:pPr>
      <w:r>
        <w:rPr>
          <w:spacing w:val="-1"/>
          <w:sz w:val="22"/>
          <w:szCs w:val="22"/>
        </w:rPr>
        <w:t xml:space="preserve">injetar o que resta na Caneta e depois utilizar uma Caneta nova para injetar o resto da dose, </w:t>
      </w:r>
      <w:r>
        <w:rPr>
          <w:b/>
          <w:bCs/>
          <w:spacing w:val="-1"/>
          <w:sz w:val="22"/>
          <w:szCs w:val="22"/>
        </w:rPr>
        <w:t>ou</w:t>
      </w:r>
      <w:r>
        <w:rPr>
          <w:spacing w:val="-1"/>
          <w:sz w:val="22"/>
          <w:szCs w:val="22"/>
        </w:rPr>
        <w:t xml:space="preserve"> </w:t>
      </w:r>
    </w:p>
    <w:p w:rsidR="00E32224" w:rsidRDefault="00E32224" w:rsidP="00E32224">
      <w:pPr>
        <w:widowControl w:val="0"/>
        <w:numPr>
          <w:ilvl w:val="2"/>
          <w:numId w:val="132"/>
        </w:numPr>
        <w:tabs>
          <w:tab w:val="left" w:pos="720"/>
        </w:tabs>
        <w:suppressAutoHyphens/>
        <w:autoSpaceDN w:val="0"/>
        <w:ind w:left="1134" w:hanging="567"/>
        <w:rPr>
          <w:spacing w:val="-1"/>
          <w:sz w:val="22"/>
          <w:szCs w:val="22"/>
        </w:rPr>
      </w:pPr>
      <w:r>
        <w:rPr>
          <w:spacing w:val="-1"/>
          <w:sz w:val="22"/>
          <w:szCs w:val="22"/>
        </w:rPr>
        <w:t>utilizar uma Caneta nova e injetar a dose completa.</w:t>
      </w:r>
    </w:p>
    <w:p w:rsidR="00E32224" w:rsidRDefault="00E32224" w:rsidP="00E32224">
      <w:pPr>
        <w:widowControl w:val="0"/>
        <w:numPr>
          <w:ilvl w:val="1"/>
          <w:numId w:val="132"/>
        </w:numPr>
        <w:tabs>
          <w:tab w:val="left" w:pos="720"/>
        </w:tabs>
        <w:suppressAutoHyphens/>
        <w:autoSpaceDN w:val="0"/>
        <w:ind w:left="567" w:hanging="567"/>
        <w:rPr>
          <w:b/>
          <w:spacing w:val="-1"/>
          <w:sz w:val="22"/>
          <w:szCs w:val="22"/>
          <w:shd w:val="clear" w:color="auto" w:fill="C0C0C0"/>
        </w:rPr>
      </w:pPr>
      <w:r>
        <w:rPr>
          <w:spacing w:val="-1"/>
          <w:sz w:val="22"/>
          <w:szCs w:val="22"/>
        </w:rPr>
        <w:t>É normal ver uma pequena quantidade de insulina que fica na Caneta e que não pode injetar.</w:t>
      </w:r>
    </w:p>
    <w:p w:rsidR="00E32224" w:rsidRDefault="00E32224" w:rsidP="00E32224">
      <w:pPr>
        <w:rPr>
          <w:b/>
          <w:spacing w:val="-1"/>
          <w:sz w:val="22"/>
          <w:szCs w:val="22"/>
          <w:shd w:val="clear" w:color="auto" w:fill="C0C0C0"/>
        </w:rPr>
      </w:pPr>
    </w:p>
    <w:p w:rsidR="00E32224" w:rsidRDefault="00E32224" w:rsidP="00E32224">
      <w:pPr>
        <w:rPr>
          <w:rFonts w:eastAsia="Arial"/>
          <w:sz w:val="22"/>
          <w:szCs w:val="22"/>
        </w:rPr>
      </w:pPr>
      <w:r>
        <w:rPr>
          <w:b/>
          <w:sz w:val="22"/>
          <w:szCs w:val="22"/>
        </w:rPr>
        <w:t>Injetar a dose</w:t>
      </w:r>
    </w:p>
    <w:p w:rsidR="00E32224" w:rsidRDefault="00E32224" w:rsidP="00E32224">
      <w:pPr>
        <w:rPr>
          <w:rFonts w:eastAsia="Arial"/>
          <w:sz w:val="22"/>
          <w:szCs w:val="22"/>
        </w:rPr>
      </w:pPr>
    </w:p>
    <w:p w:rsidR="00E32224" w:rsidRDefault="00E32224" w:rsidP="00E32224">
      <w:pPr>
        <w:widowControl w:val="0"/>
        <w:numPr>
          <w:ilvl w:val="1"/>
          <w:numId w:val="132"/>
        </w:numPr>
        <w:tabs>
          <w:tab w:val="left" w:pos="720"/>
        </w:tabs>
        <w:suppressAutoHyphens/>
        <w:autoSpaceDN w:val="0"/>
        <w:ind w:left="567" w:hanging="567"/>
        <w:rPr>
          <w:spacing w:val="-1"/>
          <w:sz w:val="22"/>
          <w:szCs w:val="22"/>
        </w:rPr>
      </w:pPr>
      <w:r>
        <w:rPr>
          <w:spacing w:val="-1"/>
          <w:sz w:val="22"/>
          <w:szCs w:val="22"/>
        </w:rPr>
        <w:t>Injete a sua</w:t>
      </w:r>
      <w:r>
        <w:rPr>
          <w:spacing w:val="2"/>
          <w:sz w:val="22"/>
          <w:szCs w:val="22"/>
        </w:rPr>
        <w:t xml:space="preserve"> </w:t>
      </w:r>
      <w:r>
        <w:rPr>
          <w:spacing w:val="-1"/>
          <w:sz w:val="22"/>
          <w:szCs w:val="22"/>
        </w:rPr>
        <w:t>insulina como o seu profissional de saúde lhe mostrou.</w:t>
      </w:r>
    </w:p>
    <w:p w:rsidR="00E32224" w:rsidRDefault="00E32224" w:rsidP="00E32224">
      <w:pPr>
        <w:widowControl w:val="0"/>
        <w:numPr>
          <w:ilvl w:val="1"/>
          <w:numId w:val="132"/>
        </w:numPr>
        <w:tabs>
          <w:tab w:val="left" w:pos="720"/>
        </w:tabs>
        <w:suppressAutoHyphens/>
        <w:autoSpaceDN w:val="0"/>
        <w:ind w:left="567" w:hanging="567"/>
        <w:rPr>
          <w:b/>
          <w:spacing w:val="-1"/>
          <w:sz w:val="22"/>
          <w:szCs w:val="22"/>
        </w:rPr>
      </w:pPr>
      <w:r>
        <w:rPr>
          <w:spacing w:val="-1"/>
          <w:sz w:val="22"/>
          <w:szCs w:val="22"/>
        </w:rPr>
        <w:t>Mude (rode) o local de injeção em cada injeção.</w:t>
      </w:r>
    </w:p>
    <w:p w:rsidR="00E32224" w:rsidRDefault="00E32224" w:rsidP="00E32224">
      <w:pPr>
        <w:widowControl w:val="0"/>
        <w:numPr>
          <w:ilvl w:val="1"/>
          <w:numId w:val="132"/>
        </w:numPr>
        <w:tabs>
          <w:tab w:val="left" w:pos="720"/>
        </w:tabs>
        <w:suppressAutoHyphens/>
        <w:autoSpaceDN w:val="0"/>
        <w:ind w:left="567" w:hanging="567"/>
        <w:rPr>
          <w:rFonts w:eastAsia="Arial"/>
          <w:sz w:val="22"/>
          <w:szCs w:val="22"/>
        </w:rPr>
      </w:pPr>
      <w:r>
        <w:rPr>
          <w:b/>
          <w:spacing w:val="-1"/>
          <w:sz w:val="22"/>
          <w:szCs w:val="22"/>
        </w:rPr>
        <w:t>Não</w:t>
      </w:r>
      <w:r>
        <w:rPr>
          <w:b/>
          <w:sz w:val="22"/>
          <w:szCs w:val="22"/>
        </w:rPr>
        <w:t xml:space="preserve"> </w:t>
      </w:r>
      <w:r>
        <w:rPr>
          <w:spacing w:val="-1"/>
          <w:sz w:val="22"/>
          <w:szCs w:val="22"/>
        </w:rPr>
        <w:t>tente mudar a dose, quando está a administrar a injeção.</w:t>
      </w:r>
    </w:p>
    <w:p w:rsidR="00E32224" w:rsidRDefault="00E32224" w:rsidP="00E32224">
      <w:pPr>
        <w:rPr>
          <w:rFonts w:eastAsia="Arial"/>
          <w:sz w:val="22"/>
          <w:szCs w:val="22"/>
        </w:rPr>
      </w:pPr>
    </w:p>
    <w:tbl>
      <w:tblPr>
        <w:tblW w:w="0" w:type="auto"/>
        <w:tblInd w:w="108" w:type="dxa"/>
        <w:tblLayout w:type="fixed"/>
        <w:tblLook w:val="04A0" w:firstRow="1" w:lastRow="0" w:firstColumn="1" w:lastColumn="0" w:noHBand="0" w:noVBand="1"/>
      </w:tblPr>
      <w:tblGrid>
        <w:gridCol w:w="3076"/>
        <w:gridCol w:w="1152"/>
        <w:gridCol w:w="4186"/>
      </w:tblGrid>
      <w:tr w:rsidR="00E32224" w:rsidRPr="00BB4F82" w:rsidTr="00E32224">
        <w:trPr>
          <w:trHeight w:val="2925"/>
        </w:trPr>
        <w:tc>
          <w:tcPr>
            <w:tcW w:w="4228" w:type="dxa"/>
            <w:gridSpan w:val="2"/>
            <w:tcBorders>
              <w:top w:val="single" w:sz="4" w:space="0" w:color="000000"/>
              <w:left w:val="nil"/>
              <w:bottom w:val="single" w:sz="4" w:space="0" w:color="000000"/>
              <w:right w:val="nil"/>
            </w:tcBorders>
          </w:tcPr>
          <w:p w:rsidR="00E32224" w:rsidRDefault="00E32224">
            <w:pPr>
              <w:spacing w:before="120"/>
              <w:rPr>
                <w:sz w:val="22"/>
                <w:szCs w:val="22"/>
                <w:lang w:eastAsia="zh-CN"/>
              </w:rPr>
            </w:pPr>
            <w:r>
              <w:rPr>
                <w:b/>
                <w:sz w:val="22"/>
                <w:szCs w:val="22"/>
              </w:rPr>
              <w:t>Passo 11:</w:t>
            </w:r>
          </w:p>
          <w:p w:rsidR="00E32224" w:rsidRDefault="00E32224">
            <w:pPr>
              <w:spacing w:before="120"/>
              <w:ind w:left="601" w:hanging="567"/>
              <w:rPr>
                <w:sz w:val="22"/>
                <w:szCs w:val="22"/>
              </w:rPr>
            </w:pPr>
            <w:r>
              <w:rPr>
                <w:sz w:val="22"/>
                <w:szCs w:val="22"/>
              </w:rPr>
              <w:t>•</w:t>
            </w:r>
            <w:r>
              <w:rPr>
                <w:sz w:val="22"/>
                <w:szCs w:val="22"/>
              </w:rPr>
              <w:tab/>
              <w:t>Escolha o local de injeção.</w:t>
            </w:r>
          </w:p>
          <w:p w:rsidR="00E32224" w:rsidRDefault="00E32224">
            <w:pPr>
              <w:spacing w:before="120"/>
              <w:ind w:left="601"/>
              <w:rPr>
                <w:sz w:val="22"/>
                <w:szCs w:val="22"/>
              </w:rPr>
            </w:pPr>
            <w:r>
              <w:rPr>
                <w:sz w:val="22"/>
                <w:szCs w:val="22"/>
              </w:rPr>
              <w:t>A sua injeção é inje</w:t>
            </w:r>
            <w:r w:rsidR="002104D2">
              <w:rPr>
                <w:sz w:val="22"/>
                <w:szCs w:val="22"/>
              </w:rPr>
              <w:t>t</w:t>
            </w:r>
            <w:r>
              <w:rPr>
                <w:sz w:val="22"/>
                <w:szCs w:val="22"/>
              </w:rPr>
              <w:t>ada debaixo da pele (subcutaneamente) na barriga, nádegas, coxas ou antebraços.</w:t>
            </w:r>
          </w:p>
          <w:p w:rsidR="00E32224" w:rsidRPr="00181F19" w:rsidRDefault="00E32224">
            <w:pPr>
              <w:spacing w:before="120"/>
              <w:ind w:left="601" w:hanging="567"/>
              <w:rPr>
                <w:i/>
                <w:sz w:val="22"/>
                <w:szCs w:val="22"/>
              </w:rPr>
            </w:pPr>
            <w:r>
              <w:rPr>
                <w:sz w:val="22"/>
                <w:szCs w:val="22"/>
              </w:rPr>
              <w:t>•</w:t>
            </w:r>
            <w:r>
              <w:rPr>
                <w:sz w:val="22"/>
                <w:szCs w:val="22"/>
              </w:rPr>
              <w:tab/>
              <w:t>Limpe a pele com uma compressa e deixe secar e pele no local da injeção antes de administrar a sua dose</w:t>
            </w:r>
            <w:r>
              <w:rPr>
                <w:spacing w:val="-1"/>
                <w:sz w:val="22"/>
                <w:szCs w:val="22"/>
              </w:rPr>
              <w:t>.</w:t>
            </w:r>
          </w:p>
          <w:p w:rsidR="00E32224" w:rsidRPr="00181F19" w:rsidRDefault="00E32224">
            <w:pPr>
              <w:tabs>
                <w:tab w:val="left" w:pos="567"/>
              </w:tabs>
              <w:suppressAutoHyphens/>
              <w:overflowPunct w:val="0"/>
              <w:autoSpaceDE w:val="0"/>
              <w:spacing w:before="120" w:line="260" w:lineRule="exact"/>
              <w:ind w:left="601"/>
              <w:rPr>
                <w:i/>
                <w:sz w:val="22"/>
                <w:szCs w:val="22"/>
                <w:lang w:eastAsia="zh-CN"/>
              </w:rPr>
            </w:pPr>
          </w:p>
        </w:tc>
        <w:tc>
          <w:tcPr>
            <w:tcW w:w="4186" w:type="dxa"/>
            <w:tcBorders>
              <w:top w:val="single" w:sz="4" w:space="0" w:color="000000"/>
              <w:left w:val="nil"/>
              <w:bottom w:val="single" w:sz="4" w:space="0" w:color="000000"/>
              <w:right w:val="nil"/>
            </w:tcBorders>
          </w:tcPr>
          <w:p w:rsidR="00E32224" w:rsidRDefault="00E32224">
            <w:pPr>
              <w:snapToGrid w:val="0"/>
              <w:spacing w:before="120"/>
              <w:jc w:val="center"/>
              <w:rPr>
                <w:sz w:val="22"/>
                <w:szCs w:val="22"/>
                <w:lang w:eastAsia="zh-CN"/>
              </w:rPr>
            </w:pPr>
          </w:p>
          <w:p w:rsidR="00E32224" w:rsidRDefault="00E32224">
            <w:pPr>
              <w:spacing w:before="120"/>
              <w:jc w:val="center"/>
              <w:rPr>
                <w:sz w:val="22"/>
                <w:szCs w:val="22"/>
              </w:rPr>
            </w:pPr>
            <w:r>
              <w:rPr>
                <w:lang w:eastAsia="zh-CN"/>
              </w:rPr>
              <w:pict>
                <v:shape id="_x0000_s3977" type="#_x0000_t75" style="position:absolute;left:0;text-align:left;margin-left:55.1pt;margin-top:2.1pt;width:116.75pt;height:109.15pt;z-index:251676160;mso-wrap-distance-left:9.05pt;mso-wrap-distance-right:9.05pt" filled="t">
                  <v:fill color2="black"/>
                  <v:imagedata r:id="rId38" o:title="" croptop="-9f" cropbottom="-767f"/>
                </v:shape>
              </w:pict>
            </w:r>
          </w:p>
          <w:p w:rsidR="00E32224" w:rsidRDefault="00E32224">
            <w:pPr>
              <w:spacing w:before="120"/>
              <w:jc w:val="center"/>
              <w:rPr>
                <w:sz w:val="22"/>
                <w:szCs w:val="22"/>
              </w:rPr>
            </w:pPr>
          </w:p>
          <w:p w:rsidR="00E32224" w:rsidRDefault="00E32224">
            <w:pPr>
              <w:spacing w:before="120"/>
              <w:jc w:val="center"/>
              <w:rPr>
                <w:sz w:val="22"/>
                <w:szCs w:val="22"/>
              </w:rPr>
            </w:pPr>
          </w:p>
          <w:p w:rsidR="00E32224" w:rsidRDefault="00E32224">
            <w:pPr>
              <w:spacing w:before="120"/>
              <w:jc w:val="center"/>
              <w:rPr>
                <w:sz w:val="22"/>
                <w:szCs w:val="22"/>
              </w:rPr>
            </w:pPr>
          </w:p>
          <w:p w:rsidR="00E32224" w:rsidRDefault="00E32224">
            <w:pPr>
              <w:spacing w:before="120"/>
              <w:jc w:val="center"/>
              <w:rPr>
                <w:sz w:val="22"/>
                <w:szCs w:val="22"/>
              </w:rPr>
            </w:pPr>
          </w:p>
          <w:p w:rsidR="00E32224" w:rsidRDefault="00E32224">
            <w:pPr>
              <w:tabs>
                <w:tab w:val="left" w:pos="567"/>
              </w:tabs>
              <w:suppressAutoHyphens/>
              <w:overflowPunct w:val="0"/>
              <w:autoSpaceDE w:val="0"/>
              <w:spacing w:before="120" w:line="260" w:lineRule="exact"/>
              <w:jc w:val="center"/>
              <w:rPr>
                <w:sz w:val="22"/>
                <w:szCs w:val="22"/>
                <w:lang w:eastAsia="zh-CN"/>
              </w:rPr>
            </w:pPr>
          </w:p>
        </w:tc>
      </w:tr>
      <w:tr w:rsidR="00E32224" w:rsidRPr="00BB4F82" w:rsidTr="00E32224">
        <w:trPr>
          <w:cantSplit/>
        </w:trPr>
        <w:tc>
          <w:tcPr>
            <w:tcW w:w="4228" w:type="dxa"/>
            <w:gridSpan w:val="2"/>
            <w:tcMar>
              <w:top w:w="0" w:type="dxa"/>
              <w:left w:w="0" w:type="dxa"/>
              <w:bottom w:w="0" w:type="dxa"/>
              <w:right w:w="0" w:type="dxa"/>
            </w:tcMar>
            <w:hideMark/>
          </w:tcPr>
          <w:p w:rsidR="00E32224" w:rsidRDefault="00E32224">
            <w:pPr>
              <w:spacing w:before="120"/>
              <w:ind w:left="601" w:hanging="601"/>
              <w:rPr>
                <w:sz w:val="22"/>
                <w:szCs w:val="22"/>
                <w:lang w:eastAsia="zh-CN"/>
              </w:rPr>
            </w:pPr>
            <w:r>
              <w:rPr>
                <w:b/>
                <w:bCs/>
                <w:sz w:val="22"/>
                <w:szCs w:val="22"/>
              </w:rPr>
              <w:t>Passo 12:</w:t>
            </w:r>
          </w:p>
          <w:p w:rsidR="00E32224" w:rsidRDefault="00E32224">
            <w:pPr>
              <w:spacing w:before="120"/>
              <w:ind w:left="601" w:hanging="601"/>
            </w:pPr>
            <w:r>
              <w:rPr>
                <w:sz w:val="22"/>
                <w:szCs w:val="22"/>
              </w:rPr>
              <w:t>•</w:t>
            </w:r>
            <w:r>
              <w:rPr>
                <w:sz w:val="22"/>
                <w:szCs w:val="22"/>
              </w:rPr>
              <w:tab/>
              <w:t>Insira a agulha na pele.</w:t>
            </w:r>
          </w:p>
          <w:p w:rsidR="00E32224" w:rsidRDefault="00E32224">
            <w:pPr>
              <w:tabs>
                <w:tab w:val="left" w:pos="567"/>
              </w:tabs>
              <w:suppressAutoHyphens/>
              <w:overflowPunct w:val="0"/>
              <w:autoSpaceDE w:val="0"/>
              <w:spacing w:line="260" w:lineRule="exact"/>
              <w:ind w:left="601" w:hanging="601"/>
              <w:rPr>
                <w:sz w:val="22"/>
                <w:szCs w:val="22"/>
                <w:lang w:eastAsia="zh-CN"/>
              </w:rPr>
            </w:pPr>
            <w:r>
              <w:rPr>
                <w:sz w:val="22"/>
                <w:szCs w:val="22"/>
              </w:rPr>
              <w:t>•</w:t>
            </w:r>
            <w:r>
              <w:rPr>
                <w:sz w:val="22"/>
                <w:szCs w:val="22"/>
              </w:rPr>
              <w:tab/>
              <w:t>Empurre o botão doseador completamente para dentro.</w:t>
            </w:r>
          </w:p>
        </w:tc>
        <w:tc>
          <w:tcPr>
            <w:tcW w:w="4186" w:type="dxa"/>
            <w:tcMar>
              <w:top w:w="0" w:type="dxa"/>
              <w:left w:w="0" w:type="dxa"/>
              <w:bottom w:w="0" w:type="dxa"/>
              <w:right w:w="0" w:type="dxa"/>
            </w:tcMar>
          </w:tcPr>
          <w:p w:rsidR="00E32224" w:rsidRDefault="00F66E3A">
            <w:pPr>
              <w:suppressAutoHyphens/>
              <w:overflowPunct w:val="0"/>
              <w:autoSpaceDE w:val="0"/>
              <w:snapToGrid w:val="0"/>
              <w:rPr>
                <w:sz w:val="22"/>
                <w:szCs w:val="22"/>
                <w:lang w:eastAsia="zh-CN"/>
              </w:rPr>
            </w:pPr>
            <w:r>
              <w:rPr>
                <w:lang w:eastAsia="zh-CN"/>
              </w:rPr>
              <w:pict>
                <v:shape id="_x0000_s3963" type="#_x0000_t75" style="position:absolute;margin-left:51.35pt;margin-top:31.8pt;width:129.6pt;height:83.5pt;z-index:251665920;mso-wrap-distance-left:9.05pt;mso-wrap-distance-right:9.05pt;mso-position-horizontal-relative:page;mso-position-vertical-relative:text" filled="t">
                  <v:fill color2="black"/>
                  <v:imagedata r:id="rId39" o:title=""/>
                  <w10:wrap anchorx="page"/>
                </v:shape>
              </w:pict>
            </w:r>
          </w:p>
        </w:tc>
      </w:tr>
      <w:tr w:rsidR="00E32224" w:rsidRPr="00BB4F82" w:rsidTr="00E32224">
        <w:trPr>
          <w:cantSplit/>
          <w:trHeight w:val="980"/>
        </w:trPr>
        <w:tc>
          <w:tcPr>
            <w:tcW w:w="3076" w:type="dxa"/>
            <w:tcMar>
              <w:top w:w="0" w:type="dxa"/>
              <w:left w:w="0" w:type="dxa"/>
              <w:bottom w:w="0" w:type="dxa"/>
              <w:right w:w="0" w:type="dxa"/>
            </w:tcMar>
            <w:hideMark/>
          </w:tcPr>
          <w:p w:rsidR="00E32224" w:rsidRDefault="00E32224">
            <w:pPr>
              <w:tabs>
                <w:tab w:val="left" w:pos="567"/>
              </w:tabs>
              <w:suppressAutoHyphens/>
              <w:overflowPunct w:val="0"/>
              <w:autoSpaceDE w:val="0"/>
              <w:spacing w:before="120" w:line="260" w:lineRule="exact"/>
              <w:ind w:left="601" w:hanging="601"/>
              <w:rPr>
                <w:lang w:eastAsia="zh-CN"/>
              </w:rPr>
            </w:pPr>
            <w:r>
              <w:rPr>
                <w:sz w:val="22"/>
                <w:szCs w:val="22"/>
              </w:rPr>
              <w:t>•</w:t>
            </w:r>
            <w:r>
              <w:rPr>
                <w:sz w:val="22"/>
                <w:szCs w:val="22"/>
              </w:rPr>
              <w:tab/>
              <w:t>Continue a pressionar o botão doseador e</w:t>
            </w:r>
            <w:r>
              <w:rPr>
                <w:b/>
                <w:bCs/>
                <w:sz w:val="22"/>
                <w:szCs w:val="22"/>
              </w:rPr>
              <w:t xml:space="preserve"> conte devagar até 5</w:t>
            </w:r>
            <w:r>
              <w:rPr>
                <w:sz w:val="22"/>
                <w:szCs w:val="22"/>
              </w:rPr>
              <w:t xml:space="preserve"> antes de retirar a agulha.</w:t>
            </w:r>
          </w:p>
        </w:tc>
        <w:tc>
          <w:tcPr>
            <w:tcW w:w="1152" w:type="dxa"/>
            <w:tcMar>
              <w:top w:w="0" w:type="dxa"/>
              <w:left w:w="0" w:type="dxa"/>
              <w:bottom w:w="0" w:type="dxa"/>
              <w:right w:w="0" w:type="dxa"/>
            </w:tcMar>
            <w:hideMark/>
          </w:tcPr>
          <w:p w:rsidR="00E32224" w:rsidRDefault="00E32224">
            <w:pPr>
              <w:tabs>
                <w:tab w:val="left" w:pos="567"/>
              </w:tabs>
              <w:suppressAutoHyphens/>
              <w:overflowPunct w:val="0"/>
              <w:autoSpaceDE w:val="0"/>
              <w:snapToGrid w:val="0"/>
              <w:spacing w:line="260" w:lineRule="exact"/>
              <w:ind w:left="601" w:hanging="601"/>
              <w:jc w:val="center"/>
              <w:rPr>
                <w:b/>
                <w:bCs/>
                <w:sz w:val="22"/>
                <w:szCs w:val="22"/>
                <w:lang w:eastAsia="zh-CN"/>
              </w:rPr>
            </w:pPr>
            <w:r>
              <w:rPr>
                <w:lang w:eastAsia="zh-CN"/>
              </w:rPr>
              <w:pict>
                <v:group id="_x0000_s3978" style="position:absolute;left:0;text-align:left;margin-left:1pt;margin-top:7.45pt;width:49.65pt;height:46.2pt;z-index:251677184;mso-wrap-distance-left:0;mso-wrap-distance-right:0;mso-position-horizontal-relative:text;mso-position-vertical-relative:text" coordorigin="20,149" coordsize="993,924">
                  <v:shape id="Picture 31" o:spid="_x0000_s3979" type="#_x0000_t75" style="position:absolute;left:20;top:149;width:826;height:923;mso-wrap-style:none;v-text-anchor:middle" strokecolor="#3465a4">
                    <v:fill type="frame"/>
                    <v:stroke color2="#cb9a5b" joinstyle="round"/>
                    <v:imagedata r:id="rId40" o:title=""/>
                  </v:shape>
                  <v:shape id="_x0000_s3980" type="#_x0000_t202" style="position:absolute;left:39;top:535;width:973;height:494" filled="f" stroked="f" strokecolor="#3465a4">
                    <v:stroke color2="#cb9a5b" joinstyle="round"/>
                    <v:textbox style="mso-rotate-with-shape:t">
                      <w:txbxContent>
                        <w:p w:rsidR="0041107B" w:rsidRDefault="0041107B" w:rsidP="00E32224">
                          <w:r>
                            <w:t>5 seg</w:t>
                          </w:r>
                        </w:p>
                      </w:txbxContent>
                    </v:textbox>
                  </v:shape>
                </v:group>
              </w:pict>
            </w:r>
          </w:p>
        </w:tc>
        <w:tc>
          <w:tcPr>
            <w:tcW w:w="4186" w:type="dxa"/>
            <w:tcMar>
              <w:top w:w="0" w:type="dxa"/>
              <w:left w:w="0" w:type="dxa"/>
              <w:bottom w:w="0" w:type="dxa"/>
              <w:right w:w="0" w:type="dxa"/>
            </w:tcMar>
          </w:tcPr>
          <w:p w:rsidR="00E32224" w:rsidRDefault="00E32224">
            <w:pPr>
              <w:suppressAutoHyphens/>
              <w:overflowPunct w:val="0"/>
              <w:autoSpaceDE w:val="0"/>
              <w:snapToGrid w:val="0"/>
              <w:rPr>
                <w:sz w:val="22"/>
                <w:szCs w:val="22"/>
                <w:lang w:eastAsia="zh-CN"/>
              </w:rPr>
            </w:pPr>
          </w:p>
        </w:tc>
      </w:tr>
      <w:tr w:rsidR="00E32224" w:rsidRPr="00BB4F82" w:rsidTr="00E32224">
        <w:trPr>
          <w:cantSplit/>
          <w:trHeight w:val="980"/>
        </w:trPr>
        <w:tc>
          <w:tcPr>
            <w:tcW w:w="4228" w:type="dxa"/>
            <w:gridSpan w:val="2"/>
            <w:tcMar>
              <w:top w:w="0" w:type="dxa"/>
              <w:left w:w="0" w:type="dxa"/>
              <w:bottom w:w="0" w:type="dxa"/>
              <w:right w:w="0" w:type="dxa"/>
            </w:tcMar>
            <w:hideMark/>
          </w:tcPr>
          <w:p w:rsidR="00E32224" w:rsidRDefault="00E32224">
            <w:pPr>
              <w:tabs>
                <w:tab w:val="left" w:pos="567"/>
              </w:tabs>
              <w:suppressAutoHyphens/>
              <w:overflowPunct w:val="0"/>
              <w:autoSpaceDE w:val="0"/>
              <w:spacing w:before="120" w:line="260" w:lineRule="exact"/>
              <w:rPr>
                <w:sz w:val="22"/>
                <w:szCs w:val="22"/>
                <w:lang w:eastAsia="zh-CN"/>
              </w:rPr>
            </w:pPr>
            <w:r>
              <w:rPr>
                <w:b/>
                <w:bCs/>
                <w:sz w:val="22"/>
                <w:szCs w:val="22"/>
              </w:rPr>
              <w:t>Não</w:t>
            </w:r>
            <w:r>
              <w:rPr>
                <w:bCs/>
                <w:sz w:val="22"/>
                <w:szCs w:val="22"/>
              </w:rPr>
              <w:t xml:space="preserve"> tente injetar a insulina rodando o botão doseador. </w:t>
            </w:r>
            <w:r>
              <w:rPr>
                <w:b/>
                <w:bCs/>
                <w:sz w:val="22"/>
                <w:szCs w:val="22"/>
              </w:rPr>
              <w:t>NÃO</w:t>
            </w:r>
            <w:r>
              <w:rPr>
                <w:bCs/>
                <w:sz w:val="22"/>
                <w:szCs w:val="22"/>
              </w:rPr>
              <w:t xml:space="preserve"> irá administrar a insulina rodando o botão doseador.</w:t>
            </w:r>
          </w:p>
        </w:tc>
        <w:tc>
          <w:tcPr>
            <w:tcW w:w="4186" w:type="dxa"/>
            <w:tcMar>
              <w:top w:w="0" w:type="dxa"/>
              <w:left w:w="0" w:type="dxa"/>
              <w:bottom w:w="0" w:type="dxa"/>
              <w:right w:w="0" w:type="dxa"/>
            </w:tcMar>
          </w:tcPr>
          <w:p w:rsidR="00E32224" w:rsidRDefault="00E32224">
            <w:pPr>
              <w:suppressAutoHyphens/>
              <w:overflowPunct w:val="0"/>
              <w:autoSpaceDE w:val="0"/>
              <w:snapToGrid w:val="0"/>
              <w:rPr>
                <w:sz w:val="22"/>
                <w:szCs w:val="22"/>
                <w:lang w:eastAsia="zh-CN"/>
              </w:rPr>
            </w:pPr>
          </w:p>
        </w:tc>
      </w:tr>
    </w:tbl>
    <w:p w:rsidR="00E32224" w:rsidRDefault="00E32224" w:rsidP="00E32224">
      <w:pPr>
        <w:rPr>
          <w:rFonts w:eastAsia="Arial"/>
          <w:sz w:val="22"/>
          <w:szCs w:val="22"/>
          <w:lang w:eastAsia="zh-CN"/>
        </w:rPr>
      </w:pPr>
      <w:r>
        <w:rPr>
          <w:lang w:eastAsia="zh-CN"/>
        </w:rPr>
        <w:pict>
          <v:group id="Group 69" o:spid="_x0000_s3920" style="position:absolute;margin-left:0;margin-top:0;width:451.2pt;height:1.8pt;z-index:251621888;mso-wrap-distance-left:0;mso-wrap-distance-right:0;mso-position-horizontal-relative:char;mso-position-vertical-relative:line" coordsize="9024,36">
            <v:group id="Group 70" o:spid="_x0000_s3921" style="position:absolute;width:9024;height:36;mso-wrap-distance-left:0;mso-wrap-distance-right:0" coordsize="9024,36">
              <v:shape id="Freeform 71" o:spid="_x0000_s3922" style="position:absolute;width:9023;height:35;flip:y;mso-wrap-style:none;v-text-anchor:middle" coordsize="10911,2" path="m,l10910,e" filled="f" strokeweight=".21mm">
                <v:stroke endcap="square"/>
                <v:path o:connecttype="custom" o:connectlocs="0,0;10910,0"/>
              </v:shape>
            </v:group>
          </v:group>
        </w:pict>
      </w:r>
      <w:r>
        <w:rPr>
          <w:lang w:eastAsia="zh-CN"/>
        </w:rPr>
        <w:pict>
          <v:shape id="_x0000_i1042" type="#_x0000_t75" style="width:451.5pt;height:1.5pt">
            <v:imagedata croptop="-65520f" cropbottom="65520f"/>
          </v:shape>
        </w:pict>
      </w:r>
    </w:p>
    <w:p w:rsidR="00E32224" w:rsidRDefault="00E32224" w:rsidP="00E32224">
      <w:pPr>
        <w:ind w:left="567"/>
        <w:rPr>
          <w:rFonts w:eastAsia="Arial"/>
          <w:sz w:val="22"/>
          <w:szCs w:val="22"/>
        </w:rPr>
      </w:pPr>
    </w:p>
    <w:tbl>
      <w:tblPr>
        <w:tblW w:w="0" w:type="auto"/>
        <w:tblInd w:w="108" w:type="dxa"/>
        <w:tblLayout w:type="fixed"/>
        <w:tblLook w:val="04A0" w:firstRow="1" w:lastRow="0" w:firstColumn="1" w:lastColumn="0" w:noHBand="0" w:noVBand="1"/>
      </w:tblPr>
      <w:tblGrid>
        <w:gridCol w:w="4962"/>
        <w:gridCol w:w="3384"/>
      </w:tblGrid>
      <w:tr w:rsidR="00E32224" w:rsidRPr="00145DFF" w:rsidTr="00556417">
        <w:trPr>
          <w:trHeight w:val="68"/>
        </w:trPr>
        <w:tc>
          <w:tcPr>
            <w:tcW w:w="4962" w:type="dxa"/>
            <w:tcBorders>
              <w:top w:val="nil"/>
              <w:left w:val="nil"/>
              <w:bottom w:val="single" w:sz="4" w:space="0" w:color="000000"/>
              <w:right w:val="nil"/>
            </w:tcBorders>
          </w:tcPr>
          <w:p w:rsidR="00E32224" w:rsidRDefault="00E32224">
            <w:pPr>
              <w:spacing w:before="120"/>
              <w:rPr>
                <w:sz w:val="22"/>
                <w:szCs w:val="22"/>
                <w:lang w:eastAsia="zh-CN"/>
              </w:rPr>
            </w:pPr>
            <w:r>
              <w:rPr>
                <w:b/>
                <w:bCs/>
                <w:sz w:val="22"/>
                <w:szCs w:val="22"/>
              </w:rPr>
              <w:t>Passo 13:</w:t>
            </w:r>
          </w:p>
          <w:p w:rsidR="00E32224" w:rsidRDefault="00E32224" w:rsidP="00FD5729">
            <w:pPr>
              <w:numPr>
                <w:ilvl w:val="0"/>
                <w:numId w:val="155"/>
              </w:numPr>
              <w:suppressAutoHyphens/>
              <w:overflowPunct w:val="0"/>
              <w:autoSpaceDE w:val="0"/>
              <w:spacing w:before="120"/>
              <w:rPr>
                <w:sz w:val="22"/>
                <w:szCs w:val="22"/>
              </w:rPr>
            </w:pPr>
            <w:r>
              <w:rPr>
                <w:sz w:val="22"/>
                <w:szCs w:val="22"/>
              </w:rPr>
              <w:t>Retire a agulha da pele.</w:t>
            </w:r>
          </w:p>
          <w:p w:rsidR="00E32224" w:rsidRDefault="00E32224" w:rsidP="00FD5729">
            <w:pPr>
              <w:numPr>
                <w:ilvl w:val="0"/>
                <w:numId w:val="156"/>
              </w:numPr>
              <w:spacing w:before="120"/>
              <w:rPr>
                <w:sz w:val="22"/>
                <w:szCs w:val="22"/>
              </w:rPr>
            </w:pPr>
            <w:r>
              <w:rPr>
                <w:sz w:val="22"/>
                <w:szCs w:val="22"/>
              </w:rPr>
              <w:t>É normal ver uma gota de insulina na ponta da agulha. Isso não afetará a sua dose.</w:t>
            </w:r>
          </w:p>
          <w:p w:rsidR="00E32224" w:rsidRDefault="00E32224" w:rsidP="00FD5729">
            <w:pPr>
              <w:numPr>
                <w:ilvl w:val="0"/>
                <w:numId w:val="154"/>
              </w:numPr>
              <w:spacing w:before="120"/>
              <w:rPr>
                <w:sz w:val="22"/>
                <w:szCs w:val="22"/>
              </w:rPr>
            </w:pPr>
            <w:r>
              <w:rPr>
                <w:sz w:val="22"/>
                <w:szCs w:val="22"/>
              </w:rPr>
              <w:t>Verifique o número no mostrador posológico.</w:t>
            </w:r>
          </w:p>
          <w:p w:rsidR="00FD5729" w:rsidRDefault="00E32224" w:rsidP="00FD5729">
            <w:pPr>
              <w:numPr>
                <w:ilvl w:val="0"/>
                <w:numId w:val="156"/>
              </w:numPr>
              <w:spacing w:before="120"/>
              <w:rPr>
                <w:sz w:val="22"/>
                <w:szCs w:val="22"/>
              </w:rPr>
            </w:pPr>
            <w:r>
              <w:rPr>
                <w:sz w:val="22"/>
                <w:szCs w:val="22"/>
              </w:rPr>
              <w:t>Se vir “0” no mostrador posológico, administrou a totalidade da dose marcada.</w:t>
            </w:r>
          </w:p>
          <w:p w:rsidR="00FD5729" w:rsidRDefault="00E32224" w:rsidP="00FD5729">
            <w:pPr>
              <w:numPr>
                <w:ilvl w:val="0"/>
                <w:numId w:val="156"/>
              </w:numPr>
              <w:spacing w:before="120"/>
              <w:rPr>
                <w:sz w:val="22"/>
                <w:szCs w:val="22"/>
              </w:rPr>
            </w:pPr>
            <w:r w:rsidRPr="00FD5729">
              <w:rPr>
                <w:sz w:val="22"/>
                <w:szCs w:val="22"/>
              </w:rPr>
              <w:t>Se não vir “0” no mostrador posológico, não torne a marcar a dose. Insira a agulha na pele e termine a injeção.</w:t>
            </w:r>
          </w:p>
          <w:p w:rsidR="00FD5729" w:rsidRDefault="00E32224" w:rsidP="00FD5729">
            <w:pPr>
              <w:numPr>
                <w:ilvl w:val="0"/>
                <w:numId w:val="156"/>
              </w:numPr>
              <w:spacing w:before="120"/>
              <w:rPr>
                <w:sz w:val="22"/>
                <w:szCs w:val="22"/>
              </w:rPr>
            </w:pPr>
            <w:r w:rsidRPr="00FD5729">
              <w:rPr>
                <w:sz w:val="22"/>
                <w:szCs w:val="22"/>
              </w:rPr>
              <w:t xml:space="preserve">Se </w:t>
            </w:r>
            <w:r w:rsidRPr="00FD5729">
              <w:rPr>
                <w:b/>
                <w:bCs/>
                <w:sz w:val="22"/>
                <w:szCs w:val="22"/>
              </w:rPr>
              <w:t>mesmo assim</w:t>
            </w:r>
            <w:r w:rsidRPr="00FD5729">
              <w:rPr>
                <w:sz w:val="22"/>
                <w:szCs w:val="22"/>
              </w:rPr>
              <w:t xml:space="preserve"> achar que não administrou a totalidade da dose marcada para a sua injeção, </w:t>
            </w:r>
            <w:r w:rsidRPr="00FD5729">
              <w:rPr>
                <w:b/>
                <w:bCs/>
                <w:sz w:val="22"/>
                <w:szCs w:val="22"/>
              </w:rPr>
              <w:t xml:space="preserve">não comece de novo ou repita a injeção. </w:t>
            </w:r>
            <w:r w:rsidRPr="00FD5729">
              <w:rPr>
                <w:sz w:val="22"/>
                <w:szCs w:val="22"/>
              </w:rPr>
              <w:t>Verifique a sua glicemia, seguindo as instruções que lhe foram dadas pelo seu profissional de saúde.</w:t>
            </w:r>
          </w:p>
          <w:p w:rsidR="00E32224" w:rsidRPr="00FD5729" w:rsidRDefault="00E32224" w:rsidP="00FD5729">
            <w:pPr>
              <w:numPr>
                <w:ilvl w:val="0"/>
                <w:numId w:val="156"/>
              </w:numPr>
              <w:spacing w:before="120"/>
              <w:rPr>
                <w:sz w:val="22"/>
                <w:szCs w:val="22"/>
              </w:rPr>
            </w:pPr>
            <w:r w:rsidRPr="00FD5729">
              <w:rPr>
                <w:sz w:val="22"/>
                <w:szCs w:val="22"/>
              </w:rPr>
              <w:t>Se normalmente precisa de injetar 2 vezes para administrar a totalidade da dose, certifique-se de que administra a segunda injeção.</w:t>
            </w:r>
          </w:p>
          <w:p w:rsidR="00E32224" w:rsidRDefault="00E32224">
            <w:pPr>
              <w:spacing w:before="120"/>
              <w:ind w:left="34"/>
              <w:rPr>
                <w:sz w:val="22"/>
                <w:szCs w:val="22"/>
              </w:rPr>
            </w:pPr>
            <w:r>
              <w:rPr>
                <w:sz w:val="22"/>
                <w:szCs w:val="22"/>
              </w:rPr>
              <w:t>O êmbolo move-se apenas um pouco em cada injeção e pode nem notar que este se move.</w:t>
            </w:r>
          </w:p>
          <w:p w:rsidR="00E32224" w:rsidRDefault="00E32224" w:rsidP="00145DFF">
            <w:pPr>
              <w:spacing w:before="120"/>
              <w:ind w:left="34"/>
              <w:rPr>
                <w:sz w:val="22"/>
                <w:szCs w:val="22"/>
              </w:rPr>
            </w:pPr>
            <w:r>
              <w:rPr>
                <w:sz w:val="22"/>
                <w:szCs w:val="22"/>
              </w:rPr>
              <w:t>Se vir sangue depois de ter retirado a agulha da pele, pressione o local de injeção ligeiramente com uma gaze ou uma compressa</w:t>
            </w:r>
            <w:r w:rsidR="00FD5729">
              <w:rPr>
                <w:sz w:val="22"/>
                <w:szCs w:val="22"/>
              </w:rPr>
              <w:t>.</w:t>
            </w:r>
            <w:r w:rsidR="008C0AB8">
              <w:rPr>
                <w:sz w:val="22"/>
                <w:szCs w:val="22"/>
              </w:rPr>
              <w:t xml:space="preserve"> </w:t>
            </w:r>
            <w:r>
              <w:rPr>
                <w:b/>
                <w:bCs/>
                <w:sz w:val="22"/>
                <w:szCs w:val="22"/>
              </w:rPr>
              <w:t>Não</w:t>
            </w:r>
            <w:r>
              <w:rPr>
                <w:sz w:val="22"/>
                <w:szCs w:val="22"/>
              </w:rPr>
              <w:t xml:space="preserve"> esfregue a área.</w:t>
            </w:r>
          </w:p>
          <w:p w:rsidR="00181F19" w:rsidRPr="00FD5729" w:rsidRDefault="00181F19" w:rsidP="00181F19">
            <w:pPr>
              <w:spacing w:before="120"/>
              <w:ind w:left="34"/>
              <w:rPr>
                <w:i/>
                <w:sz w:val="22"/>
                <w:szCs w:val="22"/>
                <w:lang w:eastAsia="zh-CN"/>
              </w:rPr>
            </w:pPr>
          </w:p>
        </w:tc>
        <w:tc>
          <w:tcPr>
            <w:tcW w:w="3384" w:type="dxa"/>
            <w:tcBorders>
              <w:top w:val="nil"/>
              <w:left w:val="nil"/>
              <w:bottom w:val="single" w:sz="4" w:space="0" w:color="000000"/>
              <w:right w:val="nil"/>
            </w:tcBorders>
            <w:hideMark/>
          </w:tcPr>
          <w:p w:rsidR="00E32224" w:rsidRDefault="00E32224">
            <w:pPr>
              <w:tabs>
                <w:tab w:val="left" w:pos="567"/>
              </w:tabs>
              <w:suppressAutoHyphens/>
              <w:overflowPunct w:val="0"/>
              <w:autoSpaceDE w:val="0"/>
              <w:snapToGrid w:val="0"/>
              <w:spacing w:line="260" w:lineRule="exact"/>
              <w:jc w:val="center"/>
              <w:rPr>
                <w:sz w:val="22"/>
                <w:szCs w:val="22"/>
                <w:lang w:eastAsia="zh-CN"/>
              </w:rPr>
            </w:pPr>
            <w:r>
              <w:rPr>
                <w:lang w:eastAsia="zh-CN"/>
              </w:rPr>
              <w:pict>
                <v:shape id="_x0000_s3985" type="#_x0000_t75" style="position:absolute;left:0;text-align:left;margin-left:48.05pt;margin-top:33.95pt;width:102.2pt;height:69.65pt;z-index:251681280;mso-wrap-distance-left:9.05pt;mso-wrap-distance-right:9.05pt;mso-position-horizontal-relative:text;mso-position-vertical-relative:text" filled="t">
                  <v:fill color2="black"/>
                  <v:imagedata r:id="rId34" o:title=""/>
                </v:shape>
              </w:pict>
            </w:r>
          </w:p>
        </w:tc>
      </w:tr>
    </w:tbl>
    <w:p w:rsidR="00556417" w:rsidRPr="00556417" w:rsidRDefault="00556417" w:rsidP="00E32224">
      <w:pPr>
        <w:rPr>
          <w:b/>
          <w:bCs/>
          <w:lang w:eastAsia="zh-CN"/>
        </w:rPr>
      </w:pPr>
      <w:r w:rsidRPr="00556417">
        <w:rPr>
          <w:b/>
          <w:bCs/>
          <w:lang w:eastAsia="zh-CN"/>
        </w:rPr>
        <w:t>Após a injeção</w:t>
      </w:r>
    </w:p>
    <w:p w:rsidR="00E32224" w:rsidRDefault="00E32224" w:rsidP="00E32224">
      <w:pPr>
        <w:rPr>
          <w:rFonts w:eastAsia="Arial"/>
          <w:b/>
          <w:sz w:val="22"/>
          <w:szCs w:val="22"/>
          <w:lang w:eastAsia="zh-CN"/>
        </w:rPr>
      </w:pPr>
      <w:r>
        <w:rPr>
          <w:lang w:eastAsia="zh-CN"/>
        </w:rPr>
        <w:pict>
          <v:group id="Group 45" o:spid="_x0000_s3917" style="position:absolute;margin-left:0;margin-top:0;width:438.55pt;height:2.75pt;z-index:251620864;mso-wrap-distance-left:0;mso-wrap-distance-right:0;mso-position-horizontal-relative:char;mso-position-vertical-relative:line" coordsize="8771,55">
            <v:group id="Group 46" o:spid="_x0000_s3918" style="position:absolute;width:8771;height:55;mso-wrap-distance-left:0;mso-wrap-distance-right:0" coordsize="8771,55">
              <v:shape id="Freeform 47" o:spid="_x0000_s3919" style="position:absolute;width:8770;height:54;mso-wrap-style:none;v-text-anchor:middle" coordsize="10911,2" path="m,l10910,e" filled="f" strokeweight=".21mm">
                <v:stroke endcap="square"/>
                <v:path o:connecttype="custom" o:connectlocs="0,0;10910,0"/>
              </v:shape>
            </v:group>
          </v:group>
        </w:pict>
      </w:r>
      <w:r>
        <w:rPr>
          <w:lang w:eastAsia="zh-CN"/>
        </w:rPr>
        <w:pict>
          <v:shape id="_x0000_i1043" type="#_x0000_t75" style="width:438.75pt;height:3pt">
            <v:imagedata croptop="-65520f" cropbottom="65520f"/>
          </v:shape>
        </w:pict>
      </w:r>
    </w:p>
    <w:p w:rsidR="00E32224" w:rsidRDefault="00E32224" w:rsidP="00E32224">
      <w:pPr>
        <w:rPr>
          <w:rFonts w:eastAsia="Arial"/>
          <w:b/>
          <w:sz w:val="22"/>
          <w:szCs w:val="22"/>
        </w:rPr>
      </w:pPr>
      <w:r>
        <w:rPr>
          <w:lang w:eastAsia="zh-CN"/>
        </w:rPr>
        <w:pict>
          <v:shape id="_x0000_s3964" type="#_x0000_t75" style="position:absolute;margin-left:402.95pt;margin-top:.5pt;width:103.9pt;height:71.5pt;z-index:251666944;mso-wrap-distance-left:9.05pt;mso-wrap-distance-right:9.05pt;mso-position-horizontal-relative:page" filled="t">
            <v:fill color2="black"/>
            <v:imagedata r:id="rId41" o:title=""/>
            <w10:wrap anchorx="page"/>
          </v:shape>
        </w:pict>
      </w:r>
    </w:p>
    <w:p w:rsidR="00E32224" w:rsidRDefault="00E32224" w:rsidP="00E32224">
      <w:pPr>
        <w:rPr>
          <w:spacing w:val="-1"/>
          <w:sz w:val="22"/>
          <w:szCs w:val="22"/>
        </w:rPr>
      </w:pPr>
      <w:r>
        <w:rPr>
          <w:b/>
          <w:sz w:val="22"/>
          <w:szCs w:val="22"/>
        </w:rPr>
        <w:t>Passo</w:t>
      </w:r>
      <w:r>
        <w:rPr>
          <w:b/>
          <w:spacing w:val="2"/>
          <w:sz w:val="22"/>
          <w:szCs w:val="22"/>
        </w:rPr>
        <w:t xml:space="preserve"> </w:t>
      </w:r>
      <w:r>
        <w:rPr>
          <w:b/>
          <w:spacing w:val="-2"/>
          <w:sz w:val="22"/>
          <w:szCs w:val="22"/>
        </w:rPr>
        <w:t>14:</w:t>
      </w:r>
    </w:p>
    <w:p w:rsidR="00E32224" w:rsidRPr="00BB4F82" w:rsidRDefault="00E32224" w:rsidP="00E32224">
      <w:pPr>
        <w:pStyle w:val="Heading3"/>
        <w:keepNext w:val="0"/>
        <w:keepLines w:val="0"/>
        <w:widowControl w:val="0"/>
        <w:numPr>
          <w:ilvl w:val="1"/>
          <w:numId w:val="132"/>
        </w:numPr>
        <w:tabs>
          <w:tab w:val="left" w:pos="956"/>
        </w:tabs>
        <w:suppressAutoHyphens/>
        <w:spacing w:before="0" w:after="0"/>
        <w:ind w:left="567" w:hanging="567"/>
        <w:rPr>
          <w:rFonts w:eastAsia="Arial"/>
          <w:sz w:val="22"/>
          <w:szCs w:val="22"/>
          <w:lang w:val="pt-PT"/>
        </w:rPr>
      </w:pPr>
      <w:r w:rsidRPr="00BB4F82">
        <w:rPr>
          <w:b w:val="0"/>
          <w:spacing w:val="-1"/>
          <w:sz w:val="22"/>
          <w:szCs w:val="22"/>
          <w:lang w:val="pt-PT"/>
        </w:rPr>
        <w:t>Volte a colocar cuidadosamente a tampa exterior da agulha</w:t>
      </w:r>
      <w:r w:rsidRPr="00BB4F82">
        <w:rPr>
          <w:b w:val="0"/>
          <w:spacing w:val="-2"/>
          <w:sz w:val="22"/>
          <w:szCs w:val="22"/>
          <w:lang w:val="pt-PT"/>
        </w:rPr>
        <w:t>.</w:t>
      </w:r>
    </w:p>
    <w:p w:rsidR="00E32224" w:rsidRDefault="00E32224" w:rsidP="00E32224">
      <w:pPr>
        <w:rPr>
          <w:rFonts w:eastAsia="Arial"/>
          <w:sz w:val="22"/>
          <w:szCs w:val="22"/>
        </w:rPr>
      </w:pPr>
    </w:p>
    <w:p w:rsidR="00E32224" w:rsidRDefault="00E32224" w:rsidP="00E32224">
      <w:pPr>
        <w:rPr>
          <w:rFonts w:eastAsia="Arial"/>
          <w:sz w:val="22"/>
          <w:szCs w:val="22"/>
        </w:rPr>
      </w:pPr>
    </w:p>
    <w:p w:rsidR="00E32224" w:rsidRDefault="00E32224" w:rsidP="00E32224">
      <w:pPr>
        <w:rPr>
          <w:rFonts w:eastAsia="Arial"/>
          <w:sz w:val="22"/>
          <w:szCs w:val="22"/>
        </w:rPr>
      </w:pPr>
    </w:p>
    <w:p w:rsidR="00E32224" w:rsidRDefault="00E32224" w:rsidP="00E32224">
      <w:pPr>
        <w:rPr>
          <w:rFonts w:eastAsia="Arial"/>
          <w:sz w:val="22"/>
          <w:szCs w:val="22"/>
        </w:rPr>
      </w:pPr>
    </w:p>
    <w:tbl>
      <w:tblPr>
        <w:tblW w:w="0" w:type="auto"/>
        <w:tblInd w:w="108" w:type="dxa"/>
        <w:tblLayout w:type="fixed"/>
        <w:tblLook w:val="04A0" w:firstRow="1" w:lastRow="0" w:firstColumn="1" w:lastColumn="0" w:noHBand="0" w:noVBand="1"/>
      </w:tblPr>
      <w:tblGrid>
        <w:gridCol w:w="4186"/>
        <w:gridCol w:w="4228"/>
      </w:tblGrid>
      <w:tr w:rsidR="00E32224" w:rsidRPr="00BB4F82" w:rsidTr="00E32224">
        <w:trPr>
          <w:cantSplit/>
        </w:trPr>
        <w:tc>
          <w:tcPr>
            <w:tcW w:w="4186" w:type="dxa"/>
            <w:tcBorders>
              <w:top w:val="single" w:sz="4" w:space="0" w:color="000000"/>
              <w:left w:val="nil"/>
              <w:bottom w:val="single" w:sz="4" w:space="0" w:color="000000"/>
              <w:right w:val="nil"/>
            </w:tcBorders>
          </w:tcPr>
          <w:p w:rsidR="00E32224" w:rsidRDefault="00E32224">
            <w:pPr>
              <w:spacing w:before="120"/>
              <w:rPr>
                <w:sz w:val="22"/>
                <w:szCs w:val="22"/>
                <w:lang w:eastAsia="zh-CN"/>
              </w:rPr>
            </w:pPr>
            <w:r>
              <w:rPr>
                <w:b/>
                <w:sz w:val="22"/>
                <w:szCs w:val="22"/>
              </w:rPr>
              <w:t>Passo 15:</w:t>
            </w:r>
          </w:p>
          <w:p w:rsidR="00E32224" w:rsidRDefault="00E32224">
            <w:pPr>
              <w:spacing w:before="120"/>
              <w:ind w:left="624" w:right="-397" w:hanging="624"/>
              <w:rPr>
                <w:sz w:val="22"/>
                <w:szCs w:val="22"/>
              </w:rPr>
            </w:pPr>
            <w:r>
              <w:rPr>
                <w:sz w:val="22"/>
                <w:szCs w:val="22"/>
              </w:rPr>
              <w:t>•</w:t>
            </w:r>
            <w:r>
              <w:rPr>
                <w:sz w:val="22"/>
                <w:szCs w:val="22"/>
              </w:rPr>
              <w:tab/>
              <w:t xml:space="preserve">Desenrosque a agulha tapada e deite-a fora como descrito abaixo (ver </w:t>
            </w:r>
            <w:r w:rsidR="00E301C1">
              <w:rPr>
                <w:sz w:val="22"/>
                <w:szCs w:val="22"/>
              </w:rPr>
              <w:t>secção</w:t>
            </w:r>
            <w:r>
              <w:rPr>
                <w:sz w:val="22"/>
                <w:szCs w:val="22"/>
              </w:rPr>
              <w:t xml:space="preserve"> </w:t>
            </w:r>
            <w:r>
              <w:rPr>
                <w:b/>
                <w:bCs/>
                <w:sz w:val="22"/>
                <w:szCs w:val="22"/>
              </w:rPr>
              <w:t>Deitar fora canetas e agulhas</w:t>
            </w:r>
            <w:r>
              <w:rPr>
                <w:sz w:val="22"/>
                <w:szCs w:val="22"/>
              </w:rPr>
              <w:t>).</w:t>
            </w:r>
          </w:p>
          <w:p w:rsidR="00E32224" w:rsidRDefault="00E32224">
            <w:pPr>
              <w:spacing w:before="120"/>
              <w:ind w:left="601" w:hanging="601"/>
              <w:rPr>
                <w:sz w:val="22"/>
                <w:szCs w:val="22"/>
              </w:rPr>
            </w:pPr>
            <w:r>
              <w:rPr>
                <w:sz w:val="22"/>
                <w:szCs w:val="22"/>
              </w:rPr>
              <w:t>•</w:t>
            </w:r>
            <w:r>
              <w:rPr>
                <w:sz w:val="22"/>
                <w:szCs w:val="22"/>
              </w:rPr>
              <w:tab/>
              <w:t>Não guarde a Caneta com a agulha enroscada, para evitar que pingue insulina, que a agulha entupa ou que entre ar para a Caneta.</w:t>
            </w:r>
          </w:p>
          <w:p w:rsidR="00E32224" w:rsidRDefault="00E32224">
            <w:pPr>
              <w:tabs>
                <w:tab w:val="left" w:pos="567"/>
              </w:tabs>
              <w:suppressAutoHyphens/>
              <w:overflowPunct w:val="0"/>
              <w:autoSpaceDE w:val="0"/>
              <w:spacing w:before="120" w:line="260" w:lineRule="exact"/>
              <w:ind w:left="601"/>
              <w:rPr>
                <w:sz w:val="22"/>
                <w:szCs w:val="22"/>
                <w:lang w:eastAsia="zh-CN"/>
              </w:rPr>
            </w:pPr>
          </w:p>
        </w:tc>
        <w:tc>
          <w:tcPr>
            <w:tcW w:w="4228" w:type="dxa"/>
            <w:tcBorders>
              <w:top w:val="single" w:sz="4" w:space="0" w:color="000000"/>
              <w:left w:val="nil"/>
              <w:bottom w:val="single" w:sz="4" w:space="0" w:color="000000"/>
              <w:right w:val="nil"/>
            </w:tcBorders>
            <w:hideMark/>
          </w:tcPr>
          <w:p w:rsidR="00E32224" w:rsidRDefault="00E32224">
            <w:pPr>
              <w:tabs>
                <w:tab w:val="left" w:pos="567"/>
              </w:tabs>
              <w:suppressAutoHyphens/>
              <w:overflowPunct w:val="0"/>
              <w:autoSpaceDE w:val="0"/>
              <w:snapToGrid w:val="0"/>
              <w:spacing w:line="260" w:lineRule="exact"/>
              <w:jc w:val="center"/>
              <w:rPr>
                <w:sz w:val="22"/>
                <w:szCs w:val="22"/>
                <w:lang w:eastAsia="zh-CN"/>
              </w:rPr>
            </w:pPr>
            <w:r>
              <w:rPr>
                <w:lang w:eastAsia="zh-CN"/>
              </w:rPr>
              <w:pict>
                <v:shape id="_x0000_s3981" type="#_x0000_t75" style="position:absolute;left:0;text-align:left;margin-left:56.9pt;margin-top:21.7pt;width:105pt;height:84.2pt;z-index:251678208;mso-wrap-distance-left:9.05pt;mso-wrap-distance-right:9.05pt;mso-position-horizontal-relative:text;mso-position-vertical-relative:text" filled="t">
                  <v:fill color2="black"/>
                  <v:imagedata r:id="rId42" o:title=""/>
                </v:shape>
              </w:pict>
            </w:r>
          </w:p>
        </w:tc>
      </w:tr>
      <w:tr w:rsidR="00E32224" w:rsidRPr="00BB4F82" w:rsidTr="00E32224">
        <w:tc>
          <w:tcPr>
            <w:tcW w:w="4186" w:type="dxa"/>
            <w:tcBorders>
              <w:top w:val="nil"/>
              <w:left w:val="nil"/>
              <w:bottom w:val="single" w:sz="4" w:space="0" w:color="000000"/>
              <w:right w:val="nil"/>
            </w:tcBorders>
            <w:hideMark/>
          </w:tcPr>
          <w:p w:rsidR="00E32224" w:rsidRDefault="00E32224">
            <w:pPr>
              <w:spacing w:before="120"/>
              <w:rPr>
                <w:sz w:val="22"/>
                <w:szCs w:val="22"/>
                <w:lang w:eastAsia="zh-CN"/>
              </w:rPr>
            </w:pPr>
            <w:r>
              <w:rPr>
                <w:b/>
                <w:sz w:val="22"/>
                <w:szCs w:val="22"/>
              </w:rPr>
              <w:t>Passo 16:</w:t>
            </w:r>
          </w:p>
          <w:p w:rsidR="00E32224" w:rsidRDefault="00E32224">
            <w:pPr>
              <w:tabs>
                <w:tab w:val="left" w:pos="567"/>
              </w:tabs>
              <w:suppressAutoHyphens/>
              <w:overflowPunct w:val="0"/>
              <w:autoSpaceDE w:val="0"/>
              <w:spacing w:before="120" w:line="260" w:lineRule="exact"/>
              <w:ind w:left="601" w:hanging="601"/>
              <w:rPr>
                <w:sz w:val="22"/>
                <w:szCs w:val="22"/>
              </w:rPr>
            </w:pPr>
            <w:r>
              <w:rPr>
                <w:sz w:val="22"/>
                <w:szCs w:val="22"/>
              </w:rPr>
              <w:t>•</w:t>
            </w:r>
            <w:r>
              <w:rPr>
                <w:sz w:val="22"/>
                <w:szCs w:val="22"/>
              </w:rPr>
              <w:tab/>
              <w:t>Volte a pôr a tampa na caneta, alinhado o clip da tampa com o indicador da dose e empurrando completamente para dentro.</w:t>
            </w:r>
          </w:p>
          <w:p w:rsidR="00181F19" w:rsidRDefault="00181F19">
            <w:pPr>
              <w:tabs>
                <w:tab w:val="left" w:pos="567"/>
              </w:tabs>
              <w:suppressAutoHyphens/>
              <w:overflowPunct w:val="0"/>
              <w:autoSpaceDE w:val="0"/>
              <w:spacing w:before="120" w:line="260" w:lineRule="exact"/>
              <w:ind w:left="601" w:hanging="601"/>
              <w:rPr>
                <w:sz w:val="22"/>
                <w:szCs w:val="22"/>
                <w:lang w:eastAsia="zh-CN"/>
              </w:rPr>
            </w:pPr>
          </w:p>
        </w:tc>
        <w:tc>
          <w:tcPr>
            <w:tcW w:w="4228" w:type="dxa"/>
            <w:tcBorders>
              <w:top w:val="nil"/>
              <w:left w:val="nil"/>
              <w:bottom w:val="single" w:sz="4" w:space="0" w:color="000000"/>
              <w:right w:val="nil"/>
            </w:tcBorders>
          </w:tcPr>
          <w:p w:rsidR="00E32224" w:rsidRDefault="00181F19">
            <w:pPr>
              <w:snapToGrid w:val="0"/>
              <w:spacing w:before="120" w:after="120"/>
              <w:jc w:val="center"/>
              <w:rPr>
                <w:sz w:val="22"/>
                <w:szCs w:val="22"/>
                <w:lang w:eastAsia="zh-CN"/>
              </w:rPr>
            </w:pPr>
            <w:r>
              <w:rPr>
                <w:lang w:eastAsia="zh-CN"/>
              </w:rPr>
              <w:pict>
                <v:shape id="_x0000_s3982" type="#_x0000_t75" style="position:absolute;left:0;text-align:left;margin-left:30.6pt;margin-top:14.75pt;width:164.5pt;height:61.35pt;z-index:251679232;mso-wrap-distance-left:9.05pt;mso-wrap-distance-right:9.05pt;mso-position-horizontal-relative:text;mso-position-vertical-relative:text" filled="t">
                  <v:fill color2="black"/>
                  <v:imagedata r:id="rId43" o:title=""/>
                </v:shape>
              </w:pict>
            </w:r>
          </w:p>
          <w:p w:rsidR="00E32224" w:rsidRDefault="00E32224">
            <w:pPr>
              <w:spacing w:before="120" w:after="120"/>
              <w:jc w:val="center"/>
              <w:rPr>
                <w:sz w:val="22"/>
                <w:szCs w:val="22"/>
              </w:rPr>
            </w:pPr>
          </w:p>
          <w:p w:rsidR="00E32224" w:rsidRDefault="00E32224">
            <w:pPr>
              <w:tabs>
                <w:tab w:val="left" w:pos="567"/>
              </w:tabs>
              <w:suppressAutoHyphens/>
              <w:overflowPunct w:val="0"/>
              <w:autoSpaceDE w:val="0"/>
              <w:spacing w:after="120" w:line="260" w:lineRule="exact"/>
              <w:jc w:val="center"/>
              <w:rPr>
                <w:sz w:val="22"/>
                <w:szCs w:val="22"/>
                <w:lang w:eastAsia="zh-CN"/>
              </w:rPr>
            </w:pPr>
          </w:p>
        </w:tc>
      </w:tr>
    </w:tbl>
    <w:p w:rsidR="00E32224" w:rsidRDefault="00E32224" w:rsidP="00E32224">
      <w:pPr>
        <w:pStyle w:val="Heading1"/>
        <w:numPr>
          <w:ilvl w:val="0"/>
          <w:numId w:val="130"/>
        </w:numPr>
        <w:tabs>
          <w:tab w:val="left" w:pos="567"/>
        </w:tabs>
        <w:suppressAutoHyphens/>
        <w:spacing w:before="0" w:after="120" w:line="260" w:lineRule="exact"/>
        <w:ind w:left="0" w:hanging="357"/>
        <w:rPr>
          <w:sz w:val="22"/>
          <w:szCs w:val="22"/>
          <w:lang w:eastAsia="zh-CN"/>
        </w:rPr>
      </w:pPr>
    </w:p>
    <w:p w:rsidR="00E32224" w:rsidRPr="00BB4F82" w:rsidRDefault="00F66E3A" w:rsidP="00E32224">
      <w:pPr>
        <w:pStyle w:val="Heading1"/>
        <w:numPr>
          <w:ilvl w:val="0"/>
          <w:numId w:val="130"/>
        </w:numPr>
        <w:tabs>
          <w:tab w:val="left" w:pos="567"/>
        </w:tabs>
        <w:suppressAutoHyphens/>
        <w:spacing w:before="0" w:after="120" w:line="260" w:lineRule="exact"/>
        <w:ind w:left="397" w:hanging="340"/>
        <w:rPr>
          <w:rFonts w:ascii="Times New Roman" w:hAnsi="Times New Roman"/>
          <w:sz w:val="22"/>
          <w:szCs w:val="22"/>
        </w:rPr>
      </w:pPr>
      <w:r>
        <w:rPr>
          <w:rFonts w:ascii="Times New Roman" w:hAnsi="Times New Roman"/>
          <w:sz w:val="22"/>
          <w:szCs w:val="22"/>
        </w:rPr>
        <w:t>D</w:t>
      </w:r>
      <w:r w:rsidRPr="00F66E3A">
        <w:rPr>
          <w:rFonts w:ascii="Times New Roman" w:hAnsi="Times New Roman"/>
          <w:sz w:val="22"/>
          <w:szCs w:val="22"/>
        </w:rPr>
        <w:t xml:space="preserve">eitar fora canetas e agulhas </w:t>
      </w:r>
    </w:p>
    <w:p w:rsidR="00E32224" w:rsidRDefault="00E32224" w:rsidP="00E32224">
      <w:pPr>
        <w:pStyle w:val="Heading1"/>
        <w:numPr>
          <w:ilvl w:val="0"/>
          <w:numId w:val="130"/>
        </w:numPr>
        <w:tabs>
          <w:tab w:val="left" w:pos="567"/>
        </w:tabs>
        <w:suppressAutoHyphens/>
        <w:spacing w:before="0" w:after="120" w:line="260" w:lineRule="exact"/>
        <w:ind w:left="567" w:hanging="357"/>
        <w:rPr>
          <w:sz w:val="22"/>
          <w:szCs w:val="22"/>
        </w:rPr>
      </w:pPr>
    </w:p>
    <w:p w:rsidR="00E32224" w:rsidRPr="003D736F" w:rsidRDefault="00E32224" w:rsidP="003D736F">
      <w:pPr>
        <w:widowControl w:val="0"/>
        <w:numPr>
          <w:ilvl w:val="1"/>
          <w:numId w:val="132"/>
        </w:numPr>
        <w:tabs>
          <w:tab w:val="left" w:pos="567"/>
        </w:tabs>
        <w:suppressAutoHyphens/>
        <w:autoSpaceDN w:val="0"/>
        <w:ind w:left="567" w:hanging="567"/>
        <w:rPr>
          <w:rFonts w:eastAsia="Arial"/>
          <w:sz w:val="22"/>
          <w:szCs w:val="22"/>
        </w:rPr>
      </w:pPr>
      <w:r>
        <w:rPr>
          <w:rFonts w:eastAsia="Arial"/>
          <w:sz w:val="22"/>
          <w:szCs w:val="22"/>
        </w:rPr>
        <w:t xml:space="preserve">Coloque as agulhas usadas num recipiente para materiais cortantes ou num recipiente resistente de plástico com tampa de segurança. </w:t>
      </w:r>
      <w:r>
        <w:rPr>
          <w:rFonts w:eastAsia="Arial"/>
          <w:b/>
          <w:bCs/>
          <w:sz w:val="22"/>
          <w:szCs w:val="22"/>
        </w:rPr>
        <w:t>Não</w:t>
      </w:r>
      <w:r>
        <w:rPr>
          <w:rFonts w:eastAsia="Arial"/>
          <w:sz w:val="22"/>
          <w:szCs w:val="22"/>
        </w:rPr>
        <w:t xml:space="preserve"> deite fora as agulhas dire</w:t>
      </w:r>
      <w:r w:rsidR="002104D2">
        <w:rPr>
          <w:rFonts w:eastAsia="Arial"/>
          <w:sz w:val="22"/>
          <w:szCs w:val="22"/>
        </w:rPr>
        <w:t>t</w:t>
      </w:r>
      <w:r>
        <w:rPr>
          <w:rFonts w:eastAsia="Arial"/>
          <w:sz w:val="22"/>
          <w:szCs w:val="22"/>
        </w:rPr>
        <w:t>amente no seu lixo doméstico.</w:t>
      </w:r>
    </w:p>
    <w:p w:rsidR="00E32224" w:rsidRPr="003D736F" w:rsidRDefault="00E32224" w:rsidP="003D736F">
      <w:pPr>
        <w:widowControl w:val="0"/>
        <w:numPr>
          <w:ilvl w:val="1"/>
          <w:numId w:val="132"/>
        </w:numPr>
        <w:tabs>
          <w:tab w:val="left" w:pos="567"/>
        </w:tabs>
        <w:suppressAutoHyphens/>
        <w:autoSpaceDN w:val="0"/>
        <w:ind w:left="567" w:hanging="567"/>
        <w:rPr>
          <w:rFonts w:eastAsia="Arial"/>
          <w:sz w:val="22"/>
          <w:szCs w:val="22"/>
        </w:rPr>
      </w:pPr>
      <w:r>
        <w:rPr>
          <w:rFonts w:eastAsia="Arial"/>
          <w:b/>
          <w:bCs/>
          <w:sz w:val="22"/>
          <w:szCs w:val="22"/>
        </w:rPr>
        <w:t>Não</w:t>
      </w:r>
      <w:r>
        <w:rPr>
          <w:rFonts w:eastAsia="Arial"/>
          <w:sz w:val="22"/>
          <w:szCs w:val="22"/>
        </w:rPr>
        <w:t xml:space="preserve"> recicle os recipientes cheios de agulhas.</w:t>
      </w:r>
    </w:p>
    <w:p w:rsidR="00E32224" w:rsidRPr="003D736F" w:rsidRDefault="00E32224" w:rsidP="003D736F">
      <w:pPr>
        <w:widowControl w:val="0"/>
        <w:numPr>
          <w:ilvl w:val="1"/>
          <w:numId w:val="132"/>
        </w:numPr>
        <w:tabs>
          <w:tab w:val="left" w:pos="567"/>
        </w:tabs>
        <w:suppressAutoHyphens/>
        <w:autoSpaceDN w:val="0"/>
        <w:ind w:left="567" w:hanging="567"/>
        <w:rPr>
          <w:rFonts w:eastAsia="Arial"/>
          <w:sz w:val="22"/>
          <w:szCs w:val="22"/>
        </w:rPr>
      </w:pPr>
      <w:r>
        <w:rPr>
          <w:rFonts w:eastAsia="Arial"/>
          <w:sz w:val="22"/>
          <w:szCs w:val="22"/>
        </w:rPr>
        <w:t>Pergunte ao seu profissional de saúde quais as opções disponíveis para deitar fora os recipientes de agulhas</w:t>
      </w:r>
      <w:r w:rsidR="003D736F">
        <w:rPr>
          <w:rFonts w:eastAsia="Arial"/>
          <w:sz w:val="22"/>
          <w:szCs w:val="22"/>
        </w:rPr>
        <w:t xml:space="preserve"> e Canetas</w:t>
      </w:r>
      <w:r>
        <w:rPr>
          <w:rFonts w:eastAsia="Arial"/>
          <w:sz w:val="22"/>
          <w:szCs w:val="22"/>
        </w:rPr>
        <w:t xml:space="preserve"> de modo apropriado.</w:t>
      </w:r>
    </w:p>
    <w:p w:rsidR="00E32224" w:rsidRDefault="00E32224" w:rsidP="003D736F">
      <w:pPr>
        <w:widowControl w:val="0"/>
        <w:numPr>
          <w:ilvl w:val="1"/>
          <w:numId w:val="132"/>
        </w:numPr>
        <w:tabs>
          <w:tab w:val="left" w:pos="567"/>
        </w:tabs>
        <w:suppressAutoHyphens/>
        <w:autoSpaceDN w:val="0"/>
        <w:ind w:left="567" w:hanging="567"/>
        <w:rPr>
          <w:bCs/>
          <w:sz w:val="22"/>
          <w:szCs w:val="22"/>
        </w:rPr>
      </w:pPr>
      <w:r>
        <w:rPr>
          <w:rFonts w:eastAsia="Arial"/>
          <w:sz w:val="22"/>
          <w:szCs w:val="22"/>
        </w:rPr>
        <w:t>As instruções relativas ao manuseamento das agulhas não se destinam a substituir os procedimentos locais, as instruções do seu profissional de saúde ou procedimentos institucionais.</w:t>
      </w:r>
    </w:p>
    <w:p w:rsidR="00E32224" w:rsidRDefault="00E32224" w:rsidP="00E32224">
      <w:pPr>
        <w:widowControl w:val="0"/>
        <w:tabs>
          <w:tab w:val="left" w:pos="720"/>
        </w:tabs>
        <w:autoSpaceDN w:val="0"/>
        <w:ind w:left="567" w:hanging="567"/>
        <w:rPr>
          <w:bCs/>
          <w:sz w:val="22"/>
          <w:szCs w:val="22"/>
        </w:rPr>
      </w:pPr>
    </w:p>
    <w:p w:rsidR="00E32224" w:rsidRPr="00732F14" w:rsidRDefault="00F66E3A" w:rsidP="00E32224">
      <w:pPr>
        <w:pStyle w:val="Heading1"/>
        <w:numPr>
          <w:ilvl w:val="0"/>
          <w:numId w:val="130"/>
        </w:numPr>
        <w:tabs>
          <w:tab w:val="left" w:pos="567"/>
        </w:tabs>
        <w:suppressAutoHyphens/>
        <w:spacing w:before="0" w:after="120" w:line="260" w:lineRule="exact"/>
        <w:ind w:left="397" w:hanging="397"/>
        <w:rPr>
          <w:rFonts w:ascii="Times New Roman" w:hAnsi="Times New Roman"/>
          <w:sz w:val="22"/>
          <w:szCs w:val="22"/>
          <w:u w:val="none"/>
        </w:rPr>
      </w:pPr>
      <w:r w:rsidRPr="00732F14">
        <w:rPr>
          <w:rFonts w:ascii="Times New Roman" w:hAnsi="Times New Roman"/>
          <w:sz w:val="22"/>
          <w:szCs w:val="22"/>
          <w:u w:val="none"/>
        </w:rPr>
        <w:t>Conservar a caneta</w:t>
      </w:r>
    </w:p>
    <w:p w:rsidR="00E32224" w:rsidRPr="00BB4F82" w:rsidRDefault="00E32224" w:rsidP="00E32224">
      <w:pPr>
        <w:pStyle w:val="Heading1"/>
        <w:numPr>
          <w:ilvl w:val="0"/>
          <w:numId w:val="130"/>
        </w:numPr>
        <w:tabs>
          <w:tab w:val="left" w:pos="567"/>
        </w:tabs>
        <w:suppressAutoHyphens/>
        <w:spacing w:before="0" w:after="120" w:line="260" w:lineRule="exact"/>
        <w:ind w:left="567" w:hanging="357"/>
        <w:rPr>
          <w:rFonts w:ascii="Times New Roman" w:hAnsi="Times New Roman"/>
          <w:sz w:val="20"/>
          <w:szCs w:val="22"/>
        </w:rPr>
      </w:pPr>
    </w:p>
    <w:p w:rsidR="00E32224" w:rsidRPr="00732F14" w:rsidRDefault="00F66E3A" w:rsidP="00E32224">
      <w:pPr>
        <w:pStyle w:val="Heading1"/>
        <w:numPr>
          <w:ilvl w:val="0"/>
          <w:numId w:val="130"/>
        </w:numPr>
        <w:tabs>
          <w:tab w:val="left" w:pos="567"/>
        </w:tabs>
        <w:suppressAutoHyphens/>
        <w:spacing w:before="0" w:after="120" w:line="260" w:lineRule="exact"/>
        <w:ind w:left="397" w:hanging="397"/>
        <w:rPr>
          <w:rFonts w:ascii="Times New Roman" w:hAnsi="Times New Roman"/>
          <w:b w:val="0"/>
          <w:spacing w:val="-1"/>
          <w:sz w:val="22"/>
          <w:szCs w:val="22"/>
          <w:u w:val="none"/>
        </w:rPr>
      </w:pPr>
      <w:r w:rsidRPr="00732F14">
        <w:rPr>
          <w:rFonts w:ascii="Times New Roman" w:hAnsi="Times New Roman"/>
          <w:sz w:val="22"/>
          <w:szCs w:val="22"/>
          <w:u w:val="none"/>
        </w:rPr>
        <w:t>Canetas não usadas</w:t>
      </w:r>
    </w:p>
    <w:p w:rsidR="00E32224" w:rsidRPr="00BB4F82" w:rsidRDefault="00E32224" w:rsidP="003D736F">
      <w:pPr>
        <w:pStyle w:val="Heading3"/>
        <w:keepNext w:val="0"/>
        <w:keepLines w:val="0"/>
        <w:widowControl w:val="0"/>
        <w:numPr>
          <w:ilvl w:val="1"/>
          <w:numId w:val="132"/>
        </w:numPr>
        <w:tabs>
          <w:tab w:val="left" w:pos="567"/>
        </w:tabs>
        <w:suppressAutoHyphens/>
        <w:spacing w:before="0" w:after="0"/>
        <w:ind w:left="567" w:hanging="567"/>
        <w:rPr>
          <w:spacing w:val="-1"/>
          <w:sz w:val="22"/>
          <w:szCs w:val="22"/>
          <w:lang w:val="pt-PT"/>
        </w:rPr>
      </w:pPr>
      <w:r w:rsidRPr="00BB4F82">
        <w:rPr>
          <w:b w:val="0"/>
          <w:spacing w:val="-1"/>
          <w:sz w:val="22"/>
          <w:szCs w:val="22"/>
          <w:lang w:val="pt-PT"/>
        </w:rPr>
        <w:t>Conserve as Canetas não utilizadas no frigorífico entre 2°C a 8°C.</w:t>
      </w:r>
    </w:p>
    <w:p w:rsidR="00E32224" w:rsidRPr="00BB4F82" w:rsidRDefault="00E32224" w:rsidP="003D736F">
      <w:pPr>
        <w:pStyle w:val="Heading3"/>
        <w:keepNext w:val="0"/>
        <w:keepLines w:val="0"/>
        <w:widowControl w:val="0"/>
        <w:numPr>
          <w:ilvl w:val="1"/>
          <w:numId w:val="132"/>
        </w:numPr>
        <w:tabs>
          <w:tab w:val="left" w:pos="567"/>
        </w:tabs>
        <w:suppressAutoHyphens/>
        <w:spacing w:before="0" w:after="0"/>
        <w:ind w:left="567" w:hanging="567"/>
        <w:rPr>
          <w:b w:val="0"/>
          <w:spacing w:val="-1"/>
          <w:sz w:val="22"/>
          <w:szCs w:val="22"/>
          <w:lang w:val="pt-PT"/>
        </w:rPr>
      </w:pPr>
      <w:r w:rsidRPr="00BB4F82">
        <w:rPr>
          <w:spacing w:val="-1"/>
          <w:sz w:val="22"/>
          <w:szCs w:val="22"/>
          <w:lang w:val="pt-PT"/>
        </w:rPr>
        <w:t xml:space="preserve">Não </w:t>
      </w:r>
      <w:r w:rsidRPr="00BB4F82">
        <w:rPr>
          <w:b w:val="0"/>
          <w:spacing w:val="-1"/>
          <w:sz w:val="22"/>
          <w:szCs w:val="22"/>
          <w:lang w:val="pt-PT"/>
        </w:rPr>
        <w:t xml:space="preserve">congele a sua insulina. </w:t>
      </w:r>
      <w:r w:rsidRPr="00BB4F82">
        <w:rPr>
          <w:bCs/>
          <w:spacing w:val="-1"/>
          <w:sz w:val="22"/>
          <w:szCs w:val="22"/>
          <w:lang w:val="pt-PT"/>
        </w:rPr>
        <w:t>Não</w:t>
      </w:r>
      <w:r w:rsidRPr="00BB4F82">
        <w:rPr>
          <w:spacing w:val="-1"/>
          <w:sz w:val="22"/>
          <w:szCs w:val="22"/>
          <w:lang w:val="pt-PT"/>
        </w:rPr>
        <w:t xml:space="preserve"> </w:t>
      </w:r>
      <w:r w:rsidRPr="00BB4F82">
        <w:rPr>
          <w:b w:val="0"/>
          <w:spacing w:val="-1"/>
          <w:sz w:val="22"/>
          <w:szCs w:val="22"/>
          <w:lang w:val="pt-PT"/>
        </w:rPr>
        <w:t>a utilize, se tiver congelado.</w:t>
      </w:r>
    </w:p>
    <w:p w:rsidR="00E32224" w:rsidRPr="00BB4F82" w:rsidRDefault="00E32224" w:rsidP="003D736F">
      <w:pPr>
        <w:pStyle w:val="Heading3"/>
        <w:keepNext w:val="0"/>
        <w:keepLines w:val="0"/>
        <w:widowControl w:val="0"/>
        <w:numPr>
          <w:ilvl w:val="2"/>
          <w:numId w:val="132"/>
        </w:numPr>
        <w:tabs>
          <w:tab w:val="left" w:pos="567"/>
        </w:tabs>
        <w:suppressAutoHyphens/>
        <w:spacing w:before="0" w:after="0"/>
        <w:ind w:left="567" w:hanging="567"/>
        <w:rPr>
          <w:sz w:val="22"/>
          <w:szCs w:val="22"/>
          <w:lang w:val="pt-PT"/>
        </w:rPr>
      </w:pPr>
      <w:r w:rsidRPr="00BB4F82">
        <w:rPr>
          <w:b w:val="0"/>
          <w:spacing w:val="-1"/>
          <w:sz w:val="22"/>
          <w:szCs w:val="22"/>
          <w:lang w:val="pt-PT"/>
        </w:rPr>
        <w:t>As canetas não usadas podem ser utilizadas até à data do prazo de validade indicada no rótulo, se a Caneta for mantida no frigorífico</w:t>
      </w:r>
      <w:r w:rsidRPr="00BB4F82">
        <w:rPr>
          <w:b w:val="0"/>
          <w:sz w:val="22"/>
          <w:szCs w:val="22"/>
          <w:lang w:val="pt-PT"/>
        </w:rPr>
        <w:t>.</w:t>
      </w:r>
    </w:p>
    <w:p w:rsidR="00E32224" w:rsidRPr="00BB4F82" w:rsidRDefault="00E32224" w:rsidP="00E32224">
      <w:pPr>
        <w:pStyle w:val="Heading3"/>
        <w:numPr>
          <w:ilvl w:val="2"/>
          <w:numId w:val="130"/>
        </w:numPr>
        <w:tabs>
          <w:tab w:val="left" w:pos="567"/>
          <w:tab w:val="left" w:pos="596"/>
        </w:tabs>
        <w:suppressAutoHyphens/>
        <w:spacing w:before="0" w:line="260" w:lineRule="exact"/>
        <w:rPr>
          <w:sz w:val="22"/>
          <w:szCs w:val="22"/>
          <w:lang w:val="pt-PT"/>
        </w:rPr>
      </w:pPr>
    </w:p>
    <w:p w:rsidR="00E32224" w:rsidRDefault="00E32224" w:rsidP="00E32224">
      <w:pPr>
        <w:rPr>
          <w:rFonts w:eastAsia="Arial"/>
          <w:sz w:val="22"/>
          <w:szCs w:val="22"/>
        </w:rPr>
      </w:pPr>
      <w:r>
        <w:rPr>
          <w:b/>
          <w:spacing w:val="-2"/>
          <w:sz w:val="22"/>
          <w:szCs w:val="22"/>
        </w:rPr>
        <w:t>Canetas em uso</w:t>
      </w:r>
    </w:p>
    <w:p w:rsidR="00E32224" w:rsidRDefault="00E32224" w:rsidP="00E32224">
      <w:pPr>
        <w:widowControl w:val="0"/>
        <w:tabs>
          <w:tab w:val="left" w:pos="720"/>
        </w:tabs>
        <w:autoSpaceDN w:val="0"/>
        <w:rPr>
          <w:rFonts w:eastAsia="Arial"/>
          <w:sz w:val="22"/>
          <w:szCs w:val="22"/>
        </w:rPr>
      </w:pPr>
    </w:p>
    <w:p w:rsidR="00E32224" w:rsidRDefault="00E32224" w:rsidP="00E32224">
      <w:pPr>
        <w:widowControl w:val="0"/>
        <w:numPr>
          <w:ilvl w:val="1"/>
          <w:numId w:val="132"/>
        </w:numPr>
        <w:tabs>
          <w:tab w:val="left" w:pos="720"/>
        </w:tabs>
        <w:suppressAutoHyphens/>
        <w:autoSpaceDN w:val="0"/>
        <w:ind w:left="567" w:hanging="567"/>
        <w:rPr>
          <w:sz w:val="22"/>
          <w:szCs w:val="22"/>
        </w:rPr>
      </w:pPr>
      <w:r>
        <w:rPr>
          <w:rFonts w:eastAsia="Arial"/>
          <w:sz w:val="22"/>
          <w:szCs w:val="22"/>
        </w:rPr>
        <w:t xml:space="preserve">Conserve a Caneta em uso à temperatura ambiente </w:t>
      </w:r>
      <w:r w:rsidR="004620EF">
        <w:rPr>
          <w:rFonts w:eastAsia="Arial"/>
          <w:sz w:val="22"/>
          <w:szCs w:val="22"/>
        </w:rPr>
        <w:t>(abaixo de</w:t>
      </w:r>
      <w:r>
        <w:rPr>
          <w:rFonts w:eastAsia="Arial"/>
          <w:sz w:val="22"/>
          <w:szCs w:val="22"/>
        </w:rPr>
        <w:t xml:space="preserve"> 30</w:t>
      </w:r>
      <w:r>
        <w:rPr>
          <w:rFonts w:eastAsia="Arial"/>
          <w:sz w:val="22"/>
          <w:szCs w:val="22"/>
          <w:vertAlign w:val="superscript"/>
        </w:rPr>
        <w:t>o</w:t>
      </w:r>
      <w:r>
        <w:rPr>
          <w:rFonts w:eastAsia="Arial"/>
          <w:sz w:val="22"/>
          <w:szCs w:val="22"/>
        </w:rPr>
        <w:t>C</w:t>
      </w:r>
      <w:r w:rsidR="004620EF">
        <w:rPr>
          <w:rFonts w:eastAsia="Arial"/>
          <w:sz w:val="22"/>
          <w:szCs w:val="22"/>
        </w:rPr>
        <w:t>)</w:t>
      </w:r>
      <w:r>
        <w:rPr>
          <w:rFonts w:eastAsia="Arial"/>
          <w:sz w:val="22"/>
          <w:szCs w:val="22"/>
        </w:rPr>
        <w:t xml:space="preserve"> e longe do </w:t>
      </w:r>
      <w:r w:rsidR="00CC510B">
        <w:rPr>
          <w:rFonts w:eastAsia="Arial"/>
          <w:sz w:val="22"/>
          <w:szCs w:val="22"/>
        </w:rPr>
        <w:t xml:space="preserve">pó, comida, líquidos, </w:t>
      </w:r>
      <w:r>
        <w:rPr>
          <w:rFonts w:eastAsia="Arial"/>
          <w:sz w:val="22"/>
          <w:szCs w:val="22"/>
        </w:rPr>
        <w:t>calor e luz.</w:t>
      </w:r>
    </w:p>
    <w:p w:rsidR="00E32224" w:rsidRDefault="00E32224" w:rsidP="00E32224">
      <w:pPr>
        <w:widowControl w:val="0"/>
        <w:numPr>
          <w:ilvl w:val="1"/>
          <w:numId w:val="132"/>
        </w:numPr>
        <w:tabs>
          <w:tab w:val="left" w:pos="720"/>
        </w:tabs>
        <w:suppressAutoHyphens/>
        <w:autoSpaceDN w:val="0"/>
        <w:ind w:left="567" w:hanging="567"/>
        <w:rPr>
          <w:rFonts w:eastAsia="Arial"/>
          <w:sz w:val="22"/>
          <w:szCs w:val="22"/>
        </w:rPr>
      </w:pPr>
      <w:r>
        <w:rPr>
          <w:rFonts w:eastAsia="Arial"/>
          <w:sz w:val="22"/>
          <w:szCs w:val="22"/>
        </w:rPr>
        <w:t>Deite fora a Caneta em uso após 28 dias, mesmo que ainda reste nela alguma insulina.</w:t>
      </w:r>
    </w:p>
    <w:p w:rsidR="00F66E3A" w:rsidRDefault="00F66E3A" w:rsidP="00E32224">
      <w:pPr>
        <w:tabs>
          <w:tab w:val="left" w:pos="596"/>
        </w:tabs>
        <w:rPr>
          <w:rFonts w:eastAsia="Arial"/>
          <w:sz w:val="22"/>
          <w:szCs w:val="22"/>
        </w:rPr>
      </w:pPr>
    </w:p>
    <w:p w:rsidR="00E32224" w:rsidRPr="00BB4F82" w:rsidRDefault="00F66E3A" w:rsidP="00E32224">
      <w:pPr>
        <w:pStyle w:val="Heading1"/>
        <w:numPr>
          <w:ilvl w:val="0"/>
          <w:numId w:val="130"/>
        </w:numPr>
        <w:tabs>
          <w:tab w:val="left" w:pos="567"/>
        </w:tabs>
        <w:suppressAutoHyphens/>
        <w:spacing w:before="0" w:after="120" w:line="260" w:lineRule="exact"/>
        <w:ind w:left="340" w:hanging="340"/>
        <w:rPr>
          <w:rFonts w:ascii="Times New Roman" w:eastAsia="Arial" w:hAnsi="Times New Roman"/>
          <w:sz w:val="22"/>
          <w:szCs w:val="22"/>
        </w:rPr>
      </w:pPr>
      <w:r>
        <w:rPr>
          <w:rFonts w:ascii="Times New Roman" w:hAnsi="Times New Roman"/>
          <w:sz w:val="22"/>
          <w:szCs w:val="22"/>
        </w:rPr>
        <w:t>I</w:t>
      </w:r>
      <w:r w:rsidRPr="00F66E3A">
        <w:rPr>
          <w:rFonts w:ascii="Times New Roman" w:hAnsi="Times New Roman"/>
          <w:sz w:val="22"/>
          <w:szCs w:val="22"/>
        </w:rPr>
        <w:t>nformações gerais sobre a utilização segura e eficaz da sua caneta</w:t>
      </w:r>
    </w:p>
    <w:p w:rsidR="00E32224" w:rsidRDefault="00E32224" w:rsidP="00E32224">
      <w:pPr>
        <w:widowControl w:val="0"/>
        <w:numPr>
          <w:ilvl w:val="1"/>
          <w:numId w:val="132"/>
        </w:numPr>
        <w:tabs>
          <w:tab w:val="left" w:pos="720"/>
        </w:tabs>
        <w:suppressAutoHyphens/>
        <w:autoSpaceDN w:val="0"/>
        <w:ind w:left="567" w:hanging="567"/>
        <w:rPr>
          <w:sz w:val="22"/>
          <w:szCs w:val="22"/>
        </w:rPr>
      </w:pPr>
      <w:r>
        <w:rPr>
          <w:rFonts w:eastAsia="Arial"/>
          <w:b/>
          <w:sz w:val="22"/>
          <w:szCs w:val="22"/>
        </w:rPr>
        <w:t>Mantenha a Caneta e as agulhas longe da vista e do alcance das crianças.</w:t>
      </w:r>
    </w:p>
    <w:p w:rsidR="00E32224" w:rsidRPr="00BB4F82" w:rsidRDefault="00E32224" w:rsidP="00E32224">
      <w:pPr>
        <w:pStyle w:val="Heading3"/>
        <w:keepNext w:val="0"/>
        <w:keepLines w:val="0"/>
        <w:widowControl w:val="0"/>
        <w:numPr>
          <w:ilvl w:val="1"/>
          <w:numId w:val="132"/>
        </w:numPr>
        <w:tabs>
          <w:tab w:val="left" w:pos="720"/>
        </w:tabs>
        <w:suppressAutoHyphens/>
        <w:spacing w:before="0" w:after="0"/>
        <w:ind w:left="567" w:hanging="567"/>
        <w:rPr>
          <w:rFonts w:eastAsia="Arial"/>
          <w:sz w:val="22"/>
          <w:szCs w:val="22"/>
          <w:lang w:val="pt-PT"/>
        </w:rPr>
      </w:pPr>
      <w:r w:rsidRPr="00BB4F82">
        <w:rPr>
          <w:sz w:val="22"/>
          <w:szCs w:val="22"/>
          <w:lang w:val="pt-PT"/>
        </w:rPr>
        <w:t>Não utilize</w:t>
      </w:r>
      <w:r w:rsidRPr="00BB4F82">
        <w:rPr>
          <w:b w:val="0"/>
          <w:sz w:val="22"/>
          <w:szCs w:val="22"/>
          <w:lang w:val="pt-PT"/>
        </w:rPr>
        <w:t xml:space="preserve"> a Caneta se qualquer um dos seus componentes parecer partido ou danificado.</w:t>
      </w:r>
    </w:p>
    <w:p w:rsidR="00E32224" w:rsidRDefault="00E32224" w:rsidP="00E32224">
      <w:pPr>
        <w:widowControl w:val="0"/>
        <w:numPr>
          <w:ilvl w:val="1"/>
          <w:numId w:val="132"/>
        </w:numPr>
        <w:tabs>
          <w:tab w:val="left" w:pos="720"/>
        </w:tabs>
        <w:suppressAutoHyphens/>
        <w:autoSpaceDN w:val="0"/>
        <w:ind w:left="567" w:hanging="567"/>
        <w:rPr>
          <w:spacing w:val="-1"/>
          <w:sz w:val="22"/>
          <w:szCs w:val="22"/>
        </w:rPr>
      </w:pPr>
      <w:r>
        <w:rPr>
          <w:rFonts w:eastAsia="Arial"/>
          <w:sz w:val="22"/>
          <w:szCs w:val="22"/>
        </w:rPr>
        <w:t>Traga sempre consigo uma Caneta extra no caso de perder ou danificar a sua.</w:t>
      </w:r>
    </w:p>
    <w:p w:rsidR="00E32224" w:rsidRDefault="00E32224" w:rsidP="00E32224">
      <w:pPr>
        <w:tabs>
          <w:tab w:val="left" w:pos="596"/>
        </w:tabs>
        <w:rPr>
          <w:spacing w:val="-1"/>
          <w:sz w:val="22"/>
          <w:szCs w:val="22"/>
        </w:rPr>
      </w:pPr>
    </w:p>
    <w:p w:rsidR="00E32224" w:rsidRDefault="00E32224" w:rsidP="00CC510B">
      <w:pPr>
        <w:tabs>
          <w:tab w:val="left" w:pos="596"/>
        </w:tabs>
        <w:spacing w:line="276" w:lineRule="auto"/>
        <w:rPr>
          <w:b/>
          <w:spacing w:val="-1"/>
          <w:sz w:val="22"/>
          <w:szCs w:val="22"/>
        </w:rPr>
      </w:pPr>
      <w:r>
        <w:rPr>
          <w:b/>
          <w:spacing w:val="-1"/>
          <w:sz w:val="22"/>
          <w:szCs w:val="22"/>
        </w:rPr>
        <w:t>Resolução de problemas</w:t>
      </w:r>
    </w:p>
    <w:p w:rsidR="00CC510B" w:rsidRDefault="00E32224" w:rsidP="00CC510B">
      <w:pPr>
        <w:pStyle w:val="Heading3"/>
        <w:keepNext w:val="0"/>
        <w:keepLines w:val="0"/>
        <w:widowControl w:val="0"/>
        <w:numPr>
          <w:ilvl w:val="2"/>
          <w:numId w:val="132"/>
        </w:numPr>
        <w:tabs>
          <w:tab w:val="left" w:pos="596"/>
        </w:tabs>
        <w:suppressAutoHyphens/>
        <w:spacing w:before="0" w:after="0"/>
        <w:ind w:left="567" w:hanging="567"/>
        <w:rPr>
          <w:b w:val="0"/>
          <w:spacing w:val="2"/>
          <w:sz w:val="22"/>
          <w:szCs w:val="22"/>
          <w:lang w:val="pt-PT"/>
        </w:rPr>
      </w:pPr>
      <w:r w:rsidRPr="00BB4F82">
        <w:rPr>
          <w:b w:val="0"/>
          <w:spacing w:val="2"/>
          <w:sz w:val="22"/>
          <w:szCs w:val="22"/>
          <w:lang w:val="pt-PT"/>
        </w:rPr>
        <w:t>Se não conseguir retirar a tampa da Caneta, rode devagar a tampa para trás e para a frente e depois puxe a direito para fora.</w:t>
      </w:r>
    </w:p>
    <w:p w:rsidR="00E32224" w:rsidRPr="00CC510B" w:rsidRDefault="00E32224" w:rsidP="00CC510B">
      <w:pPr>
        <w:pStyle w:val="Heading3"/>
        <w:keepNext w:val="0"/>
        <w:keepLines w:val="0"/>
        <w:widowControl w:val="0"/>
        <w:numPr>
          <w:ilvl w:val="2"/>
          <w:numId w:val="132"/>
        </w:numPr>
        <w:tabs>
          <w:tab w:val="left" w:pos="596"/>
        </w:tabs>
        <w:suppressAutoHyphens/>
        <w:spacing w:before="0" w:after="0"/>
        <w:ind w:left="567" w:hanging="567"/>
        <w:rPr>
          <w:b w:val="0"/>
          <w:spacing w:val="2"/>
          <w:sz w:val="22"/>
          <w:szCs w:val="22"/>
          <w:lang w:val="pt-PT"/>
        </w:rPr>
      </w:pPr>
      <w:r w:rsidRPr="00CC510B">
        <w:rPr>
          <w:b w:val="0"/>
          <w:spacing w:val="2"/>
          <w:sz w:val="22"/>
          <w:szCs w:val="22"/>
          <w:lang w:val="pt-PT"/>
        </w:rPr>
        <w:t>Se o botão doseador for difícil empurrar:</w:t>
      </w:r>
    </w:p>
    <w:p w:rsidR="00E32224" w:rsidRDefault="00E32224" w:rsidP="00CC510B">
      <w:pPr>
        <w:widowControl w:val="0"/>
        <w:numPr>
          <w:ilvl w:val="0"/>
          <w:numId w:val="158"/>
        </w:numPr>
        <w:tabs>
          <w:tab w:val="left" w:pos="709"/>
        </w:tabs>
        <w:suppressAutoHyphens/>
        <w:autoSpaceDN w:val="0"/>
        <w:rPr>
          <w:spacing w:val="-1"/>
          <w:sz w:val="22"/>
          <w:szCs w:val="22"/>
        </w:rPr>
      </w:pPr>
      <w:r>
        <w:rPr>
          <w:spacing w:val="-1"/>
          <w:sz w:val="22"/>
          <w:szCs w:val="22"/>
        </w:rPr>
        <w:t>Empurrar o botão doseador mais devagar tornará a administração mais fácil.</w:t>
      </w:r>
    </w:p>
    <w:p w:rsidR="00E32224" w:rsidRDefault="00E32224" w:rsidP="00CC510B">
      <w:pPr>
        <w:widowControl w:val="0"/>
        <w:numPr>
          <w:ilvl w:val="0"/>
          <w:numId w:val="158"/>
        </w:numPr>
        <w:tabs>
          <w:tab w:val="left" w:pos="709"/>
        </w:tabs>
        <w:suppressAutoHyphens/>
        <w:autoSpaceDN w:val="0"/>
        <w:rPr>
          <w:spacing w:val="-1"/>
          <w:sz w:val="22"/>
          <w:szCs w:val="22"/>
        </w:rPr>
      </w:pPr>
      <w:r>
        <w:rPr>
          <w:spacing w:val="-1"/>
          <w:sz w:val="22"/>
          <w:szCs w:val="22"/>
        </w:rPr>
        <w:t>A sua agulha poderá estar entupida. Coloque uma agulha nova e purgue a Caneta.</w:t>
      </w:r>
    </w:p>
    <w:p w:rsidR="00E32224" w:rsidRDefault="00E32224" w:rsidP="00CC510B">
      <w:pPr>
        <w:widowControl w:val="0"/>
        <w:numPr>
          <w:ilvl w:val="0"/>
          <w:numId w:val="158"/>
        </w:numPr>
        <w:tabs>
          <w:tab w:val="left" w:pos="709"/>
          <w:tab w:val="left" w:pos="740"/>
        </w:tabs>
        <w:suppressAutoHyphens/>
        <w:autoSpaceDN w:val="0"/>
        <w:rPr>
          <w:rFonts w:eastAsia="Arial"/>
          <w:i/>
          <w:sz w:val="22"/>
          <w:szCs w:val="22"/>
        </w:rPr>
      </w:pPr>
      <w:r>
        <w:rPr>
          <w:spacing w:val="-1"/>
          <w:sz w:val="22"/>
          <w:szCs w:val="22"/>
        </w:rPr>
        <w:t>Poderá haver pó, comida ou líquido dentro da Caneta. Deite a Caneta fora e arranje uma Caneta nova</w:t>
      </w:r>
      <w:r w:rsidR="00CC510B">
        <w:rPr>
          <w:spacing w:val="-1"/>
          <w:sz w:val="22"/>
          <w:szCs w:val="22"/>
        </w:rPr>
        <w:t>. Poderá ser necessário obter uma prescrição junto do seu profissional de saúde.</w:t>
      </w:r>
    </w:p>
    <w:p w:rsidR="00E32224" w:rsidRDefault="00E32224" w:rsidP="00E32224">
      <w:pPr>
        <w:rPr>
          <w:rFonts w:eastAsia="Arial"/>
          <w:i/>
          <w:sz w:val="22"/>
          <w:szCs w:val="22"/>
        </w:rPr>
      </w:pPr>
    </w:p>
    <w:p w:rsidR="00E32224" w:rsidRDefault="00E32224" w:rsidP="00E32224">
      <w:pPr>
        <w:rPr>
          <w:spacing w:val="-1"/>
          <w:sz w:val="22"/>
          <w:szCs w:val="22"/>
          <w:shd w:val="clear" w:color="auto" w:fill="00FFFF"/>
        </w:rPr>
      </w:pPr>
      <w:r>
        <w:rPr>
          <w:rFonts w:eastAsia="Arial"/>
          <w:color w:val="000000"/>
          <w:sz w:val="22"/>
          <w:szCs w:val="22"/>
        </w:rPr>
        <w:t>Se tiver alguma questão ou problema com a sua KwikPen, conta</w:t>
      </w:r>
      <w:r w:rsidR="002104D2">
        <w:rPr>
          <w:rFonts w:eastAsia="Arial"/>
          <w:color w:val="000000"/>
          <w:sz w:val="22"/>
          <w:szCs w:val="22"/>
        </w:rPr>
        <w:t>t</w:t>
      </w:r>
      <w:r>
        <w:rPr>
          <w:rFonts w:eastAsia="Arial"/>
          <w:color w:val="000000"/>
          <w:sz w:val="22"/>
          <w:szCs w:val="22"/>
        </w:rPr>
        <w:t>e o seu profissional de saúde ou a filial local da Lilly</w:t>
      </w:r>
    </w:p>
    <w:p w:rsidR="00E32224" w:rsidRPr="00BB4F82" w:rsidRDefault="00E32224" w:rsidP="00E32224">
      <w:pPr>
        <w:pStyle w:val="Heading3"/>
        <w:numPr>
          <w:ilvl w:val="2"/>
          <w:numId w:val="130"/>
        </w:numPr>
        <w:tabs>
          <w:tab w:val="left" w:pos="567"/>
        </w:tabs>
        <w:suppressAutoHyphens/>
        <w:spacing w:before="0" w:line="260" w:lineRule="exact"/>
        <w:rPr>
          <w:spacing w:val="-1"/>
          <w:sz w:val="22"/>
          <w:szCs w:val="22"/>
          <w:shd w:val="clear" w:color="auto" w:fill="00FFFF"/>
          <w:lang w:val="pt-PT"/>
        </w:rPr>
      </w:pPr>
    </w:p>
    <w:p w:rsidR="00E32224" w:rsidRDefault="00E32224" w:rsidP="00E32224">
      <w:pPr>
        <w:tabs>
          <w:tab w:val="left" w:pos="596"/>
        </w:tabs>
        <w:rPr>
          <w:spacing w:val="-1"/>
          <w:sz w:val="22"/>
          <w:szCs w:val="22"/>
        </w:rPr>
      </w:pPr>
      <w:r>
        <w:rPr>
          <w:spacing w:val="-1"/>
          <w:sz w:val="22"/>
          <w:szCs w:val="22"/>
        </w:rPr>
        <w:t xml:space="preserve">Data de revisão do documento: </w:t>
      </w:r>
    </w:p>
    <w:p w:rsidR="00E32224" w:rsidRDefault="00E32224" w:rsidP="00E32224">
      <w:pPr>
        <w:tabs>
          <w:tab w:val="left" w:pos="596"/>
        </w:tabs>
        <w:rPr>
          <w:spacing w:val="-1"/>
          <w:sz w:val="22"/>
          <w:szCs w:val="22"/>
        </w:rPr>
      </w:pPr>
    </w:p>
    <w:p w:rsidR="00C66528" w:rsidRDefault="00F7033F" w:rsidP="00F7033F">
      <w:pPr>
        <w:tabs>
          <w:tab w:val="left" w:pos="596"/>
        </w:tabs>
        <w:jc w:val="center"/>
        <w:rPr>
          <w:b/>
          <w:noProof/>
          <w:sz w:val="22"/>
          <w:szCs w:val="22"/>
        </w:rPr>
      </w:pPr>
      <w:r>
        <w:rPr>
          <w:spacing w:val="-1"/>
          <w:sz w:val="22"/>
          <w:szCs w:val="22"/>
        </w:rPr>
        <w:br w:type="page"/>
      </w:r>
      <w:r w:rsidR="00C66528" w:rsidRPr="00E5272C">
        <w:rPr>
          <w:b/>
          <w:sz w:val="22"/>
          <w:szCs w:val="22"/>
        </w:rPr>
        <w:t xml:space="preserve">Folheto informativo: </w:t>
      </w:r>
      <w:r w:rsidR="00C66528" w:rsidRPr="00E5272C">
        <w:rPr>
          <w:b/>
          <w:noProof/>
          <w:sz w:val="22"/>
          <w:szCs w:val="22"/>
        </w:rPr>
        <w:t>Informação para o utilizador</w:t>
      </w:r>
    </w:p>
    <w:p w:rsidR="004620EF" w:rsidRPr="00450803" w:rsidRDefault="004620EF" w:rsidP="00F7033F">
      <w:pPr>
        <w:tabs>
          <w:tab w:val="left" w:pos="596"/>
        </w:tabs>
        <w:jc w:val="center"/>
        <w:rPr>
          <w:b/>
          <w:noProof/>
          <w:sz w:val="22"/>
          <w:szCs w:val="22"/>
        </w:rPr>
      </w:pPr>
    </w:p>
    <w:p w:rsidR="00C66528" w:rsidRDefault="00C66528" w:rsidP="00C66528">
      <w:pPr>
        <w:numPr>
          <w:ilvl w:val="12"/>
          <w:numId w:val="0"/>
        </w:numPr>
        <w:ind w:right="11"/>
        <w:jc w:val="center"/>
        <w:rPr>
          <w:b/>
          <w:sz w:val="22"/>
          <w:szCs w:val="22"/>
        </w:rPr>
      </w:pPr>
      <w:r w:rsidRPr="00E5272C">
        <w:rPr>
          <w:b/>
          <w:sz w:val="22"/>
          <w:szCs w:val="22"/>
        </w:rPr>
        <w:t>Humalog 200 unidades/ml</w:t>
      </w:r>
      <w:r w:rsidR="0058013C" w:rsidRPr="0058013C">
        <w:rPr>
          <w:b/>
          <w:sz w:val="22"/>
          <w:szCs w:val="22"/>
        </w:rPr>
        <w:t xml:space="preserve"> </w:t>
      </w:r>
      <w:r w:rsidR="0058013C">
        <w:rPr>
          <w:b/>
          <w:sz w:val="22"/>
          <w:szCs w:val="22"/>
        </w:rPr>
        <w:t>KwikPen</w:t>
      </w:r>
      <w:r w:rsidRPr="00E5272C">
        <w:rPr>
          <w:b/>
          <w:sz w:val="22"/>
          <w:szCs w:val="22"/>
        </w:rPr>
        <w:t xml:space="preserve"> solução injetável em caneta pré-cheia</w:t>
      </w:r>
    </w:p>
    <w:p w:rsidR="00C66528" w:rsidRDefault="004620EF" w:rsidP="00C66528">
      <w:pPr>
        <w:numPr>
          <w:ilvl w:val="12"/>
          <w:numId w:val="0"/>
        </w:numPr>
        <w:ind w:right="11"/>
        <w:jc w:val="center"/>
        <w:rPr>
          <w:b/>
          <w:sz w:val="22"/>
          <w:szCs w:val="22"/>
        </w:rPr>
      </w:pPr>
      <w:r>
        <w:rPr>
          <w:b/>
          <w:sz w:val="22"/>
          <w:szCs w:val="22"/>
        </w:rPr>
        <w:t>i</w:t>
      </w:r>
      <w:r w:rsidR="00C66528" w:rsidRPr="00E5272C">
        <w:rPr>
          <w:b/>
          <w:sz w:val="22"/>
          <w:szCs w:val="22"/>
        </w:rPr>
        <w:t>nsulina lispro</w:t>
      </w:r>
    </w:p>
    <w:p w:rsidR="0058013C" w:rsidRPr="00481CAC" w:rsidRDefault="0058013C" w:rsidP="00481CAC">
      <w:pPr>
        <w:jc w:val="center"/>
        <w:rPr>
          <w:b/>
          <w:sz w:val="22"/>
        </w:rPr>
      </w:pPr>
      <w:r w:rsidRPr="00481CAC">
        <w:rPr>
          <w:b/>
          <w:sz w:val="22"/>
        </w:rPr>
        <w:t>Cada KwikPen dispensa 1-60 unidades em intervalos de 1 unidade.</w:t>
      </w:r>
    </w:p>
    <w:p w:rsidR="00C66528" w:rsidRDefault="00C66528" w:rsidP="00C66528">
      <w:pPr>
        <w:numPr>
          <w:ilvl w:val="12"/>
          <w:numId w:val="0"/>
        </w:numPr>
        <w:ind w:right="11"/>
        <w:rPr>
          <w:b/>
          <w:sz w:val="22"/>
          <w:szCs w:val="22"/>
        </w:rPr>
      </w:pPr>
    </w:p>
    <w:p w:rsidR="00753FEB" w:rsidRPr="00450803" w:rsidRDefault="00753FEB" w:rsidP="00C66528">
      <w:pPr>
        <w:numPr>
          <w:ilvl w:val="12"/>
          <w:numId w:val="0"/>
        </w:numPr>
        <w:ind w:right="11"/>
        <w:rPr>
          <w:b/>
          <w:sz w:val="22"/>
          <w:szCs w:val="22"/>
        </w:rPr>
      </w:pPr>
    </w:p>
    <w:p w:rsidR="00C66528" w:rsidRPr="00BF0E52" w:rsidRDefault="00C66528" w:rsidP="00C66528">
      <w:pPr>
        <w:ind w:right="-2"/>
        <w:rPr>
          <w:noProof/>
          <w:sz w:val="22"/>
          <w:szCs w:val="22"/>
        </w:rPr>
      </w:pPr>
      <w:r w:rsidRPr="008A4A98">
        <w:rPr>
          <w:b/>
          <w:noProof/>
          <w:sz w:val="22"/>
          <w:szCs w:val="22"/>
        </w:rPr>
        <w:t>Leia com atenção todo este folheto antes de utilizar o medicamento</w:t>
      </w:r>
      <w:r w:rsidRPr="008A4A98">
        <w:rPr>
          <w:b/>
          <w:sz w:val="22"/>
          <w:szCs w:val="22"/>
        </w:rPr>
        <w:t xml:space="preserve"> pois contém informação importante para si</w:t>
      </w:r>
      <w:r w:rsidRPr="00F0325C">
        <w:rPr>
          <w:b/>
          <w:noProof/>
          <w:sz w:val="22"/>
          <w:szCs w:val="22"/>
        </w:rPr>
        <w:t>.</w:t>
      </w:r>
    </w:p>
    <w:p w:rsidR="00C66528" w:rsidRPr="002A7FB1" w:rsidRDefault="00C66528" w:rsidP="00C66528">
      <w:pPr>
        <w:numPr>
          <w:ilvl w:val="0"/>
          <w:numId w:val="116"/>
        </w:numPr>
        <w:ind w:left="567" w:right="-2" w:hanging="567"/>
        <w:rPr>
          <w:noProof/>
          <w:sz w:val="22"/>
          <w:szCs w:val="22"/>
        </w:rPr>
      </w:pPr>
      <w:r w:rsidRPr="002A7FB1">
        <w:rPr>
          <w:noProof/>
          <w:sz w:val="22"/>
          <w:szCs w:val="22"/>
        </w:rPr>
        <w:t>Conserve este folheto. Pode ter necessidade de o reler.</w:t>
      </w:r>
    </w:p>
    <w:p w:rsidR="00C66528" w:rsidRPr="00F133FF" w:rsidRDefault="00C66528" w:rsidP="00C66528">
      <w:pPr>
        <w:numPr>
          <w:ilvl w:val="0"/>
          <w:numId w:val="116"/>
        </w:numPr>
        <w:ind w:left="567" w:right="-2" w:hanging="567"/>
        <w:rPr>
          <w:noProof/>
          <w:sz w:val="22"/>
          <w:szCs w:val="22"/>
        </w:rPr>
      </w:pPr>
      <w:r w:rsidRPr="00AB7EA3">
        <w:rPr>
          <w:noProof/>
          <w:sz w:val="22"/>
          <w:szCs w:val="22"/>
        </w:rPr>
        <w:t xml:space="preserve">Caso ainda tenha </w:t>
      </w:r>
      <w:r w:rsidRPr="00F133FF">
        <w:rPr>
          <w:noProof/>
          <w:sz w:val="22"/>
          <w:szCs w:val="22"/>
        </w:rPr>
        <w:t>dúvidas, fale com o seu médico ou farmacêutico.</w:t>
      </w:r>
    </w:p>
    <w:p w:rsidR="00C66528" w:rsidRPr="007D26E5" w:rsidRDefault="00C66528" w:rsidP="00C66528">
      <w:pPr>
        <w:numPr>
          <w:ilvl w:val="0"/>
          <w:numId w:val="116"/>
        </w:numPr>
        <w:ind w:left="567" w:right="-2" w:hanging="567"/>
        <w:rPr>
          <w:noProof/>
          <w:sz w:val="22"/>
          <w:szCs w:val="22"/>
        </w:rPr>
      </w:pPr>
      <w:r w:rsidRPr="00167C3A">
        <w:rPr>
          <w:noProof/>
          <w:sz w:val="22"/>
          <w:szCs w:val="22"/>
        </w:rPr>
        <w:t xml:space="preserve">Este medicamento foi receitado apenas para si. Não deve dá-lo a outros; o medicamento pode ser-lhes prejudicial mesmo que apresentem os mesmos </w:t>
      </w:r>
      <w:r w:rsidRPr="003C333F">
        <w:rPr>
          <w:sz w:val="22"/>
          <w:szCs w:val="22"/>
        </w:rPr>
        <w:t>sinais de doença</w:t>
      </w:r>
      <w:r w:rsidRPr="007D26E5">
        <w:rPr>
          <w:noProof/>
          <w:sz w:val="22"/>
          <w:szCs w:val="22"/>
        </w:rPr>
        <w:t xml:space="preserve"> .</w:t>
      </w:r>
    </w:p>
    <w:p w:rsidR="00C66528" w:rsidRPr="0071369F" w:rsidRDefault="00C66528" w:rsidP="00C66528">
      <w:pPr>
        <w:numPr>
          <w:ilvl w:val="0"/>
          <w:numId w:val="116"/>
        </w:numPr>
        <w:ind w:left="567" w:right="-2" w:hanging="567"/>
        <w:rPr>
          <w:noProof/>
          <w:sz w:val="22"/>
          <w:szCs w:val="22"/>
        </w:rPr>
      </w:pPr>
      <w:r w:rsidRPr="00B44852">
        <w:rPr>
          <w:noProof/>
          <w:sz w:val="22"/>
          <w:szCs w:val="22"/>
        </w:rPr>
        <w:t xml:space="preserve">Se </w:t>
      </w:r>
      <w:r w:rsidRPr="00B574D6">
        <w:rPr>
          <w:sz w:val="22"/>
          <w:szCs w:val="22"/>
        </w:rPr>
        <w:t>tiver quaisquer efeitos secundários, inclui</w:t>
      </w:r>
      <w:r w:rsidRPr="00E6329D">
        <w:rPr>
          <w:sz w:val="22"/>
          <w:szCs w:val="22"/>
        </w:rPr>
        <w:t>ndo possíveis efeitos secundários não indicados neste folheto, fale com o seu médico ou farmacêutico</w:t>
      </w:r>
      <w:r w:rsidR="008A4A98" w:rsidRPr="00943F46">
        <w:rPr>
          <w:noProof/>
          <w:sz w:val="22"/>
          <w:szCs w:val="22"/>
        </w:rPr>
        <w:t>. V</w:t>
      </w:r>
      <w:r w:rsidRPr="004B02AD">
        <w:rPr>
          <w:noProof/>
          <w:sz w:val="22"/>
          <w:szCs w:val="22"/>
        </w:rPr>
        <w:t xml:space="preserve">er </w:t>
      </w:r>
      <w:r w:rsidR="003565BE">
        <w:rPr>
          <w:noProof/>
          <w:sz w:val="22"/>
          <w:szCs w:val="22"/>
        </w:rPr>
        <w:t>secção</w:t>
      </w:r>
      <w:r w:rsidRPr="00B84B8A">
        <w:rPr>
          <w:noProof/>
          <w:sz w:val="22"/>
          <w:szCs w:val="22"/>
        </w:rPr>
        <w:t xml:space="preserve"> 4</w:t>
      </w:r>
      <w:r w:rsidR="008A4A98" w:rsidRPr="0071369F">
        <w:rPr>
          <w:noProof/>
          <w:sz w:val="22"/>
          <w:szCs w:val="22"/>
        </w:rPr>
        <w:t>.</w:t>
      </w:r>
    </w:p>
    <w:p w:rsidR="00C66528" w:rsidRPr="00B67D8E" w:rsidRDefault="00C66528" w:rsidP="00C66528">
      <w:pPr>
        <w:numPr>
          <w:ilvl w:val="12"/>
          <w:numId w:val="0"/>
        </w:numPr>
        <w:ind w:right="11"/>
        <w:rPr>
          <w:sz w:val="22"/>
          <w:szCs w:val="22"/>
        </w:rPr>
      </w:pPr>
    </w:p>
    <w:p w:rsidR="00C66528" w:rsidRPr="00730204" w:rsidRDefault="00C66528" w:rsidP="00C66528">
      <w:pPr>
        <w:numPr>
          <w:ilvl w:val="12"/>
          <w:numId w:val="0"/>
        </w:numPr>
        <w:suppressAutoHyphens/>
        <w:rPr>
          <w:noProof/>
          <w:sz w:val="22"/>
          <w:szCs w:val="22"/>
        </w:rPr>
      </w:pPr>
      <w:r w:rsidRPr="00D41817">
        <w:rPr>
          <w:b/>
          <w:sz w:val="22"/>
          <w:szCs w:val="22"/>
        </w:rPr>
        <w:t xml:space="preserve">O que contém </w:t>
      </w:r>
      <w:r w:rsidRPr="00730204">
        <w:rPr>
          <w:b/>
          <w:noProof/>
          <w:sz w:val="22"/>
          <w:szCs w:val="22"/>
        </w:rPr>
        <w:t>este folheto</w:t>
      </w:r>
    </w:p>
    <w:p w:rsidR="00C66528" w:rsidRPr="008A4A98" w:rsidRDefault="00C66528" w:rsidP="00C66528">
      <w:pPr>
        <w:suppressAutoHyphens/>
        <w:ind w:left="567" w:hanging="567"/>
        <w:rPr>
          <w:noProof/>
          <w:sz w:val="22"/>
          <w:szCs w:val="22"/>
        </w:rPr>
      </w:pPr>
      <w:r w:rsidRPr="008A4A98">
        <w:rPr>
          <w:noProof/>
          <w:sz w:val="22"/>
          <w:szCs w:val="22"/>
        </w:rPr>
        <w:t>1.</w:t>
      </w:r>
      <w:r w:rsidRPr="008A4A98">
        <w:rPr>
          <w:noProof/>
          <w:sz w:val="22"/>
          <w:szCs w:val="22"/>
        </w:rPr>
        <w:tab/>
        <w:t>O que é Humalog 200 unidades/ml KwikPen e para que é utilizado</w:t>
      </w:r>
    </w:p>
    <w:p w:rsidR="00C66528" w:rsidRPr="003C333F" w:rsidRDefault="00C66528" w:rsidP="00C66528">
      <w:pPr>
        <w:suppressAutoHyphens/>
        <w:ind w:left="567" w:hanging="567"/>
        <w:rPr>
          <w:sz w:val="22"/>
          <w:szCs w:val="22"/>
          <w:lang w:val="es-ES"/>
        </w:rPr>
      </w:pPr>
      <w:r w:rsidRPr="008A4A98">
        <w:rPr>
          <w:sz w:val="22"/>
          <w:szCs w:val="22"/>
          <w:lang w:val="es-ES"/>
        </w:rPr>
        <w:t>2.</w:t>
      </w:r>
      <w:r w:rsidRPr="008A4A98">
        <w:rPr>
          <w:sz w:val="22"/>
          <w:szCs w:val="22"/>
          <w:lang w:val="es-ES"/>
        </w:rPr>
        <w:tab/>
      </w:r>
      <w:r w:rsidRPr="00F0325C">
        <w:rPr>
          <w:sz w:val="22"/>
          <w:szCs w:val="22"/>
        </w:rPr>
        <w:t>O que precisa de saber</w:t>
      </w:r>
      <w:r w:rsidRPr="00BF0E52">
        <w:rPr>
          <w:sz w:val="22"/>
          <w:szCs w:val="22"/>
          <w:lang w:val="es-ES"/>
        </w:rPr>
        <w:t xml:space="preserve"> antes de utilizar H</w:t>
      </w:r>
      <w:r w:rsidRPr="002A7FB1">
        <w:rPr>
          <w:sz w:val="22"/>
          <w:szCs w:val="22"/>
          <w:lang w:val="es-ES"/>
        </w:rPr>
        <w:t>umalog</w:t>
      </w:r>
      <w:r w:rsidRPr="00AB7EA3">
        <w:rPr>
          <w:noProof/>
          <w:sz w:val="22"/>
          <w:szCs w:val="22"/>
          <w:lang w:val="es-ES"/>
        </w:rPr>
        <w:t xml:space="preserve"> </w:t>
      </w:r>
      <w:r w:rsidRPr="00F133FF">
        <w:rPr>
          <w:noProof/>
          <w:sz w:val="22"/>
          <w:szCs w:val="22"/>
        </w:rPr>
        <w:t xml:space="preserve">200 unidades/ml </w:t>
      </w:r>
      <w:r w:rsidRPr="00167C3A">
        <w:rPr>
          <w:noProof/>
          <w:sz w:val="22"/>
          <w:szCs w:val="22"/>
          <w:lang w:val="es-ES"/>
        </w:rPr>
        <w:t>KwikPen</w:t>
      </w:r>
    </w:p>
    <w:p w:rsidR="00C66528" w:rsidRPr="00943F46" w:rsidRDefault="00C66528" w:rsidP="00C66528">
      <w:pPr>
        <w:suppressAutoHyphens/>
        <w:ind w:left="567" w:hanging="567"/>
        <w:rPr>
          <w:sz w:val="22"/>
          <w:szCs w:val="22"/>
          <w:lang w:val="es-ES"/>
        </w:rPr>
      </w:pPr>
      <w:r w:rsidRPr="007D26E5">
        <w:rPr>
          <w:sz w:val="22"/>
          <w:szCs w:val="22"/>
          <w:lang w:val="es-ES"/>
        </w:rPr>
        <w:t>3.</w:t>
      </w:r>
      <w:r w:rsidRPr="007D26E5">
        <w:rPr>
          <w:sz w:val="22"/>
          <w:szCs w:val="22"/>
          <w:lang w:val="es-ES"/>
        </w:rPr>
        <w:tab/>
        <w:t>Como utilizar Humalog</w:t>
      </w:r>
      <w:r w:rsidRPr="00B44852">
        <w:rPr>
          <w:noProof/>
          <w:sz w:val="22"/>
          <w:szCs w:val="22"/>
          <w:lang w:val="es-ES"/>
        </w:rPr>
        <w:t xml:space="preserve"> </w:t>
      </w:r>
      <w:r w:rsidRPr="00B574D6">
        <w:rPr>
          <w:noProof/>
          <w:sz w:val="22"/>
          <w:szCs w:val="22"/>
        </w:rPr>
        <w:t xml:space="preserve">200 unidades/ml </w:t>
      </w:r>
      <w:r w:rsidRPr="00E6329D">
        <w:rPr>
          <w:noProof/>
          <w:sz w:val="22"/>
          <w:szCs w:val="22"/>
          <w:lang w:val="es-ES"/>
        </w:rPr>
        <w:t>KwikPen</w:t>
      </w:r>
    </w:p>
    <w:p w:rsidR="00C66528" w:rsidRPr="00C87EB5" w:rsidRDefault="00C66528" w:rsidP="00C66528">
      <w:pPr>
        <w:suppressAutoHyphens/>
        <w:ind w:left="567" w:hanging="567"/>
        <w:rPr>
          <w:noProof/>
          <w:sz w:val="22"/>
          <w:szCs w:val="22"/>
        </w:rPr>
      </w:pPr>
      <w:r w:rsidRPr="00C87EB5">
        <w:rPr>
          <w:noProof/>
          <w:sz w:val="22"/>
          <w:szCs w:val="22"/>
        </w:rPr>
        <w:t>4.</w:t>
      </w:r>
      <w:r w:rsidRPr="00C87EB5">
        <w:rPr>
          <w:noProof/>
          <w:sz w:val="22"/>
          <w:szCs w:val="22"/>
        </w:rPr>
        <w:tab/>
        <w:t>Efeitos secundários possíveis</w:t>
      </w:r>
    </w:p>
    <w:p w:rsidR="00C66528" w:rsidRPr="004B02AD" w:rsidRDefault="00C66528" w:rsidP="00C66528">
      <w:pPr>
        <w:suppressAutoHyphens/>
        <w:ind w:left="567" w:hanging="567"/>
        <w:rPr>
          <w:noProof/>
          <w:sz w:val="22"/>
          <w:szCs w:val="22"/>
        </w:rPr>
      </w:pPr>
      <w:r w:rsidRPr="004B02AD">
        <w:rPr>
          <w:noProof/>
          <w:sz w:val="22"/>
          <w:szCs w:val="22"/>
        </w:rPr>
        <w:t>5.</w:t>
      </w:r>
      <w:r w:rsidRPr="004B02AD">
        <w:rPr>
          <w:noProof/>
          <w:sz w:val="22"/>
          <w:szCs w:val="22"/>
        </w:rPr>
        <w:tab/>
        <w:t>Como conservar Humalog 200 unidades/ml KwikPen</w:t>
      </w:r>
    </w:p>
    <w:p w:rsidR="00C66528" w:rsidRPr="009A4DB9" w:rsidRDefault="00C66528" w:rsidP="00C66528">
      <w:pPr>
        <w:suppressAutoHyphens/>
        <w:ind w:left="567" w:hanging="567"/>
        <w:rPr>
          <w:noProof/>
          <w:sz w:val="22"/>
          <w:szCs w:val="22"/>
        </w:rPr>
      </w:pPr>
      <w:r w:rsidRPr="002349B9">
        <w:rPr>
          <w:noProof/>
          <w:sz w:val="22"/>
          <w:szCs w:val="22"/>
        </w:rPr>
        <w:t>6.</w:t>
      </w:r>
      <w:r w:rsidRPr="002349B9">
        <w:rPr>
          <w:noProof/>
          <w:sz w:val="22"/>
          <w:szCs w:val="22"/>
        </w:rPr>
        <w:tab/>
      </w:r>
      <w:r w:rsidRPr="00B84B8A">
        <w:rPr>
          <w:sz w:val="22"/>
          <w:szCs w:val="22"/>
        </w:rPr>
        <w:t xml:space="preserve">Conteúdo da embalagem e </w:t>
      </w:r>
      <w:r w:rsidRPr="009A4DB9">
        <w:rPr>
          <w:noProof/>
          <w:sz w:val="22"/>
          <w:szCs w:val="22"/>
        </w:rPr>
        <w:t>outras informações</w:t>
      </w:r>
    </w:p>
    <w:p w:rsidR="00C66528" w:rsidRPr="00450803" w:rsidRDefault="00C66528" w:rsidP="00C66528">
      <w:pPr>
        <w:numPr>
          <w:ilvl w:val="12"/>
          <w:numId w:val="0"/>
        </w:numPr>
        <w:ind w:right="11"/>
        <w:rPr>
          <w:sz w:val="22"/>
          <w:szCs w:val="22"/>
        </w:rPr>
      </w:pPr>
    </w:p>
    <w:p w:rsidR="00C66528" w:rsidRPr="00450803" w:rsidRDefault="00C66528" w:rsidP="00C66528">
      <w:pPr>
        <w:numPr>
          <w:ilvl w:val="12"/>
          <w:numId w:val="0"/>
        </w:numPr>
        <w:ind w:right="11"/>
        <w:rPr>
          <w:sz w:val="22"/>
          <w:szCs w:val="22"/>
        </w:rPr>
      </w:pPr>
    </w:p>
    <w:p w:rsidR="00C66528" w:rsidRPr="00450803" w:rsidRDefault="00C66528" w:rsidP="00C66528">
      <w:pPr>
        <w:numPr>
          <w:ilvl w:val="12"/>
          <w:numId w:val="0"/>
        </w:numPr>
        <w:suppressAutoHyphens/>
        <w:ind w:left="567" w:hanging="567"/>
        <w:rPr>
          <w:noProof/>
          <w:sz w:val="22"/>
          <w:szCs w:val="22"/>
        </w:rPr>
      </w:pPr>
      <w:r w:rsidRPr="00450803">
        <w:rPr>
          <w:b/>
          <w:noProof/>
          <w:sz w:val="22"/>
          <w:szCs w:val="22"/>
        </w:rPr>
        <w:t>1.</w:t>
      </w:r>
      <w:r w:rsidRPr="00450803">
        <w:rPr>
          <w:b/>
          <w:noProof/>
          <w:sz w:val="22"/>
          <w:szCs w:val="22"/>
        </w:rPr>
        <w:tab/>
        <w:t>O que é Humalog 200 unidades/ml</w:t>
      </w:r>
      <w:r w:rsidRPr="00450803">
        <w:rPr>
          <w:noProof/>
          <w:sz w:val="22"/>
          <w:szCs w:val="22"/>
        </w:rPr>
        <w:t xml:space="preserve"> </w:t>
      </w:r>
      <w:r w:rsidRPr="00450803">
        <w:rPr>
          <w:b/>
          <w:noProof/>
          <w:sz w:val="22"/>
          <w:szCs w:val="22"/>
        </w:rPr>
        <w:t>KwikPen e para que é utilizado</w:t>
      </w:r>
    </w:p>
    <w:p w:rsidR="00C66528" w:rsidRPr="00450803" w:rsidRDefault="00C66528" w:rsidP="00C66528">
      <w:pPr>
        <w:numPr>
          <w:ilvl w:val="12"/>
          <w:numId w:val="0"/>
        </w:numPr>
        <w:ind w:right="11"/>
        <w:rPr>
          <w:sz w:val="22"/>
          <w:szCs w:val="22"/>
        </w:rPr>
      </w:pPr>
    </w:p>
    <w:p w:rsidR="00C66528" w:rsidRPr="00450803" w:rsidRDefault="00C66528" w:rsidP="00C66528">
      <w:pPr>
        <w:numPr>
          <w:ilvl w:val="12"/>
          <w:numId w:val="0"/>
        </w:numPr>
        <w:ind w:right="11"/>
        <w:rPr>
          <w:sz w:val="22"/>
          <w:szCs w:val="22"/>
        </w:rPr>
      </w:pPr>
      <w:r w:rsidRPr="00E5272C">
        <w:rPr>
          <w:sz w:val="22"/>
          <w:szCs w:val="22"/>
        </w:rPr>
        <w:t xml:space="preserve">Humalog </w:t>
      </w:r>
      <w:r w:rsidRPr="00E5272C">
        <w:rPr>
          <w:noProof/>
          <w:sz w:val="22"/>
          <w:szCs w:val="22"/>
        </w:rPr>
        <w:t xml:space="preserve">200 unidades/ml </w:t>
      </w:r>
      <w:r w:rsidRPr="00E5272C">
        <w:rPr>
          <w:sz w:val="22"/>
          <w:szCs w:val="22"/>
        </w:rPr>
        <w:t>KwikPen é utilizada no tratamento da diabetes. Humalog atua mais rapidamente que a insulina humana normal porque a insulina lispro foi ligeiramente modificada em comparação à insulina humana. A insulina lispro está estreitamente relacionada com a insulina humana que é a hormona natural produzida pelo pâncreas.</w:t>
      </w:r>
    </w:p>
    <w:p w:rsidR="00C66528" w:rsidRPr="00450803" w:rsidRDefault="00C66528" w:rsidP="00C66528">
      <w:pPr>
        <w:numPr>
          <w:ilvl w:val="12"/>
          <w:numId w:val="0"/>
        </w:numPr>
        <w:ind w:right="11"/>
        <w:rPr>
          <w:sz w:val="22"/>
          <w:szCs w:val="22"/>
        </w:rPr>
      </w:pPr>
    </w:p>
    <w:p w:rsidR="00C66528" w:rsidRPr="00450803" w:rsidRDefault="00C66528" w:rsidP="00C66528">
      <w:pPr>
        <w:numPr>
          <w:ilvl w:val="12"/>
          <w:numId w:val="0"/>
        </w:numPr>
        <w:ind w:right="11"/>
        <w:rPr>
          <w:sz w:val="22"/>
          <w:szCs w:val="22"/>
        </w:rPr>
      </w:pPr>
      <w:r w:rsidRPr="00E5272C">
        <w:rPr>
          <w:sz w:val="22"/>
          <w:szCs w:val="22"/>
        </w:rPr>
        <w:t xml:space="preserve">Se o seu pâncreas não produzir insulina suficiente para controlar o </w:t>
      </w:r>
      <w:r w:rsidR="00E301C1">
        <w:rPr>
          <w:sz w:val="22"/>
          <w:szCs w:val="22"/>
        </w:rPr>
        <w:t xml:space="preserve">seu </w:t>
      </w:r>
      <w:r w:rsidRPr="00E5272C">
        <w:rPr>
          <w:sz w:val="22"/>
          <w:szCs w:val="22"/>
        </w:rPr>
        <w:t>nível d</w:t>
      </w:r>
      <w:r w:rsidR="00E301C1">
        <w:rPr>
          <w:sz w:val="22"/>
          <w:szCs w:val="22"/>
        </w:rPr>
        <w:t>e</w:t>
      </w:r>
      <w:r w:rsidRPr="00E5272C">
        <w:rPr>
          <w:sz w:val="22"/>
          <w:szCs w:val="22"/>
        </w:rPr>
        <w:t xml:space="preserve"> glucose no  sangue, fica</w:t>
      </w:r>
      <w:r w:rsidR="00E301C1">
        <w:rPr>
          <w:sz w:val="22"/>
          <w:szCs w:val="22"/>
        </w:rPr>
        <w:t>rá</w:t>
      </w:r>
      <w:r w:rsidRPr="00E5272C">
        <w:rPr>
          <w:sz w:val="22"/>
          <w:szCs w:val="22"/>
        </w:rPr>
        <w:t xml:space="preserve"> com diabetes. Humalog é um substituto da sua própria insulina e é utilizado para controlar os níveis de glucose a longo prazo. Atua muito rapidamente e durante um período de tempo mais curto que a insulina solúvel (2 a 5 horas). Deve normalmente administrar  Humalog cerca de 15 minutos antes duma refeição.</w:t>
      </w:r>
    </w:p>
    <w:p w:rsidR="00C66528" w:rsidRPr="00450803" w:rsidRDefault="00C66528" w:rsidP="00C66528">
      <w:pPr>
        <w:numPr>
          <w:ilvl w:val="12"/>
          <w:numId w:val="0"/>
        </w:numPr>
        <w:ind w:right="11"/>
        <w:rPr>
          <w:sz w:val="22"/>
          <w:szCs w:val="22"/>
        </w:rPr>
      </w:pPr>
    </w:p>
    <w:p w:rsidR="00C66528" w:rsidRPr="00450803" w:rsidRDefault="00C66528" w:rsidP="00C66528">
      <w:pPr>
        <w:pStyle w:val="BodyText2"/>
        <w:numPr>
          <w:ilvl w:val="12"/>
          <w:numId w:val="0"/>
        </w:numPr>
        <w:jc w:val="left"/>
        <w:rPr>
          <w:szCs w:val="22"/>
        </w:rPr>
      </w:pPr>
      <w:r w:rsidRPr="00E5272C">
        <w:rPr>
          <w:szCs w:val="22"/>
        </w:rPr>
        <w:t xml:space="preserve">O seu médico pode dizer-lhe para usar Humalog </w:t>
      </w:r>
      <w:r w:rsidRPr="00E5272C">
        <w:rPr>
          <w:noProof/>
          <w:szCs w:val="22"/>
        </w:rPr>
        <w:t xml:space="preserve">200 unidades/ml </w:t>
      </w:r>
      <w:r w:rsidRPr="00E5272C">
        <w:rPr>
          <w:szCs w:val="22"/>
        </w:rPr>
        <w:t xml:space="preserve">KwikPen, bem como uma insulina de ação mais prolongada. Cada uma destas insulinas contém um folheto informativo com informações sobre ela. Não mude a sua insulina, a não ser por indicação do médico. </w:t>
      </w:r>
    </w:p>
    <w:p w:rsidR="00C66528" w:rsidRPr="00450803" w:rsidRDefault="00C66528" w:rsidP="00C66528">
      <w:pPr>
        <w:numPr>
          <w:ilvl w:val="12"/>
          <w:numId w:val="0"/>
        </w:numPr>
        <w:ind w:right="11"/>
        <w:rPr>
          <w:sz w:val="22"/>
          <w:szCs w:val="22"/>
        </w:rPr>
      </w:pPr>
    </w:p>
    <w:p w:rsidR="00C66528" w:rsidRPr="00450803" w:rsidRDefault="00C66528" w:rsidP="00C66528">
      <w:pPr>
        <w:ind w:right="11"/>
        <w:rPr>
          <w:sz w:val="22"/>
          <w:szCs w:val="22"/>
        </w:rPr>
      </w:pPr>
      <w:r w:rsidRPr="00E5272C">
        <w:rPr>
          <w:sz w:val="22"/>
          <w:szCs w:val="22"/>
        </w:rPr>
        <w:t>Humalog 200 unidades/ml KwikPen deve ser reservada para o tratamento de doentes adultos com diabetes que necessitem de doses diárias superiores a 20 unidades de insulina de ação rápida.</w:t>
      </w:r>
    </w:p>
    <w:p w:rsidR="00C66528" w:rsidRDefault="00C66528" w:rsidP="00C66528">
      <w:pPr>
        <w:ind w:right="11"/>
        <w:rPr>
          <w:sz w:val="22"/>
          <w:szCs w:val="22"/>
        </w:rPr>
      </w:pPr>
    </w:p>
    <w:p w:rsidR="001C4908" w:rsidRDefault="00562102" w:rsidP="00481CAC">
      <w:pPr>
        <w:ind w:right="11"/>
        <w:rPr>
          <w:sz w:val="22"/>
        </w:rPr>
      </w:pPr>
      <w:r>
        <w:rPr>
          <w:sz w:val="22"/>
        </w:rPr>
        <w:t xml:space="preserve">A Humalog 200 unidades/ml é uma caneta pré-cheia descartável contendo 3 ml (600 unidades, 200 unidades/ml) de insulina lispro. Uma KwikPen contém múltiplas doses de insulina. A KwikPen marca 1 unidade de cada vez. </w:t>
      </w:r>
      <w:r w:rsidR="0058013C" w:rsidRPr="00996FFD">
        <w:rPr>
          <w:b/>
          <w:sz w:val="22"/>
        </w:rPr>
        <w:t>O número de unidades é visível no mostrador posológico, verifique-o sempre antes da sua inje</w:t>
      </w:r>
      <w:r w:rsidR="002104D2">
        <w:rPr>
          <w:b/>
          <w:sz w:val="22"/>
        </w:rPr>
        <w:t>ç</w:t>
      </w:r>
      <w:r w:rsidR="0058013C" w:rsidRPr="00996FFD">
        <w:rPr>
          <w:b/>
          <w:sz w:val="22"/>
        </w:rPr>
        <w:t>ão.</w:t>
      </w:r>
      <w:r w:rsidR="0058013C">
        <w:rPr>
          <w:b/>
          <w:sz w:val="22"/>
        </w:rPr>
        <w:t xml:space="preserve"> </w:t>
      </w:r>
      <w:r>
        <w:rPr>
          <w:sz w:val="22"/>
        </w:rPr>
        <w:t xml:space="preserve">Pode </w:t>
      </w:r>
      <w:r w:rsidR="00EA3100">
        <w:rPr>
          <w:sz w:val="22"/>
        </w:rPr>
        <w:t>administrar</w:t>
      </w:r>
      <w:r>
        <w:rPr>
          <w:sz w:val="22"/>
        </w:rPr>
        <w:t xml:space="preserve"> de 1 – 60 unidades numa única injeção. </w:t>
      </w:r>
      <w:r w:rsidR="001C4908" w:rsidRPr="00377F46">
        <w:rPr>
          <w:b/>
          <w:sz w:val="22"/>
        </w:rPr>
        <w:t>Se a sua dose for superior a 60 unidades, vai necessitar de administrar a si mesmo mais do que uma inje</w:t>
      </w:r>
      <w:r w:rsidR="002104D2">
        <w:rPr>
          <w:b/>
          <w:sz w:val="22"/>
        </w:rPr>
        <w:t>ç</w:t>
      </w:r>
      <w:r w:rsidR="001C4908" w:rsidRPr="00377F46">
        <w:rPr>
          <w:b/>
          <w:sz w:val="22"/>
        </w:rPr>
        <w:t>ão.</w:t>
      </w:r>
    </w:p>
    <w:p w:rsidR="00562102" w:rsidRDefault="00562102" w:rsidP="00562102">
      <w:pPr>
        <w:ind w:right="11"/>
        <w:rPr>
          <w:sz w:val="22"/>
        </w:rPr>
      </w:pPr>
    </w:p>
    <w:p w:rsidR="00562102" w:rsidRPr="00450803" w:rsidRDefault="00562102" w:rsidP="00C66528">
      <w:pPr>
        <w:ind w:right="11"/>
        <w:rPr>
          <w:sz w:val="22"/>
          <w:szCs w:val="22"/>
        </w:rPr>
      </w:pPr>
    </w:p>
    <w:p w:rsidR="00C66528" w:rsidRPr="00450803" w:rsidRDefault="00C66528" w:rsidP="00C66528">
      <w:pPr>
        <w:suppressAutoHyphens/>
        <w:ind w:left="567" w:hanging="567"/>
        <w:rPr>
          <w:b/>
          <w:bCs/>
          <w:caps/>
          <w:noProof/>
          <w:sz w:val="22"/>
          <w:szCs w:val="22"/>
        </w:rPr>
      </w:pPr>
      <w:r w:rsidRPr="00E5272C">
        <w:rPr>
          <w:b/>
          <w:bCs/>
          <w:caps/>
          <w:noProof/>
          <w:sz w:val="22"/>
          <w:szCs w:val="22"/>
        </w:rPr>
        <w:t>2.</w:t>
      </w:r>
      <w:r w:rsidRPr="00E5272C">
        <w:rPr>
          <w:b/>
          <w:bCs/>
          <w:caps/>
          <w:noProof/>
          <w:sz w:val="22"/>
          <w:szCs w:val="22"/>
        </w:rPr>
        <w:tab/>
      </w:r>
      <w:r>
        <w:rPr>
          <w:b/>
          <w:sz w:val="22"/>
          <w:szCs w:val="22"/>
        </w:rPr>
        <w:t xml:space="preserve">O que precisa de saber antes de utilizar Humalog </w:t>
      </w:r>
      <w:r w:rsidRPr="00E5272C">
        <w:rPr>
          <w:b/>
          <w:noProof/>
          <w:sz w:val="22"/>
          <w:szCs w:val="22"/>
        </w:rPr>
        <w:t>200 unidades/ml</w:t>
      </w:r>
      <w:r>
        <w:rPr>
          <w:b/>
          <w:sz w:val="22"/>
          <w:szCs w:val="22"/>
        </w:rPr>
        <w:t xml:space="preserve"> KwikPen</w:t>
      </w:r>
    </w:p>
    <w:p w:rsidR="00C66528" w:rsidRPr="00450803" w:rsidRDefault="00C66528" w:rsidP="00C66528">
      <w:pPr>
        <w:suppressAutoHyphens/>
        <w:ind w:left="567" w:hanging="567"/>
        <w:rPr>
          <w:sz w:val="22"/>
          <w:szCs w:val="22"/>
        </w:rPr>
      </w:pPr>
    </w:p>
    <w:p w:rsidR="00C66528" w:rsidRPr="00450803" w:rsidRDefault="00C66528" w:rsidP="00C66528">
      <w:pPr>
        <w:ind w:right="11"/>
        <w:rPr>
          <w:b/>
          <w:bCs/>
          <w:sz w:val="22"/>
          <w:szCs w:val="22"/>
        </w:rPr>
      </w:pPr>
      <w:r w:rsidRPr="00E5272C">
        <w:rPr>
          <w:b/>
          <w:bCs/>
          <w:sz w:val="22"/>
          <w:szCs w:val="22"/>
        </w:rPr>
        <w:t xml:space="preserve">NÃO utilize Humalog </w:t>
      </w:r>
      <w:r w:rsidRPr="00E5272C">
        <w:rPr>
          <w:b/>
          <w:noProof/>
          <w:sz w:val="22"/>
          <w:szCs w:val="22"/>
        </w:rPr>
        <w:t>200 unidades/ml</w:t>
      </w:r>
      <w:r w:rsidRPr="00E5272C">
        <w:rPr>
          <w:noProof/>
          <w:sz w:val="22"/>
          <w:szCs w:val="22"/>
        </w:rPr>
        <w:t xml:space="preserve"> </w:t>
      </w:r>
      <w:r w:rsidRPr="00E5272C">
        <w:rPr>
          <w:b/>
          <w:bCs/>
          <w:sz w:val="22"/>
          <w:szCs w:val="22"/>
        </w:rPr>
        <w:t>KwikPen</w:t>
      </w:r>
    </w:p>
    <w:p w:rsidR="00C66528" w:rsidRPr="00450803" w:rsidRDefault="00C66528" w:rsidP="00C66528">
      <w:pPr>
        <w:numPr>
          <w:ilvl w:val="0"/>
          <w:numId w:val="97"/>
        </w:numPr>
        <w:suppressAutoHyphens/>
        <w:ind w:left="567" w:hanging="567"/>
        <w:rPr>
          <w:noProof/>
          <w:sz w:val="22"/>
          <w:szCs w:val="22"/>
        </w:rPr>
      </w:pPr>
      <w:r w:rsidRPr="00E5272C">
        <w:rPr>
          <w:sz w:val="22"/>
          <w:szCs w:val="22"/>
        </w:rPr>
        <w:t xml:space="preserve">Se tem </w:t>
      </w:r>
      <w:r w:rsidRPr="00E5272C">
        <w:rPr>
          <w:b/>
          <w:sz w:val="22"/>
          <w:szCs w:val="22"/>
        </w:rPr>
        <w:t>alergia</w:t>
      </w:r>
      <w:r w:rsidRPr="00E5272C">
        <w:rPr>
          <w:sz w:val="22"/>
          <w:szCs w:val="22"/>
        </w:rPr>
        <w:t xml:space="preserve">  à insulina lispro ou a qualquer outro componente deste medicamento (indicados na </w:t>
      </w:r>
      <w:r w:rsidR="003565BE">
        <w:rPr>
          <w:sz w:val="22"/>
          <w:szCs w:val="22"/>
        </w:rPr>
        <w:t>secção</w:t>
      </w:r>
      <w:r w:rsidRPr="00E5272C">
        <w:rPr>
          <w:sz w:val="22"/>
          <w:szCs w:val="22"/>
        </w:rPr>
        <w:t xml:space="preserve"> 6).</w:t>
      </w:r>
    </w:p>
    <w:p w:rsidR="00C66528" w:rsidRPr="00450803" w:rsidRDefault="00C66528" w:rsidP="00C66528">
      <w:pPr>
        <w:numPr>
          <w:ilvl w:val="0"/>
          <w:numId w:val="97"/>
        </w:numPr>
        <w:suppressAutoHyphens/>
        <w:ind w:left="567" w:hanging="567"/>
        <w:rPr>
          <w:noProof/>
          <w:sz w:val="22"/>
          <w:szCs w:val="22"/>
        </w:rPr>
      </w:pPr>
      <w:r w:rsidRPr="00E5272C">
        <w:rPr>
          <w:sz w:val="22"/>
          <w:szCs w:val="22"/>
        </w:rPr>
        <w:t xml:space="preserve">Se pensa que a </w:t>
      </w:r>
      <w:r w:rsidRPr="00E5272C">
        <w:rPr>
          <w:b/>
          <w:sz w:val="22"/>
          <w:szCs w:val="22"/>
        </w:rPr>
        <w:t>hipoglicemia</w:t>
      </w:r>
      <w:r w:rsidRPr="00E5272C">
        <w:rPr>
          <w:sz w:val="22"/>
          <w:szCs w:val="22"/>
        </w:rPr>
        <w:t xml:space="preserve"> (baixa de açúcar no sangue) está a começar. Mais à frente neste folheto informativo ser-lhe-á indicado como proceder no caso de hipoglicemia ligeira (ver </w:t>
      </w:r>
      <w:r w:rsidR="003565BE">
        <w:rPr>
          <w:sz w:val="22"/>
          <w:szCs w:val="22"/>
        </w:rPr>
        <w:t>secção</w:t>
      </w:r>
      <w:r w:rsidRPr="00E5272C">
        <w:rPr>
          <w:sz w:val="22"/>
          <w:szCs w:val="22"/>
        </w:rPr>
        <w:t xml:space="preserve"> 3:</w:t>
      </w:r>
      <w:r w:rsidRPr="00E5272C">
        <w:rPr>
          <w:noProof/>
          <w:sz w:val="22"/>
          <w:szCs w:val="22"/>
        </w:rPr>
        <w:t xml:space="preserve"> Se </w:t>
      </w:r>
      <w:r w:rsidR="003C2470">
        <w:rPr>
          <w:noProof/>
          <w:sz w:val="22"/>
          <w:szCs w:val="22"/>
        </w:rPr>
        <w:t>administrar</w:t>
      </w:r>
      <w:r w:rsidR="003C2470" w:rsidRPr="00E5272C">
        <w:rPr>
          <w:noProof/>
          <w:sz w:val="22"/>
          <w:szCs w:val="22"/>
        </w:rPr>
        <w:t xml:space="preserve"> </w:t>
      </w:r>
      <w:r w:rsidRPr="00E5272C">
        <w:rPr>
          <w:noProof/>
          <w:sz w:val="22"/>
          <w:szCs w:val="22"/>
        </w:rPr>
        <w:t>mais Humalog do que deveria).</w:t>
      </w:r>
    </w:p>
    <w:p w:rsidR="00C66528" w:rsidRPr="00450803" w:rsidRDefault="00C66528" w:rsidP="00C66528">
      <w:pPr>
        <w:ind w:left="567" w:right="11"/>
        <w:rPr>
          <w:sz w:val="22"/>
          <w:szCs w:val="22"/>
        </w:rPr>
      </w:pPr>
      <w:r w:rsidRPr="00E5272C">
        <w:rPr>
          <w:b/>
          <w:sz w:val="22"/>
          <w:szCs w:val="22"/>
        </w:rPr>
        <w:t xml:space="preserve"> </w:t>
      </w:r>
    </w:p>
    <w:p w:rsidR="00C66528" w:rsidRPr="00450803" w:rsidRDefault="00C66528" w:rsidP="00C66528">
      <w:pPr>
        <w:ind w:left="567" w:right="11"/>
        <w:rPr>
          <w:sz w:val="22"/>
          <w:szCs w:val="22"/>
        </w:rPr>
      </w:pPr>
    </w:p>
    <w:p w:rsidR="00C66528" w:rsidRPr="00450803" w:rsidRDefault="00C66528" w:rsidP="00C66528">
      <w:pPr>
        <w:ind w:right="11"/>
        <w:rPr>
          <w:sz w:val="22"/>
          <w:szCs w:val="22"/>
        </w:rPr>
      </w:pPr>
      <w:r w:rsidRPr="00E5272C">
        <w:rPr>
          <w:b/>
          <w:sz w:val="22"/>
          <w:szCs w:val="22"/>
        </w:rPr>
        <w:t>Advertências e precauções</w:t>
      </w:r>
    </w:p>
    <w:p w:rsidR="004620EF" w:rsidRPr="00732F14" w:rsidRDefault="004620EF" w:rsidP="00C66528">
      <w:pPr>
        <w:numPr>
          <w:ilvl w:val="0"/>
          <w:numId w:val="25"/>
        </w:numPr>
        <w:ind w:right="11"/>
        <w:rPr>
          <w:sz w:val="22"/>
          <w:szCs w:val="22"/>
        </w:rPr>
      </w:pPr>
      <w:r w:rsidRPr="00EA3100">
        <w:rPr>
          <w:sz w:val="22"/>
          <w:szCs w:val="22"/>
        </w:rPr>
        <w:t xml:space="preserve">Verifique sempre o nome e o tipo de insulina na embalagem e no rótulo do cartucho quando o receber da farmácia. Assegure-se que recebe o Humalog </w:t>
      </w:r>
      <w:r w:rsidRPr="00732F14">
        <w:rPr>
          <w:bCs/>
          <w:sz w:val="22"/>
          <w:szCs w:val="22"/>
        </w:rPr>
        <w:t xml:space="preserve">200 units/ml KwikPen </w:t>
      </w:r>
      <w:r w:rsidRPr="00EA3100">
        <w:rPr>
          <w:sz w:val="22"/>
          <w:szCs w:val="22"/>
        </w:rPr>
        <w:t>que o seu médico lhe receitou.</w:t>
      </w:r>
    </w:p>
    <w:p w:rsidR="00C66528" w:rsidRPr="00450803" w:rsidRDefault="00C66528" w:rsidP="00C66528">
      <w:pPr>
        <w:numPr>
          <w:ilvl w:val="0"/>
          <w:numId w:val="25"/>
        </w:numPr>
        <w:ind w:right="11"/>
        <w:rPr>
          <w:sz w:val="22"/>
          <w:szCs w:val="22"/>
        </w:rPr>
      </w:pPr>
      <w:r w:rsidRPr="00450803">
        <w:rPr>
          <w:b/>
          <w:sz w:val="22"/>
          <w:szCs w:val="22"/>
        </w:rPr>
        <w:t xml:space="preserve">A solução injetável de Humalog 200 unidades/ml na sua caneta pré-cheia (a KwikPen) deve ser UNICAMENTE injetada com esta caneta pré-cheia. Não transfira a insulina lispro da sua Humalog 200 unidades/ml KwikPen para uma seringa. </w:t>
      </w:r>
      <w:r w:rsidRPr="00450803">
        <w:rPr>
          <w:sz w:val="22"/>
          <w:szCs w:val="22"/>
        </w:rPr>
        <w:t xml:space="preserve">As marcações na seringa de insulina não medirão a sua dose corretamente. Pode originar uma sobredosagem grave, resultando numa baixa de açúcar no sangue e colocar a sua vida em perigo. Não transfira a insulina lispro da sua Humalog 200 unidades/ml KwikPen para qualquer outro sistema de administração tais como  bombas de perfusão de insulina. </w:t>
      </w:r>
    </w:p>
    <w:p w:rsidR="00C66528" w:rsidRPr="00450803" w:rsidRDefault="00C66528" w:rsidP="00C66528">
      <w:pPr>
        <w:numPr>
          <w:ilvl w:val="0"/>
          <w:numId w:val="25"/>
        </w:numPr>
        <w:ind w:right="11"/>
        <w:rPr>
          <w:sz w:val="22"/>
          <w:szCs w:val="22"/>
        </w:rPr>
      </w:pPr>
      <w:r w:rsidRPr="00E5272C">
        <w:rPr>
          <w:b/>
          <w:sz w:val="22"/>
          <w:szCs w:val="22"/>
        </w:rPr>
        <w:t>NÃO misture a solução injetável de Humalog 200 unidades/ml da sua caneta pré-cheia (a KwikPen) com qualquer outra insulina ou qualquer outro medicamento</w:t>
      </w:r>
      <w:r w:rsidRPr="00E5272C">
        <w:rPr>
          <w:sz w:val="22"/>
          <w:szCs w:val="22"/>
        </w:rPr>
        <w:t>. A solução injetável de Humalog 200 unidades/ml não pode ser diluída.</w:t>
      </w:r>
    </w:p>
    <w:p w:rsidR="00C66528" w:rsidRPr="00450803" w:rsidRDefault="00C66528" w:rsidP="00C66528">
      <w:pPr>
        <w:numPr>
          <w:ilvl w:val="0"/>
          <w:numId w:val="29"/>
        </w:numPr>
        <w:tabs>
          <w:tab w:val="clear" w:pos="820"/>
        </w:tabs>
        <w:ind w:left="390" w:right="11" w:hanging="390"/>
        <w:rPr>
          <w:sz w:val="22"/>
          <w:szCs w:val="22"/>
        </w:rPr>
      </w:pPr>
      <w:r w:rsidRPr="00E5272C">
        <w:rPr>
          <w:sz w:val="22"/>
          <w:szCs w:val="22"/>
        </w:rPr>
        <w:t xml:space="preserve">Se os seus níveis de açúcar no sangue estão bem controlados pela sua atual terapêutica com insulina pode não sentir os sintomas de alarme quando o açúcar  no sangue diminuir muito. Os sinais de alarme estão </w:t>
      </w:r>
      <w:r w:rsidR="003E52C5">
        <w:rPr>
          <w:sz w:val="22"/>
          <w:szCs w:val="22"/>
        </w:rPr>
        <w:t>mencionados</w:t>
      </w:r>
      <w:r w:rsidRPr="00E5272C">
        <w:rPr>
          <w:sz w:val="22"/>
          <w:szCs w:val="22"/>
        </w:rPr>
        <w:t xml:space="preserve"> na </w:t>
      </w:r>
      <w:r w:rsidR="00E301C1">
        <w:rPr>
          <w:sz w:val="22"/>
          <w:szCs w:val="22"/>
        </w:rPr>
        <w:t>secção</w:t>
      </w:r>
      <w:r w:rsidRPr="00E5272C">
        <w:rPr>
          <w:sz w:val="22"/>
          <w:szCs w:val="22"/>
        </w:rPr>
        <w:t xml:space="preserve"> 4 deste folheto. Deve planear cuidadosamente o horário das suas refeições, a frequência com que faz exercício físico e o esforço que desenvolve. Deve também vigiar atentamente os níveis de açúcar  no sangue através de análises frequentes à glucose no sangue.</w:t>
      </w:r>
    </w:p>
    <w:p w:rsidR="00C66528" w:rsidRPr="00450803" w:rsidRDefault="00C66528" w:rsidP="00C66528">
      <w:pPr>
        <w:numPr>
          <w:ilvl w:val="0"/>
          <w:numId w:val="29"/>
        </w:numPr>
        <w:tabs>
          <w:tab w:val="clear" w:pos="820"/>
        </w:tabs>
        <w:ind w:left="390" w:right="11" w:hanging="390"/>
        <w:rPr>
          <w:sz w:val="22"/>
          <w:szCs w:val="22"/>
        </w:rPr>
      </w:pPr>
      <w:r w:rsidRPr="00E5272C">
        <w:rPr>
          <w:sz w:val="22"/>
          <w:szCs w:val="22"/>
        </w:rPr>
        <w:t>Alguns doentes que tiveram hipoglicemia após terem mudado de insulina animal para insulina humana reportaram que os sintomas de alarme na fase inicial eram menos óbvios ou diferentes. Se tiver hipoglicemia com frequência ou tiver dificuldade em reconhecê-la, por favor converse com o seu médico acerca disso.</w:t>
      </w:r>
    </w:p>
    <w:p w:rsidR="00C66528" w:rsidRPr="00450803" w:rsidRDefault="00C66528" w:rsidP="00C66528">
      <w:pPr>
        <w:numPr>
          <w:ilvl w:val="0"/>
          <w:numId w:val="28"/>
        </w:numPr>
        <w:tabs>
          <w:tab w:val="clear" w:pos="720"/>
        </w:tabs>
        <w:ind w:left="390" w:right="11" w:hanging="390"/>
        <w:rPr>
          <w:bCs/>
          <w:sz w:val="22"/>
          <w:szCs w:val="22"/>
        </w:rPr>
      </w:pPr>
      <w:r w:rsidRPr="00E5272C">
        <w:rPr>
          <w:bCs/>
          <w:sz w:val="22"/>
          <w:szCs w:val="22"/>
        </w:rPr>
        <w:t>Se a sua resposta é SIM a qualquer das perguntas seguintes, fale com o seu médico, farmacêutico ou enfermeiro.</w:t>
      </w:r>
    </w:p>
    <w:p w:rsidR="00C66528" w:rsidRPr="00450803" w:rsidRDefault="00C66528" w:rsidP="00C66528">
      <w:pPr>
        <w:numPr>
          <w:ilvl w:val="0"/>
          <w:numId w:val="53"/>
        </w:numPr>
        <w:tabs>
          <w:tab w:val="clear" w:pos="1713"/>
          <w:tab w:val="num" w:pos="936"/>
        </w:tabs>
        <w:ind w:right="11" w:hanging="1323"/>
        <w:rPr>
          <w:sz w:val="22"/>
          <w:szCs w:val="22"/>
        </w:rPr>
      </w:pPr>
      <w:r w:rsidRPr="00E5272C">
        <w:rPr>
          <w:sz w:val="22"/>
          <w:szCs w:val="22"/>
        </w:rPr>
        <w:t>Esteve recentemente doente ?</w:t>
      </w:r>
    </w:p>
    <w:p w:rsidR="00C66528" w:rsidRPr="00450803" w:rsidRDefault="00C66528" w:rsidP="00C66528">
      <w:pPr>
        <w:numPr>
          <w:ilvl w:val="0"/>
          <w:numId w:val="53"/>
        </w:numPr>
        <w:tabs>
          <w:tab w:val="clear" w:pos="1713"/>
          <w:tab w:val="num" w:pos="936"/>
        </w:tabs>
        <w:ind w:right="11" w:hanging="1323"/>
        <w:rPr>
          <w:sz w:val="22"/>
          <w:szCs w:val="22"/>
        </w:rPr>
      </w:pPr>
      <w:r w:rsidRPr="00E5272C">
        <w:rPr>
          <w:sz w:val="22"/>
          <w:szCs w:val="22"/>
        </w:rPr>
        <w:t>Teve problemas de rins ou fígado ?</w:t>
      </w:r>
    </w:p>
    <w:p w:rsidR="00C66528" w:rsidRPr="00450803" w:rsidRDefault="00C66528" w:rsidP="00C66528">
      <w:pPr>
        <w:numPr>
          <w:ilvl w:val="0"/>
          <w:numId w:val="53"/>
        </w:numPr>
        <w:tabs>
          <w:tab w:val="clear" w:pos="1713"/>
          <w:tab w:val="num" w:pos="936"/>
        </w:tabs>
        <w:ind w:right="11" w:hanging="1323"/>
        <w:rPr>
          <w:sz w:val="22"/>
          <w:szCs w:val="22"/>
        </w:rPr>
      </w:pPr>
      <w:r w:rsidRPr="00E5272C">
        <w:rPr>
          <w:sz w:val="22"/>
          <w:szCs w:val="22"/>
        </w:rPr>
        <w:t>Está a fazer mais exercício físico do que o habitual ?</w:t>
      </w:r>
    </w:p>
    <w:p w:rsidR="00C66528" w:rsidRPr="00450803" w:rsidRDefault="00C66528" w:rsidP="00C66528">
      <w:pPr>
        <w:numPr>
          <w:ilvl w:val="0"/>
          <w:numId w:val="25"/>
        </w:numPr>
        <w:tabs>
          <w:tab w:val="clear" w:pos="360"/>
        </w:tabs>
        <w:ind w:left="390" w:right="11" w:hanging="390"/>
        <w:rPr>
          <w:sz w:val="22"/>
          <w:szCs w:val="22"/>
        </w:rPr>
      </w:pPr>
      <w:r w:rsidRPr="00E5272C">
        <w:rPr>
          <w:sz w:val="22"/>
          <w:szCs w:val="22"/>
        </w:rPr>
        <w:t>Deve também informar o seu médico, farmacêutico ou enfermeiro se estiver a pensar em deslocar-se ao estrangeiro. As diferenças horárias entre os países podem levar a que tenha que administrar as injeções e tomar as refeições a horas diferentes daquelas a que estava habituado em casa.</w:t>
      </w:r>
    </w:p>
    <w:p w:rsidR="00C66528" w:rsidRDefault="00C66528" w:rsidP="00C66528">
      <w:pPr>
        <w:numPr>
          <w:ilvl w:val="0"/>
          <w:numId w:val="25"/>
        </w:numPr>
        <w:tabs>
          <w:tab w:val="left" w:pos="426"/>
        </w:tabs>
        <w:ind w:right="11"/>
        <w:rPr>
          <w:sz w:val="22"/>
          <w:szCs w:val="22"/>
        </w:rPr>
      </w:pPr>
      <w:r w:rsidRPr="00E5272C">
        <w:rPr>
          <w:sz w:val="22"/>
          <w:szCs w:val="22"/>
        </w:rPr>
        <w:t xml:space="preserve">Alguns doentes com diabetes mellitus tipo 2 há muito diagnosticada e doença cardíaca ou  acidente vascular cerebral prévio, tratados com pioglitazona e insulina, desenvolveram  insuficiência cardíaca. Informe o seu médico o mais rapidamente possível se tiver sinais de insuficiência cardíaca tais como dificuldades respiratórias não habituais ou um rápido aumento de peso ou inchaço localizado (edema). </w:t>
      </w:r>
    </w:p>
    <w:p w:rsidR="0058013C" w:rsidRPr="0058013C" w:rsidRDefault="0058013C" w:rsidP="0058013C">
      <w:pPr>
        <w:numPr>
          <w:ilvl w:val="0"/>
          <w:numId w:val="25"/>
        </w:numPr>
        <w:tabs>
          <w:tab w:val="left" w:pos="426"/>
        </w:tabs>
        <w:ind w:right="11"/>
        <w:rPr>
          <w:sz w:val="22"/>
        </w:rPr>
      </w:pPr>
      <w:r>
        <w:rPr>
          <w:sz w:val="22"/>
          <w:szCs w:val="22"/>
        </w:rPr>
        <w:t>Esta caneta não é recomendada a doentes cegos ou com problemas de visão sem a ajuda</w:t>
      </w:r>
      <w:r w:rsidRPr="00032A1E">
        <w:rPr>
          <w:sz w:val="22"/>
          <w:szCs w:val="22"/>
        </w:rPr>
        <w:t xml:space="preserve"> de uma pessoa treinada na </w:t>
      </w:r>
      <w:r>
        <w:rPr>
          <w:sz w:val="22"/>
          <w:szCs w:val="22"/>
        </w:rPr>
        <w:t xml:space="preserve">sua </w:t>
      </w:r>
      <w:r w:rsidRPr="00032A1E">
        <w:rPr>
          <w:sz w:val="22"/>
          <w:szCs w:val="22"/>
        </w:rPr>
        <w:t>utilização</w:t>
      </w:r>
      <w:r>
        <w:rPr>
          <w:sz w:val="22"/>
          <w:szCs w:val="22"/>
        </w:rPr>
        <w:t>.</w:t>
      </w:r>
    </w:p>
    <w:p w:rsidR="00B903FB" w:rsidRPr="00450803" w:rsidRDefault="00B903FB" w:rsidP="00C66528">
      <w:pPr>
        <w:ind w:right="11"/>
        <w:rPr>
          <w:sz w:val="22"/>
          <w:szCs w:val="22"/>
        </w:rPr>
      </w:pPr>
    </w:p>
    <w:p w:rsidR="00C66528" w:rsidRPr="00450803" w:rsidRDefault="00C66528" w:rsidP="00C66528">
      <w:pPr>
        <w:numPr>
          <w:ilvl w:val="12"/>
          <w:numId w:val="0"/>
        </w:numPr>
        <w:ind w:left="567" w:right="11" w:hanging="567"/>
        <w:rPr>
          <w:sz w:val="22"/>
          <w:szCs w:val="22"/>
        </w:rPr>
      </w:pPr>
      <w:r w:rsidRPr="00E5272C">
        <w:rPr>
          <w:b/>
          <w:noProof/>
          <w:sz w:val="22"/>
          <w:szCs w:val="22"/>
        </w:rPr>
        <w:t>Outros medicamentos e Humalog 200 unidades/ml KwikPen</w:t>
      </w:r>
    </w:p>
    <w:p w:rsidR="00C66528" w:rsidRPr="00450803" w:rsidRDefault="00C66528" w:rsidP="00C66528">
      <w:pPr>
        <w:pStyle w:val="BodyText2"/>
        <w:numPr>
          <w:ilvl w:val="12"/>
          <w:numId w:val="0"/>
        </w:numPr>
        <w:jc w:val="left"/>
        <w:rPr>
          <w:szCs w:val="22"/>
        </w:rPr>
      </w:pPr>
      <w:r w:rsidRPr="00E5272C">
        <w:rPr>
          <w:szCs w:val="22"/>
        </w:rPr>
        <w:t xml:space="preserve">As suas necessidades de insulina podem mudar se estiver a tomar  </w:t>
      </w:r>
    </w:p>
    <w:p w:rsidR="00C66528" w:rsidRPr="00450803" w:rsidRDefault="00C66528" w:rsidP="00C66528">
      <w:pPr>
        <w:pStyle w:val="BodyText2"/>
        <w:numPr>
          <w:ilvl w:val="0"/>
          <w:numId w:val="89"/>
        </w:numPr>
        <w:ind w:right="0" w:hanging="720"/>
        <w:jc w:val="left"/>
        <w:rPr>
          <w:szCs w:val="22"/>
        </w:rPr>
      </w:pPr>
      <w:r w:rsidRPr="00E5272C">
        <w:rPr>
          <w:szCs w:val="22"/>
        </w:rPr>
        <w:t xml:space="preserve">contracetivos orais, </w:t>
      </w:r>
    </w:p>
    <w:p w:rsidR="00C66528" w:rsidRPr="00450803" w:rsidRDefault="00C66528" w:rsidP="00C66528">
      <w:pPr>
        <w:pStyle w:val="BodyText2"/>
        <w:numPr>
          <w:ilvl w:val="0"/>
          <w:numId w:val="89"/>
        </w:numPr>
        <w:ind w:right="0" w:hanging="720"/>
        <w:jc w:val="left"/>
        <w:rPr>
          <w:szCs w:val="22"/>
        </w:rPr>
      </w:pPr>
      <w:r w:rsidRPr="00E5272C">
        <w:rPr>
          <w:szCs w:val="22"/>
        </w:rPr>
        <w:t xml:space="preserve">esteroides, </w:t>
      </w:r>
    </w:p>
    <w:p w:rsidR="00C66528" w:rsidRPr="00450803" w:rsidRDefault="00C66528" w:rsidP="00C66528">
      <w:pPr>
        <w:pStyle w:val="BodyText2"/>
        <w:numPr>
          <w:ilvl w:val="0"/>
          <w:numId w:val="89"/>
        </w:numPr>
        <w:ind w:right="0" w:hanging="720"/>
        <w:jc w:val="left"/>
        <w:rPr>
          <w:szCs w:val="22"/>
        </w:rPr>
      </w:pPr>
      <w:r w:rsidRPr="00E5272C">
        <w:rPr>
          <w:szCs w:val="22"/>
        </w:rPr>
        <w:t xml:space="preserve">terapêutica de substituição da hormona tiroideia, </w:t>
      </w:r>
    </w:p>
    <w:p w:rsidR="00C66528" w:rsidRPr="00732F14" w:rsidRDefault="00C66528" w:rsidP="00732F14">
      <w:pPr>
        <w:pStyle w:val="BodyText2"/>
        <w:numPr>
          <w:ilvl w:val="0"/>
          <w:numId w:val="89"/>
        </w:numPr>
        <w:ind w:left="567" w:right="0" w:hanging="567"/>
        <w:jc w:val="left"/>
        <w:rPr>
          <w:szCs w:val="22"/>
        </w:rPr>
      </w:pPr>
      <w:r>
        <w:rPr>
          <w:szCs w:val="22"/>
        </w:rPr>
        <w:t xml:space="preserve">hipoglicemiantes orais, (por exemplo, metformina, acarbose, sulfonilureias, pioglitazona, </w:t>
      </w:r>
      <w:r w:rsidRPr="00732F14">
        <w:rPr>
          <w:szCs w:val="22"/>
        </w:rPr>
        <w:t xml:space="preserve">empagliflozina, inibidores da DPP-4 tais como sitagliptina ou saxagliptina), </w:t>
      </w:r>
    </w:p>
    <w:p w:rsidR="00C66528" w:rsidRPr="00450803" w:rsidRDefault="00C66528" w:rsidP="00C66528">
      <w:pPr>
        <w:pStyle w:val="BodyText2"/>
        <w:numPr>
          <w:ilvl w:val="0"/>
          <w:numId w:val="89"/>
        </w:numPr>
        <w:ind w:right="0" w:hanging="720"/>
        <w:jc w:val="left"/>
        <w:rPr>
          <w:szCs w:val="22"/>
        </w:rPr>
      </w:pPr>
      <w:r w:rsidRPr="00E5272C">
        <w:rPr>
          <w:szCs w:val="22"/>
        </w:rPr>
        <w:t xml:space="preserve">ácido acetilsalicílico, </w:t>
      </w:r>
    </w:p>
    <w:p w:rsidR="00C66528" w:rsidRPr="00450803" w:rsidRDefault="00C66528" w:rsidP="00C66528">
      <w:pPr>
        <w:pStyle w:val="BodyText2"/>
        <w:numPr>
          <w:ilvl w:val="0"/>
          <w:numId w:val="89"/>
        </w:numPr>
        <w:ind w:right="0" w:hanging="720"/>
        <w:jc w:val="left"/>
        <w:rPr>
          <w:szCs w:val="22"/>
        </w:rPr>
      </w:pPr>
      <w:r w:rsidRPr="00E5272C">
        <w:rPr>
          <w:szCs w:val="22"/>
        </w:rPr>
        <w:t xml:space="preserve">antibióticos do grupo das sulfonamidas, </w:t>
      </w:r>
    </w:p>
    <w:p w:rsidR="00C66528" w:rsidRPr="00450803" w:rsidRDefault="00C66528" w:rsidP="00C66528">
      <w:pPr>
        <w:pStyle w:val="BodyText2"/>
        <w:numPr>
          <w:ilvl w:val="0"/>
          <w:numId w:val="89"/>
        </w:numPr>
        <w:ind w:left="567" w:right="0" w:hanging="567"/>
        <w:jc w:val="left"/>
        <w:rPr>
          <w:szCs w:val="22"/>
        </w:rPr>
      </w:pPr>
      <w:r>
        <w:rPr>
          <w:szCs w:val="22"/>
        </w:rPr>
        <w:t xml:space="preserve">análogos da somatostatina (como octreotide, usado para tratar uma doença pouco frequente em que se produz demasiada hormona do crescimento),  </w:t>
      </w:r>
    </w:p>
    <w:p w:rsidR="00C66528" w:rsidRPr="00450803" w:rsidRDefault="00C66528" w:rsidP="00C66528">
      <w:pPr>
        <w:pStyle w:val="BodyText2"/>
        <w:numPr>
          <w:ilvl w:val="0"/>
          <w:numId w:val="89"/>
        </w:numPr>
        <w:ind w:left="567" w:right="0" w:hanging="567"/>
        <w:jc w:val="left"/>
        <w:rPr>
          <w:szCs w:val="22"/>
        </w:rPr>
      </w:pPr>
      <w:r w:rsidRPr="00E5272C">
        <w:rPr>
          <w:szCs w:val="22"/>
        </w:rPr>
        <w:t xml:space="preserve">"estimulantes beta-2", como o salbutamol ou terbutalina, para tratar a asma, ou o  ritodrina, usado para impedir o trabalho de parto prematuro, </w:t>
      </w:r>
    </w:p>
    <w:p w:rsidR="00C66528" w:rsidRPr="00450803" w:rsidRDefault="00C66528" w:rsidP="00145DFF">
      <w:pPr>
        <w:pStyle w:val="BodyText2"/>
        <w:numPr>
          <w:ilvl w:val="0"/>
          <w:numId w:val="165"/>
        </w:numPr>
        <w:ind w:right="0" w:hanging="1287"/>
        <w:jc w:val="left"/>
        <w:rPr>
          <w:szCs w:val="22"/>
        </w:rPr>
      </w:pPr>
      <w:r w:rsidRPr="00E5272C">
        <w:rPr>
          <w:szCs w:val="22"/>
        </w:rPr>
        <w:t>beta-bloqueantes – para tratar a hipertensão arterial, ou</w:t>
      </w:r>
    </w:p>
    <w:p w:rsidR="00C66528" w:rsidRPr="00450803" w:rsidRDefault="00C66528" w:rsidP="00C66528">
      <w:pPr>
        <w:pStyle w:val="BodyText2"/>
        <w:numPr>
          <w:ilvl w:val="0"/>
          <w:numId w:val="89"/>
        </w:numPr>
        <w:ind w:left="567" w:right="0" w:hanging="567"/>
        <w:jc w:val="left"/>
        <w:rPr>
          <w:szCs w:val="22"/>
        </w:rPr>
      </w:pPr>
      <w:r w:rsidRPr="00E5272C">
        <w:rPr>
          <w:szCs w:val="22"/>
        </w:rPr>
        <w:t xml:space="preserve">alguns antidepressivos (inibidores da monoamino oxidase ou inibidores seletivos da recaptação da serotonina), </w:t>
      </w:r>
    </w:p>
    <w:p w:rsidR="00C66528" w:rsidRPr="00450803" w:rsidRDefault="00C66528" w:rsidP="00C66528">
      <w:pPr>
        <w:pStyle w:val="BodyText2"/>
        <w:numPr>
          <w:ilvl w:val="0"/>
          <w:numId w:val="89"/>
        </w:numPr>
        <w:ind w:right="0" w:hanging="720"/>
        <w:jc w:val="left"/>
        <w:rPr>
          <w:szCs w:val="22"/>
        </w:rPr>
      </w:pPr>
      <w:r w:rsidRPr="00E5272C">
        <w:rPr>
          <w:szCs w:val="22"/>
        </w:rPr>
        <w:t xml:space="preserve">danazol (medicamento que atua na ovulação), </w:t>
      </w:r>
    </w:p>
    <w:p w:rsidR="00C66528" w:rsidRPr="00450803" w:rsidRDefault="00C66528" w:rsidP="00C66528">
      <w:pPr>
        <w:pStyle w:val="BodyText2"/>
        <w:numPr>
          <w:ilvl w:val="0"/>
          <w:numId w:val="89"/>
        </w:numPr>
        <w:ind w:left="567" w:right="0" w:hanging="567"/>
        <w:jc w:val="left"/>
        <w:rPr>
          <w:szCs w:val="22"/>
        </w:rPr>
      </w:pPr>
      <w:r w:rsidRPr="00E5272C">
        <w:rPr>
          <w:szCs w:val="22"/>
        </w:rPr>
        <w:t xml:space="preserve">alguns inibidores de conversão da angiotensina (IECA), usados no tratamento de certas doenças cardíacas ou hipertensão arterial (por exemplo, captopril, enalapril) e </w:t>
      </w:r>
    </w:p>
    <w:p w:rsidR="00C66528" w:rsidRPr="00450803" w:rsidRDefault="00C66528" w:rsidP="00C66528">
      <w:pPr>
        <w:pStyle w:val="BodyText2"/>
        <w:numPr>
          <w:ilvl w:val="0"/>
          <w:numId w:val="89"/>
        </w:numPr>
        <w:ind w:left="567" w:right="0" w:hanging="567"/>
        <w:jc w:val="left"/>
        <w:rPr>
          <w:szCs w:val="22"/>
        </w:rPr>
      </w:pPr>
      <w:r w:rsidRPr="00E5272C">
        <w:rPr>
          <w:szCs w:val="22"/>
        </w:rPr>
        <w:t>medicamentos específicos para o tratamento da hipertensão arterial, danos renais devido à diabetes e alguns problemas cardíacos (bloqueadores dos recetores da angiotensina II).</w:t>
      </w:r>
    </w:p>
    <w:p w:rsidR="00C66528" w:rsidRPr="00450803" w:rsidRDefault="00C66528" w:rsidP="00C66528">
      <w:pPr>
        <w:ind w:right="11"/>
        <w:rPr>
          <w:sz w:val="22"/>
          <w:szCs w:val="22"/>
        </w:rPr>
      </w:pPr>
    </w:p>
    <w:p w:rsidR="00C66528" w:rsidRPr="00450803" w:rsidRDefault="00C66528" w:rsidP="00C66528">
      <w:pPr>
        <w:rPr>
          <w:noProof/>
          <w:sz w:val="22"/>
          <w:szCs w:val="22"/>
        </w:rPr>
      </w:pPr>
      <w:r w:rsidRPr="00E5272C">
        <w:rPr>
          <w:noProof/>
          <w:sz w:val="22"/>
          <w:szCs w:val="22"/>
        </w:rPr>
        <w:t xml:space="preserve">Informe o seu médico se estiver a tomar, tiver tomado recentemente, ou poder vir a tomar outros medicamentos (ver igualmente a </w:t>
      </w:r>
      <w:r w:rsidR="00E301C1">
        <w:rPr>
          <w:noProof/>
          <w:sz w:val="22"/>
          <w:szCs w:val="22"/>
        </w:rPr>
        <w:t>secção</w:t>
      </w:r>
      <w:r w:rsidRPr="00E5272C">
        <w:rPr>
          <w:noProof/>
          <w:sz w:val="22"/>
          <w:szCs w:val="22"/>
        </w:rPr>
        <w:t xml:space="preserve"> “Advertências e </w:t>
      </w:r>
      <w:r w:rsidR="004620EF">
        <w:rPr>
          <w:noProof/>
          <w:sz w:val="22"/>
          <w:szCs w:val="22"/>
        </w:rPr>
        <w:t>p</w:t>
      </w:r>
      <w:r w:rsidRPr="00E5272C">
        <w:rPr>
          <w:noProof/>
          <w:sz w:val="22"/>
          <w:szCs w:val="22"/>
        </w:rPr>
        <w:t>recauções ”).</w:t>
      </w:r>
    </w:p>
    <w:p w:rsidR="00C66528" w:rsidRPr="00450803" w:rsidRDefault="00C66528" w:rsidP="00C66528">
      <w:pPr>
        <w:ind w:right="11"/>
        <w:rPr>
          <w:sz w:val="22"/>
          <w:szCs w:val="22"/>
        </w:rPr>
      </w:pPr>
    </w:p>
    <w:p w:rsidR="00C66528" w:rsidRPr="00450803" w:rsidRDefault="00C66528" w:rsidP="00C66528">
      <w:pPr>
        <w:keepNext/>
        <w:widowControl w:val="0"/>
        <w:numPr>
          <w:ilvl w:val="12"/>
          <w:numId w:val="0"/>
        </w:numPr>
        <w:ind w:left="567" w:right="11" w:hanging="567"/>
        <w:rPr>
          <w:b/>
          <w:noProof/>
          <w:sz w:val="22"/>
          <w:szCs w:val="22"/>
        </w:rPr>
      </w:pPr>
      <w:r w:rsidRPr="00E5272C">
        <w:rPr>
          <w:b/>
          <w:noProof/>
          <w:sz w:val="22"/>
          <w:szCs w:val="22"/>
        </w:rPr>
        <w:t xml:space="preserve">Humalog com álcool </w:t>
      </w:r>
    </w:p>
    <w:p w:rsidR="00C66528" w:rsidRDefault="00C66528" w:rsidP="00C66528">
      <w:pPr>
        <w:keepNext/>
        <w:widowControl w:val="0"/>
        <w:numPr>
          <w:ilvl w:val="12"/>
          <w:numId w:val="0"/>
        </w:numPr>
        <w:ind w:left="567" w:right="11" w:hanging="567"/>
        <w:rPr>
          <w:noProof/>
          <w:sz w:val="22"/>
          <w:szCs w:val="22"/>
        </w:rPr>
      </w:pPr>
      <w:r w:rsidRPr="00E5272C">
        <w:rPr>
          <w:noProof/>
          <w:sz w:val="22"/>
          <w:szCs w:val="22"/>
        </w:rPr>
        <w:t xml:space="preserve">O seu nível de açúcar no sangue tanto pode aumentar como diminuir, se ingerir álcool. Por esta razão, </w:t>
      </w:r>
    </w:p>
    <w:p w:rsidR="00C66528" w:rsidRPr="00450803" w:rsidRDefault="00C66528" w:rsidP="00C66528">
      <w:pPr>
        <w:keepNext/>
        <w:widowControl w:val="0"/>
        <w:numPr>
          <w:ilvl w:val="12"/>
          <w:numId w:val="0"/>
        </w:numPr>
        <w:ind w:left="567" w:right="11" w:hanging="567"/>
        <w:rPr>
          <w:noProof/>
          <w:sz w:val="22"/>
          <w:szCs w:val="22"/>
        </w:rPr>
      </w:pPr>
      <w:r w:rsidRPr="00E5272C">
        <w:rPr>
          <w:noProof/>
          <w:sz w:val="22"/>
          <w:szCs w:val="22"/>
        </w:rPr>
        <w:t xml:space="preserve">a quantidade de insulina que necessita pode mudar. </w:t>
      </w:r>
    </w:p>
    <w:p w:rsidR="00C66528" w:rsidRPr="00450803" w:rsidRDefault="00C66528" w:rsidP="00C66528">
      <w:pPr>
        <w:keepNext/>
        <w:widowControl w:val="0"/>
        <w:numPr>
          <w:ilvl w:val="12"/>
          <w:numId w:val="0"/>
        </w:numPr>
        <w:ind w:left="567" w:right="11" w:hanging="567"/>
        <w:rPr>
          <w:b/>
          <w:noProof/>
          <w:sz w:val="22"/>
          <w:szCs w:val="22"/>
        </w:rPr>
      </w:pPr>
    </w:p>
    <w:p w:rsidR="00C66528" w:rsidRPr="00450803" w:rsidRDefault="00C66528" w:rsidP="00C66528">
      <w:pPr>
        <w:keepNext/>
        <w:widowControl w:val="0"/>
        <w:numPr>
          <w:ilvl w:val="12"/>
          <w:numId w:val="0"/>
        </w:numPr>
        <w:ind w:left="567" w:right="11" w:hanging="567"/>
        <w:rPr>
          <w:sz w:val="22"/>
          <w:szCs w:val="22"/>
        </w:rPr>
      </w:pPr>
      <w:r w:rsidRPr="00E5272C">
        <w:rPr>
          <w:b/>
          <w:noProof/>
          <w:sz w:val="22"/>
          <w:szCs w:val="22"/>
        </w:rPr>
        <w:t>Gravidez e aleitamento</w:t>
      </w:r>
    </w:p>
    <w:p w:rsidR="00C66528" w:rsidRDefault="00C66528" w:rsidP="00C66528">
      <w:pPr>
        <w:keepNext/>
        <w:widowControl w:val="0"/>
        <w:ind w:right="11"/>
        <w:rPr>
          <w:sz w:val="22"/>
          <w:szCs w:val="22"/>
        </w:rPr>
      </w:pPr>
      <w:r w:rsidRPr="00E5272C">
        <w:rPr>
          <w:sz w:val="22"/>
          <w:szCs w:val="22"/>
        </w:rPr>
        <w:t>Está grávida ou a pensar engravidar ou a amamentar ? As necessidades de insulina geralmente diminuem durante os três primeiros meses de gravidez e aumentam nos restantes 6 meses. Se está  a amamentar, a insulina e ou a dieta podem necessitar de ser ajustadas. Aconselhe-se com</w:t>
      </w:r>
      <w:r w:rsidRPr="00E5272C">
        <w:rPr>
          <w:noProof/>
          <w:sz w:val="22"/>
          <w:szCs w:val="22"/>
        </w:rPr>
        <w:t xml:space="preserve"> o seu médico. </w:t>
      </w:r>
    </w:p>
    <w:p w:rsidR="00C66528" w:rsidRPr="00450803" w:rsidRDefault="00C66528" w:rsidP="00C66528">
      <w:pPr>
        <w:keepNext/>
        <w:widowControl w:val="0"/>
        <w:ind w:right="11"/>
        <w:rPr>
          <w:sz w:val="22"/>
          <w:szCs w:val="22"/>
        </w:rPr>
      </w:pPr>
    </w:p>
    <w:p w:rsidR="00C66528" w:rsidRPr="00450803" w:rsidRDefault="00C66528" w:rsidP="00C66528">
      <w:pPr>
        <w:keepNext/>
        <w:widowControl w:val="0"/>
        <w:suppressAutoHyphens/>
        <w:rPr>
          <w:noProof/>
          <w:sz w:val="22"/>
          <w:szCs w:val="22"/>
        </w:rPr>
      </w:pPr>
      <w:r w:rsidRPr="00E5272C">
        <w:rPr>
          <w:b/>
          <w:noProof/>
          <w:sz w:val="22"/>
          <w:szCs w:val="22"/>
        </w:rPr>
        <w:t>Condução de veículos e utilização de máquinas</w:t>
      </w:r>
    </w:p>
    <w:p w:rsidR="00C66528" w:rsidRPr="00450803" w:rsidRDefault="00C66528" w:rsidP="00C66528">
      <w:pPr>
        <w:keepNext/>
        <w:widowControl w:val="0"/>
        <w:numPr>
          <w:ilvl w:val="12"/>
          <w:numId w:val="0"/>
        </w:numPr>
        <w:rPr>
          <w:sz w:val="22"/>
          <w:szCs w:val="22"/>
        </w:rPr>
      </w:pPr>
      <w:r w:rsidRPr="00E5272C">
        <w:rPr>
          <w:sz w:val="22"/>
          <w:szCs w:val="22"/>
        </w:rPr>
        <w:t>Se tiver hipoglicemia, esta poderá afetar a sua capacidade de concentração ou de reação. Deve manter-se consciente desse fa</w:t>
      </w:r>
      <w:r w:rsidR="002104D2">
        <w:rPr>
          <w:sz w:val="22"/>
          <w:szCs w:val="22"/>
        </w:rPr>
        <w:t>t</w:t>
      </w:r>
      <w:r w:rsidRPr="00E5272C">
        <w:rPr>
          <w:sz w:val="22"/>
          <w:szCs w:val="22"/>
        </w:rPr>
        <w:t>o em todas as situações  que envolvam riscos, tanto para si como para outras pessoas (condução de viaturas ou utilização de máquinas, por exemplo).</w:t>
      </w:r>
    </w:p>
    <w:p w:rsidR="00C66528" w:rsidRPr="00450803" w:rsidRDefault="00C66528" w:rsidP="00C66528">
      <w:pPr>
        <w:keepNext/>
        <w:widowControl w:val="0"/>
        <w:numPr>
          <w:ilvl w:val="12"/>
          <w:numId w:val="0"/>
        </w:numPr>
        <w:rPr>
          <w:sz w:val="22"/>
          <w:szCs w:val="22"/>
        </w:rPr>
      </w:pPr>
      <w:r w:rsidRPr="00E5272C">
        <w:rPr>
          <w:sz w:val="22"/>
          <w:szCs w:val="22"/>
        </w:rPr>
        <w:t>Deverá conta</w:t>
      </w:r>
      <w:r w:rsidR="002104D2">
        <w:rPr>
          <w:sz w:val="22"/>
          <w:szCs w:val="22"/>
        </w:rPr>
        <w:t>t</w:t>
      </w:r>
      <w:r w:rsidRPr="00E5272C">
        <w:rPr>
          <w:sz w:val="22"/>
          <w:szCs w:val="22"/>
        </w:rPr>
        <w:t xml:space="preserve">ar o seu médico sobre a condução de viaturas no caso de: </w:t>
      </w:r>
    </w:p>
    <w:p w:rsidR="00C66528" w:rsidRPr="00450803" w:rsidRDefault="00C66528" w:rsidP="00C66528">
      <w:pPr>
        <w:keepNext/>
        <w:widowControl w:val="0"/>
        <w:numPr>
          <w:ilvl w:val="0"/>
          <w:numId w:val="30"/>
        </w:numPr>
        <w:tabs>
          <w:tab w:val="clear" w:pos="820"/>
        </w:tabs>
        <w:ind w:hanging="820"/>
        <w:rPr>
          <w:sz w:val="22"/>
          <w:szCs w:val="22"/>
        </w:rPr>
      </w:pPr>
      <w:r w:rsidRPr="00E5272C">
        <w:rPr>
          <w:sz w:val="22"/>
          <w:szCs w:val="22"/>
        </w:rPr>
        <w:t>ter frequentes episódios de hipoglicemia.</w:t>
      </w:r>
    </w:p>
    <w:p w:rsidR="00C66528" w:rsidRPr="00450803" w:rsidRDefault="00C66528" w:rsidP="00C66528">
      <w:pPr>
        <w:keepNext/>
        <w:widowControl w:val="0"/>
        <w:numPr>
          <w:ilvl w:val="0"/>
          <w:numId w:val="30"/>
        </w:numPr>
        <w:tabs>
          <w:tab w:val="clear" w:pos="820"/>
        </w:tabs>
        <w:ind w:hanging="820"/>
        <w:rPr>
          <w:sz w:val="22"/>
          <w:szCs w:val="22"/>
        </w:rPr>
      </w:pPr>
      <w:r w:rsidRPr="00E5272C">
        <w:rPr>
          <w:sz w:val="22"/>
          <w:szCs w:val="22"/>
        </w:rPr>
        <w:t xml:space="preserve">os sinais indicadores de hipoglicemia serem diminutos ou estarem ausentes. </w:t>
      </w:r>
    </w:p>
    <w:p w:rsidR="00C66528" w:rsidRPr="00450803" w:rsidRDefault="00C66528" w:rsidP="00C66528">
      <w:pPr>
        <w:numPr>
          <w:ilvl w:val="12"/>
          <w:numId w:val="0"/>
        </w:numPr>
        <w:ind w:right="11"/>
        <w:jc w:val="both"/>
        <w:rPr>
          <w:sz w:val="22"/>
          <w:szCs w:val="22"/>
        </w:rPr>
      </w:pPr>
    </w:p>
    <w:p w:rsidR="00234CC0" w:rsidRPr="0006091A" w:rsidRDefault="00234CC0" w:rsidP="00234CC0">
      <w:pPr>
        <w:numPr>
          <w:ilvl w:val="12"/>
          <w:numId w:val="0"/>
        </w:numPr>
        <w:ind w:right="11"/>
        <w:rPr>
          <w:b/>
          <w:sz w:val="22"/>
        </w:rPr>
      </w:pPr>
      <w:r w:rsidRPr="0006091A">
        <w:rPr>
          <w:b/>
          <w:sz w:val="22"/>
        </w:rPr>
        <w:t>Humalog</w:t>
      </w:r>
      <w:r>
        <w:rPr>
          <w:b/>
          <w:sz w:val="22"/>
        </w:rPr>
        <w:t xml:space="preserve"> 200 unidades/ml KwikPen</w:t>
      </w:r>
      <w:r w:rsidR="00CE366C">
        <w:rPr>
          <w:b/>
          <w:sz w:val="22"/>
        </w:rPr>
        <w:t xml:space="preserve"> contém sódio</w:t>
      </w:r>
    </w:p>
    <w:p w:rsidR="00234CC0" w:rsidRPr="0006091A" w:rsidRDefault="00234CC0" w:rsidP="00234CC0">
      <w:pPr>
        <w:ind w:right="11"/>
        <w:rPr>
          <w:sz w:val="22"/>
        </w:rPr>
      </w:pPr>
      <w:r w:rsidRPr="00CD26EA">
        <w:rPr>
          <w:sz w:val="22"/>
        </w:rPr>
        <w:t xml:space="preserve">Este medicamento contém menos de 1 mmol de sódio (23 mg) por dose, </w:t>
      </w:r>
      <w:r>
        <w:rPr>
          <w:sz w:val="22"/>
        </w:rPr>
        <w:t>ou seja é</w:t>
      </w:r>
      <w:r w:rsidRPr="00CD26EA">
        <w:rPr>
          <w:sz w:val="22"/>
        </w:rPr>
        <w:t xml:space="preserve"> essencialmente “livre de sódio”.</w:t>
      </w:r>
    </w:p>
    <w:p w:rsidR="00C66528" w:rsidRDefault="00C66528" w:rsidP="00C66528">
      <w:pPr>
        <w:numPr>
          <w:ilvl w:val="12"/>
          <w:numId w:val="0"/>
        </w:numPr>
        <w:ind w:right="11"/>
        <w:jc w:val="both"/>
        <w:rPr>
          <w:sz w:val="22"/>
          <w:szCs w:val="22"/>
        </w:rPr>
      </w:pPr>
    </w:p>
    <w:p w:rsidR="00234CC0" w:rsidRPr="00450803" w:rsidRDefault="00234CC0" w:rsidP="00C66528">
      <w:pPr>
        <w:numPr>
          <w:ilvl w:val="12"/>
          <w:numId w:val="0"/>
        </w:numPr>
        <w:ind w:right="11"/>
        <w:jc w:val="both"/>
        <w:rPr>
          <w:sz w:val="22"/>
          <w:szCs w:val="22"/>
        </w:rPr>
      </w:pPr>
    </w:p>
    <w:p w:rsidR="00C66528" w:rsidRPr="00450803" w:rsidRDefault="00C66528" w:rsidP="00C66528">
      <w:pPr>
        <w:keepNext/>
        <w:widowControl w:val="0"/>
        <w:suppressAutoHyphens/>
        <w:ind w:left="567" w:hanging="567"/>
        <w:rPr>
          <w:noProof/>
          <w:sz w:val="22"/>
          <w:szCs w:val="22"/>
        </w:rPr>
      </w:pPr>
      <w:r w:rsidRPr="00E5272C">
        <w:rPr>
          <w:b/>
          <w:noProof/>
          <w:sz w:val="22"/>
          <w:szCs w:val="22"/>
        </w:rPr>
        <w:t>3.</w:t>
      </w:r>
      <w:r w:rsidRPr="00E5272C">
        <w:rPr>
          <w:b/>
          <w:noProof/>
          <w:sz w:val="22"/>
          <w:szCs w:val="22"/>
        </w:rPr>
        <w:tab/>
        <w:t xml:space="preserve">Como utilizar Humalog 200 unidades/ml </w:t>
      </w:r>
      <w:r w:rsidRPr="00E5272C">
        <w:rPr>
          <w:b/>
          <w:sz w:val="22"/>
          <w:szCs w:val="22"/>
        </w:rPr>
        <w:t>KwikPen</w:t>
      </w:r>
    </w:p>
    <w:p w:rsidR="00C66528" w:rsidRPr="00450803" w:rsidRDefault="00C66528" w:rsidP="00C66528">
      <w:pPr>
        <w:keepNext/>
        <w:widowControl w:val="0"/>
        <w:numPr>
          <w:ilvl w:val="12"/>
          <w:numId w:val="0"/>
        </w:numPr>
        <w:ind w:right="11"/>
        <w:rPr>
          <w:sz w:val="22"/>
          <w:szCs w:val="22"/>
        </w:rPr>
      </w:pPr>
    </w:p>
    <w:p w:rsidR="00C66528" w:rsidRPr="004C6F16" w:rsidRDefault="00C66528" w:rsidP="00730204">
      <w:r w:rsidRPr="00450803">
        <w:rPr>
          <w:noProof/>
          <w:sz w:val="22"/>
          <w:szCs w:val="22"/>
        </w:rPr>
        <w:t xml:space="preserve">Use sempre este medicamento de acordo com as indicações do médico. Fale com o seu médico ou farmacêutico se tiver dúvidas. </w:t>
      </w:r>
      <w:r w:rsidR="00545D87">
        <w:rPr>
          <w:noProof/>
          <w:sz w:val="22"/>
        </w:rPr>
        <w:t>Para prevenir a possível transmissão de doenças, cada caneta deve ser usada apenas por si, mesmo que a agulha seja mudada.</w:t>
      </w:r>
    </w:p>
    <w:p w:rsidR="00C66528" w:rsidRPr="00450803" w:rsidRDefault="00C66528" w:rsidP="00C66528">
      <w:pPr>
        <w:suppressAutoHyphens/>
        <w:rPr>
          <w:sz w:val="22"/>
          <w:szCs w:val="22"/>
        </w:rPr>
      </w:pPr>
    </w:p>
    <w:p w:rsidR="00C66528" w:rsidRPr="00450803" w:rsidRDefault="00C66528" w:rsidP="00C66528">
      <w:pPr>
        <w:ind w:right="11"/>
        <w:rPr>
          <w:sz w:val="22"/>
          <w:szCs w:val="22"/>
        </w:rPr>
      </w:pPr>
      <w:r w:rsidRPr="00E5272C">
        <w:rPr>
          <w:sz w:val="22"/>
          <w:szCs w:val="22"/>
        </w:rPr>
        <w:t>Humalog 200 unidades/ml KwikPen é para doentes que necessitam mais do que 20 unidades por dia de insulina de ação rápida.</w:t>
      </w:r>
    </w:p>
    <w:p w:rsidR="00C66528" w:rsidRPr="00450803" w:rsidRDefault="00C66528" w:rsidP="00C66528">
      <w:pPr>
        <w:suppressAutoHyphens/>
        <w:rPr>
          <w:noProof/>
          <w:sz w:val="22"/>
          <w:szCs w:val="22"/>
        </w:rPr>
      </w:pPr>
    </w:p>
    <w:p w:rsidR="00C66528" w:rsidRPr="00450803" w:rsidRDefault="00C66528" w:rsidP="00C66528">
      <w:pPr>
        <w:numPr>
          <w:ilvl w:val="12"/>
          <w:numId w:val="0"/>
        </w:numPr>
        <w:ind w:right="11"/>
        <w:rPr>
          <w:b/>
          <w:sz w:val="22"/>
          <w:szCs w:val="22"/>
        </w:rPr>
      </w:pPr>
      <w:r w:rsidRPr="00E5272C">
        <w:rPr>
          <w:b/>
          <w:sz w:val="22"/>
          <w:szCs w:val="22"/>
        </w:rPr>
        <w:t>Não transfira a insulina da sua Humalog 200 unidades/ml KwikPen para uma seringa. As marcações na seringa de insulina não medirão a sua dose corretamente. Pode originar uma sobredosagem grave, resultando numa baixa de açúcar no sangue e colocar a sua vida em perigo.</w:t>
      </w:r>
    </w:p>
    <w:p w:rsidR="00C66528" w:rsidRPr="00450803" w:rsidRDefault="00C66528" w:rsidP="00C66528">
      <w:pPr>
        <w:numPr>
          <w:ilvl w:val="12"/>
          <w:numId w:val="0"/>
        </w:numPr>
        <w:ind w:right="11"/>
        <w:rPr>
          <w:b/>
          <w:sz w:val="22"/>
          <w:szCs w:val="22"/>
        </w:rPr>
      </w:pPr>
    </w:p>
    <w:p w:rsidR="00C66528" w:rsidRPr="00450803" w:rsidRDefault="00C66528" w:rsidP="00C66528">
      <w:pPr>
        <w:numPr>
          <w:ilvl w:val="12"/>
          <w:numId w:val="0"/>
        </w:numPr>
        <w:ind w:right="11"/>
        <w:rPr>
          <w:sz w:val="22"/>
          <w:szCs w:val="22"/>
          <w:u w:val="single"/>
        </w:rPr>
      </w:pPr>
      <w:r w:rsidRPr="00E5272C">
        <w:rPr>
          <w:sz w:val="22"/>
          <w:szCs w:val="22"/>
        </w:rPr>
        <w:t xml:space="preserve">Não utilize a solução injetável de Humalog 200 unidades/ml numa bomba de </w:t>
      </w:r>
      <w:r w:rsidRPr="00732F14">
        <w:rPr>
          <w:sz w:val="22"/>
          <w:szCs w:val="22"/>
        </w:rPr>
        <w:t>perfusão de insulina.</w:t>
      </w:r>
    </w:p>
    <w:p w:rsidR="00C66528" w:rsidRPr="00450803" w:rsidRDefault="00C66528" w:rsidP="00C66528">
      <w:pPr>
        <w:numPr>
          <w:ilvl w:val="12"/>
          <w:numId w:val="0"/>
        </w:numPr>
        <w:ind w:right="11"/>
        <w:rPr>
          <w:b/>
          <w:sz w:val="22"/>
          <w:szCs w:val="22"/>
        </w:rPr>
      </w:pPr>
    </w:p>
    <w:p w:rsidR="00C66528" w:rsidRPr="00450803" w:rsidRDefault="00C66528" w:rsidP="00732F14">
      <w:pPr>
        <w:keepNext/>
        <w:numPr>
          <w:ilvl w:val="12"/>
          <w:numId w:val="0"/>
        </w:numPr>
        <w:ind w:right="11"/>
        <w:rPr>
          <w:b/>
          <w:sz w:val="22"/>
          <w:szCs w:val="22"/>
        </w:rPr>
      </w:pPr>
      <w:r w:rsidRPr="00E5272C">
        <w:rPr>
          <w:b/>
          <w:sz w:val="22"/>
          <w:szCs w:val="22"/>
        </w:rPr>
        <w:t xml:space="preserve">Administração </w:t>
      </w:r>
    </w:p>
    <w:p w:rsidR="00C66528" w:rsidRPr="00450803" w:rsidRDefault="00C66528" w:rsidP="00732F14">
      <w:pPr>
        <w:keepNext/>
        <w:numPr>
          <w:ilvl w:val="0"/>
          <w:numId w:val="31"/>
        </w:numPr>
        <w:tabs>
          <w:tab w:val="clear" w:pos="820"/>
        </w:tabs>
        <w:ind w:left="567" w:right="11" w:hanging="567"/>
        <w:rPr>
          <w:sz w:val="22"/>
          <w:szCs w:val="22"/>
        </w:rPr>
      </w:pPr>
      <w:r w:rsidRPr="00E5272C">
        <w:rPr>
          <w:sz w:val="22"/>
          <w:szCs w:val="22"/>
        </w:rPr>
        <w:t>Deve normalmente injetar Humalog cerca de 15 minutos antes duma refeição. Em caso de necessidade pode injetar logo após a refeição. Mas o seu médico deve ter-lhe dito exatamente a quantidade a administrar, quando deve ser administrada e com que frequência. Essas instruções são unicamente para si. Siga-as rigorosamente e visite regularmente o seu médico assistente.</w:t>
      </w:r>
    </w:p>
    <w:p w:rsidR="00C66528" w:rsidRPr="00450803" w:rsidRDefault="00C66528" w:rsidP="00C66528">
      <w:pPr>
        <w:numPr>
          <w:ilvl w:val="0"/>
          <w:numId w:val="31"/>
        </w:numPr>
        <w:tabs>
          <w:tab w:val="clear" w:pos="820"/>
        </w:tabs>
        <w:ind w:left="567" w:right="11" w:hanging="567"/>
        <w:rPr>
          <w:sz w:val="22"/>
          <w:szCs w:val="22"/>
        </w:rPr>
      </w:pPr>
      <w:r w:rsidRPr="00E5272C">
        <w:rPr>
          <w:sz w:val="22"/>
          <w:szCs w:val="22"/>
        </w:rPr>
        <w:t xml:space="preserve">Se mudar o tipo de insulina que usa (por exemplo, de insulina humana ou animal para Humalog), pode necessitar de uma quantidade maior ou menor do que anteriormente. Pode ser apenas para a primeira injeção ou pode ser uma mudança gradual durante algumas semanas ou meses. </w:t>
      </w:r>
    </w:p>
    <w:p w:rsidR="00C66528" w:rsidRPr="004153E8" w:rsidRDefault="00C66528" w:rsidP="00C66528">
      <w:pPr>
        <w:pStyle w:val="ListParagraph"/>
        <w:numPr>
          <w:ilvl w:val="0"/>
          <w:numId w:val="118"/>
        </w:numPr>
        <w:ind w:right="11"/>
        <w:rPr>
          <w:sz w:val="22"/>
          <w:szCs w:val="22"/>
        </w:rPr>
      </w:pPr>
      <w:r>
        <w:rPr>
          <w:sz w:val="22"/>
          <w:szCs w:val="22"/>
        </w:rPr>
        <w:t xml:space="preserve">    Injete Humalog por baixo da pele (subcutaneamente). </w:t>
      </w:r>
    </w:p>
    <w:p w:rsidR="00C66528" w:rsidRPr="00450803" w:rsidRDefault="00C66528" w:rsidP="00C66528">
      <w:pPr>
        <w:numPr>
          <w:ilvl w:val="12"/>
          <w:numId w:val="0"/>
        </w:numPr>
        <w:ind w:right="11"/>
        <w:rPr>
          <w:b/>
          <w:sz w:val="22"/>
          <w:szCs w:val="22"/>
        </w:rPr>
      </w:pPr>
    </w:p>
    <w:p w:rsidR="00C66528" w:rsidRPr="00450803" w:rsidRDefault="00C66528" w:rsidP="00C66528">
      <w:pPr>
        <w:numPr>
          <w:ilvl w:val="12"/>
          <w:numId w:val="0"/>
        </w:numPr>
        <w:ind w:right="11"/>
        <w:rPr>
          <w:b/>
          <w:sz w:val="22"/>
          <w:szCs w:val="22"/>
        </w:rPr>
      </w:pPr>
      <w:r w:rsidRPr="00E5272C">
        <w:rPr>
          <w:b/>
          <w:sz w:val="22"/>
          <w:szCs w:val="22"/>
        </w:rPr>
        <w:t>Preparação do Humalog 200 unidades/ml KwikPen</w:t>
      </w:r>
    </w:p>
    <w:p w:rsidR="00C66528" w:rsidRPr="00450803" w:rsidRDefault="00C66528" w:rsidP="00C66528">
      <w:pPr>
        <w:numPr>
          <w:ilvl w:val="0"/>
          <w:numId w:val="32"/>
        </w:numPr>
        <w:tabs>
          <w:tab w:val="clear" w:pos="820"/>
        </w:tabs>
        <w:ind w:left="567" w:right="11" w:hanging="567"/>
        <w:rPr>
          <w:sz w:val="22"/>
          <w:szCs w:val="22"/>
        </w:rPr>
      </w:pPr>
      <w:r w:rsidRPr="00E5272C">
        <w:rPr>
          <w:sz w:val="22"/>
          <w:szCs w:val="22"/>
        </w:rPr>
        <w:t xml:space="preserve">Humalog já está dissolvido em água, assim não precisa de o misturar. Mas </w:t>
      </w:r>
      <w:r w:rsidRPr="00E5272C">
        <w:rPr>
          <w:b/>
          <w:sz w:val="22"/>
          <w:szCs w:val="22"/>
        </w:rPr>
        <w:t>só</w:t>
      </w:r>
      <w:r w:rsidRPr="00E5272C">
        <w:rPr>
          <w:sz w:val="22"/>
          <w:szCs w:val="22"/>
        </w:rPr>
        <w:t xml:space="preserve"> o deve utilizar se a sua aparência for semelhante à da água. Deve estar  límpido, não ter cor e não deve conter partículas sólidas. Verifique isso antes de cada injeção.</w:t>
      </w:r>
    </w:p>
    <w:p w:rsidR="00C66528" w:rsidRPr="00450803" w:rsidRDefault="00C66528" w:rsidP="00C66528">
      <w:pPr>
        <w:numPr>
          <w:ilvl w:val="12"/>
          <w:numId w:val="0"/>
        </w:numPr>
        <w:ind w:right="11"/>
        <w:rPr>
          <w:b/>
          <w:sz w:val="22"/>
          <w:szCs w:val="22"/>
        </w:rPr>
      </w:pPr>
    </w:p>
    <w:p w:rsidR="00C66528" w:rsidRPr="00450803" w:rsidRDefault="00C66528" w:rsidP="00C66528">
      <w:pPr>
        <w:ind w:right="11"/>
        <w:rPr>
          <w:b/>
          <w:sz w:val="22"/>
          <w:szCs w:val="22"/>
        </w:rPr>
      </w:pPr>
      <w:r w:rsidRPr="00E5272C">
        <w:rPr>
          <w:b/>
          <w:sz w:val="22"/>
          <w:szCs w:val="22"/>
        </w:rPr>
        <w:t>Preparação da KwikPen para utilização (Por favor leia o Manual do Utili</w:t>
      </w:r>
      <w:r w:rsidR="0028473A">
        <w:rPr>
          <w:b/>
          <w:sz w:val="22"/>
          <w:szCs w:val="22"/>
        </w:rPr>
        <w:t>z</w:t>
      </w:r>
      <w:r w:rsidRPr="00E5272C">
        <w:rPr>
          <w:b/>
          <w:sz w:val="22"/>
          <w:szCs w:val="22"/>
        </w:rPr>
        <w:t>ador)</w:t>
      </w:r>
    </w:p>
    <w:p w:rsidR="00C66528" w:rsidRPr="00450803" w:rsidRDefault="00C66528" w:rsidP="00C66528">
      <w:pPr>
        <w:numPr>
          <w:ilvl w:val="0"/>
          <w:numId w:val="43"/>
        </w:numPr>
        <w:tabs>
          <w:tab w:val="clear" w:pos="820"/>
        </w:tabs>
        <w:ind w:right="11" w:hanging="820"/>
        <w:rPr>
          <w:sz w:val="22"/>
          <w:szCs w:val="22"/>
        </w:rPr>
      </w:pPr>
      <w:r w:rsidRPr="00E5272C">
        <w:rPr>
          <w:sz w:val="22"/>
          <w:szCs w:val="22"/>
        </w:rPr>
        <w:t xml:space="preserve">Primeiro lave as suas mãos. </w:t>
      </w:r>
    </w:p>
    <w:p w:rsidR="00C66528" w:rsidRPr="00450803" w:rsidRDefault="00C66528" w:rsidP="00C66528">
      <w:pPr>
        <w:numPr>
          <w:ilvl w:val="0"/>
          <w:numId w:val="43"/>
        </w:numPr>
        <w:tabs>
          <w:tab w:val="clear" w:pos="820"/>
        </w:tabs>
        <w:ind w:right="11" w:hanging="820"/>
        <w:rPr>
          <w:sz w:val="22"/>
          <w:szCs w:val="22"/>
        </w:rPr>
      </w:pPr>
      <w:r w:rsidRPr="00E5272C">
        <w:rPr>
          <w:sz w:val="22"/>
          <w:szCs w:val="22"/>
        </w:rPr>
        <w:t>Leia as instruções sobre como utilizar a sua caneta de insulina pré-cheia.</w:t>
      </w:r>
    </w:p>
    <w:p w:rsidR="00C66528" w:rsidRPr="00450803" w:rsidRDefault="00C66528" w:rsidP="00C66528">
      <w:pPr>
        <w:numPr>
          <w:ilvl w:val="0"/>
          <w:numId w:val="43"/>
        </w:numPr>
        <w:tabs>
          <w:tab w:val="clear" w:pos="820"/>
        </w:tabs>
        <w:ind w:right="11" w:hanging="820"/>
        <w:rPr>
          <w:sz w:val="22"/>
          <w:szCs w:val="22"/>
        </w:rPr>
      </w:pPr>
      <w:r w:rsidRPr="00E5272C">
        <w:rPr>
          <w:sz w:val="22"/>
          <w:szCs w:val="22"/>
        </w:rPr>
        <w:t>Por favor siga cuidadosamente as instruções. Aqui estão algumas observações:</w:t>
      </w:r>
    </w:p>
    <w:p w:rsidR="00C66528" w:rsidRPr="00450803" w:rsidRDefault="00C66528" w:rsidP="00C66528">
      <w:pPr>
        <w:numPr>
          <w:ilvl w:val="0"/>
          <w:numId w:val="43"/>
        </w:numPr>
        <w:tabs>
          <w:tab w:val="clear" w:pos="820"/>
        </w:tabs>
        <w:ind w:right="11" w:hanging="820"/>
        <w:rPr>
          <w:sz w:val="22"/>
          <w:szCs w:val="22"/>
        </w:rPr>
      </w:pPr>
      <w:r w:rsidRPr="00E5272C">
        <w:rPr>
          <w:sz w:val="22"/>
          <w:szCs w:val="22"/>
        </w:rPr>
        <w:t xml:space="preserve">Utilize uma agulha limpa. (As agulhas não estão incluídas). </w:t>
      </w:r>
    </w:p>
    <w:p w:rsidR="00C66528" w:rsidRPr="00450803" w:rsidRDefault="00C66528" w:rsidP="00C66528">
      <w:pPr>
        <w:numPr>
          <w:ilvl w:val="0"/>
          <w:numId w:val="43"/>
        </w:numPr>
        <w:tabs>
          <w:tab w:val="clear" w:pos="820"/>
        </w:tabs>
        <w:ind w:left="567" w:right="11" w:hanging="567"/>
        <w:rPr>
          <w:sz w:val="22"/>
          <w:szCs w:val="22"/>
        </w:rPr>
      </w:pPr>
      <w:r w:rsidRPr="00E5272C">
        <w:rPr>
          <w:sz w:val="22"/>
          <w:szCs w:val="22"/>
        </w:rPr>
        <w:t xml:space="preserve">Purgue a sua KwikPen antes de cada utilização. Isto permite que a insulina saia e elimina as bolhas de ar da sua KwikPen. Podem ainda ficar algumas pequenas bolhas de ar na caneta -  estas são inofensivas. Mas se as bolhas de ar são demasiado grandes isso pode afetar a dose de insulina. </w:t>
      </w:r>
    </w:p>
    <w:p w:rsidR="00C66528" w:rsidRPr="00450803" w:rsidRDefault="00C66528" w:rsidP="00C66528">
      <w:pPr>
        <w:numPr>
          <w:ilvl w:val="12"/>
          <w:numId w:val="0"/>
        </w:numPr>
        <w:ind w:right="11"/>
        <w:rPr>
          <w:b/>
          <w:sz w:val="22"/>
          <w:szCs w:val="22"/>
        </w:rPr>
      </w:pPr>
    </w:p>
    <w:p w:rsidR="00C66528" w:rsidRPr="00450803" w:rsidRDefault="00C66528" w:rsidP="00C66528">
      <w:pPr>
        <w:ind w:right="11"/>
        <w:rPr>
          <w:b/>
          <w:sz w:val="22"/>
          <w:szCs w:val="22"/>
        </w:rPr>
      </w:pPr>
      <w:r w:rsidRPr="00E5272C">
        <w:rPr>
          <w:b/>
          <w:sz w:val="22"/>
          <w:szCs w:val="22"/>
        </w:rPr>
        <w:t>Injeção de Humalog</w:t>
      </w:r>
    </w:p>
    <w:p w:rsidR="00C66528" w:rsidRPr="00450803" w:rsidRDefault="00C66528" w:rsidP="00C66528">
      <w:pPr>
        <w:numPr>
          <w:ilvl w:val="0"/>
          <w:numId w:val="17"/>
        </w:numPr>
        <w:tabs>
          <w:tab w:val="clear" w:pos="360"/>
        </w:tabs>
        <w:ind w:left="567" w:right="11" w:hanging="567"/>
        <w:rPr>
          <w:sz w:val="22"/>
          <w:szCs w:val="22"/>
        </w:rPr>
      </w:pPr>
      <w:r w:rsidRPr="00E5272C">
        <w:rPr>
          <w:sz w:val="22"/>
          <w:szCs w:val="22"/>
        </w:rPr>
        <w:t>Antes de administrar a injeção, desinfete a sua pele, conforme aconselhado. Injete por baixo da pele, como lhe ensinaram. Após a injeção deixe a agulha na pele durante 5 segundos para se certificar que administrou a dose na sua totalidade. Não esfregue a área onde acabou de fazer a injeção. Assegure-se que a injeção seja feita pelo menos a 1 cm da última injeção e que faz uma “rotação” dos locais da injeção, conforme lhe ensinaram. Não importa qual o local de injeção que escolha, quer o braço, a coxa, a nádega ou o abdómen, a sua injeção de Humalog atuará sempre mais rapidamente do que a insulina humana solúvel.</w:t>
      </w:r>
    </w:p>
    <w:p w:rsidR="00C66528" w:rsidRPr="004153E8" w:rsidRDefault="00C66528" w:rsidP="00C66528">
      <w:pPr>
        <w:pStyle w:val="ListParagraph"/>
        <w:numPr>
          <w:ilvl w:val="0"/>
          <w:numId w:val="117"/>
        </w:numPr>
        <w:ind w:right="11"/>
        <w:rPr>
          <w:b/>
          <w:sz w:val="22"/>
          <w:szCs w:val="22"/>
        </w:rPr>
      </w:pPr>
      <w:r w:rsidRPr="00E5272C">
        <w:rPr>
          <w:sz w:val="22"/>
          <w:szCs w:val="22"/>
        </w:rPr>
        <w:t xml:space="preserve">Não  administre Humalog 200 unidades/ml KwikPen diretamente na veia (por via intravenosa) </w:t>
      </w:r>
    </w:p>
    <w:p w:rsidR="00C66528" w:rsidRPr="004153E8" w:rsidRDefault="00C66528" w:rsidP="00C66528">
      <w:pPr>
        <w:ind w:left="360" w:right="11"/>
        <w:rPr>
          <w:b/>
          <w:sz w:val="22"/>
          <w:szCs w:val="22"/>
        </w:rPr>
      </w:pPr>
    </w:p>
    <w:p w:rsidR="00C66528" w:rsidRPr="00450803" w:rsidRDefault="00C66528" w:rsidP="00C66528">
      <w:pPr>
        <w:ind w:right="11"/>
        <w:rPr>
          <w:b/>
          <w:sz w:val="22"/>
          <w:szCs w:val="22"/>
        </w:rPr>
      </w:pPr>
      <w:r w:rsidRPr="00450803">
        <w:rPr>
          <w:b/>
          <w:sz w:val="22"/>
          <w:szCs w:val="22"/>
        </w:rPr>
        <w:t xml:space="preserve">Após a injeção </w:t>
      </w:r>
    </w:p>
    <w:p w:rsidR="00C66528" w:rsidRPr="00450803" w:rsidRDefault="00C66528" w:rsidP="00C66528">
      <w:pPr>
        <w:numPr>
          <w:ilvl w:val="0"/>
          <w:numId w:val="44"/>
        </w:numPr>
        <w:tabs>
          <w:tab w:val="clear" w:pos="820"/>
        </w:tabs>
        <w:ind w:left="567" w:right="11" w:hanging="567"/>
        <w:rPr>
          <w:sz w:val="22"/>
          <w:szCs w:val="22"/>
        </w:rPr>
      </w:pPr>
      <w:r w:rsidRPr="00450803">
        <w:rPr>
          <w:sz w:val="22"/>
          <w:szCs w:val="22"/>
        </w:rPr>
        <w:t>Logo que acabe a injeção, desenrosque a a</w:t>
      </w:r>
      <w:r w:rsidRPr="00450803">
        <w:rPr>
          <w:b/>
          <w:sz w:val="22"/>
          <w:szCs w:val="22"/>
        </w:rPr>
        <w:t>g</w:t>
      </w:r>
      <w:r w:rsidRPr="00450803">
        <w:rPr>
          <w:sz w:val="22"/>
          <w:szCs w:val="22"/>
        </w:rPr>
        <w:t xml:space="preserve">ulha da KwikPen utilizando a tampa exterior da agulha. Deste modo manterá a insulina estéril e evita que hajam derrames. Impedirá também a entrada de ar na caneta e o entupimento da agulha. </w:t>
      </w:r>
      <w:r w:rsidRPr="00450803">
        <w:rPr>
          <w:b/>
          <w:sz w:val="22"/>
          <w:szCs w:val="22"/>
        </w:rPr>
        <w:t>Não partilhe as suas agulhas</w:t>
      </w:r>
      <w:r w:rsidRPr="00450803">
        <w:rPr>
          <w:sz w:val="22"/>
          <w:szCs w:val="22"/>
        </w:rPr>
        <w:t xml:space="preserve">. </w:t>
      </w:r>
      <w:r w:rsidRPr="00E5272C">
        <w:rPr>
          <w:sz w:val="22"/>
          <w:szCs w:val="22"/>
          <w:u w:val="single"/>
        </w:rPr>
        <w:t>Não partilhe</w:t>
      </w:r>
      <w:r w:rsidRPr="00E5272C">
        <w:rPr>
          <w:sz w:val="22"/>
          <w:szCs w:val="22"/>
        </w:rPr>
        <w:t xml:space="preserve"> </w:t>
      </w:r>
      <w:r w:rsidRPr="00E5272C">
        <w:rPr>
          <w:sz w:val="22"/>
          <w:szCs w:val="22"/>
          <w:u w:val="single"/>
        </w:rPr>
        <w:t>a  caneta</w:t>
      </w:r>
      <w:r w:rsidRPr="00E5272C">
        <w:rPr>
          <w:sz w:val="22"/>
          <w:szCs w:val="22"/>
        </w:rPr>
        <w:t>. Reponha a tampa na sua caneta.</w:t>
      </w:r>
    </w:p>
    <w:p w:rsidR="00C66528" w:rsidRPr="00450803" w:rsidRDefault="00C66528" w:rsidP="00C66528">
      <w:pPr>
        <w:keepNext/>
        <w:widowControl w:val="0"/>
        <w:ind w:right="11"/>
        <w:rPr>
          <w:b/>
          <w:sz w:val="22"/>
          <w:szCs w:val="22"/>
        </w:rPr>
      </w:pPr>
    </w:p>
    <w:p w:rsidR="00C66528" w:rsidRPr="00450803" w:rsidRDefault="00C66528" w:rsidP="00C66528">
      <w:pPr>
        <w:keepNext/>
        <w:widowControl w:val="0"/>
        <w:ind w:right="11"/>
        <w:rPr>
          <w:b/>
          <w:sz w:val="22"/>
          <w:szCs w:val="22"/>
        </w:rPr>
      </w:pPr>
      <w:r w:rsidRPr="00E5272C">
        <w:rPr>
          <w:b/>
          <w:sz w:val="22"/>
          <w:szCs w:val="22"/>
        </w:rPr>
        <w:t xml:space="preserve">Futuras injeções </w:t>
      </w:r>
    </w:p>
    <w:p w:rsidR="00C66528" w:rsidRPr="00450803" w:rsidRDefault="00C66528" w:rsidP="00C66528">
      <w:pPr>
        <w:keepNext/>
        <w:widowControl w:val="0"/>
        <w:numPr>
          <w:ilvl w:val="0"/>
          <w:numId w:val="44"/>
        </w:numPr>
        <w:tabs>
          <w:tab w:val="clear" w:pos="820"/>
        </w:tabs>
        <w:ind w:left="567" w:right="11" w:hanging="567"/>
        <w:rPr>
          <w:sz w:val="22"/>
          <w:szCs w:val="22"/>
        </w:rPr>
      </w:pPr>
      <w:r w:rsidRPr="00E5272C">
        <w:rPr>
          <w:sz w:val="22"/>
          <w:szCs w:val="22"/>
        </w:rPr>
        <w:t xml:space="preserve">Cada vez que utilizar uma KwikPen deve usar uma agulha nova. Antes de cada injeção, elimine quaisquer bolhas de ar. Pode verificar a quantidade de insulina que resta segurando a KwikPen com a agulha virada para cima. </w:t>
      </w:r>
    </w:p>
    <w:p w:rsidR="00C66528" w:rsidRPr="00450803" w:rsidRDefault="00C66528" w:rsidP="00C66528">
      <w:pPr>
        <w:numPr>
          <w:ilvl w:val="0"/>
          <w:numId w:val="44"/>
        </w:numPr>
        <w:tabs>
          <w:tab w:val="clear" w:pos="820"/>
        </w:tabs>
        <w:ind w:left="567" w:right="11" w:hanging="567"/>
        <w:rPr>
          <w:sz w:val="22"/>
          <w:szCs w:val="22"/>
        </w:rPr>
      </w:pPr>
      <w:r w:rsidRPr="00E5272C">
        <w:rPr>
          <w:sz w:val="22"/>
          <w:szCs w:val="22"/>
        </w:rPr>
        <w:t>Uma vez a KwikPena vazia, não a volte a utilizar. Por favor  deite-a fora de modo seguro. O seu farmacêutico ou enfermeira diabetologista dir-lhe-ão como proceder.</w:t>
      </w:r>
    </w:p>
    <w:p w:rsidR="00C66528" w:rsidRPr="00450803" w:rsidRDefault="00C66528" w:rsidP="00C66528">
      <w:pPr>
        <w:numPr>
          <w:ilvl w:val="12"/>
          <w:numId w:val="0"/>
        </w:numPr>
        <w:ind w:right="11"/>
        <w:rPr>
          <w:sz w:val="22"/>
          <w:szCs w:val="22"/>
        </w:rPr>
      </w:pPr>
    </w:p>
    <w:p w:rsidR="00C66528" w:rsidRPr="00450803" w:rsidRDefault="00C66528" w:rsidP="00C66528">
      <w:pPr>
        <w:suppressAutoHyphens/>
        <w:rPr>
          <w:b/>
          <w:noProof/>
          <w:sz w:val="22"/>
          <w:szCs w:val="22"/>
        </w:rPr>
      </w:pPr>
      <w:r w:rsidRPr="00E5272C">
        <w:rPr>
          <w:b/>
          <w:noProof/>
          <w:sz w:val="22"/>
          <w:szCs w:val="22"/>
        </w:rPr>
        <w:t xml:space="preserve">Se </w:t>
      </w:r>
      <w:r w:rsidR="003C2470">
        <w:rPr>
          <w:b/>
          <w:noProof/>
          <w:sz w:val="22"/>
          <w:szCs w:val="22"/>
        </w:rPr>
        <w:t>administrar</w:t>
      </w:r>
      <w:r w:rsidR="003C2470" w:rsidRPr="00E5272C">
        <w:rPr>
          <w:b/>
          <w:noProof/>
          <w:sz w:val="22"/>
          <w:szCs w:val="22"/>
        </w:rPr>
        <w:t xml:space="preserve"> </w:t>
      </w:r>
      <w:r w:rsidRPr="00E5272C">
        <w:rPr>
          <w:b/>
          <w:noProof/>
          <w:sz w:val="22"/>
          <w:szCs w:val="22"/>
        </w:rPr>
        <w:t>mais Humalog do que deveria</w:t>
      </w:r>
      <w:r w:rsidR="00DB611F" w:rsidRPr="00DB611F">
        <w:t xml:space="preserve"> </w:t>
      </w:r>
    </w:p>
    <w:p w:rsidR="00B9490E" w:rsidRDefault="00C66528" w:rsidP="00C66528">
      <w:pPr>
        <w:numPr>
          <w:ilvl w:val="12"/>
          <w:numId w:val="0"/>
        </w:numPr>
        <w:ind w:right="11"/>
        <w:rPr>
          <w:sz w:val="22"/>
          <w:szCs w:val="22"/>
        </w:rPr>
      </w:pPr>
      <w:r w:rsidRPr="00E5272C">
        <w:rPr>
          <w:sz w:val="22"/>
          <w:szCs w:val="22"/>
        </w:rPr>
        <w:t>Se administrar mais Humalog do que necessita</w:t>
      </w:r>
      <w:r w:rsidR="00C41A5B" w:rsidRPr="00C41A5B">
        <w:t xml:space="preserve"> </w:t>
      </w:r>
      <w:r w:rsidR="00C41A5B" w:rsidRPr="00C41A5B">
        <w:rPr>
          <w:sz w:val="22"/>
          <w:szCs w:val="22"/>
        </w:rPr>
        <w:t>ou não tem certeza de quanto injetou</w:t>
      </w:r>
      <w:r w:rsidRPr="00E5272C">
        <w:rPr>
          <w:sz w:val="22"/>
          <w:szCs w:val="22"/>
        </w:rPr>
        <w:t xml:space="preserve">, pode ocorrer uma baixa de açúcar no sangue Verifique o seu nível de açúcar no sangue. </w:t>
      </w:r>
    </w:p>
    <w:p w:rsidR="00B9490E" w:rsidRDefault="00B9490E" w:rsidP="00C66528">
      <w:pPr>
        <w:numPr>
          <w:ilvl w:val="12"/>
          <w:numId w:val="0"/>
        </w:numPr>
        <w:ind w:right="11"/>
        <w:rPr>
          <w:sz w:val="22"/>
          <w:szCs w:val="22"/>
        </w:rPr>
      </w:pPr>
    </w:p>
    <w:p w:rsidR="00C66528" w:rsidRPr="00450803" w:rsidRDefault="00C66528" w:rsidP="00C66528">
      <w:pPr>
        <w:numPr>
          <w:ilvl w:val="12"/>
          <w:numId w:val="0"/>
        </w:numPr>
        <w:ind w:right="11"/>
        <w:rPr>
          <w:sz w:val="22"/>
          <w:szCs w:val="22"/>
        </w:rPr>
      </w:pPr>
      <w:r w:rsidRPr="00E5272C">
        <w:rPr>
          <w:sz w:val="22"/>
          <w:szCs w:val="22"/>
        </w:rPr>
        <w:t>Se o seu açúcar no sangue está baixo (</w:t>
      </w:r>
      <w:r w:rsidRPr="00E5272C">
        <w:rPr>
          <w:b/>
          <w:sz w:val="22"/>
          <w:szCs w:val="22"/>
        </w:rPr>
        <w:t>hipoglicemia ligeira</w:t>
      </w:r>
      <w:r w:rsidRPr="00E5272C">
        <w:rPr>
          <w:sz w:val="22"/>
          <w:szCs w:val="22"/>
        </w:rPr>
        <w:t xml:space="preserve">), tome comprimidos de glucose, açúcar ou beba uma bebida açucarada. Depois coma fruta, biscoitos ou uma sandes, conforme o médico o aconselhou e descanse um pouco. Isto leva-lo-á muitas vezes a superar a hipoglicemia ligeira ou uma pequena sobredosagem de insulina. Se ficar pior, a sua respiração pouco profunda e a sua pele ficar pálida, informe o seu médico imediatamente. Uma injeção de glucagina pode tratar uma hipoglicemia bastante grave. Coma glucose ou açúcar após a injeção de glucagina. Se não responder à glucagina, deverá ser tratado no hospital. Peça ao seu médico que o informe sobre a glucagina.    </w:t>
      </w:r>
    </w:p>
    <w:p w:rsidR="00C66528" w:rsidRPr="00450803" w:rsidRDefault="00C66528" w:rsidP="00C66528">
      <w:pPr>
        <w:numPr>
          <w:ilvl w:val="12"/>
          <w:numId w:val="0"/>
        </w:numPr>
        <w:ind w:right="11"/>
        <w:rPr>
          <w:sz w:val="22"/>
          <w:szCs w:val="22"/>
        </w:rPr>
      </w:pPr>
    </w:p>
    <w:p w:rsidR="00C66528" w:rsidRPr="00450803" w:rsidRDefault="00C66528" w:rsidP="00C66528">
      <w:pPr>
        <w:suppressAutoHyphens/>
        <w:rPr>
          <w:b/>
          <w:noProof/>
          <w:sz w:val="22"/>
          <w:szCs w:val="22"/>
        </w:rPr>
      </w:pPr>
      <w:r w:rsidRPr="00E5272C">
        <w:rPr>
          <w:b/>
          <w:noProof/>
          <w:sz w:val="22"/>
          <w:szCs w:val="22"/>
        </w:rPr>
        <w:t>Caso se tenha esquecido de tomar Humalog</w:t>
      </w:r>
      <w:r w:rsidR="00DB611F" w:rsidRPr="00DB611F">
        <w:t xml:space="preserve"> </w:t>
      </w:r>
    </w:p>
    <w:p w:rsidR="00C66528" w:rsidRPr="00450803" w:rsidRDefault="00C66528" w:rsidP="00C66528">
      <w:pPr>
        <w:suppressAutoHyphens/>
        <w:rPr>
          <w:sz w:val="22"/>
          <w:szCs w:val="22"/>
        </w:rPr>
      </w:pPr>
      <w:r w:rsidRPr="00E5272C">
        <w:rPr>
          <w:sz w:val="22"/>
          <w:szCs w:val="22"/>
        </w:rPr>
        <w:t>Se administrar menos Humalog do que necessita</w:t>
      </w:r>
      <w:r w:rsidR="00C41A5B" w:rsidRPr="00C41A5B">
        <w:t xml:space="preserve"> </w:t>
      </w:r>
      <w:r w:rsidR="00C41A5B" w:rsidRPr="00C41A5B">
        <w:rPr>
          <w:sz w:val="22"/>
          <w:szCs w:val="22"/>
        </w:rPr>
        <w:t>ou não tem certeza de quanto injetou</w:t>
      </w:r>
      <w:r w:rsidRPr="00E5272C">
        <w:rPr>
          <w:sz w:val="22"/>
          <w:szCs w:val="22"/>
        </w:rPr>
        <w:t>, pode ocorrer uma subida de açúcar no sangue.  Verifique o seu nível de açúcar no sangue.</w:t>
      </w:r>
    </w:p>
    <w:p w:rsidR="00C66528" w:rsidRPr="00450803" w:rsidRDefault="00C66528" w:rsidP="00C66528">
      <w:pPr>
        <w:numPr>
          <w:ilvl w:val="12"/>
          <w:numId w:val="0"/>
        </w:numPr>
        <w:ind w:right="11"/>
        <w:rPr>
          <w:sz w:val="22"/>
          <w:szCs w:val="22"/>
        </w:rPr>
      </w:pPr>
    </w:p>
    <w:p w:rsidR="00C66528" w:rsidRPr="00450803" w:rsidRDefault="00C66528" w:rsidP="00C66528">
      <w:pPr>
        <w:numPr>
          <w:ilvl w:val="12"/>
          <w:numId w:val="0"/>
        </w:numPr>
        <w:ind w:right="11"/>
        <w:rPr>
          <w:sz w:val="22"/>
          <w:szCs w:val="22"/>
        </w:rPr>
      </w:pPr>
      <w:r w:rsidRPr="00E5272C">
        <w:rPr>
          <w:sz w:val="22"/>
          <w:szCs w:val="22"/>
        </w:rPr>
        <w:t>Se uma hipoglicemia (baixa de açúcar no sangue) ou hiperglicemia (demasiado açúcar no sangue) não for tratada, pode ser muito grave e causar dores de cabeça, sensação de mal-estar (náuseas), má-disposição (vómitos), perda de fluidos (desidratação), inconsciência, coma ou até morte</w:t>
      </w:r>
      <w:r w:rsidR="008C0AB8">
        <w:rPr>
          <w:sz w:val="22"/>
          <w:szCs w:val="22"/>
        </w:rPr>
        <w:t xml:space="preserve"> </w:t>
      </w:r>
      <w:r w:rsidRPr="00E5272C">
        <w:rPr>
          <w:sz w:val="22"/>
          <w:szCs w:val="22"/>
        </w:rPr>
        <w:t>(</w:t>
      </w:r>
      <w:r w:rsidR="00C41A5B">
        <w:rPr>
          <w:sz w:val="22"/>
          <w:szCs w:val="22"/>
        </w:rPr>
        <w:t>v</w:t>
      </w:r>
      <w:r w:rsidRPr="00E5272C">
        <w:rPr>
          <w:sz w:val="22"/>
          <w:szCs w:val="22"/>
        </w:rPr>
        <w:t xml:space="preserve">er </w:t>
      </w:r>
      <w:r w:rsidR="00E301C1">
        <w:rPr>
          <w:sz w:val="22"/>
          <w:szCs w:val="22"/>
        </w:rPr>
        <w:t>secção</w:t>
      </w:r>
      <w:r w:rsidRPr="00E5272C">
        <w:rPr>
          <w:sz w:val="22"/>
          <w:szCs w:val="22"/>
        </w:rPr>
        <w:t xml:space="preserve"> 4. “Efeitos secundários possíveis”)</w:t>
      </w:r>
    </w:p>
    <w:p w:rsidR="00C66528" w:rsidRPr="00450803" w:rsidRDefault="00C66528" w:rsidP="00C66528">
      <w:pPr>
        <w:numPr>
          <w:ilvl w:val="12"/>
          <w:numId w:val="0"/>
        </w:numPr>
        <w:ind w:right="11"/>
        <w:rPr>
          <w:sz w:val="22"/>
          <w:szCs w:val="22"/>
        </w:rPr>
      </w:pPr>
    </w:p>
    <w:p w:rsidR="00C66528" w:rsidRPr="00450803" w:rsidRDefault="00C66528" w:rsidP="00C66528">
      <w:pPr>
        <w:numPr>
          <w:ilvl w:val="12"/>
          <w:numId w:val="0"/>
        </w:numPr>
        <w:ind w:right="11"/>
        <w:rPr>
          <w:sz w:val="22"/>
          <w:szCs w:val="22"/>
        </w:rPr>
      </w:pPr>
      <w:r w:rsidRPr="00E5272C">
        <w:rPr>
          <w:b/>
          <w:sz w:val="22"/>
          <w:szCs w:val="22"/>
        </w:rPr>
        <w:t>Três passos simples</w:t>
      </w:r>
      <w:r w:rsidRPr="00E5272C">
        <w:rPr>
          <w:sz w:val="22"/>
          <w:szCs w:val="22"/>
        </w:rPr>
        <w:t xml:space="preserve"> para evitar hipoglicemia e hiperglicemia:</w:t>
      </w:r>
    </w:p>
    <w:p w:rsidR="00C66528" w:rsidRPr="00450803" w:rsidRDefault="00C66528" w:rsidP="00C66528">
      <w:pPr>
        <w:numPr>
          <w:ilvl w:val="0"/>
          <w:numId w:val="1"/>
        </w:numPr>
        <w:ind w:left="567" w:right="11" w:hanging="567"/>
        <w:rPr>
          <w:sz w:val="22"/>
          <w:szCs w:val="22"/>
        </w:rPr>
      </w:pPr>
      <w:r w:rsidRPr="00E5272C">
        <w:rPr>
          <w:sz w:val="22"/>
          <w:szCs w:val="22"/>
        </w:rPr>
        <w:t>T</w:t>
      </w:r>
      <w:r w:rsidR="00FD277E">
        <w:rPr>
          <w:sz w:val="22"/>
          <w:szCs w:val="22"/>
        </w:rPr>
        <w:t>raga</w:t>
      </w:r>
      <w:r w:rsidRPr="00E5272C">
        <w:rPr>
          <w:sz w:val="22"/>
          <w:szCs w:val="22"/>
        </w:rPr>
        <w:t xml:space="preserve"> sempre </w:t>
      </w:r>
      <w:r w:rsidR="00FD277E">
        <w:rPr>
          <w:sz w:val="22"/>
          <w:szCs w:val="22"/>
        </w:rPr>
        <w:t xml:space="preserve">consigo </w:t>
      </w:r>
      <w:r w:rsidRPr="00E5272C">
        <w:rPr>
          <w:sz w:val="22"/>
          <w:szCs w:val="22"/>
        </w:rPr>
        <w:t>uma caneta de reserva, para o caso de perder a sua caneta KwikPen ou a danificar.</w:t>
      </w:r>
    </w:p>
    <w:p w:rsidR="00C66528" w:rsidRPr="00450803" w:rsidRDefault="00C66528" w:rsidP="00C66528">
      <w:pPr>
        <w:numPr>
          <w:ilvl w:val="0"/>
          <w:numId w:val="1"/>
        </w:numPr>
        <w:ind w:left="567" w:right="11" w:hanging="567"/>
        <w:rPr>
          <w:sz w:val="22"/>
          <w:szCs w:val="22"/>
        </w:rPr>
      </w:pPr>
      <w:r w:rsidRPr="00E5272C">
        <w:rPr>
          <w:sz w:val="22"/>
          <w:szCs w:val="22"/>
        </w:rPr>
        <w:t>Traga sempre consigo algo que o identifique como diabético.</w:t>
      </w:r>
    </w:p>
    <w:p w:rsidR="00C66528" w:rsidRDefault="00C66528" w:rsidP="00C66528">
      <w:pPr>
        <w:numPr>
          <w:ilvl w:val="0"/>
          <w:numId w:val="1"/>
        </w:numPr>
        <w:ind w:left="567" w:right="11" w:hanging="567"/>
        <w:rPr>
          <w:sz w:val="22"/>
          <w:szCs w:val="22"/>
        </w:rPr>
      </w:pPr>
      <w:r w:rsidRPr="00E5272C">
        <w:rPr>
          <w:sz w:val="22"/>
          <w:szCs w:val="22"/>
        </w:rPr>
        <w:t>Traga sempre açúcar consigo.</w:t>
      </w:r>
    </w:p>
    <w:p w:rsidR="00C66528" w:rsidRPr="00450803" w:rsidRDefault="00C66528" w:rsidP="00C66528">
      <w:pPr>
        <w:ind w:right="11"/>
        <w:rPr>
          <w:sz w:val="22"/>
          <w:szCs w:val="22"/>
        </w:rPr>
      </w:pPr>
    </w:p>
    <w:p w:rsidR="00C66528" w:rsidRPr="00450803" w:rsidRDefault="00C66528" w:rsidP="00C66528">
      <w:pPr>
        <w:suppressAutoHyphens/>
        <w:rPr>
          <w:noProof/>
          <w:sz w:val="22"/>
          <w:szCs w:val="22"/>
        </w:rPr>
      </w:pPr>
      <w:r w:rsidRPr="00E5272C">
        <w:rPr>
          <w:b/>
          <w:noProof/>
          <w:sz w:val="22"/>
          <w:szCs w:val="22"/>
        </w:rPr>
        <w:t>Se parar de utilizar Humalog</w:t>
      </w:r>
    </w:p>
    <w:p w:rsidR="00C66528" w:rsidRPr="00450803" w:rsidRDefault="00C66528" w:rsidP="00C66528">
      <w:pPr>
        <w:numPr>
          <w:ilvl w:val="12"/>
          <w:numId w:val="0"/>
        </w:numPr>
        <w:ind w:right="11"/>
        <w:rPr>
          <w:sz w:val="22"/>
          <w:szCs w:val="22"/>
        </w:rPr>
      </w:pPr>
      <w:r w:rsidRPr="00E5272C">
        <w:rPr>
          <w:sz w:val="22"/>
          <w:szCs w:val="22"/>
        </w:rPr>
        <w:t>Se administrar menos Humalog do que necessita, pode ocorrer uma subida de açúcar no sangue. Não mude a sua insulina, a não ser por indicação do médico.</w:t>
      </w:r>
    </w:p>
    <w:p w:rsidR="00C66528" w:rsidRPr="00450803" w:rsidRDefault="00C66528" w:rsidP="00C66528">
      <w:pPr>
        <w:numPr>
          <w:ilvl w:val="12"/>
          <w:numId w:val="0"/>
        </w:numPr>
        <w:ind w:right="11"/>
        <w:rPr>
          <w:sz w:val="22"/>
          <w:szCs w:val="22"/>
        </w:rPr>
      </w:pPr>
    </w:p>
    <w:p w:rsidR="00C66528" w:rsidRPr="00450803" w:rsidRDefault="00C66528" w:rsidP="00C66528">
      <w:pPr>
        <w:numPr>
          <w:ilvl w:val="12"/>
          <w:numId w:val="0"/>
        </w:numPr>
        <w:ind w:right="11"/>
        <w:rPr>
          <w:noProof/>
          <w:sz w:val="22"/>
          <w:szCs w:val="22"/>
        </w:rPr>
      </w:pPr>
      <w:r w:rsidRPr="00E5272C">
        <w:rPr>
          <w:noProof/>
          <w:sz w:val="22"/>
          <w:szCs w:val="22"/>
        </w:rPr>
        <w:t>Caso ainda tenha dúvidas sobre a utilização deste medicamento, fale com o seu médico ou farmacêutico.</w:t>
      </w:r>
    </w:p>
    <w:p w:rsidR="00C66528" w:rsidRDefault="00C66528" w:rsidP="00C66528">
      <w:pPr>
        <w:numPr>
          <w:ilvl w:val="12"/>
          <w:numId w:val="0"/>
        </w:numPr>
        <w:ind w:right="11"/>
        <w:rPr>
          <w:noProof/>
          <w:sz w:val="22"/>
          <w:szCs w:val="22"/>
        </w:rPr>
      </w:pPr>
    </w:p>
    <w:p w:rsidR="00DB611F" w:rsidRPr="00450803" w:rsidRDefault="00DB611F" w:rsidP="00C66528">
      <w:pPr>
        <w:numPr>
          <w:ilvl w:val="12"/>
          <w:numId w:val="0"/>
        </w:numPr>
        <w:ind w:right="11"/>
        <w:rPr>
          <w:noProof/>
          <w:sz w:val="22"/>
          <w:szCs w:val="22"/>
        </w:rPr>
      </w:pPr>
    </w:p>
    <w:p w:rsidR="00C66528" w:rsidRPr="00450803" w:rsidRDefault="00C66528" w:rsidP="00C66528">
      <w:pPr>
        <w:suppressAutoHyphens/>
        <w:ind w:left="567" w:hanging="567"/>
        <w:rPr>
          <w:noProof/>
          <w:sz w:val="22"/>
          <w:szCs w:val="22"/>
        </w:rPr>
      </w:pPr>
      <w:r w:rsidRPr="00E5272C">
        <w:rPr>
          <w:b/>
          <w:noProof/>
          <w:sz w:val="22"/>
          <w:szCs w:val="22"/>
        </w:rPr>
        <w:t>4.</w:t>
      </w:r>
      <w:r w:rsidRPr="00E5272C">
        <w:rPr>
          <w:b/>
          <w:noProof/>
          <w:sz w:val="22"/>
          <w:szCs w:val="22"/>
        </w:rPr>
        <w:tab/>
        <w:t xml:space="preserve">Efeitos secundários possíveis </w:t>
      </w:r>
    </w:p>
    <w:p w:rsidR="00C66528" w:rsidRPr="00450803" w:rsidRDefault="00C66528" w:rsidP="00C66528">
      <w:pPr>
        <w:numPr>
          <w:ilvl w:val="12"/>
          <w:numId w:val="0"/>
        </w:numPr>
        <w:ind w:right="11"/>
        <w:rPr>
          <w:sz w:val="22"/>
          <w:szCs w:val="22"/>
        </w:rPr>
      </w:pPr>
    </w:p>
    <w:p w:rsidR="00C66528" w:rsidRPr="00450803" w:rsidRDefault="00C66528" w:rsidP="00C66528">
      <w:pPr>
        <w:suppressAutoHyphens/>
        <w:rPr>
          <w:noProof/>
          <w:sz w:val="22"/>
          <w:szCs w:val="22"/>
        </w:rPr>
      </w:pPr>
      <w:r w:rsidRPr="00E5272C">
        <w:rPr>
          <w:noProof/>
          <w:sz w:val="22"/>
          <w:szCs w:val="22"/>
        </w:rPr>
        <w:t>Como todos os medicamentos, este medicamento pode causar efeitos secundários, no entanto estes não se manifestam em todas as pessoas.</w:t>
      </w:r>
    </w:p>
    <w:p w:rsidR="00C66528" w:rsidRPr="00450803" w:rsidRDefault="00C66528" w:rsidP="00C66528">
      <w:pPr>
        <w:numPr>
          <w:ilvl w:val="12"/>
          <w:numId w:val="0"/>
        </w:numPr>
        <w:ind w:right="11"/>
        <w:rPr>
          <w:i/>
          <w:sz w:val="22"/>
          <w:szCs w:val="22"/>
        </w:rPr>
      </w:pPr>
    </w:p>
    <w:p w:rsidR="00C66528" w:rsidRPr="00450803" w:rsidRDefault="00C66528" w:rsidP="00C66528">
      <w:pPr>
        <w:numPr>
          <w:ilvl w:val="12"/>
          <w:numId w:val="0"/>
        </w:numPr>
        <w:ind w:right="11"/>
        <w:rPr>
          <w:sz w:val="22"/>
          <w:szCs w:val="22"/>
        </w:rPr>
      </w:pPr>
      <w:r w:rsidRPr="00E5272C">
        <w:rPr>
          <w:iCs/>
          <w:sz w:val="22"/>
          <w:szCs w:val="22"/>
        </w:rPr>
        <w:t>Alergia grave</w:t>
      </w:r>
      <w:r w:rsidRPr="00E5272C">
        <w:rPr>
          <w:sz w:val="22"/>
          <w:szCs w:val="22"/>
        </w:rPr>
        <w:t xml:space="preserve"> é rara (pode afetar até</w:t>
      </w:r>
      <w:r w:rsidRPr="00E5272C">
        <w:rPr>
          <w:iCs/>
          <w:sz w:val="22"/>
          <w:szCs w:val="22"/>
        </w:rPr>
        <w:t> 1 em cada 1.000 pessoas). O</w:t>
      </w:r>
      <w:r w:rsidRPr="00E5272C">
        <w:rPr>
          <w:sz w:val="22"/>
          <w:szCs w:val="22"/>
        </w:rPr>
        <w:t>s sintomas são:</w:t>
      </w:r>
    </w:p>
    <w:tbl>
      <w:tblPr>
        <w:tblW w:w="0" w:type="auto"/>
        <w:tblLayout w:type="fixed"/>
        <w:tblLook w:val="0000" w:firstRow="0" w:lastRow="0" w:firstColumn="0" w:lastColumn="0" w:noHBand="0" w:noVBand="0"/>
      </w:tblPr>
      <w:tblGrid>
        <w:gridCol w:w="4261"/>
        <w:gridCol w:w="4261"/>
      </w:tblGrid>
      <w:tr w:rsidR="00C66528" w:rsidTr="00C66528">
        <w:trPr>
          <w:cantSplit/>
        </w:trPr>
        <w:tc>
          <w:tcPr>
            <w:tcW w:w="4261" w:type="dxa"/>
          </w:tcPr>
          <w:p w:rsidR="00C66528" w:rsidRPr="00450803" w:rsidRDefault="00C66528" w:rsidP="00C66528">
            <w:pPr>
              <w:numPr>
                <w:ilvl w:val="0"/>
                <w:numId w:val="1"/>
              </w:numPr>
              <w:ind w:left="702" w:right="11" w:hanging="702"/>
              <w:rPr>
                <w:sz w:val="22"/>
                <w:szCs w:val="22"/>
              </w:rPr>
            </w:pPr>
            <w:r w:rsidRPr="00E5272C">
              <w:rPr>
                <w:sz w:val="22"/>
                <w:szCs w:val="22"/>
              </w:rPr>
              <w:t xml:space="preserve"> erupção cutânea no corpo inteiro</w:t>
            </w:r>
          </w:p>
        </w:tc>
        <w:tc>
          <w:tcPr>
            <w:tcW w:w="4261" w:type="dxa"/>
          </w:tcPr>
          <w:p w:rsidR="00C66528" w:rsidRPr="00450803" w:rsidRDefault="00C66528" w:rsidP="00C66528">
            <w:pPr>
              <w:numPr>
                <w:ilvl w:val="0"/>
                <w:numId w:val="1"/>
              </w:numPr>
              <w:tabs>
                <w:tab w:val="left" w:pos="419"/>
              </w:tabs>
              <w:ind w:left="575" w:right="11" w:hanging="575"/>
              <w:rPr>
                <w:sz w:val="22"/>
                <w:szCs w:val="22"/>
              </w:rPr>
            </w:pPr>
            <w:r w:rsidRPr="00E5272C">
              <w:rPr>
                <w:sz w:val="22"/>
                <w:szCs w:val="22"/>
              </w:rPr>
              <w:t xml:space="preserve"> baixa de pressão arterial</w:t>
            </w:r>
          </w:p>
        </w:tc>
      </w:tr>
      <w:tr w:rsidR="00C66528" w:rsidTr="00C66528">
        <w:trPr>
          <w:cantSplit/>
        </w:trPr>
        <w:tc>
          <w:tcPr>
            <w:tcW w:w="4261" w:type="dxa"/>
          </w:tcPr>
          <w:p w:rsidR="00C66528" w:rsidRPr="00450803" w:rsidRDefault="00C66528" w:rsidP="00C66528">
            <w:pPr>
              <w:numPr>
                <w:ilvl w:val="0"/>
                <w:numId w:val="1"/>
              </w:numPr>
              <w:ind w:left="702" w:right="11" w:hanging="702"/>
              <w:rPr>
                <w:sz w:val="22"/>
                <w:szCs w:val="22"/>
              </w:rPr>
            </w:pPr>
            <w:r w:rsidRPr="00450803">
              <w:rPr>
                <w:sz w:val="22"/>
                <w:szCs w:val="22"/>
              </w:rPr>
              <w:t xml:space="preserve"> dificuldade em respirar</w:t>
            </w:r>
          </w:p>
        </w:tc>
        <w:tc>
          <w:tcPr>
            <w:tcW w:w="4261" w:type="dxa"/>
          </w:tcPr>
          <w:p w:rsidR="00C66528" w:rsidRPr="00450803" w:rsidRDefault="00C66528" w:rsidP="00C66528">
            <w:pPr>
              <w:numPr>
                <w:ilvl w:val="0"/>
                <w:numId w:val="1"/>
              </w:numPr>
              <w:ind w:left="575" w:right="11" w:hanging="575"/>
              <w:rPr>
                <w:sz w:val="22"/>
                <w:szCs w:val="22"/>
              </w:rPr>
            </w:pPr>
            <w:r w:rsidRPr="00450803">
              <w:rPr>
                <w:sz w:val="22"/>
                <w:szCs w:val="22"/>
              </w:rPr>
              <w:t xml:space="preserve"> batimento rápido do coração</w:t>
            </w:r>
          </w:p>
        </w:tc>
      </w:tr>
      <w:tr w:rsidR="00C66528" w:rsidTr="00C66528">
        <w:trPr>
          <w:cantSplit/>
        </w:trPr>
        <w:tc>
          <w:tcPr>
            <w:tcW w:w="4261" w:type="dxa"/>
          </w:tcPr>
          <w:p w:rsidR="00C66528" w:rsidRPr="00450803" w:rsidRDefault="00C66528" w:rsidP="00C66528">
            <w:pPr>
              <w:numPr>
                <w:ilvl w:val="0"/>
                <w:numId w:val="1"/>
              </w:numPr>
              <w:ind w:left="702" w:right="11" w:hanging="702"/>
              <w:rPr>
                <w:sz w:val="22"/>
                <w:szCs w:val="22"/>
              </w:rPr>
            </w:pPr>
            <w:r w:rsidRPr="00450803">
              <w:rPr>
                <w:sz w:val="22"/>
                <w:szCs w:val="22"/>
              </w:rPr>
              <w:t xml:space="preserve"> zumbidos</w:t>
            </w:r>
          </w:p>
        </w:tc>
        <w:tc>
          <w:tcPr>
            <w:tcW w:w="4261" w:type="dxa"/>
          </w:tcPr>
          <w:p w:rsidR="00C66528" w:rsidRPr="00450803" w:rsidRDefault="00C66528" w:rsidP="00C66528">
            <w:pPr>
              <w:numPr>
                <w:ilvl w:val="0"/>
                <w:numId w:val="1"/>
              </w:numPr>
              <w:ind w:left="575" w:right="11" w:hanging="546"/>
              <w:rPr>
                <w:sz w:val="22"/>
                <w:szCs w:val="22"/>
              </w:rPr>
            </w:pPr>
            <w:r w:rsidRPr="00450803">
              <w:rPr>
                <w:sz w:val="22"/>
                <w:szCs w:val="22"/>
              </w:rPr>
              <w:t xml:space="preserve"> suores</w:t>
            </w:r>
          </w:p>
        </w:tc>
      </w:tr>
    </w:tbl>
    <w:p w:rsidR="00C66528" w:rsidRPr="00450803" w:rsidRDefault="00C66528" w:rsidP="00C66528">
      <w:pPr>
        <w:numPr>
          <w:ilvl w:val="12"/>
          <w:numId w:val="0"/>
        </w:numPr>
        <w:ind w:right="11"/>
        <w:rPr>
          <w:sz w:val="22"/>
          <w:szCs w:val="22"/>
        </w:rPr>
      </w:pPr>
      <w:r w:rsidRPr="00450803">
        <w:rPr>
          <w:sz w:val="22"/>
          <w:szCs w:val="22"/>
        </w:rPr>
        <w:t>Se pensa que está a ter este tipo de alergia com Humalog, conta</w:t>
      </w:r>
      <w:r w:rsidR="002104D2">
        <w:rPr>
          <w:sz w:val="22"/>
          <w:szCs w:val="22"/>
        </w:rPr>
        <w:t>t</w:t>
      </w:r>
      <w:r w:rsidRPr="00450803">
        <w:rPr>
          <w:sz w:val="22"/>
          <w:szCs w:val="22"/>
        </w:rPr>
        <w:t>e imediatamente um médico.</w:t>
      </w:r>
    </w:p>
    <w:p w:rsidR="00C66528" w:rsidRPr="00450803" w:rsidRDefault="00C66528" w:rsidP="00C66528">
      <w:pPr>
        <w:numPr>
          <w:ilvl w:val="12"/>
          <w:numId w:val="0"/>
        </w:numPr>
        <w:ind w:right="11"/>
        <w:rPr>
          <w:sz w:val="22"/>
          <w:szCs w:val="22"/>
        </w:rPr>
      </w:pPr>
    </w:p>
    <w:p w:rsidR="00C66528" w:rsidRPr="00450803" w:rsidRDefault="00C66528" w:rsidP="00C66528">
      <w:pPr>
        <w:numPr>
          <w:ilvl w:val="12"/>
          <w:numId w:val="0"/>
        </w:numPr>
        <w:ind w:right="11"/>
        <w:rPr>
          <w:sz w:val="22"/>
          <w:szCs w:val="22"/>
        </w:rPr>
      </w:pPr>
      <w:r w:rsidRPr="00450803">
        <w:rPr>
          <w:sz w:val="22"/>
          <w:szCs w:val="22"/>
        </w:rPr>
        <w:t>Alergia local é frequente (pode afetar até 1 em cada 10 pessoas). Algumas pessoas ficam com vermelhidão, inchaço ou comichão no local da injeção. Isso desaparece normalmente após alguns dias ou semanas. Se isso lhe acontecer informe o seu médico.</w:t>
      </w:r>
    </w:p>
    <w:p w:rsidR="00C66528" w:rsidRPr="00450803" w:rsidRDefault="00C66528" w:rsidP="00C66528">
      <w:pPr>
        <w:numPr>
          <w:ilvl w:val="12"/>
          <w:numId w:val="0"/>
        </w:numPr>
        <w:ind w:right="11"/>
        <w:rPr>
          <w:sz w:val="22"/>
          <w:szCs w:val="22"/>
        </w:rPr>
      </w:pPr>
    </w:p>
    <w:p w:rsidR="00C66528" w:rsidRPr="00450803" w:rsidRDefault="00C66528" w:rsidP="00C66528">
      <w:pPr>
        <w:numPr>
          <w:ilvl w:val="12"/>
          <w:numId w:val="0"/>
        </w:numPr>
        <w:rPr>
          <w:sz w:val="22"/>
          <w:szCs w:val="22"/>
        </w:rPr>
      </w:pPr>
      <w:r w:rsidRPr="00450803">
        <w:rPr>
          <w:bCs/>
          <w:sz w:val="22"/>
          <w:szCs w:val="22"/>
        </w:rPr>
        <w:t>Lipodistrofia (pele mais espessa e com sulcos) é pouco frequente (</w:t>
      </w:r>
      <w:r w:rsidRPr="00450803">
        <w:rPr>
          <w:sz w:val="22"/>
          <w:szCs w:val="22"/>
        </w:rPr>
        <w:t>pode afetar até</w:t>
      </w:r>
      <w:r w:rsidRPr="00450803">
        <w:rPr>
          <w:iCs/>
          <w:sz w:val="22"/>
          <w:szCs w:val="22"/>
        </w:rPr>
        <w:t> 1 em cada 100 pessoas</w:t>
      </w:r>
      <w:r w:rsidRPr="00E5272C">
        <w:rPr>
          <w:bCs/>
          <w:sz w:val="22"/>
          <w:szCs w:val="22"/>
        </w:rPr>
        <w:t xml:space="preserve">). </w:t>
      </w:r>
      <w:r w:rsidRPr="00E5272C">
        <w:rPr>
          <w:sz w:val="22"/>
          <w:szCs w:val="22"/>
        </w:rPr>
        <w:t xml:space="preserve">Se notar que a sua pele está a ficar mais espessa ou com sulcos no local da injeção, informe o seu médico. </w:t>
      </w:r>
    </w:p>
    <w:p w:rsidR="00C66528" w:rsidRPr="00450803" w:rsidRDefault="00C66528" w:rsidP="00C66528">
      <w:pPr>
        <w:numPr>
          <w:ilvl w:val="12"/>
          <w:numId w:val="0"/>
        </w:numPr>
        <w:rPr>
          <w:sz w:val="22"/>
          <w:szCs w:val="22"/>
        </w:rPr>
      </w:pPr>
    </w:p>
    <w:p w:rsidR="00C66528" w:rsidRPr="00450803" w:rsidRDefault="00C66528" w:rsidP="00C66528">
      <w:pPr>
        <w:ind w:right="11"/>
        <w:rPr>
          <w:sz w:val="22"/>
          <w:szCs w:val="22"/>
        </w:rPr>
      </w:pPr>
      <w:r w:rsidRPr="00E5272C">
        <w:rPr>
          <w:sz w:val="22"/>
          <w:szCs w:val="22"/>
        </w:rPr>
        <w:t>Foi notificado edema (p. ex. inchaço dos braços, tornozelos; retenção de líquidos), particularmente no início da terapêutica com insulina ou durante uma alteração de terapêutica para aumentar o controlo do nível da glucose no seu sangue.</w:t>
      </w:r>
    </w:p>
    <w:p w:rsidR="00C66528" w:rsidRPr="00450803" w:rsidRDefault="00C66528" w:rsidP="00C66528">
      <w:pPr>
        <w:ind w:right="11"/>
        <w:rPr>
          <w:sz w:val="22"/>
          <w:szCs w:val="22"/>
        </w:rPr>
      </w:pPr>
    </w:p>
    <w:p w:rsidR="00C66528" w:rsidRPr="00450803" w:rsidRDefault="00C66528" w:rsidP="00C66528">
      <w:pPr>
        <w:ind w:right="11"/>
        <w:rPr>
          <w:b/>
          <w:sz w:val="22"/>
          <w:szCs w:val="22"/>
        </w:rPr>
      </w:pPr>
      <w:r>
        <w:rPr>
          <w:b/>
          <w:sz w:val="22"/>
          <w:szCs w:val="22"/>
        </w:rPr>
        <w:t>Comunicação de efeitos secundários</w:t>
      </w:r>
    </w:p>
    <w:p w:rsidR="00C66528" w:rsidRPr="00450803" w:rsidRDefault="00C66528" w:rsidP="00C66528">
      <w:pPr>
        <w:ind w:right="11"/>
        <w:rPr>
          <w:sz w:val="22"/>
          <w:szCs w:val="22"/>
        </w:rPr>
      </w:pPr>
      <w:r>
        <w:rPr>
          <w:sz w:val="22"/>
          <w:szCs w:val="22"/>
        </w:rPr>
        <w:t xml:space="preserve">Se tiver quaisquer efeitos secundários, incluindo possíveis efeitos secundários não indicados neste folheto, fale com o seu médico ou farmacêutico. Também poderá comunicar efeitos secundários diretamente através do </w:t>
      </w:r>
      <w:r>
        <w:rPr>
          <w:sz w:val="22"/>
          <w:szCs w:val="22"/>
          <w:highlight w:val="lightGray"/>
        </w:rPr>
        <w:t>sistema nacional de notificação mencionado no Apêndice V</w:t>
      </w:r>
      <w:r>
        <w:rPr>
          <w:sz w:val="22"/>
          <w:szCs w:val="22"/>
        </w:rPr>
        <w:t>. Ao comunicar efeitos secundários estará a ajudar a fornecer mais informações sobre a segurança deste medicamento</w:t>
      </w:r>
    </w:p>
    <w:p w:rsidR="00C66528" w:rsidRPr="00450803" w:rsidRDefault="00C66528" w:rsidP="00C66528">
      <w:pPr>
        <w:ind w:right="-2"/>
        <w:rPr>
          <w:sz w:val="22"/>
          <w:szCs w:val="22"/>
        </w:rPr>
      </w:pPr>
    </w:p>
    <w:p w:rsidR="00C66528" w:rsidRPr="00450803" w:rsidRDefault="00C66528" w:rsidP="00C66528">
      <w:pPr>
        <w:numPr>
          <w:ilvl w:val="12"/>
          <w:numId w:val="0"/>
        </w:numPr>
        <w:ind w:right="11"/>
        <w:rPr>
          <w:b/>
          <w:sz w:val="22"/>
          <w:szCs w:val="22"/>
        </w:rPr>
      </w:pPr>
    </w:p>
    <w:p w:rsidR="00C66528" w:rsidRPr="00450803" w:rsidRDefault="00C66528" w:rsidP="00C66528">
      <w:pPr>
        <w:numPr>
          <w:ilvl w:val="12"/>
          <w:numId w:val="0"/>
        </w:numPr>
        <w:ind w:right="11"/>
        <w:rPr>
          <w:b/>
          <w:sz w:val="22"/>
          <w:szCs w:val="22"/>
        </w:rPr>
      </w:pPr>
      <w:r w:rsidRPr="00450803">
        <w:rPr>
          <w:b/>
          <w:sz w:val="22"/>
          <w:szCs w:val="22"/>
        </w:rPr>
        <w:t>Problemas usuais da diabetes</w:t>
      </w:r>
    </w:p>
    <w:p w:rsidR="00C66528" w:rsidRPr="00450803" w:rsidRDefault="00C66528" w:rsidP="00C66528">
      <w:pPr>
        <w:numPr>
          <w:ilvl w:val="12"/>
          <w:numId w:val="0"/>
        </w:numPr>
        <w:ind w:right="11"/>
        <w:rPr>
          <w:b/>
          <w:sz w:val="22"/>
          <w:szCs w:val="22"/>
        </w:rPr>
      </w:pPr>
    </w:p>
    <w:p w:rsidR="00C66528" w:rsidRPr="00450803" w:rsidRDefault="00C66528" w:rsidP="00C66528">
      <w:pPr>
        <w:numPr>
          <w:ilvl w:val="12"/>
          <w:numId w:val="0"/>
        </w:numPr>
        <w:ind w:right="11"/>
        <w:rPr>
          <w:b/>
          <w:sz w:val="22"/>
          <w:szCs w:val="22"/>
        </w:rPr>
      </w:pPr>
      <w:r w:rsidRPr="00450803">
        <w:rPr>
          <w:b/>
          <w:sz w:val="22"/>
          <w:szCs w:val="22"/>
        </w:rPr>
        <w:t>Hipoglicemia</w:t>
      </w:r>
    </w:p>
    <w:p w:rsidR="00C66528" w:rsidRPr="00450803" w:rsidRDefault="00C66528" w:rsidP="00C66528">
      <w:pPr>
        <w:numPr>
          <w:ilvl w:val="12"/>
          <w:numId w:val="0"/>
        </w:numPr>
        <w:ind w:right="11"/>
        <w:rPr>
          <w:sz w:val="22"/>
          <w:szCs w:val="22"/>
        </w:rPr>
      </w:pPr>
      <w:r w:rsidRPr="00450803">
        <w:rPr>
          <w:sz w:val="22"/>
          <w:szCs w:val="22"/>
        </w:rPr>
        <w:t>Hipoglicemia</w:t>
      </w:r>
      <w:r w:rsidRPr="00450803">
        <w:rPr>
          <w:b/>
          <w:sz w:val="22"/>
          <w:szCs w:val="22"/>
        </w:rPr>
        <w:t xml:space="preserve"> </w:t>
      </w:r>
      <w:r w:rsidRPr="00450803">
        <w:rPr>
          <w:sz w:val="22"/>
          <w:szCs w:val="22"/>
        </w:rPr>
        <w:t xml:space="preserve">(baixa de açúcar no sangue) significa que não há açúcar suficiente no sangue. Isso pode ser causado por:  </w:t>
      </w:r>
    </w:p>
    <w:p w:rsidR="00C66528" w:rsidRPr="00450803" w:rsidRDefault="00C66528" w:rsidP="00C66528">
      <w:pPr>
        <w:numPr>
          <w:ilvl w:val="0"/>
          <w:numId w:val="34"/>
        </w:numPr>
        <w:tabs>
          <w:tab w:val="clear" w:pos="820"/>
        </w:tabs>
        <w:ind w:right="11" w:hanging="820"/>
        <w:rPr>
          <w:sz w:val="22"/>
          <w:szCs w:val="22"/>
        </w:rPr>
      </w:pPr>
      <w:r w:rsidRPr="00450803">
        <w:rPr>
          <w:sz w:val="22"/>
          <w:szCs w:val="22"/>
        </w:rPr>
        <w:t>administrar Humalog ou qualquer outra insulina em excesso;</w:t>
      </w:r>
    </w:p>
    <w:p w:rsidR="00C66528" w:rsidRPr="00450803" w:rsidRDefault="00C66528" w:rsidP="00C66528">
      <w:pPr>
        <w:numPr>
          <w:ilvl w:val="0"/>
          <w:numId w:val="34"/>
        </w:numPr>
        <w:tabs>
          <w:tab w:val="clear" w:pos="820"/>
        </w:tabs>
        <w:ind w:right="11" w:hanging="820"/>
        <w:rPr>
          <w:sz w:val="22"/>
          <w:szCs w:val="22"/>
        </w:rPr>
      </w:pPr>
      <w:r w:rsidRPr="00E5272C">
        <w:rPr>
          <w:sz w:val="22"/>
          <w:szCs w:val="22"/>
        </w:rPr>
        <w:t>perder ou atrasar as suas refeições ou alterar a sua dieta;</w:t>
      </w:r>
    </w:p>
    <w:p w:rsidR="00C66528" w:rsidRPr="00450803" w:rsidRDefault="00C66528" w:rsidP="00C66528">
      <w:pPr>
        <w:numPr>
          <w:ilvl w:val="0"/>
          <w:numId w:val="34"/>
        </w:numPr>
        <w:tabs>
          <w:tab w:val="clear" w:pos="820"/>
        </w:tabs>
        <w:ind w:right="11" w:hanging="820"/>
        <w:rPr>
          <w:sz w:val="22"/>
          <w:szCs w:val="22"/>
        </w:rPr>
      </w:pPr>
      <w:r w:rsidRPr="00E5272C">
        <w:rPr>
          <w:sz w:val="22"/>
          <w:szCs w:val="22"/>
        </w:rPr>
        <w:t>fazer exercício ou trabalhar muito, antes ou após uma refeição;</w:t>
      </w:r>
    </w:p>
    <w:p w:rsidR="00C66528" w:rsidRPr="00450803" w:rsidRDefault="00C66528" w:rsidP="00C66528">
      <w:pPr>
        <w:numPr>
          <w:ilvl w:val="0"/>
          <w:numId w:val="34"/>
        </w:numPr>
        <w:tabs>
          <w:tab w:val="clear" w:pos="820"/>
        </w:tabs>
        <w:ind w:right="11" w:hanging="820"/>
        <w:rPr>
          <w:sz w:val="22"/>
          <w:szCs w:val="22"/>
        </w:rPr>
      </w:pPr>
      <w:r w:rsidRPr="00E5272C">
        <w:rPr>
          <w:sz w:val="22"/>
          <w:szCs w:val="22"/>
        </w:rPr>
        <w:t>ter uma infeção ou doença (especialmente diarreia ou vómitos);</w:t>
      </w:r>
    </w:p>
    <w:p w:rsidR="00C66528" w:rsidRPr="00450803" w:rsidRDefault="00C66528" w:rsidP="00C66528">
      <w:pPr>
        <w:numPr>
          <w:ilvl w:val="0"/>
          <w:numId w:val="34"/>
        </w:numPr>
        <w:tabs>
          <w:tab w:val="clear" w:pos="820"/>
        </w:tabs>
        <w:ind w:right="11" w:hanging="820"/>
        <w:rPr>
          <w:sz w:val="22"/>
          <w:szCs w:val="22"/>
        </w:rPr>
      </w:pPr>
      <w:r w:rsidRPr="00E5272C">
        <w:rPr>
          <w:sz w:val="22"/>
          <w:szCs w:val="22"/>
        </w:rPr>
        <w:t xml:space="preserve"> </w:t>
      </w:r>
      <w:r w:rsidR="00C41A5B">
        <w:rPr>
          <w:sz w:val="22"/>
          <w:szCs w:val="22"/>
        </w:rPr>
        <w:t xml:space="preserve">ocorrer </w:t>
      </w:r>
      <w:r w:rsidRPr="00E5272C">
        <w:rPr>
          <w:sz w:val="22"/>
          <w:szCs w:val="22"/>
        </w:rPr>
        <w:t>uma alteração das suas necessidades de insulina; ou</w:t>
      </w:r>
    </w:p>
    <w:p w:rsidR="00C66528" w:rsidRPr="00450803" w:rsidRDefault="00C66528" w:rsidP="00C66528">
      <w:pPr>
        <w:numPr>
          <w:ilvl w:val="0"/>
          <w:numId w:val="34"/>
        </w:numPr>
        <w:tabs>
          <w:tab w:val="clear" w:pos="820"/>
        </w:tabs>
        <w:ind w:right="11" w:hanging="820"/>
        <w:rPr>
          <w:sz w:val="22"/>
          <w:szCs w:val="22"/>
        </w:rPr>
      </w:pPr>
      <w:r w:rsidRPr="00E5272C">
        <w:rPr>
          <w:sz w:val="22"/>
          <w:szCs w:val="22"/>
        </w:rPr>
        <w:t>ter um agravamento dos seus problemas de rins ou de fígado.</w:t>
      </w:r>
    </w:p>
    <w:p w:rsidR="00C66528" w:rsidRPr="00450803" w:rsidRDefault="00C66528" w:rsidP="00C66528">
      <w:pPr>
        <w:numPr>
          <w:ilvl w:val="12"/>
          <w:numId w:val="0"/>
        </w:numPr>
        <w:ind w:right="11"/>
        <w:rPr>
          <w:sz w:val="22"/>
          <w:szCs w:val="22"/>
        </w:rPr>
      </w:pPr>
    </w:p>
    <w:p w:rsidR="00C66528" w:rsidRPr="00450803" w:rsidRDefault="00C66528" w:rsidP="00C66528">
      <w:pPr>
        <w:numPr>
          <w:ilvl w:val="12"/>
          <w:numId w:val="0"/>
        </w:numPr>
        <w:ind w:right="11"/>
        <w:rPr>
          <w:sz w:val="22"/>
          <w:szCs w:val="22"/>
        </w:rPr>
      </w:pPr>
      <w:r w:rsidRPr="00E5272C">
        <w:rPr>
          <w:sz w:val="22"/>
          <w:szCs w:val="22"/>
        </w:rPr>
        <w:t>O álcool e alguns medicamentos podem afetar os seus níveis de açúcar no sangue (</w:t>
      </w:r>
      <w:r w:rsidR="00C41A5B">
        <w:rPr>
          <w:sz w:val="22"/>
          <w:szCs w:val="22"/>
        </w:rPr>
        <w:t>ver</w:t>
      </w:r>
      <w:r w:rsidR="00C41A5B" w:rsidRPr="00E5272C">
        <w:rPr>
          <w:sz w:val="22"/>
          <w:szCs w:val="22"/>
        </w:rPr>
        <w:t xml:space="preserve"> </w:t>
      </w:r>
      <w:r w:rsidR="00E301C1">
        <w:rPr>
          <w:sz w:val="22"/>
          <w:szCs w:val="22"/>
        </w:rPr>
        <w:t>secção</w:t>
      </w:r>
      <w:r w:rsidRPr="00E5272C">
        <w:rPr>
          <w:sz w:val="22"/>
          <w:szCs w:val="22"/>
        </w:rPr>
        <w:t xml:space="preserve"> 2).</w:t>
      </w:r>
    </w:p>
    <w:p w:rsidR="00C66528" w:rsidRPr="00450803" w:rsidRDefault="00C66528" w:rsidP="00C66528">
      <w:pPr>
        <w:numPr>
          <w:ilvl w:val="12"/>
          <w:numId w:val="0"/>
        </w:numPr>
        <w:ind w:right="11"/>
        <w:rPr>
          <w:sz w:val="22"/>
          <w:szCs w:val="22"/>
        </w:rPr>
      </w:pPr>
    </w:p>
    <w:p w:rsidR="00C66528" w:rsidRPr="00450803" w:rsidRDefault="00C66528" w:rsidP="00C66528">
      <w:pPr>
        <w:numPr>
          <w:ilvl w:val="12"/>
          <w:numId w:val="0"/>
        </w:numPr>
        <w:ind w:right="11"/>
        <w:rPr>
          <w:sz w:val="22"/>
          <w:szCs w:val="22"/>
        </w:rPr>
      </w:pPr>
      <w:r w:rsidRPr="00E5272C">
        <w:rPr>
          <w:sz w:val="22"/>
          <w:szCs w:val="22"/>
        </w:rPr>
        <w:t>Os primeiros sintomas de uma baixa de açúcar no sangue surgem rapidamente e incluem:</w:t>
      </w:r>
    </w:p>
    <w:tbl>
      <w:tblPr>
        <w:tblW w:w="0" w:type="auto"/>
        <w:tblLayout w:type="fixed"/>
        <w:tblLook w:val="0000" w:firstRow="0" w:lastRow="0" w:firstColumn="0" w:lastColumn="0" w:noHBand="0" w:noVBand="0"/>
      </w:tblPr>
      <w:tblGrid>
        <w:gridCol w:w="4261"/>
        <w:gridCol w:w="4261"/>
      </w:tblGrid>
      <w:tr w:rsidR="00C66528" w:rsidTr="00C66528">
        <w:trPr>
          <w:cantSplit/>
        </w:trPr>
        <w:tc>
          <w:tcPr>
            <w:tcW w:w="4261" w:type="dxa"/>
          </w:tcPr>
          <w:p w:rsidR="00C66528" w:rsidRPr="00450803" w:rsidRDefault="00C66528" w:rsidP="00C66528">
            <w:pPr>
              <w:numPr>
                <w:ilvl w:val="0"/>
                <w:numId w:val="1"/>
              </w:numPr>
              <w:ind w:left="780" w:right="11" w:hanging="780"/>
              <w:rPr>
                <w:sz w:val="22"/>
                <w:szCs w:val="22"/>
              </w:rPr>
            </w:pPr>
            <w:r>
              <w:rPr>
                <w:sz w:val="22"/>
                <w:szCs w:val="22"/>
              </w:rPr>
              <w:t>cansaço</w:t>
            </w:r>
          </w:p>
        </w:tc>
        <w:tc>
          <w:tcPr>
            <w:tcW w:w="4261" w:type="dxa"/>
          </w:tcPr>
          <w:p w:rsidR="00C66528" w:rsidRPr="00450803" w:rsidRDefault="00C66528" w:rsidP="00C66528">
            <w:pPr>
              <w:numPr>
                <w:ilvl w:val="0"/>
                <w:numId w:val="1"/>
              </w:numPr>
              <w:ind w:left="575" w:right="11" w:hanging="575"/>
              <w:rPr>
                <w:sz w:val="22"/>
                <w:szCs w:val="22"/>
              </w:rPr>
            </w:pPr>
            <w:r w:rsidRPr="00E5272C">
              <w:rPr>
                <w:sz w:val="22"/>
                <w:szCs w:val="22"/>
              </w:rPr>
              <w:t xml:space="preserve"> batimentos rápidos do coração</w:t>
            </w:r>
          </w:p>
        </w:tc>
      </w:tr>
      <w:tr w:rsidR="00C66528" w:rsidTr="00C66528">
        <w:trPr>
          <w:cantSplit/>
        </w:trPr>
        <w:tc>
          <w:tcPr>
            <w:tcW w:w="4261" w:type="dxa"/>
          </w:tcPr>
          <w:p w:rsidR="00C66528" w:rsidRPr="00450803" w:rsidRDefault="00C66528" w:rsidP="00C66528">
            <w:pPr>
              <w:numPr>
                <w:ilvl w:val="0"/>
                <w:numId w:val="1"/>
              </w:numPr>
              <w:ind w:left="780" w:right="11" w:hanging="780"/>
              <w:rPr>
                <w:sz w:val="22"/>
                <w:szCs w:val="22"/>
              </w:rPr>
            </w:pPr>
            <w:r w:rsidRPr="00450803">
              <w:rPr>
                <w:sz w:val="22"/>
                <w:szCs w:val="22"/>
              </w:rPr>
              <w:t>nervosismo ou tremores</w:t>
            </w:r>
          </w:p>
        </w:tc>
        <w:tc>
          <w:tcPr>
            <w:tcW w:w="4261" w:type="dxa"/>
          </w:tcPr>
          <w:p w:rsidR="00C66528" w:rsidRPr="00450803" w:rsidRDefault="00C66528" w:rsidP="00C66528">
            <w:pPr>
              <w:numPr>
                <w:ilvl w:val="0"/>
                <w:numId w:val="1"/>
              </w:numPr>
              <w:ind w:left="575" w:right="11" w:hanging="575"/>
              <w:rPr>
                <w:sz w:val="22"/>
                <w:szCs w:val="22"/>
              </w:rPr>
            </w:pPr>
            <w:r w:rsidRPr="00450803">
              <w:rPr>
                <w:sz w:val="22"/>
                <w:szCs w:val="22"/>
              </w:rPr>
              <w:t xml:space="preserve"> náusea</w:t>
            </w:r>
          </w:p>
        </w:tc>
      </w:tr>
      <w:tr w:rsidR="00C66528" w:rsidTr="00C66528">
        <w:trPr>
          <w:cantSplit/>
        </w:trPr>
        <w:tc>
          <w:tcPr>
            <w:tcW w:w="4261" w:type="dxa"/>
          </w:tcPr>
          <w:p w:rsidR="00C66528" w:rsidRPr="00450803" w:rsidRDefault="00C66528" w:rsidP="00C66528">
            <w:pPr>
              <w:numPr>
                <w:ilvl w:val="0"/>
                <w:numId w:val="1"/>
              </w:numPr>
              <w:ind w:left="780" w:right="11" w:hanging="780"/>
              <w:rPr>
                <w:sz w:val="22"/>
                <w:szCs w:val="22"/>
              </w:rPr>
            </w:pPr>
            <w:r w:rsidRPr="00450803">
              <w:rPr>
                <w:sz w:val="22"/>
                <w:szCs w:val="22"/>
              </w:rPr>
              <w:t>dor de cabeça</w:t>
            </w:r>
          </w:p>
        </w:tc>
        <w:tc>
          <w:tcPr>
            <w:tcW w:w="4261" w:type="dxa"/>
          </w:tcPr>
          <w:p w:rsidR="00C66528" w:rsidRPr="00450803" w:rsidRDefault="00C66528" w:rsidP="00C66528">
            <w:pPr>
              <w:numPr>
                <w:ilvl w:val="0"/>
                <w:numId w:val="1"/>
              </w:numPr>
              <w:ind w:left="575" w:right="11" w:hanging="575"/>
              <w:rPr>
                <w:sz w:val="22"/>
                <w:szCs w:val="22"/>
              </w:rPr>
            </w:pPr>
            <w:r w:rsidRPr="00450803">
              <w:rPr>
                <w:sz w:val="22"/>
                <w:szCs w:val="22"/>
              </w:rPr>
              <w:t xml:space="preserve"> suores frios</w:t>
            </w:r>
          </w:p>
        </w:tc>
      </w:tr>
    </w:tbl>
    <w:p w:rsidR="00C66528" w:rsidRPr="00450803" w:rsidRDefault="00C66528" w:rsidP="00C66528">
      <w:pPr>
        <w:numPr>
          <w:ilvl w:val="12"/>
          <w:numId w:val="0"/>
        </w:numPr>
        <w:ind w:right="11"/>
        <w:rPr>
          <w:b/>
          <w:sz w:val="22"/>
          <w:szCs w:val="22"/>
        </w:rPr>
      </w:pPr>
    </w:p>
    <w:p w:rsidR="00C66528" w:rsidRPr="00450803" w:rsidRDefault="00C66528" w:rsidP="00C66528">
      <w:pPr>
        <w:numPr>
          <w:ilvl w:val="12"/>
          <w:numId w:val="0"/>
        </w:numPr>
        <w:ind w:right="11"/>
        <w:rPr>
          <w:sz w:val="22"/>
          <w:szCs w:val="22"/>
        </w:rPr>
      </w:pPr>
      <w:r w:rsidRPr="00450803">
        <w:rPr>
          <w:sz w:val="22"/>
          <w:szCs w:val="22"/>
        </w:rPr>
        <w:t xml:space="preserve">Enquanto não estiver confiante que reconhece os seus sintomas de aviso, evite situações como conduzir uma viatura, nas quais a hipoglicemia o pode colocar a si ou aos outros em risco.   </w:t>
      </w:r>
    </w:p>
    <w:p w:rsidR="00C66528" w:rsidRPr="00450803" w:rsidRDefault="00C66528" w:rsidP="00C66528">
      <w:pPr>
        <w:numPr>
          <w:ilvl w:val="12"/>
          <w:numId w:val="0"/>
        </w:numPr>
        <w:ind w:right="11"/>
        <w:rPr>
          <w:b/>
          <w:sz w:val="22"/>
          <w:szCs w:val="22"/>
        </w:rPr>
      </w:pPr>
    </w:p>
    <w:p w:rsidR="00C66528" w:rsidRPr="00450803" w:rsidRDefault="00C66528" w:rsidP="00C66528">
      <w:pPr>
        <w:keepNext/>
        <w:widowControl w:val="0"/>
        <w:numPr>
          <w:ilvl w:val="12"/>
          <w:numId w:val="0"/>
        </w:numPr>
        <w:ind w:right="11"/>
        <w:rPr>
          <w:b/>
          <w:sz w:val="22"/>
          <w:szCs w:val="22"/>
        </w:rPr>
      </w:pPr>
      <w:r w:rsidRPr="00450803">
        <w:rPr>
          <w:b/>
          <w:sz w:val="22"/>
          <w:szCs w:val="22"/>
        </w:rPr>
        <w:t>Hiperglicemia e cetoacidose diabética</w:t>
      </w:r>
    </w:p>
    <w:p w:rsidR="00C66528" w:rsidRPr="00450803" w:rsidRDefault="00C66528" w:rsidP="00C66528">
      <w:pPr>
        <w:keepNext/>
        <w:widowControl w:val="0"/>
        <w:numPr>
          <w:ilvl w:val="12"/>
          <w:numId w:val="0"/>
        </w:numPr>
        <w:ind w:right="11"/>
        <w:rPr>
          <w:sz w:val="22"/>
          <w:szCs w:val="22"/>
        </w:rPr>
      </w:pPr>
      <w:r w:rsidRPr="00450803">
        <w:rPr>
          <w:sz w:val="22"/>
          <w:szCs w:val="22"/>
        </w:rPr>
        <w:t>Hiperglicemia (demasiado açúcar no sangue) significa que o seu organismo não tem insulina suficiente. A hiperglicemia pode ser provocada por:</w:t>
      </w:r>
    </w:p>
    <w:p w:rsidR="00C66528" w:rsidRPr="00450803" w:rsidRDefault="00C66528" w:rsidP="00C66528">
      <w:pPr>
        <w:keepNext/>
        <w:widowControl w:val="0"/>
        <w:numPr>
          <w:ilvl w:val="0"/>
          <w:numId w:val="1"/>
        </w:numPr>
        <w:ind w:left="567" w:right="11" w:hanging="567"/>
        <w:rPr>
          <w:sz w:val="22"/>
          <w:szCs w:val="22"/>
        </w:rPr>
      </w:pPr>
      <w:r w:rsidRPr="00450803">
        <w:rPr>
          <w:sz w:val="22"/>
          <w:szCs w:val="22"/>
        </w:rPr>
        <w:t>Não ter administrado Humalog ou outra insulina;</w:t>
      </w:r>
    </w:p>
    <w:p w:rsidR="00C66528" w:rsidRPr="00450803" w:rsidRDefault="00C66528" w:rsidP="00C66528">
      <w:pPr>
        <w:keepNext/>
        <w:widowControl w:val="0"/>
        <w:numPr>
          <w:ilvl w:val="0"/>
          <w:numId w:val="1"/>
        </w:numPr>
        <w:ind w:left="567" w:right="11" w:hanging="567"/>
        <w:rPr>
          <w:sz w:val="22"/>
          <w:szCs w:val="22"/>
        </w:rPr>
      </w:pPr>
      <w:r w:rsidRPr="00E5272C">
        <w:rPr>
          <w:sz w:val="22"/>
          <w:szCs w:val="22"/>
        </w:rPr>
        <w:t>Ter administrado menos insulina do que a recomendada pelo médico;</w:t>
      </w:r>
    </w:p>
    <w:p w:rsidR="00C66528" w:rsidRPr="00450803" w:rsidRDefault="00C66528" w:rsidP="00C66528">
      <w:pPr>
        <w:keepNext/>
        <w:widowControl w:val="0"/>
        <w:numPr>
          <w:ilvl w:val="0"/>
          <w:numId w:val="1"/>
        </w:numPr>
        <w:ind w:left="567" w:right="11" w:hanging="567"/>
        <w:rPr>
          <w:sz w:val="22"/>
          <w:szCs w:val="22"/>
        </w:rPr>
      </w:pPr>
      <w:r w:rsidRPr="00E5272C">
        <w:rPr>
          <w:sz w:val="22"/>
          <w:szCs w:val="22"/>
        </w:rPr>
        <w:t>Comer mais do que a sua dieta lhe permite; ou</w:t>
      </w:r>
    </w:p>
    <w:p w:rsidR="00C66528" w:rsidRPr="00450803" w:rsidRDefault="00C66528" w:rsidP="00C66528">
      <w:pPr>
        <w:keepNext/>
        <w:widowControl w:val="0"/>
        <w:numPr>
          <w:ilvl w:val="0"/>
          <w:numId w:val="1"/>
        </w:numPr>
        <w:ind w:left="567" w:right="11" w:hanging="567"/>
        <w:rPr>
          <w:sz w:val="22"/>
          <w:szCs w:val="22"/>
        </w:rPr>
      </w:pPr>
      <w:r w:rsidRPr="00E5272C">
        <w:rPr>
          <w:sz w:val="22"/>
          <w:szCs w:val="22"/>
        </w:rPr>
        <w:t>Febre, infeção ou stress emocional.</w:t>
      </w:r>
    </w:p>
    <w:p w:rsidR="00C66528" w:rsidRPr="00450803" w:rsidRDefault="00C66528" w:rsidP="00C66528">
      <w:pPr>
        <w:numPr>
          <w:ilvl w:val="12"/>
          <w:numId w:val="0"/>
        </w:numPr>
        <w:ind w:right="11"/>
        <w:jc w:val="both"/>
        <w:rPr>
          <w:sz w:val="22"/>
          <w:szCs w:val="22"/>
        </w:rPr>
      </w:pPr>
    </w:p>
    <w:p w:rsidR="00C66528" w:rsidRPr="00450803" w:rsidRDefault="00C66528" w:rsidP="00C66528">
      <w:pPr>
        <w:numPr>
          <w:ilvl w:val="12"/>
          <w:numId w:val="0"/>
        </w:numPr>
        <w:ind w:right="11"/>
        <w:rPr>
          <w:sz w:val="22"/>
          <w:szCs w:val="22"/>
        </w:rPr>
      </w:pPr>
      <w:r w:rsidRPr="00E5272C">
        <w:rPr>
          <w:sz w:val="22"/>
          <w:szCs w:val="22"/>
        </w:rPr>
        <w:t>Hiperglicemia pode levar a cetoacidose diabética. Os primeiros sintomas aparecem lentamente durante muitas horas ou dias. Eles são:</w:t>
      </w:r>
    </w:p>
    <w:tbl>
      <w:tblPr>
        <w:tblW w:w="0" w:type="auto"/>
        <w:tblLayout w:type="fixed"/>
        <w:tblLook w:val="0000" w:firstRow="0" w:lastRow="0" w:firstColumn="0" w:lastColumn="0" w:noHBand="0" w:noVBand="0"/>
      </w:tblPr>
      <w:tblGrid>
        <w:gridCol w:w="4261"/>
        <w:gridCol w:w="4261"/>
      </w:tblGrid>
      <w:tr w:rsidR="00C66528" w:rsidTr="00C66528">
        <w:trPr>
          <w:cantSplit/>
        </w:trPr>
        <w:tc>
          <w:tcPr>
            <w:tcW w:w="4261" w:type="dxa"/>
          </w:tcPr>
          <w:p w:rsidR="00C66528" w:rsidRPr="00450803" w:rsidRDefault="00C66528" w:rsidP="00C66528">
            <w:pPr>
              <w:numPr>
                <w:ilvl w:val="0"/>
                <w:numId w:val="1"/>
              </w:numPr>
              <w:ind w:left="546" w:right="11" w:hanging="546"/>
              <w:rPr>
                <w:sz w:val="22"/>
                <w:szCs w:val="22"/>
              </w:rPr>
            </w:pPr>
            <w:r w:rsidRPr="00E5272C">
              <w:rPr>
                <w:sz w:val="22"/>
                <w:szCs w:val="22"/>
              </w:rPr>
              <w:t xml:space="preserve"> sensação de sonolência</w:t>
            </w:r>
          </w:p>
        </w:tc>
        <w:tc>
          <w:tcPr>
            <w:tcW w:w="4261" w:type="dxa"/>
          </w:tcPr>
          <w:p w:rsidR="00C66528" w:rsidRPr="00450803" w:rsidRDefault="00C66528" w:rsidP="00C66528">
            <w:pPr>
              <w:numPr>
                <w:ilvl w:val="0"/>
                <w:numId w:val="1"/>
              </w:numPr>
              <w:ind w:left="575" w:right="11" w:hanging="575"/>
              <w:rPr>
                <w:sz w:val="22"/>
                <w:szCs w:val="22"/>
              </w:rPr>
            </w:pPr>
            <w:r w:rsidRPr="00E5272C">
              <w:rPr>
                <w:sz w:val="22"/>
                <w:szCs w:val="22"/>
              </w:rPr>
              <w:t xml:space="preserve"> falta de apetite</w:t>
            </w:r>
          </w:p>
        </w:tc>
      </w:tr>
      <w:tr w:rsidR="00C66528" w:rsidTr="00C66528">
        <w:trPr>
          <w:cantSplit/>
        </w:trPr>
        <w:tc>
          <w:tcPr>
            <w:tcW w:w="4261" w:type="dxa"/>
          </w:tcPr>
          <w:p w:rsidR="00C66528" w:rsidRPr="00450803" w:rsidRDefault="00C66528" w:rsidP="00C66528">
            <w:pPr>
              <w:numPr>
                <w:ilvl w:val="0"/>
                <w:numId w:val="1"/>
              </w:numPr>
              <w:ind w:left="546" w:right="11" w:hanging="546"/>
              <w:rPr>
                <w:sz w:val="22"/>
                <w:szCs w:val="22"/>
              </w:rPr>
            </w:pPr>
            <w:r w:rsidRPr="00450803">
              <w:rPr>
                <w:sz w:val="22"/>
                <w:szCs w:val="22"/>
              </w:rPr>
              <w:t xml:space="preserve"> vermelhidão do rosto</w:t>
            </w:r>
          </w:p>
        </w:tc>
        <w:tc>
          <w:tcPr>
            <w:tcW w:w="4261" w:type="dxa"/>
          </w:tcPr>
          <w:p w:rsidR="00C66528" w:rsidRPr="00450803" w:rsidRDefault="00C66528" w:rsidP="00C66528">
            <w:pPr>
              <w:numPr>
                <w:ilvl w:val="0"/>
                <w:numId w:val="1"/>
              </w:numPr>
              <w:ind w:left="575" w:right="11" w:hanging="575"/>
              <w:rPr>
                <w:sz w:val="22"/>
                <w:szCs w:val="22"/>
              </w:rPr>
            </w:pPr>
            <w:r w:rsidRPr="00450803">
              <w:rPr>
                <w:sz w:val="22"/>
                <w:szCs w:val="22"/>
              </w:rPr>
              <w:t xml:space="preserve"> hálito com cheiro a fruta</w:t>
            </w:r>
          </w:p>
        </w:tc>
      </w:tr>
      <w:tr w:rsidR="00C66528" w:rsidTr="00C66528">
        <w:trPr>
          <w:cantSplit/>
        </w:trPr>
        <w:tc>
          <w:tcPr>
            <w:tcW w:w="4261" w:type="dxa"/>
          </w:tcPr>
          <w:p w:rsidR="00C66528" w:rsidRPr="00450803" w:rsidRDefault="00C66528" w:rsidP="00C66528">
            <w:pPr>
              <w:numPr>
                <w:ilvl w:val="0"/>
                <w:numId w:val="1"/>
              </w:numPr>
              <w:ind w:left="546" w:right="11" w:hanging="546"/>
              <w:rPr>
                <w:sz w:val="22"/>
                <w:szCs w:val="22"/>
              </w:rPr>
            </w:pPr>
            <w:r w:rsidRPr="00450803">
              <w:rPr>
                <w:sz w:val="22"/>
                <w:szCs w:val="22"/>
              </w:rPr>
              <w:t xml:space="preserve"> sede</w:t>
            </w:r>
          </w:p>
        </w:tc>
        <w:tc>
          <w:tcPr>
            <w:tcW w:w="4261" w:type="dxa"/>
          </w:tcPr>
          <w:p w:rsidR="00C66528" w:rsidRPr="00450803" w:rsidRDefault="00C66528" w:rsidP="00C66528">
            <w:pPr>
              <w:numPr>
                <w:ilvl w:val="0"/>
                <w:numId w:val="1"/>
              </w:numPr>
              <w:ind w:left="575" w:right="11" w:hanging="575"/>
              <w:rPr>
                <w:sz w:val="22"/>
                <w:szCs w:val="22"/>
              </w:rPr>
            </w:pPr>
            <w:r w:rsidRPr="00450803">
              <w:rPr>
                <w:sz w:val="22"/>
                <w:szCs w:val="22"/>
              </w:rPr>
              <w:t xml:space="preserve"> sensação de náusea</w:t>
            </w:r>
          </w:p>
        </w:tc>
      </w:tr>
    </w:tbl>
    <w:p w:rsidR="00C66528" w:rsidRPr="00450803" w:rsidRDefault="00C66528" w:rsidP="00C66528">
      <w:pPr>
        <w:numPr>
          <w:ilvl w:val="12"/>
          <w:numId w:val="0"/>
        </w:numPr>
        <w:ind w:right="11"/>
        <w:rPr>
          <w:sz w:val="22"/>
          <w:szCs w:val="22"/>
        </w:rPr>
      </w:pPr>
    </w:p>
    <w:p w:rsidR="00C66528" w:rsidRPr="00450803" w:rsidRDefault="00C66528" w:rsidP="00C66528">
      <w:pPr>
        <w:numPr>
          <w:ilvl w:val="12"/>
          <w:numId w:val="0"/>
        </w:numPr>
        <w:ind w:right="11"/>
        <w:rPr>
          <w:b/>
          <w:sz w:val="22"/>
          <w:szCs w:val="22"/>
        </w:rPr>
      </w:pPr>
      <w:r w:rsidRPr="00450803">
        <w:rPr>
          <w:sz w:val="22"/>
          <w:szCs w:val="22"/>
        </w:rPr>
        <w:t xml:space="preserve">Sintomas mais graves  são respiração profunda e pulso rápido. </w:t>
      </w:r>
      <w:r w:rsidRPr="00450803">
        <w:rPr>
          <w:b/>
          <w:sz w:val="22"/>
          <w:szCs w:val="22"/>
        </w:rPr>
        <w:t>Obtenha ajuda médica imediatamente.</w:t>
      </w:r>
    </w:p>
    <w:p w:rsidR="00C66528" w:rsidRPr="00450803" w:rsidRDefault="00C66528" w:rsidP="00C66528">
      <w:pPr>
        <w:numPr>
          <w:ilvl w:val="12"/>
          <w:numId w:val="0"/>
        </w:numPr>
        <w:ind w:right="11"/>
        <w:rPr>
          <w:b/>
          <w:sz w:val="22"/>
          <w:szCs w:val="22"/>
        </w:rPr>
      </w:pPr>
    </w:p>
    <w:p w:rsidR="00C66528" w:rsidRPr="00450803" w:rsidRDefault="00C66528" w:rsidP="00C66528">
      <w:pPr>
        <w:numPr>
          <w:ilvl w:val="12"/>
          <w:numId w:val="0"/>
        </w:numPr>
        <w:ind w:right="11"/>
        <w:rPr>
          <w:b/>
          <w:sz w:val="22"/>
          <w:szCs w:val="22"/>
        </w:rPr>
      </w:pPr>
      <w:r w:rsidRPr="00450803">
        <w:rPr>
          <w:b/>
          <w:sz w:val="22"/>
          <w:szCs w:val="22"/>
        </w:rPr>
        <w:t>Doença</w:t>
      </w:r>
    </w:p>
    <w:p w:rsidR="00C66528" w:rsidRPr="00450803" w:rsidRDefault="00C66528" w:rsidP="00C66528">
      <w:pPr>
        <w:numPr>
          <w:ilvl w:val="12"/>
          <w:numId w:val="0"/>
        </w:numPr>
        <w:ind w:right="11"/>
        <w:rPr>
          <w:sz w:val="22"/>
          <w:szCs w:val="22"/>
        </w:rPr>
      </w:pPr>
      <w:r w:rsidRPr="00450803">
        <w:rPr>
          <w:sz w:val="22"/>
          <w:szCs w:val="22"/>
        </w:rPr>
        <w:t xml:space="preserve">Se estiver doente, especialmente se sentir náusea ou estiver adoentado, as suas necessidades  de insulina podem mudar. </w:t>
      </w:r>
      <w:r w:rsidRPr="00450803">
        <w:rPr>
          <w:b/>
          <w:sz w:val="22"/>
          <w:szCs w:val="22"/>
        </w:rPr>
        <w:t xml:space="preserve">Mesmo que não esteja a comer como  normalmente faz,  continua a necessitar de insulina. </w:t>
      </w:r>
      <w:r w:rsidRPr="00450803">
        <w:rPr>
          <w:sz w:val="22"/>
          <w:szCs w:val="22"/>
        </w:rPr>
        <w:t>Faça uma análise de sangue ou teste a sua urina, siga as “instruções relativas a doença”, e informe o seu médico.</w:t>
      </w:r>
    </w:p>
    <w:p w:rsidR="00C66528" w:rsidRPr="00450803" w:rsidRDefault="00C66528" w:rsidP="00C66528">
      <w:pPr>
        <w:numPr>
          <w:ilvl w:val="12"/>
          <w:numId w:val="0"/>
        </w:numPr>
        <w:ind w:right="11"/>
        <w:rPr>
          <w:sz w:val="22"/>
          <w:szCs w:val="22"/>
        </w:rPr>
      </w:pPr>
    </w:p>
    <w:p w:rsidR="00C66528" w:rsidRPr="00450803" w:rsidRDefault="00C66528" w:rsidP="00C66528">
      <w:pPr>
        <w:suppressAutoHyphens/>
        <w:ind w:left="567" w:hanging="567"/>
        <w:rPr>
          <w:b/>
          <w:noProof/>
          <w:sz w:val="22"/>
          <w:szCs w:val="22"/>
        </w:rPr>
      </w:pPr>
    </w:p>
    <w:p w:rsidR="00C66528" w:rsidRPr="00450803" w:rsidRDefault="00C66528" w:rsidP="00C66528">
      <w:pPr>
        <w:suppressAutoHyphens/>
        <w:ind w:left="567" w:hanging="567"/>
        <w:rPr>
          <w:noProof/>
          <w:sz w:val="22"/>
          <w:szCs w:val="22"/>
        </w:rPr>
      </w:pPr>
      <w:r w:rsidRPr="00E5272C">
        <w:rPr>
          <w:b/>
          <w:noProof/>
          <w:sz w:val="22"/>
          <w:szCs w:val="22"/>
        </w:rPr>
        <w:t>5.</w:t>
      </w:r>
      <w:r w:rsidRPr="00E5272C">
        <w:rPr>
          <w:b/>
          <w:noProof/>
          <w:sz w:val="22"/>
          <w:szCs w:val="22"/>
        </w:rPr>
        <w:tab/>
      </w:r>
      <w:r w:rsidRPr="00E5272C">
        <w:rPr>
          <w:b/>
          <w:caps/>
          <w:sz w:val="22"/>
          <w:szCs w:val="22"/>
        </w:rPr>
        <w:t>C</w:t>
      </w:r>
      <w:r>
        <w:rPr>
          <w:b/>
          <w:sz w:val="22"/>
          <w:szCs w:val="22"/>
        </w:rPr>
        <w:t>omo conservar Humalog 200 unidades/ml KwikPen</w:t>
      </w:r>
    </w:p>
    <w:p w:rsidR="00C66528" w:rsidRPr="00450803" w:rsidRDefault="00C66528" w:rsidP="00C66528">
      <w:pPr>
        <w:numPr>
          <w:ilvl w:val="12"/>
          <w:numId w:val="0"/>
        </w:numPr>
        <w:ind w:right="11"/>
        <w:rPr>
          <w:sz w:val="22"/>
          <w:szCs w:val="22"/>
        </w:rPr>
      </w:pPr>
    </w:p>
    <w:p w:rsidR="00C66528" w:rsidRPr="00450803" w:rsidRDefault="00C66528" w:rsidP="00C66528">
      <w:pPr>
        <w:suppressAutoHyphens/>
        <w:rPr>
          <w:noProof/>
          <w:sz w:val="22"/>
          <w:szCs w:val="22"/>
        </w:rPr>
      </w:pPr>
      <w:r w:rsidRPr="00E5272C">
        <w:rPr>
          <w:noProof/>
          <w:sz w:val="22"/>
          <w:szCs w:val="22"/>
        </w:rPr>
        <w:t>Manter fora da vista e do alcance das crianças.</w:t>
      </w:r>
    </w:p>
    <w:p w:rsidR="00C66528" w:rsidRPr="00450803" w:rsidRDefault="00C66528" w:rsidP="00C66528">
      <w:pPr>
        <w:numPr>
          <w:ilvl w:val="12"/>
          <w:numId w:val="0"/>
        </w:numPr>
        <w:ind w:right="11"/>
        <w:rPr>
          <w:sz w:val="22"/>
          <w:szCs w:val="22"/>
        </w:rPr>
      </w:pPr>
    </w:p>
    <w:p w:rsidR="00C66528" w:rsidRPr="00450803" w:rsidRDefault="00C66528" w:rsidP="00C66528">
      <w:pPr>
        <w:suppressAutoHyphens/>
        <w:rPr>
          <w:sz w:val="22"/>
          <w:szCs w:val="22"/>
        </w:rPr>
      </w:pPr>
      <w:r w:rsidRPr="00E5272C">
        <w:rPr>
          <w:sz w:val="22"/>
          <w:szCs w:val="22"/>
        </w:rPr>
        <w:t xml:space="preserve">Não utilize </w:t>
      </w:r>
      <w:r w:rsidR="00CB45F3">
        <w:rPr>
          <w:sz w:val="22"/>
          <w:szCs w:val="22"/>
        </w:rPr>
        <w:t>este medicamento</w:t>
      </w:r>
      <w:r w:rsidRPr="00E5272C">
        <w:rPr>
          <w:sz w:val="22"/>
          <w:szCs w:val="22"/>
        </w:rPr>
        <w:t xml:space="preserve"> </w:t>
      </w:r>
      <w:r w:rsidRPr="00E5272C">
        <w:rPr>
          <w:noProof/>
          <w:sz w:val="22"/>
          <w:szCs w:val="22"/>
        </w:rPr>
        <w:t>após o prazo de validade impresso no rótulo e na embalagem exterior. O prazo de validade corresponde ao último dia do mês indicado.</w:t>
      </w:r>
    </w:p>
    <w:p w:rsidR="00C66528" w:rsidRPr="00450803" w:rsidRDefault="00C66528" w:rsidP="00C66528">
      <w:pPr>
        <w:numPr>
          <w:ilvl w:val="12"/>
          <w:numId w:val="0"/>
        </w:numPr>
        <w:ind w:right="11"/>
        <w:rPr>
          <w:sz w:val="22"/>
          <w:szCs w:val="22"/>
        </w:rPr>
      </w:pPr>
    </w:p>
    <w:p w:rsidR="00C66528" w:rsidRPr="00450803" w:rsidRDefault="00C66528" w:rsidP="00C66528">
      <w:pPr>
        <w:numPr>
          <w:ilvl w:val="12"/>
          <w:numId w:val="0"/>
        </w:numPr>
        <w:ind w:right="11"/>
        <w:rPr>
          <w:sz w:val="22"/>
          <w:szCs w:val="22"/>
        </w:rPr>
      </w:pPr>
      <w:r w:rsidRPr="00E5272C">
        <w:rPr>
          <w:sz w:val="22"/>
          <w:szCs w:val="22"/>
        </w:rPr>
        <w:t xml:space="preserve">Antes da primeira utilização conserve o seu Humalog </w:t>
      </w:r>
      <w:r w:rsidRPr="000047E8">
        <w:rPr>
          <w:b/>
          <w:sz w:val="22"/>
          <w:szCs w:val="22"/>
        </w:rPr>
        <w:t>200 unidades/ml</w:t>
      </w:r>
      <w:r w:rsidRPr="00E5272C">
        <w:rPr>
          <w:sz w:val="22"/>
          <w:szCs w:val="22"/>
        </w:rPr>
        <w:t xml:space="preserve"> KwikPen num frigorífico (2</w:t>
      </w:r>
      <w:r w:rsidRPr="00450803">
        <w:rPr>
          <w:rFonts w:ascii="Symbol" w:hAnsi="Symbol"/>
          <w:sz w:val="22"/>
          <w:szCs w:val="22"/>
        </w:rPr>
        <w:sym w:font="Symbol" w:char="F0B0"/>
      </w:r>
      <w:r w:rsidRPr="00450803">
        <w:rPr>
          <w:sz w:val="22"/>
          <w:szCs w:val="22"/>
        </w:rPr>
        <w:t>C - 8</w:t>
      </w:r>
      <w:r w:rsidRPr="00450803">
        <w:rPr>
          <w:rFonts w:ascii="Symbol" w:hAnsi="Symbol"/>
          <w:sz w:val="22"/>
          <w:szCs w:val="22"/>
        </w:rPr>
        <w:sym w:font="Symbol" w:char="F0B0"/>
      </w:r>
      <w:r w:rsidRPr="00450803">
        <w:rPr>
          <w:sz w:val="22"/>
          <w:szCs w:val="22"/>
        </w:rPr>
        <w:t xml:space="preserve"> C). Não congelar. </w:t>
      </w:r>
    </w:p>
    <w:p w:rsidR="00C66528" w:rsidRPr="00450803" w:rsidRDefault="00C66528" w:rsidP="00C66528">
      <w:pPr>
        <w:numPr>
          <w:ilvl w:val="12"/>
          <w:numId w:val="0"/>
        </w:numPr>
        <w:ind w:right="11"/>
        <w:rPr>
          <w:sz w:val="22"/>
          <w:szCs w:val="22"/>
        </w:rPr>
      </w:pPr>
    </w:p>
    <w:p w:rsidR="00C66528" w:rsidRPr="00450803" w:rsidRDefault="00C66528" w:rsidP="00C66528">
      <w:pPr>
        <w:numPr>
          <w:ilvl w:val="12"/>
          <w:numId w:val="0"/>
        </w:numPr>
        <w:ind w:right="11"/>
        <w:rPr>
          <w:sz w:val="22"/>
          <w:szCs w:val="22"/>
        </w:rPr>
      </w:pPr>
      <w:r w:rsidRPr="00450803">
        <w:rPr>
          <w:sz w:val="22"/>
          <w:szCs w:val="22"/>
        </w:rPr>
        <w:t xml:space="preserve">Mantenha Humalog </w:t>
      </w:r>
      <w:r w:rsidRPr="000047E8">
        <w:rPr>
          <w:b/>
          <w:sz w:val="22"/>
          <w:szCs w:val="22"/>
        </w:rPr>
        <w:t>200 unidades/ml</w:t>
      </w:r>
      <w:r w:rsidRPr="00450803">
        <w:rPr>
          <w:sz w:val="22"/>
          <w:szCs w:val="22"/>
        </w:rPr>
        <w:t xml:space="preserve"> KwikPen em uso à temperatura ambiente (</w:t>
      </w:r>
      <w:r w:rsidR="00556417">
        <w:rPr>
          <w:sz w:val="22"/>
          <w:szCs w:val="22"/>
        </w:rPr>
        <w:t xml:space="preserve">abaixo de </w:t>
      </w:r>
      <w:r w:rsidRPr="00450803">
        <w:rPr>
          <w:sz w:val="22"/>
          <w:szCs w:val="22"/>
        </w:rPr>
        <w:t>30</w:t>
      </w:r>
      <w:r w:rsidRPr="00450803">
        <w:rPr>
          <w:rFonts w:ascii="Symbol" w:hAnsi="Symbol"/>
          <w:sz w:val="22"/>
          <w:szCs w:val="22"/>
        </w:rPr>
        <w:sym w:font="Symbol" w:char="F0B0"/>
      </w:r>
      <w:r w:rsidRPr="00450803">
        <w:rPr>
          <w:sz w:val="22"/>
          <w:szCs w:val="22"/>
        </w:rPr>
        <w:t xml:space="preserve"> C) e deite-o fora após 28 dias. Não o coloque perto do calor ou ao sol. Não guarde a KwikPen em uso  no frigorífico. A KwikPen não deve ser guardada com a agulha enroscada.</w:t>
      </w:r>
    </w:p>
    <w:p w:rsidR="00C66528" w:rsidRPr="00450803" w:rsidRDefault="00C66528" w:rsidP="00C66528">
      <w:pPr>
        <w:ind w:right="11"/>
        <w:rPr>
          <w:sz w:val="22"/>
          <w:szCs w:val="22"/>
        </w:rPr>
      </w:pPr>
    </w:p>
    <w:p w:rsidR="00C66528" w:rsidRPr="00450803" w:rsidRDefault="00C66528" w:rsidP="00C66528">
      <w:pPr>
        <w:ind w:right="11"/>
        <w:rPr>
          <w:sz w:val="22"/>
          <w:szCs w:val="22"/>
        </w:rPr>
      </w:pPr>
      <w:r w:rsidRPr="00450803">
        <w:rPr>
          <w:sz w:val="22"/>
          <w:szCs w:val="22"/>
        </w:rPr>
        <w:t xml:space="preserve">Não utilize </w:t>
      </w:r>
      <w:r w:rsidR="00CB45F3">
        <w:rPr>
          <w:sz w:val="22"/>
          <w:szCs w:val="22"/>
        </w:rPr>
        <w:t>este medicamento</w:t>
      </w:r>
      <w:r w:rsidRPr="00E5272C">
        <w:rPr>
          <w:sz w:val="22"/>
          <w:szCs w:val="22"/>
        </w:rPr>
        <w:t xml:space="preserve"> se </w:t>
      </w:r>
      <w:r w:rsidR="00CB45F3">
        <w:rPr>
          <w:sz w:val="22"/>
          <w:szCs w:val="22"/>
        </w:rPr>
        <w:t>notar</w:t>
      </w:r>
      <w:r w:rsidRPr="00E5272C">
        <w:rPr>
          <w:sz w:val="22"/>
          <w:szCs w:val="22"/>
        </w:rPr>
        <w:t xml:space="preserve"> um aspeto ligeiramente corado ou se forem visíveis partículas sólidas. Utilize </w:t>
      </w:r>
      <w:r w:rsidRPr="00E5272C">
        <w:rPr>
          <w:b/>
          <w:sz w:val="22"/>
          <w:szCs w:val="22"/>
        </w:rPr>
        <w:t xml:space="preserve">apenas </w:t>
      </w:r>
      <w:r w:rsidRPr="00E5272C">
        <w:rPr>
          <w:sz w:val="22"/>
          <w:szCs w:val="22"/>
        </w:rPr>
        <w:t xml:space="preserve">se a solução for semelhante a água. </w:t>
      </w:r>
      <w:r w:rsidR="008C0AB8" w:rsidRPr="00160CE3">
        <w:rPr>
          <w:sz w:val="22"/>
        </w:rPr>
        <w:t xml:space="preserve">Verifique cada vez que </w:t>
      </w:r>
      <w:r w:rsidR="008C0AB8">
        <w:rPr>
          <w:sz w:val="22"/>
        </w:rPr>
        <w:t>administrar.</w:t>
      </w:r>
    </w:p>
    <w:p w:rsidR="00C66528" w:rsidRPr="00450803" w:rsidRDefault="00C66528" w:rsidP="00C66528">
      <w:pPr>
        <w:numPr>
          <w:ilvl w:val="12"/>
          <w:numId w:val="0"/>
        </w:numPr>
        <w:ind w:right="11"/>
        <w:rPr>
          <w:sz w:val="22"/>
          <w:szCs w:val="22"/>
        </w:rPr>
      </w:pPr>
    </w:p>
    <w:p w:rsidR="00C66528" w:rsidRPr="00450803" w:rsidRDefault="00C66528" w:rsidP="00C66528">
      <w:pPr>
        <w:numPr>
          <w:ilvl w:val="12"/>
          <w:numId w:val="0"/>
        </w:numPr>
        <w:ind w:right="11"/>
        <w:rPr>
          <w:sz w:val="22"/>
          <w:szCs w:val="22"/>
        </w:rPr>
      </w:pPr>
      <w:r w:rsidRPr="00E5272C">
        <w:rPr>
          <w:noProof/>
          <w:sz w:val="22"/>
          <w:szCs w:val="22"/>
        </w:rPr>
        <w:t>Os medicamentos não devem ser eliminados na canalização ou no lixo doméstico. Pergunte ao seu farmacêutico como eliminar os medicamentos de que já não necessita. Estas medidas irão ajudar a proteger o ambiente.</w:t>
      </w:r>
    </w:p>
    <w:p w:rsidR="00C66528" w:rsidRPr="00450803" w:rsidRDefault="00C66528" w:rsidP="00C66528">
      <w:pPr>
        <w:numPr>
          <w:ilvl w:val="12"/>
          <w:numId w:val="0"/>
        </w:numPr>
        <w:ind w:right="11"/>
        <w:rPr>
          <w:sz w:val="22"/>
          <w:szCs w:val="22"/>
        </w:rPr>
      </w:pPr>
    </w:p>
    <w:p w:rsidR="00C66528" w:rsidRPr="00450803" w:rsidRDefault="00C66528" w:rsidP="00C66528">
      <w:pPr>
        <w:numPr>
          <w:ilvl w:val="12"/>
          <w:numId w:val="0"/>
        </w:numPr>
        <w:ind w:right="11"/>
        <w:rPr>
          <w:sz w:val="22"/>
          <w:szCs w:val="22"/>
        </w:rPr>
      </w:pPr>
    </w:p>
    <w:p w:rsidR="00C66528" w:rsidRPr="00450803" w:rsidRDefault="00C66528" w:rsidP="00C66528">
      <w:pPr>
        <w:suppressAutoHyphens/>
        <w:ind w:left="567" w:hanging="567"/>
        <w:rPr>
          <w:b/>
          <w:noProof/>
          <w:sz w:val="22"/>
          <w:szCs w:val="22"/>
        </w:rPr>
      </w:pPr>
      <w:r w:rsidRPr="00E5272C">
        <w:rPr>
          <w:b/>
          <w:noProof/>
          <w:sz w:val="22"/>
          <w:szCs w:val="22"/>
        </w:rPr>
        <w:t>6.</w:t>
      </w:r>
      <w:r w:rsidRPr="00E5272C">
        <w:rPr>
          <w:b/>
          <w:noProof/>
          <w:sz w:val="22"/>
          <w:szCs w:val="22"/>
        </w:rPr>
        <w:tab/>
      </w:r>
      <w:r>
        <w:rPr>
          <w:b/>
          <w:sz w:val="22"/>
          <w:szCs w:val="22"/>
        </w:rPr>
        <w:t>Conteúdo da embalagem e outras informações</w:t>
      </w:r>
    </w:p>
    <w:p w:rsidR="00C66528" w:rsidRPr="00450803" w:rsidRDefault="00C66528" w:rsidP="00C66528">
      <w:pPr>
        <w:numPr>
          <w:ilvl w:val="12"/>
          <w:numId w:val="0"/>
        </w:numPr>
        <w:ind w:right="11"/>
        <w:rPr>
          <w:sz w:val="22"/>
          <w:szCs w:val="22"/>
        </w:rPr>
      </w:pPr>
    </w:p>
    <w:p w:rsidR="00C66528" w:rsidRPr="00450803" w:rsidRDefault="00C66528" w:rsidP="00C66528">
      <w:pPr>
        <w:numPr>
          <w:ilvl w:val="12"/>
          <w:numId w:val="0"/>
        </w:numPr>
        <w:ind w:right="11"/>
        <w:rPr>
          <w:b/>
          <w:bCs/>
          <w:sz w:val="22"/>
          <w:szCs w:val="22"/>
        </w:rPr>
      </w:pPr>
      <w:r w:rsidRPr="00E5272C">
        <w:rPr>
          <w:b/>
          <w:bCs/>
          <w:sz w:val="22"/>
          <w:szCs w:val="22"/>
        </w:rPr>
        <w:t>Qual a composição de Humalog 200 unidades/ml KwikPen, solução injetável</w:t>
      </w:r>
    </w:p>
    <w:p w:rsidR="00C66528" w:rsidRPr="00DB611F" w:rsidRDefault="00753FEB" w:rsidP="00732F14">
      <w:pPr>
        <w:ind w:right="11"/>
        <w:rPr>
          <w:sz w:val="22"/>
          <w:szCs w:val="22"/>
        </w:rPr>
      </w:pPr>
      <w:r>
        <w:rPr>
          <w:sz w:val="22"/>
          <w:szCs w:val="22"/>
        </w:rPr>
        <w:t>-</w:t>
      </w:r>
      <w:r>
        <w:rPr>
          <w:sz w:val="22"/>
          <w:szCs w:val="22"/>
        </w:rPr>
        <w:tab/>
      </w:r>
      <w:r w:rsidR="00C66528" w:rsidRPr="00E5272C">
        <w:rPr>
          <w:sz w:val="22"/>
          <w:szCs w:val="22"/>
        </w:rPr>
        <w:t>A substância ativa é a insulina lispro. Cada ml de solução contém 200 unidades (U) de insulina lispro. Cada caneta pré-cheia (3ml) contém 600 unidades (U) de insulina lispro.</w:t>
      </w:r>
    </w:p>
    <w:p w:rsidR="00C66528" w:rsidRPr="00450803" w:rsidRDefault="00C66528" w:rsidP="00C66528">
      <w:pPr>
        <w:numPr>
          <w:ilvl w:val="0"/>
          <w:numId w:val="39"/>
        </w:numPr>
        <w:tabs>
          <w:tab w:val="clear" w:pos="360"/>
        </w:tabs>
        <w:ind w:right="11"/>
        <w:rPr>
          <w:sz w:val="22"/>
          <w:szCs w:val="22"/>
        </w:rPr>
      </w:pPr>
      <w:r w:rsidRPr="00E5272C">
        <w:rPr>
          <w:sz w:val="22"/>
          <w:szCs w:val="22"/>
        </w:rPr>
        <w:t>Os outros componentes são metacresol, glicerol, trometamol, óxido de zinco e água para preparações injetáveis. Pode ter sido utilizado hidróxido de sódio ou ácido clorídrico para ajustar a acidez.</w:t>
      </w:r>
    </w:p>
    <w:p w:rsidR="00C66528" w:rsidRPr="00450803" w:rsidRDefault="00C66528" w:rsidP="00C66528">
      <w:pPr>
        <w:suppressAutoHyphens/>
        <w:rPr>
          <w:b/>
          <w:bCs/>
          <w:noProof/>
          <w:sz w:val="22"/>
          <w:szCs w:val="22"/>
        </w:rPr>
      </w:pPr>
    </w:p>
    <w:p w:rsidR="00C66528" w:rsidRPr="00450803" w:rsidRDefault="00C66528" w:rsidP="00C66528">
      <w:pPr>
        <w:suppressAutoHyphens/>
        <w:rPr>
          <w:b/>
          <w:bCs/>
          <w:noProof/>
          <w:sz w:val="22"/>
          <w:szCs w:val="22"/>
        </w:rPr>
      </w:pPr>
      <w:r w:rsidRPr="00E5272C">
        <w:rPr>
          <w:b/>
          <w:bCs/>
          <w:noProof/>
          <w:sz w:val="22"/>
          <w:szCs w:val="22"/>
        </w:rPr>
        <w:t>Qual o aspeto de Humalog 200 unidades/ml KwikPen  e conteúdo da embalagem</w:t>
      </w:r>
    </w:p>
    <w:p w:rsidR="00C66528" w:rsidRPr="00450803" w:rsidRDefault="00C66528" w:rsidP="00C66528">
      <w:pPr>
        <w:ind w:right="11"/>
        <w:rPr>
          <w:sz w:val="22"/>
          <w:szCs w:val="22"/>
        </w:rPr>
      </w:pPr>
      <w:r w:rsidRPr="00E5272C">
        <w:rPr>
          <w:sz w:val="22"/>
          <w:szCs w:val="22"/>
        </w:rPr>
        <w:t xml:space="preserve">Humalog 200 unidades/ml KwikPen, solução injetável é uma solução aquosa estéril, límpida e incolor contendo  200 unidades de insulina lispro em cada mililitro (200 unidades/ml) de solução injetável. Cada Humalog </w:t>
      </w:r>
      <w:r w:rsidRPr="000047E8">
        <w:rPr>
          <w:b/>
          <w:sz w:val="22"/>
          <w:szCs w:val="22"/>
        </w:rPr>
        <w:t>200 unidades/ml</w:t>
      </w:r>
      <w:r w:rsidRPr="00E5272C">
        <w:rPr>
          <w:sz w:val="22"/>
          <w:szCs w:val="22"/>
        </w:rPr>
        <w:t xml:space="preserve"> KwikPen contém 600 unidades (3 mililitros). Humalog </w:t>
      </w:r>
      <w:r w:rsidRPr="000047E8">
        <w:rPr>
          <w:b/>
          <w:sz w:val="22"/>
          <w:szCs w:val="22"/>
        </w:rPr>
        <w:t>200 unidades/ml</w:t>
      </w:r>
      <w:r w:rsidRPr="00E5272C">
        <w:rPr>
          <w:sz w:val="22"/>
          <w:szCs w:val="22"/>
        </w:rPr>
        <w:t xml:space="preserve"> KwikPen é fornecido em embalagens de 1, 2 ou 5 canetas pré-cheias ou numa embalagem múltipla de 2 x 5 canetas pré-cheias. É possível que não sejam comercializadas todas as apresentações. A KwikPen apenas tem um cartucho incorporado. Quando a caneta pré-cheia está vazia, não a pode voltar a utilizar. </w:t>
      </w:r>
    </w:p>
    <w:p w:rsidR="00C66528" w:rsidRPr="00450803" w:rsidRDefault="00C66528" w:rsidP="00C66528">
      <w:pPr>
        <w:suppressAutoHyphens/>
        <w:rPr>
          <w:b/>
          <w:bCs/>
          <w:noProof/>
          <w:sz w:val="22"/>
          <w:szCs w:val="22"/>
        </w:rPr>
      </w:pPr>
    </w:p>
    <w:p w:rsidR="00C66528" w:rsidRPr="00450803" w:rsidRDefault="00C66528" w:rsidP="00C66528">
      <w:pPr>
        <w:suppressAutoHyphens/>
        <w:rPr>
          <w:b/>
          <w:bCs/>
          <w:noProof/>
          <w:sz w:val="22"/>
          <w:szCs w:val="22"/>
        </w:rPr>
      </w:pPr>
      <w:r w:rsidRPr="00E5272C">
        <w:rPr>
          <w:b/>
          <w:bCs/>
          <w:noProof/>
          <w:sz w:val="22"/>
          <w:szCs w:val="22"/>
        </w:rPr>
        <w:t xml:space="preserve">Titular da Autorização de Introdução no Mercado </w:t>
      </w:r>
    </w:p>
    <w:p w:rsidR="00C66528" w:rsidRPr="00450803" w:rsidRDefault="00C66528" w:rsidP="00C66528">
      <w:pPr>
        <w:rPr>
          <w:sz w:val="22"/>
          <w:szCs w:val="22"/>
          <w:lang w:val="en-US"/>
        </w:rPr>
      </w:pPr>
      <w:r w:rsidRPr="00E5272C">
        <w:rPr>
          <w:sz w:val="22"/>
          <w:szCs w:val="22"/>
          <w:lang w:val="en-US"/>
        </w:rPr>
        <w:t xml:space="preserve">Eli Lilly Nederland B.V., </w:t>
      </w:r>
      <w:r w:rsidR="00F01092" w:rsidRPr="00CD6D1D">
        <w:rPr>
          <w:sz w:val="22"/>
          <w:szCs w:val="22"/>
          <w:lang w:val="en-US"/>
        </w:rPr>
        <w:t>Papendorpseweg 83, 3528 BJ Utrecht</w:t>
      </w:r>
      <w:r w:rsidRPr="00E5272C">
        <w:rPr>
          <w:sz w:val="22"/>
          <w:szCs w:val="22"/>
          <w:lang w:val="en-US"/>
        </w:rPr>
        <w:t>, Holanda.</w:t>
      </w:r>
    </w:p>
    <w:p w:rsidR="00C66528" w:rsidRPr="00450803" w:rsidRDefault="00C66528" w:rsidP="00C66528">
      <w:pPr>
        <w:rPr>
          <w:sz w:val="22"/>
          <w:szCs w:val="22"/>
          <w:lang w:val="en-US"/>
        </w:rPr>
      </w:pPr>
    </w:p>
    <w:p w:rsidR="00C66528" w:rsidRPr="00450803" w:rsidRDefault="00C66528" w:rsidP="00C66528">
      <w:pPr>
        <w:numPr>
          <w:ilvl w:val="12"/>
          <w:numId w:val="0"/>
        </w:numPr>
        <w:ind w:right="11"/>
        <w:rPr>
          <w:b/>
          <w:sz w:val="22"/>
          <w:szCs w:val="22"/>
        </w:rPr>
      </w:pPr>
      <w:r w:rsidRPr="00450803">
        <w:rPr>
          <w:b/>
          <w:sz w:val="22"/>
          <w:szCs w:val="22"/>
        </w:rPr>
        <w:t>Fabricante</w:t>
      </w:r>
    </w:p>
    <w:p w:rsidR="00C66528" w:rsidRPr="00450803" w:rsidRDefault="00C66528" w:rsidP="00C66528">
      <w:pPr>
        <w:ind w:right="11"/>
        <w:rPr>
          <w:sz w:val="22"/>
          <w:szCs w:val="22"/>
        </w:rPr>
      </w:pPr>
      <w:r w:rsidRPr="00E5272C">
        <w:rPr>
          <w:sz w:val="22"/>
          <w:szCs w:val="22"/>
        </w:rPr>
        <w:t>Lilly France S.A.S., Rue du Colonel Lilly, 67640 Fegersheim, França</w:t>
      </w:r>
    </w:p>
    <w:p w:rsidR="00C66528" w:rsidRPr="00450803" w:rsidRDefault="00C91FDE" w:rsidP="00C66528">
      <w:pPr>
        <w:rPr>
          <w:sz w:val="22"/>
          <w:szCs w:val="22"/>
        </w:rPr>
      </w:pPr>
      <w:r w:rsidRPr="00C91FDE">
        <w:rPr>
          <w:sz w:val="22"/>
          <w:szCs w:val="22"/>
        </w:rPr>
        <w:t>Eli Lilly Italia S.p.A., Via Gramsci 731-733, 50019 Sesto Fiorentino, (FI) Itália.</w:t>
      </w:r>
    </w:p>
    <w:p w:rsidR="00234CC0" w:rsidRDefault="00234CC0" w:rsidP="00CF1CB5">
      <w:pPr>
        <w:rPr>
          <w:sz w:val="22"/>
          <w:szCs w:val="22"/>
        </w:rPr>
      </w:pPr>
    </w:p>
    <w:p w:rsidR="00C66528" w:rsidRPr="00450803" w:rsidRDefault="00C66528" w:rsidP="00CF1CB5">
      <w:pPr>
        <w:rPr>
          <w:bCs/>
          <w:sz w:val="22"/>
          <w:szCs w:val="22"/>
        </w:rPr>
      </w:pPr>
      <w:r w:rsidRPr="00450803">
        <w:rPr>
          <w:bCs/>
          <w:sz w:val="22"/>
          <w:szCs w:val="22"/>
        </w:rPr>
        <w:t>Para quaisquer informações sobre este medicamento, queira conta</w:t>
      </w:r>
      <w:r w:rsidR="002104D2">
        <w:rPr>
          <w:bCs/>
          <w:sz w:val="22"/>
          <w:szCs w:val="22"/>
        </w:rPr>
        <w:t>t</w:t>
      </w:r>
      <w:r w:rsidRPr="00450803">
        <w:rPr>
          <w:bCs/>
          <w:sz w:val="22"/>
          <w:szCs w:val="22"/>
        </w:rPr>
        <w:t>ar o representante local do Titular da Autorização de Introdução no Mercado.</w:t>
      </w:r>
    </w:p>
    <w:p w:rsidR="00C66528" w:rsidRPr="00450803" w:rsidRDefault="00C66528" w:rsidP="00C66528">
      <w:pPr>
        <w:ind w:right="-45"/>
        <w:jc w:val="both"/>
        <w:rPr>
          <w:sz w:val="22"/>
          <w:szCs w:val="22"/>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C66528" w:rsidTr="00C66528">
        <w:tc>
          <w:tcPr>
            <w:tcW w:w="4684" w:type="dxa"/>
          </w:tcPr>
          <w:p w:rsidR="00C66528" w:rsidRPr="00450803" w:rsidRDefault="00C66528" w:rsidP="00C66528">
            <w:pPr>
              <w:autoSpaceDE w:val="0"/>
              <w:autoSpaceDN w:val="0"/>
              <w:adjustRightInd w:val="0"/>
              <w:rPr>
                <w:b/>
                <w:bCs/>
                <w:color w:val="000000"/>
                <w:sz w:val="22"/>
                <w:szCs w:val="22"/>
                <w:lang w:val="fr-FR"/>
              </w:rPr>
            </w:pPr>
            <w:r w:rsidRPr="00E5272C">
              <w:rPr>
                <w:b/>
                <w:bCs/>
                <w:color w:val="000000"/>
                <w:sz w:val="22"/>
                <w:szCs w:val="22"/>
                <w:lang w:val="fr-FR"/>
              </w:rPr>
              <w:t>Belgique/België/Belgien</w:t>
            </w:r>
          </w:p>
          <w:p w:rsidR="00C66528" w:rsidRPr="00450803" w:rsidRDefault="00C66528" w:rsidP="00C66528">
            <w:pPr>
              <w:autoSpaceDE w:val="0"/>
              <w:autoSpaceDN w:val="0"/>
              <w:adjustRightInd w:val="0"/>
              <w:rPr>
                <w:color w:val="000000"/>
                <w:sz w:val="22"/>
                <w:szCs w:val="22"/>
                <w:lang w:val="fr-FR"/>
              </w:rPr>
            </w:pPr>
            <w:r w:rsidRPr="00E5272C">
              <w:rPr>
                <w:color w:val="000000"/>
                <w:sz w:val="22"/>
                <w:szCs w:val="22"/>
                <w:lang w:val="fr-FR"/>
              </w:rPr>
              <w:t>Eli Lilly Benelux S.A./N.V.</w:t>
            </w:r>
          </w:p>
          <w:p w:rsidR="00C66528" w:rsidRPr="00450803" w:rsidRDefault="00C66528" w:rsidP="00C66528">
            <w:pPr>
              <w:autoSpaceDE w:val="0"/>
              <w:autoSpaceDN w:val="0"/>
              <w:adjustRightInd w:val="0"/>
              <w:rPr>
                <w:color w:val="000000"/>
                <w:sz w:val="22"/>
                <w:szCs w:val="22"/>
              </w:rPr>
            </w:pPr>
            <w:r w:rsidRPr="00E5272C">
              <w:rPr>
                <w:color w:val="000000"/>
                <w:sz w:val="22"/>
                <w:szCs w:val="22"/>
              </w:rPr>
              <w:t>Tél/Tel: + 32-(0)2 548 84 84</w:t>
            </w:r>
          </w:p>
          <w:p w:rsidR="00C66528" w:rsidRPr="00450803" w:rsidRDefault="00C66528" w:rsidP="00C66528">
            <w:pPr>
              <w:autoSpaceDE w:val="0"/>
              <w:autoSpaceDN w:val="0"/>
              <w:adjustRightInd w:val="0"/>
              <w:rPr>
                <w:b/>
                <w:bCs/>
                <w:color w:val="000000"/>
                <w:sz w:val="22"/>
                <w:szCs w:val="22"/>
                <w:lang w:val="fr-FR"/>
              </w:rPr>
            </w:pPr>
          </w:p>
        </w:tc>
        <w:tc>
          <w:tcPr>
            <w:tcW w:w="4678" w:type="dxa"/>
          </w:tcPr>
          <w:p w:rsidR="00C66528" w:rsidRPr="00450803" w:rsidRDefault="00C66528" w:rsidP="00C66528">
            <w:pPr>
              <w:autoSpaceDE w:val="0"/>
              <w:autoSpaceDN w:val="0"/>
              <w:adjustRightInd w:val="0"/>
              <w:rPr>
                <w:b/>
                <w:bCs/>
                <w:color w:val="000000"/>
                <w:sz w:val="22"/>
                <w:szCs w:val="22"/>
                <w:lang w:val="en-US"/>
              </w:rPr>
            </w:pPr>
            <w:r w:rsidRPr="00E5272C">
              <w:rPr>
                <w:b/>
                <w:bCs/>
                <w:color w:val="000000"/>
                <w:sz w:val="22"/>
                <w:szCs w:val="22"/>
                <w:lang w:val="en-US"/>
              </w:rPr>
              <w:t>Lietuva</w:t>
            </w:r>
          </w:p>
          <w:p w:rsidR="00C66528" w:rsidRPr="00450803" w:rsidRDefault="00C66528" w:rsidP="00C66528">
            <w:pPr>
              <w:autoSpaceDE w:val="0"/>
              <w:autoSpaceDN w:val="0"/>
              <w:adjustRightInd w:val="0"/>
              <w:rPr>
                <w:color w:val="000000"/>
                <w:sz w:val="22"/>
                <w:szCs w:val="22"/>
                <w:lang w:val="en-US"/>
              </w:rPr>
            </w:pPr>
            <w:r w:rsidRPr="00E5272C">
              <w:rPr>
                <w:color w:val="000000"/>
                <w:sz w:val="22"/>
                <w:szCs w:val="22"/>
                <w:lang w:val="en-US"/>
              </w:rPr>
              <w:t xml:space="preserve">Eli Lilly </w:t>
            </w:r>
            <w:r w:rsidR="009A7591">
              <w:rPr>
                <w:color w:val="000000"/>
                <w:sz w:val="22"/>
                <w:szCs w:val="22"/>
                <w:lang w:val="en-US"/>
              </w:rPr>
              <w:t>Lietuva</w:t>
            </w:r>
          </w:p>
          <w:p w:rsidR="00C66528" w:rsidRPr="00450803" w:rsidRDefault="00C66528" w:rsidP="00C66528">
            <w:pPr>
              <w:autoSpaceDE w:val="0"/>
              <w:autoSpaceDN w:val="0"/>
              <w:adjustRightInd w:val="0"/>
              <w:rPr>
                <w:color w:val="000000"/>
                <w:sz w:val="22"/>
                <w:szCs w:val="22"/>
              </w:rPr>
            </w:pPr>
            <w:r w:rsidRPr="00E5272C">
              <w:rPr>
                <w:color w:val="000000"/>
                <w:sz w:val="22"/>
                <w:szCs w:val="22"/>
              </w:rPr>
              <w:t>Tel. +370 (5) 2649600</w:t>
            </w:r>
          </w:p>
          <w:p w:rsidR="00C66528" w:rsidRPr="00450803" w:rsidRDefault="00C66528" w:rsidP="00C66528">
            <w:pPr>
              <w:autoSpaceDE w:val="0"/>
              <w:autoSpaceDN w:val="0"/>
              <w:adjustRightInd w:val="0"/>
              <w:rPr>
                <w:b/>
                <w:bCs/>
                <w:color w:val="000000"/>
                <w:sz w:val="22"/>
                <w:szCs w:val="22"/>
                <w:lang w:val="en-US"/>
              </w:rPr>
            </w:pPr>
          </w:p>
        </w:tc>
      </w:tr>
      <w:tr w:rsidR="00C66528" w:rsidTr="00C66528">
        <w:tc>
          <w:tcPr>
            <w:tcW w:w="4684" w:type="dxa"/>
          </w:tcPr>
          <w:p w:rsidR="00C66528" w:rsidRPr="00450803" w:rsidRDefault="00C66528" w:rsidP="00C66528">
            <w:pPr>
              <w:autoSpaceDE w:val="0"/>
              <w:autoSpaceDN w:val="0"/>
              <w:adjustRightInd w:val="0"/>
              <w:rPr>
                <w:b/>
                <w:sz w:val="22"/>
                <w:szCs w:val="22"/>
                <w:lang w:val="bg-BG"/>
              </w:rPr>
            </w:pPr>
            <w:r w:rsidRPr="00E5272C">
              <w:rPr>
                <w:b/>
                <w:sz w:val="22"/>
                <w:szCs w:val="22"/>
                <w:lang w:val="bg-BG"/>
              </w:rPr>
              <w:t>България</w:t>
            </w:r>
          </w:p>
          <w:p w:rsidR="00C66528" w:rsidRPr="00450803" w:rsidRDefault="00C66528" w:rsidP="00C66528">
            <w:pPr>
              <w:autoSpaceDE w:val="0"/>
              <w:autoSpaceDN w:val="0"/>
              <w:adjustRightInd w:val="0"/>
              <w:rPr>
                <w:sz w:val="22"/>
                <w:szCs w:val="22"/>
                <w:lang w:val="bg-BG"/>
              </w:rPr>
            </w:pPr>
            <w:r w:rsidRPr="00E5272C">
              <w:rPr>
                <w:sz w:val="22"/>
                <w:szCs w:val="22"/>
                <w:lang w:val="bg-BG"/>
              </w:rPr>
              <w:t>ТП "Ели Лили Недерланд" Б.В. - България</w:t>
            </w:r>
          </w:p>
          <w:p w:rsidR="00C66528" w:rsidRPr="00450803" w:rsidRDefault="00C66528" w:rsidP="00C66528">
            <w:pPr>
              <w:autoSpaceDE w:val="0"/>
              <w:autoSpaceDN w:val="0"/>
              <w:adjustRightInd w:val="0"/>
              <w:rPr>
                <w:sz w:val="22"/>
                <w:szCs w:val="22"/>
              </w:rPr>
            </w:pPr>
            <w:r w:rsidRPr="00E5272C">
              <w:rPr>
                <w:sz w:val="22"/>
                <w:szCs w:val="22"/>
                <w:lang w:val="bg-BG"/>
              </w:rPr>
              <w:t>тел. + 359 2 491 41 40</w:t>
            </w:r>
          </w:p>
          <w:p w:rsidR="00C66528" w:rsidRPr="00450803" w:rsidRDefault="00C66528" w:rsidP="00C66528">
            <w:pPr>
              <w:autoSpaceDE w:val="0"/>
              <w:autoSpaceDN w:val="0"/>
              <w:adjustRightInd w:val="0"/>
              <w:rPr>
                <w:b/>
                <w:bCs/>
                <w:color w:val="000000"/>
                <w:sz w:val="22"/>
                <w:szCs w:val="22"/>
                <w:lang w:val="fr-FR"/>
              </w:rPr>
            </w:pPr>
          </w:p>
        </w:tc>
        <w:tc>
          <w:tcPr>
            <w:tcW w:w="4678" w:type="dxa"/>
          </w:tcPr>
          <w:p w:rsidR="00C66528" w:rsidRPr="00450803" w:rsidRDefault="00C66528" w:rsidP="00C66528">
            <w:pPr>
              <w:autoSpaceDE w:val="0"/>
              <w:autoSpaceDN w:val="0"/>
              <w:adjustRightInd w:val="0"/>
              <w:rPr>
                <w:b/>
                <w:bCs/>
                <w:color w:val="000000"/>
                <w:sz w:val="22"/>
                <w:szCs w:val="22"/>
                <w:lang w:val="de-DE"/>
              </w:rPr>
            </w:pPr>
            <w:r w:rsidRPr="00E5272C">
              <w:rPr>
                <w:b/>
                <w:bCs/>
                <w:color w:val="000000"/>
                <w:sz w:val="22"/>
                <w:szCs w:val="22"/>
                <w:lang w:val="de-DE"/>
              </w:rPr>
              <w:t>Luxembourg/Luxemburg</w:t>
            </w:r>
          </w:p>
          <w:p w:rsidR="00C66528" w:rsidRPr="00450803" w:rsidRDefault="00C66528" w:rsidP="00C66528">
            <w:pPr>
              <w:autoSpaceDE w:val="0"/>
              <w:autoSpaceDN w:val="0"/>
              <w:adjustRightInd w:val="0"/>
              <w:rPr>
                <w:color w:val="000000"/>
                <w:sz w:val="22"/>
                <w:szCs w:val="22"/>
                <w:lang w:val="de-DE"/>
              </w:rPr>
            </w:pPr>
            <w:r w:rsidRPr="00E5272C">
              <w:rPr>
                <w:color w:val="000000"/>
                <w:sz w:val="22"/>
                <w:szCs w:val="22"/>
                <w:lang w:val="de-DE"/>
              </w:rPr>
              <w:t>Eli Lilly Benelux S.A./N.V.</w:t>
            </w:r>
          </w:p>
          <w:p w:rsidR="00C66528" w:rsidRPr="00450803" w:rsidRDefault="00C66528" w:rsidP="00C66528">
            <w:pPr>
              <w:autoSpaceDE w:val="0"/>
              <w:autoSpaceDN w:val="0"/>
              <w:adjustRightInd w:val="0"/>
              <w:rPr>
                <w:b/>
                <w:bCs/>
                <w:color w:val="000000"/>
                <w:sz w:val="22"/>
                <w:szCs w:val="22"/>
                <w:lang w:val="en-US"/>
              </w:rPr>
            </w:pPr>
            <w:r w:rsidRPr="00E5272C">
              <w:rPr>
                <w:color w:val="000000"/>
                <w:sz w:val="22"/>
                <w:szCs w:val="22"/>
              </w:rPr>
              <w:t>Tél/Tel: + 32-(0)2 548 84 84</w:t>
            </w:r>
          </w:p>
        </w:tc>
      </w:tr>
      <w:tr w:rsidR="00C66528" w:rsidRPr="00C66528" w:rsidTr="00C66528">
        <w:tc>
          <w:tcPr>
            <w:tcW w:w="4684" w:type="dxa"/>
          </w:tcPr>
          <w:p w:rsidR="00C66528" w:rsidRPr="00450803" w:rsidRDefault="00C66528" w:rsidP="00C66528">
            <w:pPr>
              <w:autoSpaceDE w:val="0"/>
              <w:autoSpaceDN w:val="0"/>
              <w:adjustRightInd w:val="0"/>
              <w:rPr>
                <w:b/>
                <w:bCs/>
                <w:color w:val="000000"/>
                <w:sz w:val="22"/>
                <w:szCs w:val="22"/>
              </w:rPr>
            </w:pPr>
            <w:r w:rsidRPr="00E5272C">
              <w:rPr>
                <w:b/>
                <w:bCs/>
                <w:color w:val="000000"/>
                <w:sz w:val="22"/>
                <w:szCs w:val="22"/>
              </w:rPr>
              <w:t>Česká republika</w:t>
            </w:r>
          </w:p>
          <w:p w:rsidR="00C66528" w:rsidRPr="00450803" w:rsidRDefault="00C66528" w:rsidP="00C66528">
            <w:pPr>
              <w:autoSpaceDE w:val="0"/>
              <w:autoSpaceDN w:val="0"/>
              <w:adjustRightInd w:val="0"/>
              <w:rPr>
                <w:color w:val="000000"/>
                <w:sz w:val="22"/>
                <w:szCs w:val="22"/>
              </w:rPr>
            </w:pPr>
            <w:r w:rsidRPr="00E5272C">
              <w:rPr>
                <w:color w:val="000000"/>
                <w:sz w:val="22"/>
                <w:szCs w:val="22"/>
              </w:rPr>
              <w:t>ELI LILLY ČR, s.r.o.</w:t>
            </w:r>
          </w:p>
          <w:p w:rsidR="00C66528" w:rsidRPr="00450803" w:rsidRDefault="00C66528" w:rsidP="00C66528">
            <w:pPr>
              <w:autoSpaceDE w:val="0"/>
              <w:autoSpaceDN w:val="0"/>
              <w:adjustRightInd w:val="0"/>
              <w:rPr>
                <w:color w:val="000000"/>
                <w:sz w:val="22"/>
                <w:szCs w:val="22"/>
                <w:lang w:val="en-US"/>
              </w:rPr>
            </w:pPr>
            <w:r w:rsidRPr="00E5272C">
              <w:rPr>
                <w:color w:val="000000"/>
                <w:sz w:val="22"/>
                <w:szCs w:val="22"/>
                <w:lang w:val="en-US"/>
              </w:rPr>
              <w:t>Tel: + 420 234 664 111</w:t>
            </w:r>
          </w:p>
          <w:p w:rsidR="00C66528" w:rsidRPr="00450803" w:rsidRDefault="00C66528" w:rsidP="00C66528">
            <w:pPr>
              <w:autoSpaceDE w:val="0"/>
              <w:autoSpaceDN w:val="0"/>
              <w:adjustRightInd w:val="0"/>
              <w:rPr>
                <w:b/>
                <w:bCs/>
                <w:color w:val="000000"/>
                <w:sz w:val="22"/>
                <w:szCs w:val="22"/>
                <w:lang w:val="fr-FR"/>
              </w:rPr>
            </w:pPr>
          </w:p>
        </w:tc>
        <w:tc>
          <w:tcPr>
            <w:tcW w:w="4678" w:type="dxa"/>
          </w:tcPr>
          <w:p w:rsidR="00C66528" w:rsidRPr="00450803" w:rsidRDefault="00C66528" w:rsidP="00C66528">
            <w:pPr>
              <w:autoSpaceDE w:val="0"/>
              <w:autoSpaceDN w:val="0"/>
              <w:adjustRightInd w:val="0"/>
              <w:rPr>
                <w:b/>
                <w:bCs/>
                <w:color w:val="000000"/>
                <w:sz w:val="22"/>
                <w:szCs w:val="22"/>
                <w:lang w:val="en-US"/>
              </w:rPr>
            </w:pPr>
            <w:r w:rsidRPr="00E5272C">
              <w:rPr>
                <w:b/>
                <w:bCs/>
                <w:color w:val="000000"/>
                <w:sz w:val="22"/>
                <w:szCs w:val="22"/>
                <w:lang w:val="en-US"/>
              </w:rPr>
              <w:t>Magyarország</w:t>
            </w:r>
          </w:p>
          <w:p w:rsidR="00C66528" w:rsidRPr="00450803" w:rsidRDefault="00C66528" w:rsidP="00C66528">
            <w:pPr>
              <w:autoSpaceDE w:val="0"/>
              <w:autoSpaceDN w:val="0"/>
              <w:adjustRightInd w:val="0"/>
              <w:rPr>
                <w:color w:val="000000"/>
                <w:sz w:val="22"/>
                <w:szCs w:val="22"/>
                <w:lang w:val="en-US"/>
              </w:rPr>
            </w:pPr>
            <w:r w:rsidRPr="00E5272C">
              <w:rPr>
                <w:color w:val="000000"/>
                <w:sz w:val="22"/>
                <w:szCs w:val="22"/>
                <w:lang w:val="en-US"/>
              </w:rPr>
              <w:t>Lilly Hungária Kft.</w:t>
            </w:r>
          </w:p>
          <w:p w:rsidR="00C66528" w:rsidRPr="00450803" w:rsidRDefault="00C66528" w:rsidP="00C66528">
            <w:pPr>
              <w:autoSpaceDE w:val="0"/>
              <w:autoSpaceDN w:val="0"/>
              <w:adjustRightInd w:val="0"/>
              <w:rPr>
                <w:b/>
                <w:bCs/>
                <w:color w:val="000000"/>
                <w:sz w:val="22"/>
                <w:szCs w:val="22"/>
                <w:lang w:val="en-US"/>
              </w:rPr>
            </w:pPr>
            <w:r w:rsidRPr="00E5272C">
              <w:rPr>
                <w:color w:val="000000"/>
                <w:sz w:val="22"/>
                <w:szCs w:val="22"/>
                <w:lang w:val="en-US"/>
              </w:rPr>
              <w:t>Tel: + 36 1 328 5100</w:t>
            </w:r>
          </w:p>
        </w:tc>
      </w:tr>
      <w:tr w:rsidR="00C66528" w:rsidTr="00C66528">
        <w:tc>
          <w:tcPr>
            <w:tcW w:w="4684" w:type="dxa"/>
          </w:tcPr>
          <w:p w:rsidR="00C66528" w:rsidRPr="00450803" w:rsidRDefault="00C66528" w:rsidP="00C66528">
            <w:pPr>
              <w:autoSpaceDE w:val="0"/>
              <w:autoSpaceDN w:val="0"/>
              <w:adjustRightInd w:val="0"/>
              <w:rPr>
                <w:b/>
                <w:bCs/>
                <w:color w:val="000000"/>
                <w:sz w:val="22"/>
                <w:szCs w:val="22"/>
                <w:lang w:val="en-US"/>
              </w:rPr>
            </w:pPr>
            <w:r w:rsidRPr="00E5272C">
              <w:rPr>
                <w:b/>
                <w:bCs/>
                <w:color w:val="000000"/>
                <w:sz w:val="22"/>
                <w:szCs w:val="22"/>
                <w:lang w:val="en-US"/>
              </w:rPr>
              <w:t>Danmark</w:t>
            </w:r>
          </w:p>
          <w:p w:rsidR="00C66528" w:rsidRPr="00450803" w:rsidRDefault="00C66528" w:rsidP="00C66528">
            <w:pPr>
              <w:autoSpaceDE w:val="0"/>
              <w:autoSpaceDN w:val="0"/>
              <w:adjustRightInd w:val="0"/>
              <w:rPr>
                <w:color w:val="000000"/>
                <w:sz w:val="22"/>
                <w:szCs w:val="22"/>
                <w:lang w:val="en-US"/>
              </w:rPr>
            </w:pPr>
            <w:r w:rsidRPr="00E5272C">
              <w:rPr>
                <w:color w:val="000000"/>
                <w:sz w:val="22"/>
                <w:szCs w:val="22"/>
                <w:lang w:val="en-US"/>
              </w:rPr>
              <w:t xml:space="preserve">Eli Lilly Danmark A/S </w:t>
            </w:r>
          </w:p>
          <w:p w:rsidR="00C66528" w:rsidRPr="00450803" w:rsidRDefault="00C66528" w:rsidP="00C66528">
            <w:pPr>
              <w:autoSpaceDE w:val="0"/>
              <w:autoSpaceDN w:val="0"/>
              <w:adjustRightInd w:val="0"/>
              <w:rPr>
                <w:color w:val="000000"/>
                <w:sz w:val="22"/>
                <w:szCs w:val="22"/>
                <w:lang w:val="en-US"/>
              </w:rPr>
            </w:pPr>
            <w:r w:rsidRPr="00E5272C">
              <w:rPr>
                <w:color w:val="000000"/>
                <w:sz w:val="22"/>
                <w:szCs w:val="22"/>
                <w:lang w:val="en-US"/>
              </w:rPr>
              <w:t>Tlf: +45 45 26 6000</w:t>
            </w:r>
          </w:p>
          <w:p w:rsidR="00C66528" w:rsidRPr="00450803" w:rsidRDefault="00C66528" w:rsidP="00C66528">
            <w:pPr>
              <w:autoSpaceDE w:val="0"/>
              <w:autoSpaceDN w:val="0"/>
              <w:adjustRightInd w:val="0"/>
              <w:rPr>
                <w:b/>
                <w:bCs/>
                <w:color w:val="000000"/>
                <w:sz w:val="22"/>
                <w:szCs w:val="22"/>
                <w:lang w:val="fr-FR"/>
              </w:rPr>
            </w:pPr>
          </w:p>
        </w:tc>
        <w:tc>
          <w:tcPr>
            <w:tcW w:w="4678" w:type="dxa"/>
          </w:tcPr>
          <w:p w:rsidR="00C66528" w:rsidRPr="00450803" w:rsidRDefault="00C66528" w:rsidP="00C66528">
            <w:pPr>
              <w:autoSpaceDE w:val="0"/>
              <w:autoSpaceDN w:val="0"/>
              <w:adjustRightInd w:val="0"/>
              <w:rPr>
                <w:b/>
                <w:bCs/>
                <w:color w:val="000000"/>
                <w:sz w:val="22"/>
                <w:szCs w:val="22"/>
                <w:lang w:val="es-ES"/>
              </w:rPr>
            </w:pPr>
            <w:r w:rsidRPr="00E5272C">
              <w:rPr>
                <w:b/>
                <w:bCs/>
                <w:color w:val="000000"/>
                <w:sz w:val="22"/>
                <w:szCs w:val="22"/>
                <w:lang w:val="es-ES"/>
              </w:rPr>
              <w:t>Malta</w:t>
            </w:r>
          </w:p>
          <w:p w:rsidR="00C66528" w:rsidRPr="00450803" w:rsidRDefault="00C66528" w:rsidP="00C66528">
            <w:pPr>
              <w:autoSpaceDE w:val="0"/>
              <w:autoSpaceDN w:val="0"/>
              <w:adjustRightInd w:val="0"/>
              <w:rPr>
                <w:color w:val="000000"/>
                <w:sz w:val="22"/>
                <w:szCs w:val="22"/>
                <w:lang w:val="es-ES"/>
              </w:rPr>
            </w:pPr>
            <w:r w:rsidRPr="00E5272C">
              <w:rPr>
                <w:color w:val="000000"/>
                <w:sz w:val="22"/>
                <w:szCs w:val="22"/>
                <w:lang w:val="es-ES"/>
              </w:rPr>
              <w:t>Charles de Giorgio Ltd.</w:t>
            </w:r>
          </w:p>
          <w:p w:rsidR="00C66528" w:rsidRPr="00450803" w:rsidRDefault="00C66528" w:rsidP="00C66528">
            <w:pPr>
              <w:autoSpaceDE w:val="0"/>
              <w:autoSpaceDN w:val="0"/>
              <w:adjustRightInd w:val="0"/>
              <w:rPr>
                <w:b/>
                <w:bCs/>
                <w:color w:val="000000"/>
                <w:sz w:val="22"/>
                <w:szCs w:val="22"/>
                <w:lang w:val="en-US"/>
              </w:rPr>
            </w:pPr>
            <w:r w:rsidRPr="00E5272C">
              <w:rPr>
                <w:color w:val="000000"/>
                <w:sz w:val="22"/>
                <w:szCs w:val="22"/>
              </w:rPr>
              <w:t>Tel: + 356 25600 500</w:t>
            </w:r>
          </w:p>
        </w:tc>
      </w:tr>
      <w:tr w:rsidR="00C66528" w:rsidTr="00C66528">
        <w:tc>
          <w:tcPr>
            <w:tcW w:w="4684" w:type="dxa"/>
          </w:tcPr>
          <w:p w:rsidR="00C66528" w:rsidRPr="00450803" w:rsidRDefault="00C66528" w:rsidP="00C66528">
            <w:pPr>
              <w:autoSpaceDE w:val="0"/>
              <w:autoSpaceDN w:val="0"/>
              <w:adjustRightInd w:val="0"/>
              <w:rPr>
                <w:b/>
                <w:bCs/>
                <w:color w:val="000000"/>
                <w:sz w:val="22"/>
                <w:szCs w:val="22"/>
                <w:lang w:val="de-DE"/>
              </w:rPr>
            </w:pPr>
            <w:r w:rsidRPr="00E5272C">
              <w:rPr>
                <w:b/>
                <w:bCs/>
                <w:color w:val="000000"/>
                <w:sz w:val="22"/>
                <w:szCs w:val="22"/>
                <w:lang w:val="de-DE"/>
              </w:rPr>
              <w:t>Deutschland</w:t>
            </w:r>
          </w:p>
          <w:p w:rsidR="00C66528" w:rsidRPr="00450803" w:rsidRDefault="00C66528" w:rsidP="00C66528">
            <w:pPr>
              <w:autoSpaceDE w:val="0"/>
              <w:autoSpaceDN w:val="0"/>
              <w:adjustRightInd w:val="0"/>
              <w:rPr>
                <w:color w:val="000000"/>
                <w:sz w:val="22"/>
                <w:szCs w:val="22"/>
                <w:lang w:val="de-DE"/>
              </w:rPr>
            </w:pPr>
            <w:r w:rsidRPr="00E5272C">
              <w:rPr>
                <w:color w:val="000000"/>
                <w:sz w:val="22"/>
                <w:szCs w:val="22"/>
                <w:lang w:val="de-DE"/>
              </w:rPr>
              <w:t>Lilly Deutschland GmbH</w:t>
            </w:r>
          </w:p>
          <w:p w:rsidR="00C66528" w:rsidRPr="00450803" w:rsidRDefault="00C66528" w:rsidP="00C66528">
            <w:pPr>
              <w:autoSpaceDE w:val="0"/>
              <w:autoSpaceDN w:val="0"/>
              <w:adjustRightInd w:val="0"/>
              <w:rPr>
                <w:color w:val="000000"/>
                <w:sz w:val="22"/>
                <w:szCs w:val="22"/>
                <w:lang w:val="de-DE"/>
              </w:rPr>
            </w:pPr>
            <w:r w:rsidRPr="00E5272C">
              <w:rPr>
                <w:color w:val="000000"/>
                <w:sz w:val="22"/>
                <w:szCs w:val="22"/>
                <w:lang w:val="de-DE"/>
              </w:rPr>
              <w:t>Tel. + 49-(0) 6172 273 2222</w:t>
            </w:r>
          </w:p>
          <w:p w:rsidR="00C66528" w:rsidRPr="00450803" w:rsidRDefault="00C66528" w:rsidP="00C66528">
            <w:pPr>
              <w:autoSpaceDE w:val="0"/>
              <w:autoSpaceDN w:val="0"/>
              <w:adjustRightInd w:val="0"/>
              <w:rPr>
                <w:b/>
                <w:bCs/>
                <w:color w:val="000000"/>
                <w:sz w:val="22"/>
                <w:szCs w:val="22"/>
                <w:lang w:val="fr-FR"/>
              </w:rPr>
            </w:pPr>
          </w:p>
        </w:tc>
        <w:tc>
          <w:tcPr>
            <w:tcW w:w="4678" w:type="dxa"/>
          </w:tcPr>
          <w:p w:rsidR="00C66528" w:rsidRPr="00450803" w:rsidRDefault="00C66528" w:rsidP="00C66528">
            <w:pPr>
              <w:autoSpaceDE w:val="0"/>
              <w:autoSpaceDN w:val="0"/>
              <w:adjustRightInd w:val="0"/>
              <w:rPr>
                <w:b/>
                <w:bCs/>
                <w:color w:val="000000"/>
                <w:sz w:val="22"/>
                <w:szCs w:val="22"/>
                <w:lang w:val="da-DK"/>
              </w:rPr>
            </w:pPr>
            <w:r w:rsidRPr="00E5272C">
              <w:rPr>
                <w:b/>
                <w:bCs/>
                <w:color w:val="000000"/>
                <w:sz w:val="22"/>
                <w:szCs w:val="22"/>
                <w:lang w:val="da-DK"/>
              </w:rPr>
              <w:t>Nederland</w:t>
            </w:r>
          </w:p>
          <w:p w:rsidR="00C66528" w:rsidRPr="00450803" w:rsidRDefault="00C66528" w:rsidP="00C66528">
            <w:pPr>
              <w:autoSpaceDE w:val="0"/>
              <w:autoSpaceDN w:val="0"/>
              <w:adjustRightInd w:val="0"/>
              <w:rPr>
                <w:color w:val="000000"/>
                <w:sz w:val="22"/>
                <w:szCs w:val="22"/>
                <w:lang w:val="da-DK"/>
              </w:rPr>
            </w:pPr>
            <w:r w:rsidRPr="00E5272C">
              <w:rPr>
                <w:color w:val="000000"/>
                <w:sz w:val="22"/>
                <w:szCs w:val="22"/>
                <w:lang w:val="da-DK"/>
              </w:rPr>
              <w:t xml:space="preserve">Eli Lilly Nederland B.V. </w:t>
            </w:r>
          </w:p>
          <w:p w:rsidR="00C66528" w:rsidRPr="00450803" w:rsidRDefault="00C66528" w:rsidP="00C66528">
            <w:pPr>
              <w:autoSpaceDE w:val="0"/>
              <w:autoSpaceDN w:val="0"/>
              <w:adjustRightInd w:val="0"/>
              <w:rPr>
                <w:b/>
                <w:bCs/>
                <w:color w:val="000000"/>
                <w:sz w:val="22"/>
                <w:szCs w:val="22"/>
                <w:lang w:val="en-US"/>
              </w:rPr>
            </w:pPr>
            <w:r w:rsidRPr="00E5272C">
              <w:rPr>
                <w:color w:val="000000"/>
                <w:sz w:val="22"/>
                <w:szCs w:val="22"/>
                <w:lang w:val="en-US"/>
              </w:rPr>
              <w:t>Tel: + 31-(0) 30 60 25 800</w:t>
            </w:r>
          </w:p>
        </w:tc>
      </w:tr>
      <w:tr w:rsidR="00C66528" w:rsidTr="00C66528">
        <w:tc>
          <w:tcPr>
            <w:tcW w:w="4684" w:type="dxa"/>
          </w:tcPr>
          <w:p w:rsidR="00C66528" w:rsidRPr="00450803" w:rsidRDefault="00C66528" w:rsidP="00C66528">
            <w:pPr>
              <w:keepNext/>
              <w:autoSpaceDE w:val="0"/>
              <w:autoSpaceDN w:val="0"/>
              <w:adjustRightInd w:val="0"/>
              <w:rPr>
                <w:b/>
                <w:bCs/>
                <w:color w:val="000000"/>
                <w:sz w:val="22"/>
                <w:szCs w:val="22"/>
                <w:lang w:val="en-US"/>
              </w:rPr>
            </w:pPr>
            <w:r w:rsidRPr="00E5272C">
              <w:rPr>
                <w:b/>
                <w:bCs/>
                <w:color w:val="000000"/>
                <w:sz w:val="22"/>
                <w:szCs w:val="22"/>
                <w:lang w:val="en-US"/>
              </w:rPr>
              <w:t>Eesti</w:t>
            </w:r>
          </w:p>
          <w:p w:rsidR="00C66528" w:rsidRPr="00450803" w:rsidRDefault="00C66528" w:rsidP="00C66528">
            <w:pPr>
              <w:keepNext/>
              <w:autoSpaceDE w:val="0"/>
              <w:autoSpaceDN w:val="0"/>
              <w:adjustRightInd w:val="0"/>
              <w:rPr>
                <w:color w:val="000000"/>
                <w:sz w:val="22"/>
                <w:szCs w:val="22"/>
                <w:lang w:val="en-US"/>
              </w:rPr>
            </w:pPr>
            <w:r w:rsidRPr="00E5272C">
              <w:rPr>
                <w:color w:val="000000"/>
                <w:sz w:val="22"/>
                <w:szCs w:val="22"/>
                <w:lang w:val="en-US"/>
              </w:rPr>
              <w:t xml:space="preserve">Eli Lilly </w:t>
            </w:r>
            <w:r w:rsidR="009A7591">
              <w:rPr>
                <w:color w:val="000000"/>
                <w:sz w:val="22"/>
                <w:szCs w:val="22"/>
                <w:lang w:val="en-US"/>
              </w:rPr>
              <w:t>Nederland B.V.</w:t>
            </w:r>
          </w:p>
          <w:p w:rsidR="00C66528" w:rsidRPr="00450803" w:rsidRDefault="00C66528" w:rsidP="00C66528">
            <w:pPr>
              <w:autoSpaceDE w:val="0"/>
              <w:autoSpaceDN w:val="0"/>
              <w:adjustRightInd w:val="0"/>
              <w:rPr>
                <w:color w:val="000000"/>
                <w:sz w:val="22"/>
                <w:szCs w:val="22"/>
                <w:lang w:val="en-US"/>
              </w:rPr>
            </w:pPr>
            <w:r w:rsidRPr="00E5272C">
              <w:rPr>
                <w:color w:val="000000"/>
                <w:sz w:val="22"/>
                <w:szCs w:val="22"/>
                <w:lang w:val="en-US"/>
              </w:rPr>
              <w:t xml:space="preserve">Tel: </w:t>
            </w:r>
            <w:r w:rsidRPr="00E5272C">
              <w:rPr>
                <w:b/>
                <w:bCs/>
                <w:color w:val="000000"/>
                <w:sz w:val="22"/>
                <w:szCs w:val="22"/>
                <w:lang w:val="en-US"/>
              </w:rPr>
              <w:t>+</w:t>
            </w:r>
            <w:r w:rsidRPr="00E5272C">
              <w:rPr>
                <w:color w:val="000000"/>
                <w:sz w:val="22"/>
                <w:szCs w:val="22"/>
                <w:lang w:val="en-US"/>
              </w:rPr>
              <w:t>372 6817 280</w:t>
            </w:r>
          </w:p>
          <w:p w:rsidR="00C66528" w:rsidRPr="00450803" w:rsidRDefault="00C66528" w:rsidP="00C66528">
            <w:pPr>
              <w:autoSpaceDE w:val="0"/>
              <w:autoSpaceDN w:val="0"/>
              <w:adjustRightInd w:val="0"/>
              <w:rPr>
                <w:b/>
                <w:bCs/>
                <w:color w:val="000000"/>
                <w:sz w:val="22"/>
                <w:szCs w:val="22"/>
                <w:lang w:val="fr-FR"/>
              </w:rPr>
            </w:pPr>
          </w:p>
        </w:tc>
        <w:tc>
          <w:tcPr>
            <w:tcW w:w="4678" w:type="dxa"/>
          </w:tcPr>
          <w:p w:rsidR="00C66528" w:rsidRPr="00450803" w:rsidRDefault="00C66528" w:rsidP="00C66528">
            <w:pPr>
              <w:autoSpaceDE w:val="0"/>
              <w:autoSpaceDN w:val="0"/>
              <w:adjustRightInd w:val="0"/>
              <w:rPr>
                <w:b/>
                <w:bCs/>
                <w:color w:val="000000"/>
                <w:sz w:val="22"/>
                <w:szCs w:val="22"/>
                <w:lang w:val="nb-NO"/>
              </w:rPr>
            </w:pPr>
            <w:r w:rsidRPr="00E5272C">
              <w:rPr>
                <w:b/>
                <w:bCs/>
                <w:color w:val="000000"/>
                <w:sz w:val="22"/>
                <w:szCs w:val="22"/>
                <w:lang w:val="nb-NO"/>
              </w:rPr>
              <w:t>Norge</w:t>
            </w:r>
          </w:p>
          <w:p w:rsidR="00C66528" w:rsidRPr="00450803" w:rsidRDefault="00C66528" w:rsidP="00C66528">
            <w:pPr>
              <w:autoSpaceDE w:val="0"/>
              <w:autoSpaceDN w:val="0"/>
              <w:adjustRightInd w:val="0"/>
              <w:rPr>
                <w:color w:val="000000"/>
                <w:sz w:val="22"/>
                <w:szCs w:val="22"/>
                <w:lang w:val="nb-NO"/>
              </w:rPr>
            </w:pPr>
            <w:r w:rsidRPr="00E5272C">
              <w:rPr>
                <w:color w:val="000000"/>
                <w:sz w:val="22"/>
                <w:szCs w:val="22"/>
                <w:lang w:val="nb-NO"/>
              </w:rPr>
              <w:t xml:space="preserve">Eli Lilly Norge A.S. </w:t>
            </w:r>
          </w:p>
          <w:p w:rsidR="00C66528" w:rsidRPr="00450803" w:rsidRDefault="00C66528" w:rsidP="00C66528">
            <w:pPr>
              <w:autoSpaceDE w:val="0"/>
              <w:autoSpaceDN w:val="0"/>
              <w:adjustRightInd w:val="0"/>
              <w:rPr>
                <w:b/>
                <w:bCs/>
                <w:color w:val="000000"/>
                <w:sz w:val="22"/>
                <w:szCs w:val="22"/>
                <w:lang w:val="en-US"/>
              </w:rPr>
            </w:pPr>
            <w:r w:rsidRPr="00E5272C">
              <w:rPr>
                <w:color w:val="000000"/>
                <w:sz w:val="22"/>
                <w:szCs w:val="22"/>
                <w:lang w:val="en-US"/>
              </w:rPr>
              <w:t>Tlf: + 47 22 88 18 00</w:t>
            </w:r>
          </w:p>
        </w:tc>
      </w:tr>
      <w:tr w:rsidR="00C66528" w:rsidTr="00C66528">
        <w:tc>
          <w:tcPr>
            <w:tcW w:w="4684" w:type="dxa"/>
          </w:tcPr>
          <w:p w:rsidR="00C66528" w:rsidRPr="00450803" w:rsidRDefault="00C66528" w:rsidP="00C66528">
            <w:pPr>
              <w:autoSpaceDE w:val="0"/>
              <w:autoSpaceDN w:val="0"/>
              <w:adjustRightInd w:val="0"/>
              <w:rPr>
                <w:b/>
                <w:bCs/>
                <w:color w:val="000000"/>
                <w:sz w:val="22"/>
                <w:szCs w:val="22"/>
              </w:rPr>
            </w:pPr>
            <w:r w:rsidRPr="00E5272C">
              <w:rPr>
                <w:b/>
                <w:bCs/>
                <w:color w:val="000000"/>
                <w:sz w:val="22"/>
                <w:szCs w:val="22"/>
                <w:lang w:val="en-US"/>
              </w:rPr>
              <w:t>Ελλάδα</w:t>
            </w:r>
          </w:p>
          <w:p w:rsidR="00C66528" w:rsidRPr="00450803" w:rsidRDefault="00C66528" w:rsidP="00C66528">
            <w:pPr>
              <w:autoSpaceDE w:val="0"/>
              <w:autoSpaceDN w:val="0"/>
              <w:adjustRightInd w:val="0"/>
              <w:rPr>
                <w:color w:val="000000"/>
                <w:sz w:val="22"/>
                <w:szCs w:val="22"/>
              </w:rPr>
            </w:pPr>
            <w:r w:rsidRPr="00E5272C">
              <w:rPr>
                <w:color w:val="000000"/>
                <w:sz w:val="22"/>
                <w:szCs w:val="22"/>
                <w:lang w:val="en-US"/>
              </w:rPr>
              <w:t>ΦΑΡΜΑΣΕΡΒ</w:t>
            </w:r>
            <w:r w:rsidRPr="00E5272C">
              <w:rPr>
                <w:color w:val="000000"/>
                <w:sz w:val="22"/>
                <w:szCs w:val="22"/>
              </w:rPr>
              <w:t>-</w:t>
            </w:r>
            <w:r w:rsidRPr="00E5272C">
              <w:rPr>
                <w:color w:val="000000"/>
                <w:sz w:val="22"/>
                <w:szCs w:val="22"/>
                <w:lang w:val="en-US"/>
              </w:rPr>
              <w:t>ΛΙΛΛΥ</w:t>
            </w:r>
            <w:r w:rsidRPr="00E5272C">
              <w:rPr>
                <w:color w:val="000000"/>
                <w:sz w:val="22"/>
                <w:szCs w:val="22"/>
              </w:rPr>
              <w:t xml:space="preserve"> </w:t>
            </w:r>
            <w:r w:rsidRPr="00E5272C">
              <w:rPr>
                <w:color w:val="000000"/>
                <w:sz w:val="22"/>
                <w:szCs w:val="22"/>
                <w:lang w:val="en-US"/>
              </w:rPr>
              <w:t>Α</w:t>
            </w:r>
            <w:r w:rsidRPr="00E5272C">
              <w:rPr>
                <w:color w:val="000000"/>
                <w:sz w:val="22"/>
                <w:szCs w:val="22"/>
              </w:rPr>
              <w:t>.</w:t>
            </w:r>
            <w:r w:rsidRPr="00E5272C">
              <w:rPr>
                <w:color w:val="000000"/>
                <w:sz w:val="22"/>
                <w:szCs w:val="22"/>
                <w:lang w:val="en-US"/>
              </w:rPr>
              <w:t>Ε</w:t>
            </w:r>
            <w:r w:rsidRPr="00E5272C">
              <w:rPr>
                <w:color w:val="000000"/>
                <w:sz w:val="22"/>
                <w:szCs w:val="22"/>
              </w:rPr>
              <w:t>.</w:t>
            </w:r>
            <w:r w:rsidRPr="00E5272C">
              <w:rPr>
                <w:color w:val="000000"/>
                <w:sz w:val="22"/>
                <w:szCs w:val="22"/>
                <w:lang w:val="en-US"/>
              </w:rPr>
              <w:t>Β</w:t>
            </w:r>
            <w:r w:rsidRPr="00E5272C">
              <w:rPr>
                <w:color w:val="000000"/>
                <w:sz w:val="22"/>
                <w:szCs w:val="22"/>
              </w:rPr>
              <w:t>.</w:t>
            </w:r>
            <w:r w:rsidRPr="00E5272C">
              <w:rPr>
                <w:color w:val="000000"/>
                <w:sz w:val="22"/>
                <w:szCs w:val="22"/>
                <w:lang w:val="en-US"/>
              </w:rPr>
              <w:t>Ε</w:t>
            </w:r>
            <w:r w:rsidRPr="00E5272C">
              <w:rPr>
                <w:color w:val="000000"/>
                <w:sz w:val="22"/>
                <w:szCs w:val="22"/>
              </w:rPr>
              <w:t xml:space="preserve">. </w:t>
            </w:r>
          </w:p>
          <w:p w:rsidR="00C66528" w:rsidRPr="00450803" w:rsidRDefault="00C66528" w:rsidP="00C66528">
            <w:pPr>
              <w:autoSpaceDE w:val="0"/>
              <w:autoSpaceDN w:val="0"/>
              <w:adjustRightInd w:val="0"/>
              <w:rPr>
                <w:color w:val="000000"/>
                <w:sz w:val="22"/>
                <w:szCs w:val="22"/>
              </w:rPr>
            </w:pPr>
            <w:r w:rsidRPr="00E5272C">
              <w:rPr>
                <w:color w:val="000000"/>
                <w:sz w:val="22"/>
                <w:szCs w:val="22"/>
                <w:lang w:val="en-US"/>
              </w:rPr>
              <w:t>Τηλ</w:t>
            </w:r>
            <w:r w:rsidRPr="00E5272C">
              <w:rPr>
                <w:color w:val="000000"/>
                <w:sz w:val="22"/>
                <w:szCs w:val="22"/>
              </w:rPr>
              <w:t>: +30 210 629 4600</w:t>
            </w:r>
          </w:p>
          <w:p w:rsidR="00C66528" w:rsidRPr="00450803" w:rsidRDefault="00C66528" w:rsidP="00C66528">
            <w:pPr>
              <w:autoSpaceDE w:val="0"/>
              <w:autoSpaceDN w:val="0"/>
              <w:adjustRightInd w:val="0"/>
              <w:rPr>
                <w:b/>
                <w:bCs/>
                <w:color w:val="000000"/>
                <w:sz w:val="22"/>
                <w:szCs w:val="22"/>
                <w:lang w:val="fr-FR"/>
              </w:rPr>
            </w:pPr>
          </w:p>
        </w:tc>
        <w:tc>
          <w:tcPr>
            <w:tcW w:w="4678" w:type="dxa"/>
          </w:tcPr>
          <w:p w:rsidR="00C66528" w:rsidRPr="00450803" w:rsidRDefault="00C66528" w:rsidP="00C66528">
            <w:pPr>
              <w:autoSpaceDE w:val="0"/>
              <w:autoSpaceDN w:val="0"/>
              <w:adjustRightInd w:val="0"/>
              <w:rPr>
                <w:b/>
                <w:bCs/>
                <w:color w:val="000000"/>
                <w:sz w:val="22"/>
                <w:szCs w:val="22"/>
                <w:lang w:val="de-DE"/>
              </w:rPr>
            </w:pPr>
            <w:r w:rsidRPr="00E5272C">
              <w:rPr>
                <w:b/>
                <w:bCs/>
                <w:color w:val="000000"/>
                <w:sz w:val="22"/>
                <w:szCs w:val="22"/>
                <w:lang w:val="de-DE"/>
              </w:rPr>
              <w:t>Österreich</w:t>
            </w:r>
          </w:p>
          <w:p w:rsidR="00C66528" w:rsidRPr="00450803" w:rsidRDefault="00C66528" w:rsidP="00C66528">
            <w:pPr>
              <w:autoSpaceDE w:val="0"/>
              <w:autoSpaceDN w:val="0"/>
              <w:adjustRightInd w:val="0"/>
              <w:rPr>
                <w:color w:val="000000"/>
                <w:sz w:val="22"/>
                <w:szCs w:val="22"/>
                <w:lang w:val="de-DE"/>
              </w:rPr>
            </w:pPr>
            <w:r w:rsidRPr="00E5272C">
              <w:rPr>
                <w:color w:val="000000"/>
                <w:sz w:val="22"/>
                <w:szCs w:val="22"/>
                <w:lang w:val="de-DE"/>
              </w:rPr>
              <w:t xml:space="preserve">Eli Lilly Ges. m.b.H. </w:t>
            </w:r>
          </w:p>
          <w:p w:rsidR="00C66528" w:rsidRPr="00450803" w:rsidRDefault="00C66528" w:rsidP="00C66528">
            <w:pPr>
              <w:autoSpaceDE w:val="0"/>
              <w:autoSpaceDN w:val="0"/>
              <w:adjustRightInd w:val="0"/>
              <w:rPr>
                <w:b/>
                <w:bCs/>
                <w:color w:val="000000"/>
                <w:sz w:val="22"/>
                <w:szCs w:val="22"/>
                <w:lang w:val="en-US"/>
              </w:rPr>
            </w:pPr>
            <w:r w:rsidRPr="00E5272C">
              <w:rPr>
                <w:color w:val="000000"/>
                <w:sz w:val="22"/>
                <w:szCs w:val="22"/>
                <w:lang w:val="en-US"/>
              </w:rPr>
              <w:t>Tel: + 43-(0) 1 711 780</w:t>
            </w:r>
          </w:p>
        </w:tc>
      </w:tr>
      <w:tr w:rsidR="00C66528" w:rsidTr="00C66528">
        <w:tc>
          <w:tcPr>
            <w:tcW w:w="4684" w:type="dxa"/>
          </w:tcPr>
          <w:p w:rsidR="00C66528" w:rsidRPr="00450803" w:rsidRDefault="00C66528" w:rsidP="00C66528">
            <w:pPr>
              <w:autoSpaceDE w:val="0"/>
              <w:autoSpaceDN w:val="0"/>
              <w:adjustRightInd w:val="0"/>
              <w:rPr>
                <w:b/>
                <w:bCs/>
                <w:color w:val="000000"/>
                <w:sz w:val="22"/>
                <w:szCs w:val="22"/>
                <w:lang w:val="es-ES"/>
              </w:rPr>
            </w:pPr>
            <w:r w:rsidRPr="00E5272C">
              <w:rPr>
                <w:b/>
                <w:bCs/>
                <w:color w:val="000000"/>
                <w:sz w:val="22"/>
                <w:szCs w:val="22"/>
                <w:lang w:val="es-ES"/>
              </w:rPr>
              <w:t>España</w:t>
            </w:r>
          </w:p>
          <w:p w:rsidR="00C66528" w:rsidRPr="00450803" w:rsidRDefault="00C66528" w:rsidP="00C66528">
            <w:pPr>
              <w:autoSpaceDE w:val="0"/>
              <w:autoSpaceDN w:val="0"/>
              <w:adjustRightInd w:val="0"/>
              <w:rPr>
                <w:color w:val="000000"/>
                <w:sz w:val="22"/>
                <w:szCs w:val="22"/>
                <w:lang w:val="es-ES"/>
              </w:rPr>
            </w:pPr>
            <w:r w:rsidRPr="00E5272C">
              <w:rPr>
                <w:color w:val="000000"/>
                <w:sz w:val="22"/>
                <w:szCs w:val="22"/>
                <w:lang w:val="es-ES"/>
              </w:rPr>
              <w:t>Lilly S.A.</w:t>
            </w:r>
          </w:p>
          <w:p w:rsidR="00C66528" w:rsidRPr="00450803" w:rsidRDefault="00C66528" w:rsidP="00C66528">
            <w:pPr>
              <w:autoSpaceDE w:val="0"/>
              <w:autoSpaceDN w:val="0"/>
              <w:adjustRightInd w:val="0"/>
              <w:rPr>
                <w:color w:val="000000"/>
                <w:sz w:val="22"/>
                <w:szCs w:val="22"/>
                <w:lang w:val="es-ES"/>
              </w:rPr>
            </w:pPr>
            <w:r w:rsidRPr="00E5272C">
              <w:rPr>
                <w:color w:val="000000"/>
                <w:sz w:val="22"/>
                <w:szCs w:val="22"/>
                <w:lang w:val="es-ES"/>
              </w:rPr>
              <w:t>Tel: + 34-91 663 50 00</w:t>
            </w:r>
          </w:p>
          <w:p w:rsidR="00C66528" w:rsidRPr="00450803" w:rsidRDefault="00C66528" w:rsidP="00C66528">
            <w:pPr>
              <w:autoSpaceDE w:val="0"/>
              <w:autoSpaceDN w:val="0"/>
              <w:adjustRightInd w:val="0"/>
              <w:rPr>
                <w:b/>
                <w:bCs/>
                <w:color w:val="000000"/>
                <w:sz w:val="22"/>
                <w:szCs w:val="22"/>
                <w:lang w:val="fr-FR"/>
              </w:rPr>
            </w:pPr>
          </w:p>
        </w:tc>
        <w:tc>
          <w:tcPr>
            <w:tcW w:w="4678" w:type="dxa"/>
          </w:tcPr>
          <w:p w:rsidR="00C66528" w:rsidRPr="00450803" w:rsidRDefault="00C66528" w:rsidP="00C66528">
            <w:pPr>
              <w:keepNext/>
              <w:autoSpaceDE w:val="0"/>
              <w:autoSpaceDN w:val="0"/>
              <w:adjustRightInd w:val="0"/>
              <w:rPr>
                <w:b/>
                <w:bCs/>
                <w:color w:val="000000"/>
                <w:sz w:val="22"/>
                <w:szCs w:val="22"/>
                <w:lang w:val="sv-SE"/>
              </w:rPr>
            </w:pPr>
            <w:r w:rsidRPr="00E5272C">
              <w:rPr>
                <w:b/>
                <w:bCs/>
                <w:color w:val="000000"/>
                <w:sz w:val="22"/>
                <w:szCs w:val="22"/>
                <w:lang w:val="sv-SE"/>
              </w:rPr>
              <w:t>Polska</w:t>
            </w:r>
          </w:p>
          <w:p w:rsidR="00C66528" w:rsidRPr="00450803" w:rsidRDefault="00C66528" w:rsidP="00C66528">
            <w:pPr>
              <w:autoSpaceDE w:val="0"/>
              <w:autoSpaceDN w:val="0"/>
              <w:adjustRightInd w:val="0"/>
              <w:rPr>
                <w:color w:val="000000"/>
                <w:sz w:val="22"/>
                <w:szCs w:val="22"/>
                <w:lang w:val="sv-SE"/>
              </w:rPr>
            </w:pPr>
            <w:r w:rsidRPr="00E5272C">
              <w:rPr>
                <w:color w:val="000000"/>
                <w:sz w:val="22"/>
                <w:szCs w:val="22"/>
                <w:lang w:val="sv-SE"/>
              </w:rPr>
              <w:t>Eli Lilly Polska Sp. z o.o.</w:t>
            </w:r>
          </w:p>
          <w:p w:rsidR="00C66528" w:rsidRPr="00450803" w:rsidRDefault="00C66528" w:rsidP="00FD277E">
            <w:pPr>
              <w:autoSpaceDE w:val="0"/>
              <w:autoSpaceDN w:val="0"/>
              <w:adjustRightInd w:val="0"/>
              <w:rPr>
                <w:b/>
                <w:bCs/>
                <w:color w:val="000000"/>
                <w:sz w:val="22"/>
                <w:szCs w:val="22"/>
                <w:lang w:val="en-US"/>
              </w:rPr>
            </w:pPr>
            <w:r w:rsidRPr="00E5272C">
              <w:rPr>
                <w:color w:val="000000"/>
                <w:sz w:val="22"/>
                <w:szCs w:val="22"/>
                <w:lang w:val="en-US"/>
              </w:rPr>
              <w:t>Tel: +48 22 440 33 00</w:t>
            </w:r>
          </w:p>
        </w:tc>
      </w:tr>
      <w:tr w:rsidR="00C66528" w:rsidTr="00C66528">
        <w:tc>
          <w:tcPr>
            <w:tcW w:w="4684" w:type="dxa"/>
          </w:tcPr>
          <w:p w:rsidR="00C66528" w:rsidRPr="00450803" w:rsidRDefault="00C66528" w:rsidP="00C66528">
            <w:pPr>
              <w:autoSpaceDE w:val="0"/>
              <w:autoSpaceDN w:val="0"/>
              <w:adjustRightInd w:val="0"/>
              <w:rPr>
                <w:b/>
                <w:bCs/>
                <w:color w:val="000000"/>
                <w:sz w:val="22"/>
                <w:szCs w:val="22"/>
                <w:lang w:val="fr-FR"/>
              </w:rPr>
            </w:pPr>
            <w:r w:rsidRPr="00E5272C">
              <w:rPr>
                <w:b/>
                <w:bCs/>
                <w:color w:val="000000"/>
                <w:sz w:val="22"/>
                <w:szCs w:val="22"/>
                <w:lang w:val="fr-FR"/>
              </w:rPr>
              <w:t>France</w:t>
            </w:r>
          </w:p>
          <w:p w:rsidR="00C66528" w:rsidRPr="00450803" w:rsidRDefault="00C66528" w:rsidP="00C66528">
            <w:pPr>
              <w:autoSpaceDE w:val="0"/>
              <w:autoSpaceDN w:val="0"/>
              <w:adjustRightInd w:val="0"/>
              <w:rPr>
                <w:color w:val="000000"/>
                <w:sz w:val="22"/>
                <w:szCs w:val="22"/>
                <w:lang w:val="fr-FR"/>
              </w:rPr>
            </w:pPr>
            <w:r w:rsidRPr="00E5272C">
              <w:rPr>
                <w:color w:val="000000"/>
                <w:sz w:val="22"/>
                <w:szCs w:val="22"/>
                <w:lang w:val="fr-FR"/>
              </w:rPr>
              <w:t>Lilly France S.A.S.</w:t>
            </w:r>
          </w:p>
          <w:p w:rsidR="00C66528" w:rsidRPr="00450803" w:rsidRDefault="00C66528" w:rsidP="00C66528">
            <w:pPr>
              <w:autoSpaceDE w:val="0"/>
              <w:autoSpaceDN w:val="0"/>
              <w:adjustRightInd w:val="0"/>
              <w:rPr>
                <w:color w:val="000000"/>
                <w:sz w:val="22"/>
                <w:szCs w:val="22"/>
                <w:lang w:val="fr-FR"/>
              </w:rPr>
            </w:pPr>
            <w:r w:rsidRPr="00E5272C">
              <w:rPr>
                <w:color w:val="000000"/>
                <w:sz w:val="22"/>
                <w:szCs w:val="22"/>
                <w:lang w:val="fr-FR"/>
              </w:rPr>
              <w:t>Tél: +33-(0) 1 55 49 34 34</w:t>
            </w:r>
          </w:p>
          <w:p w:rsidR="00C66528" w:rsidRPr="00450803" w:rsidRDefault="00C66528" w:rsidP="00C66528">
            <w:pPr>
              <w:autoSpaceDE w:val="0"/>
              <w:autoSpaceDN w:val="0"/>
              <w:adjustRightInd w:val="0"/>
              <w:rPr>
                <w:b/>
                <w:bCs/>
                <w:color w:val="000000"/>
                <w:sz w:val="22"/>
                <w:szCs w:val="22"/>
                <w:lang w:val="fr-FR"/>
              </w:rPr>
            </w:pPr>
          </w:p>
        </w:tc>
        <w:tc>
          <w:tcPr>
            <w:tcW w:w="4678" w:type="dxa"/>
          </w:tcPr>
          <w:p w:rsidR="00C66528" w:rsidRPr="00450803" w:rsidRDefault="00C66528" w:rsidP="00C66528">
            <w:pPr>
              <w:autoSpaceDE w:val="0"/>
              <w:autoSpaceDN w:val="0"/>
              <w:adjustRightInd w:val="0"/>
              <w:rPr>
                <w:b/>
                <w:bCs/>
                <w:color w:val="000000"/>
                <w:sz w:val="22"/>
                <w:szCs w:val="22"/>
                <w:lang w:val="pt-BR"/>
              </w:rPr>
            </w:pPr>
            <w:r w:rsidRPr="00E5272C">
              <w:rPr>
                <w:b/>
                <w:bCs/>
                <w:color w:val="000000"/>
                <w:sz w:val="22"/>
                <w:szCs w:val="22"/>
                <w:lang w:val="pt-BR"/>
              </w:rPr>
              <w:t>Portugal</w:t>
            </w:r>
          </w:p>
          <w:p w:rsidR="00C66528" w:rsidRPr="00450803" w:rsidRDefault="00C66528" w:rsidP="00C66528">
            <w:pPr>
              <w:autoSpaceDE w:val="0"/>
              <w:autoSpaceDN w:val="0"/>
              <w:adjustRightInd w:val="0"/>
              <w:rPr>
                <w:color w:val="000000"/>
                <w:sz w:val="22"/>
                <w:szCs w:val="22"/>
                <w:lang w:val="pt-BR"/>
              </w:rPr>
            </w:pPr>
            <w:r w:rsidRPr="00E5272C">
              <w:rPr>
                <w:color w:val="000000"/>
                <w:sz w:val="22"/>
                <w:szCs w:val="22"/>
                <w:lang w:val="pt-BR"/>
              </w:rPr>
              <w:t>Lilly Portugal - Produtos Farmacêuticos, Lda</w:t>
            </w:r>
          </w:p>
          <w:p w:rsidR="00C66528" w:rsidRPr="00450803" w:rsidRDefault="00C66528" w:rsidP="00C66528">
            <w:pPr>
              <w:autoSpaceDE w:val="0"/>
              <w:autoSpaceDN w:val="0"/>
              <w:adjustRightInd w:val="0"/>
              <w:rPr>
                <w:b/>
                <w:bCs/>
                <w:color w:val="000000"/>
                <w:sz w:val="22"/>
                <w:szCs w:val="22"/>
                <w:lang w:val="en-US"/>
              </w:rPr>
            </w:pPr>
            <w:r w:rsidRPr="00E5272C">
              <w:rPr>
                <w:color w:val="000000"/>
                <w:sz w:val="22"/>
                <w:szCs w:val="22"/>
                <w:lang w:val="en-US"/>
              </w:rPr>
              <w:t>Tel: + 351-21-4126600</w:t>
            </w:r>
          </w:p>
        </w:tc>
      </w:tr>
      <w:tr w:rsidR="00C66528" w:rsidTr="00C66528">
        <w:tc>
          <w:tcPr>
            <w:tcW w:w="4684" w:type="dxa"/>
          </w:tcPr>
          <w:p w:rsidR="00C66528" w:rsidRPr="00450803" w:rsidRDefault="00C66528" w:rsidP="00C66528">
            <w:pPr>
              <w:rPr>
                <w:b/>
                <w:bCs/>
                <w:sz w:val="22"/>
                <w:szCs w:val="22"/>
                <w:lang w:val="en-US"/>
              </w:rPr>
            </w:pPr>
            <w:r w:rsidRPr="00E5272C">
              <w:rPr>
                <w:b/>
                <w:bCs/>
                <w:sz w:val="22"/>
                <w:szCs w:val="22"/>
                <w:lang w:val="en-US"/>
              </w:rPr>
              <w:t>Hrvatska</w:t>
            </w:r>
          </w:p>
          <w:p w:rsidR="00C66528" w:rsidRPr="00450803" w:rsidRDefault="00C66528" w:rsidP="00C66528">
            <w:pPr>
              <w:autoSpaceDE w:val="0"/>
              <w:autoSpaceDN w:val="0"/>
              <w:rPr>
                <w:sz w:val="22"/>
                <w:szCs w:val="22"/>
                <w:lang w:val="en-US"/>
              </w:rPr>
            </w:pPr>
            <w:r w:rsidRPr="00E5272C">
              <w:rPr>
                <w:sz w:val="22"/>
                <w:szCs w:val="22"/>
                <w:lang w:val="en-US"/>
              </w:rPr>
              <w:t>Eli Lilly Hrvatska d.o.o.</w:t>
            </w:r>
          </w:p>
          <w:p w:rsidR="00C66528" w:rsidRPr="00450803" w:rsidRDefault="00C66528" w:rsidP="00C66528">
            <w:pPr>
              <w:autoSpaceDE w:val="0"/>
              <w:autoSpaceDN w:val="0"/>
              <w:rPr>
                <w:sz w:val="22"/>
                <w:szCs w:val="22"/>
              </w:rPr>
            </w:pPr>
            <w:r w:rsidRPr="00E5272C">
              <w:rPr>
                <w:sz w:val="22"/>
                <w:szCs w:val="22"/>
              </w:rPr>
              <w:t>Tel: +385 1 2350 999</w:t>
            </w:r>
          </w:p>
          <w:p w:rsidR="00C66528" w:rsidRPr="00450803" w:rsidRDefault="00C66528" w:rsidP="00C66528">
            <w:pPr>
              <w:autoSpaceDE w:val="0"/>
              <w:autoSpaceDN w:val="0"/>
              <w:rPr>
                <w:b/>
                <w:bCs/>
                <w:color w:val="000000"/>
                <w:sz w:val="22"/>
                <w:szCs w:val="22"/>
                <w:lang w:val="fr-FR"/>
              </w:rPr>
            </w:pPr>
          </w:p>
        </w:tc>
        <w:tc>
          <w:tcPr>
            <w:tcW w:w="4678" w:type="dxa"/>
          </w:tcPr>
          <w:p w:rsidR="00C66528" w:rsidRPr="00450803" w:rsidRDefault="00C66528" w:rsidP="00C66528">
            <w:pPr>
              <w:tabs>
                <w:tab w:val="left" w:pos="-720"/>
                <w:tab w:val="left" w:pos="4536"/>
              </w:tabs>
              <w:suppressAutoHyphens/>
              <w:rPr>
                <w:b/>
                <w:noProof/>
                <w:sz w:val="22"/>
                <w:szCs w:val="22"/>
                <w:lang w:val="it-IT"/>
              </w:rPr>
            </w:pPr>
            <w:r w:rsidRPr="00E5272C">
              <w:rPr>
                <w:b/>
                <w:noProof/>
                <w:sz w:val="22"/>
                <w:szCs w:val="22"/>
                <w:lang w:val="it-IT"/>
              </w:rPr>
              <w:t>România</w:t>
            </w:r>
          </w:p>
          <w:p w:rsidR="00C66528" w:rsidRPr="00450803" w:rsidRDefault="00C66528" w:rsidP="00C66528">
            <w:pPr>
              <w:tabs>
                <w:tab w:val="left" w:pos="-720"/>
                <w:tab w:val="left" w:pos="4536"/>
              </w:tabs>
              <w:suppressAutoHyphens/>
              <w:rPr>
                <w:noProof/>
                <w:sz w:val="22"/>
                <w:szCs w:val="22"/>
                <w:lang w:val="ro-RO"/>
              </w:rPr>
            </w:pPr>
            <w:r w:rsidRPr="00E5272C">
              <w:rPr>
                <w:noProof/>
                <w:sz w:val="22"/>
                <w:szCs w:val="22"/>
                <w:lang w:val="ro-RO"/>
              </w:rPr>
              <w:t>Eli Lilly România S.R.L.</w:t>
            </w:r>
          </w:p>
          <w:p w:rsidR="00C66528" w:rsidRPr="00450803" w:rsidRDefault="00C66528" w:rsidP="00C66528">
            <w:pPr>
              <w:autoSpaceDE w:val="0"/>
              <w:autoSpaceDN w:val="0"/>
              <w:adjustRightInd w:val="0"/>
              <w:rPr>
                <w:b/>
                <w:bCs/>
                <w:color w:val="000000"/>
                <w:sz w:val="22"/>
                <w:szCs w:val="22"/>
                <w:lang w:val="en-US"/>
              </w:rPr>
            </w:pPr>
            <w:r w:rsidRPr="00E5272C">
              <w:rPr>
                <w:noProof/>
                <w:sz w:val="22"/>
                <w:szCs w:val="22"/>
                <w:lang w:val="ro-RO"/>
              </w:rPr>
              <w:t>Tel: + 40 21 4023000</w:t>
            </w:r>
          </w:p>
        </w:tc>
      </w:tr>
      <w:tr w:rsidR="00C66528" w:rsidTr="00C66528">
        <w:tc>
          <w:tcPr>
            <w:tcW w:w="4684" w:type="dxa"/>
          </w:tcPr>
          <w:p w:rsidR="00C66528" w:rsidRPr="00450803" w:rsidRDefault="00C66528" w:rsidP="00C66528">
            <w:pPr>
              <w:autoSpaceDE w:val="0"/>
              <w:autoSpaceDN w:val="0"/>
              <w:adjustRightInd w:val="0"/>
              <w:rPr>
                <w:b/>
                <w:bCs/>
                <w:sz w:val="22"/>
                <w:szCs w:val="22"/>
                <w:lang w:val="en-US"/>
              </w:rPr>
            </w:pPr>
            <w:r w:rsidRPr="00E5272C">
              <w:rPr>
                <w:b/>
                <w:bCs/>
                <w:sz w:val="22"/>
                <w:szCs w:val="22"/>
                <w:lang w:val="en-US"/>
              </w:rPr>
              <w:t>Ireland</w:t>
            </w:r>
          </w:p>
          <w:p w:rsidR="00C66528" w:rsidRPr="00450803" w:rsidRDefault="00C66528" w:rsidP="00C66528">
            <w:pPr>
              <w:autoSpaceDE w:val="0"/>
              <w:autoSpaceDN w:val="0"/>
              <w:adjustRightInd w:val="0"/>
              <w:rPr>
                <w:sz w:val="22"/>
                <w:szCs w:val="22"/>
                <w:lang w:val="en-US"/>
              </w:rPr>
            </w:pPr>
            <w:r w:rsidRPr="00E5272C">
              <w:rPr>
                <w:sz w:val="22"/>
                <w:szCs w:val="22"/>
                <w:lang w:val="en-US"/>
              </w:rPr>
              <w:t>Eli Lilly and Company (Ireland) Limited</w:t>
            </w:r>
          </w:p>
          <w:p w:rsidR="00C66528" w:rsidRPr="00450803" w:rsidRDefault="00C66528" w:rsidP="00C66528">
            <w:pPr>
              <w:autoSpaceDE w:val="0"/>
              <w:autoSpaceDN w:val="0"/>
              <w:adjustRightInd w:val="0"/>
              <w:rPr>
                <w:sz w:val="22"/>
                <w:szCs w:val="22"/>
                <w:lang w:val="en-US"/>
              </w:rPr>
            </w:pPr>
            <w:r w:rsidRPr="00E5272C">
              <w:rPr>
                <w:sz w:val="22"/>
                <w:szCs w:val="22"/>
                <w:lang w:val="en-US"/>
              </w:rPr>
              <w:t>Tel: + 353-(0) 1 661 4377</w:t>
            </w:r>
          </w:p>
          <w:p w:rsidR="00C66528" w:rsidRPr="00450803" w:rsidRDefault="00C66528" w:rsidP="00C66528">
            <w:pPr>
              <w:autoSpaceDE w:val="0"/>
              <w:autoSpaceDN w:val="0"/>
              <w:adjustRightInd w:val="0"/>
              <w:rPr>
                <w:b/>
                <w:bCs/>
                <w:color w:val="000000"/>
                <w:sz w:val="22"/>
                <w:szCs w:val="22"/>
                <w:lang w:val="fr-FR"/>
              </w:rPr>
            </w:pPr>
          </w:p>
        </w:tc>
        <w:tc>
          <w:tcPr>
            <w:tcW w:w="4678" w:type="dxa"/>
          </w:tcPr>
          <w:p w:rsidR="00C66528" w:rsidRPr="00450803" w:rsidRDefault="00C66528" w:rsidP="00C66528">
            <w:pPr>
              <w:autoSpaceDE w:val="0"/>
              <w:autoSpaceDN w:val="0"/>
              <w:adjustRightInd w:val="0"/>
              <w:rPr>
                <w:b/>
                <w:bCs/>
                <w:sz w:val="22"/>
                <w:szCs w:val="22"/>
                <w:lang w:val="fr-FR"/>
              </w:rPr>
            </w:pPr>
            <w:r w:rsidRPr="00E5272C">
              <w:rPr>
                <w:b/>
                <w:bCs/>
                <w:sz w:val="22"/>
                <w:szCs w:val="22"/>
                <w:lang w:val="fr-FR"/>
              </w:rPr>
              <w:t>Slovenija</w:t>
            </w:r>
          </w:p>
          <w:p w:rsidR="00C66528" w:rsidRPr="00450803" w:rsidRDefault="00C66528" w:rsidP="00C66528">
            <w:pPr>
              <w:autoSpaceDE w:val="0"/>
              <w:autoSpaceDN w:val="0"/>
              <w:adjustRightInd w:val="0"/>
              <w:rPr>
                <w:sz w:val="22"/>
                <w:szCs w:val="22"/>
                <w:lang w:val="fr-FR"/>
              </w:rPr>
            </w:pPr>
            <w:r w:rsidRPr="00E5272C">
              <w:rPr>
                <w:sz w:val="22"/>
                <w:szCs w:val="22"/>
                <w:lang w:val="fr-FR"/>
              </w:rPr>
              <w:t>Eli Lilly farmacevtska družba, d.o.o.</w:t>
            </w:r>
          </w:p>
          <w:p w:rsidR="00C66528" w:rsidRPr="00450803" w:rsidRDefault="00C66528" w:rsidP="00C66528">
            <w:pPr>
              <w:autoSpaceDE w:val="0"/>
              <w:autoSpaceDN w:val="0"/>
              <w:adjustRightInd w:val="0"/>
              <w:rPr>
                <w:sz w:val="22"/>
                <w:szCs w:val="22"/>
                <w:lang w:val="es-ES"/>
              </w:rPr>
            </w:pPr>
            <w:r w:rsidRPr="00E5272C">
              <w:rPr>
                <w:sz w:val="22"/>
                <w:szCs w:val="22"/>
                <w:lang w:val="es-ES"/>
              </w:rPr>
              <w:t>Tel: +386 (0) 1 580 00 10</w:t>
            </w:r>
          </w:p>
          <w:p w:rsidR="00C66528" w:rsidRPr="00450803" w:rsidRDefault="00C66528" w:rsidP="00C66528">
            <w:pPr>
              <w:autoSpaceDE w:val="0"/>
              <w:autoSpaceDN w:val="0"/>
              <w:adjustRightInd w:val="0"/>
              <w:rPr>
                <w:b/>
                <w:bCs/>
                <w:color w:val="000000"/>
                <w:sz w:val="22"/>
                <w:szCs w:val="22"/>
                <w:lang w:val="en-US"/>
              </w:rPr>
            </w:pPr>
          </w:p>
        </w:tc>
      </w:tr>
      <w:tr w:rsidR="00C66528" w:rsidTr="00C66528">
        <w:tc>
          <w:tcPr>
            <w:tcW w:w="4684" w:type="dxa"/>
          </w:tcPr>
          <w:p w:rsidR="00C66528" w:rsidRPr="00450803" w:rsidRDefault="00C66528" w:rsidP="00C66528">
            <w:pPr>
              <w:autoSpaceDE w:val="0"/>
              <w:autoSpaceDN w:val="0"/>
              <w:adjustRightInd w:val="0"/>
              <w:rPr>
                <w:b/>
                <w:bCs/>
                <w:color w:val="000000"/>
                <w:sz w:val="22"/>
                <w:szCs w:val="22"/>
                <w:lang w:val="en-US"/>
              </w:rPr>
            </w:pPr>
            <w:r w:rsidRPr="00E5272C">
              <w:rPr>
                <w:b/>
                <w:bCs/>
                <w:color w:val="000000"/>
                <w:sz w:val="22"/>
                <w:szCs w:val="22"/>
                <w:lang w:val="en-US"/>
              </w:rPr>
              <w:t>Ísland</w:t>
            </w:r>
          </w:p>
          <w:p w:rsidR="00C66528" w:rsidRPr="00450803" w:rsidRDefault="00C66528" w:rsidP="00C66528">
            <w:pPr>
              <w:autoSpaceDE w:val="0"/>
              <w:autoSpaceDN w:val="0"/>
              <w:adjustRightInd w:val="0"/>
              <w:rPr>
                <w:color w:val="000000"/>
                <w:sz w:val="22"/>
                <w:szCs w:val="22"/>
                <w:lang w:val="en-US"/>
              </w:rPr>
            </w:pPr>
            <w:r w:rsidRPr="00E5272C">
              <w:rPr>
                <w:color w:val="000000"/>
                <w:sz w:val="22"/>
                <w:szCs w:val="22"/>
                <w:lang w:val="en-US"/>
              </w:rPr>
              <w:t xml:space="preserve">Icepharma hf. </w:t>
            </w:r>
          </w:p>
          <w:p w:rsidR="00C66528" w:rsidRPr="00450803" w:rsidRDefault="00C66528" w:rsidP="00C66528">
            <w:pPr>
              <w:autoSpaceDE w:val="0"/>
              <w:autoSpaceDN w:val="0"/>
              <w:adjustRightInd w:val="0"/>
              <w:rPr>
                <w:color w:val="000000"/>
                <w:sz w:val="22"/>
                <w:szCs w:val="22"/>
                <w:lang w:val="en-US"/>
              </w:rPr>
            </w:pPr>
            <w:r w:rsidRPr="00E5272C">
              <w:rPr>
                <w:color w:val="000000"/>
                <w:sz w:val="22"/>
                <w:szCs w:val="22"/>
                <w:lang w:val="en-US"/>
              </w:rPr>
              <w:t>Sími + 354 540 8000</w:t>
            </w:r>
          </w:p>
          <w:p w:rsidR="00C66528" w:rsidRPr="00450803" w:rsidRDefault="00C66528" w:rsidP="00C66528">
            <w:pPr>
              <w:autoSpaceDE w:val="0"/>
              <w:autoSpaceDN w:val="0"/>
              <w:adjustRightInd w:val="0"/>
              <w:rPr>
                <w:b/>
                <w:bCs/>
                <w:color w:val="000000"/>
                <w:sz w:val="22"/>
                <w:szCs w:val="22"/>
                <w:lang w:val="fr-FR"/>
              </w:rPr>
            </w:pPr>
          </w:p>
        </w:tc>
        <w:tc>
          <w:tcPr>
            <w:tcW w:w="4678" w:type="dxa"/>
          </w:tcPr>
          <w:p w:rsidR="00C66528" w:rsidRPr="00450803" w:rsidRDefault="00C66528" w:rsidP="00C66528">
            <w:pPr>
              <w:autoSpaceDE w:val="0"/>
              <w:autoSpaceDN w:val="0"/>
              <w:adjustRightInd w:val="0"/>
              <w:rPr>
                <w:b/>
                <w:bCs/>
                <w:color w:val="000000"/>
                <w:sz w:val="22"/>
                <w:szCs w:val="22"/>
                <w:lang w:val="en-US"/>
              </w:rPr>
            </w:pPr>
            <w:r w:rsidRPr="00E5272C">
              <w:rPr>
                <w:b/>
                <w:bCs/>
                <w:color w:val="000000"/>
                <w:sz w:val="22"/>
                <w:szCs w:val="22"/>
                <w:lang w:val="en-US"/>
              </w:rPr>
              <w:t>Slovenská republika</w:t>
            </w:r>
          </w:p>
          <w:p w:rsidR="00C66528" w:rsidRPr="00450803" w:rsidRDefault="00C66528" w:rsidP="00C66528">
            <w:pPr>
              <w:autoSpaceDE w:val="0"/>
              <w:autoSpaceDN w:val="0"/>
              <w:adjustRightInd w:val="0"/>
              <w:rPr>
                <w:color w:val="000000"/>
                <w:sz w:val="22"/>
                <w:szCs w:val="22"/>
                <w:lang w:val="en-US"/>
              </w:rPr>
            </w:pPr>
            <w:r w:rsidRPr="00E5272C">
              <w:rPr>
                <w:color w:val="000000"/>
                <w:sz w:val="22"/>
                <w:szCs w:val="22"/>
                <w:lang w:val="en-US"/>
              </w:rPr>
              <w:t>Eli Lilly Slovakia s.r.o.</w:t>
            </w:r>
          </w:p>
          <w:p w:rsidR="00C66528" w:rsidRPr="00450803" w:rsidRDefault="00C66528" w:rsidP="00C66528">
            <w:pPr>
              <w:autoSpaceDE w:val="0"/>
              <w:autoSpaceDN w:val="0"/>
              <w:adjustRightInd w:val="0"/>
              <w:rPr>
                <w:color w:val="000000"/>
                <w:sz w:val="22"/>
                <w:szCs w:val="22"/>
                <w:lang w:val="en-US"/>
              </w:rPr>
            </w:pPr>
            <w:r w:rsidRPr="00E5272C">
              <w:rPr>
                <w:color w:val="000000"/>
                <w:sz w:val="22"/>
                <w:szCs w:val="22"/>
                <w:lang w:val="en-US"/>
              </w:rPr>
              <w:t>Tel: + 421 220 663 111</w:t>
            </w:r>
          </w:p>
          <w:p w:rsidR="00C66528" w:rsidRPr="00450803" w:rsidRDefault="00C66528" w:rsidP="00C66528">
            <w:pPr>
              <w:autoSpaceDE w:val="0"/>
              <w:autoSpaceDN w:val="0"/>
              <w:adjustRightInd w:val="0"/>
              <w:rPr>
                <w:b/>
                <w:bCs/>
                <w:color w:val="000000"/>
                <w:sz w:val="22"/>
                <w:szCs w:val="22"/>
                <w:lang w:val="en-US"/>
              </w:rPr>
            </w:pPr>
          </w:p>
        </w:tc>
      </w:tr>
      <w:tr w:rsidR="00C66528" w:rsidTr="00C66528">
        <w:tc>
          <w:tcPr>
            <w:tcW w:w="4684" w:type="dxa"/>
          </w:tcPr>
          <w:p w:rsidR="00C66528" w:rsidRPr="00450803" w:rsidRDefault="00C66528" w:rsidP="00C66528">
            <w:pPr>
              <w:autoSpaceDE w:val="0"/>
              <w:autoSpaceDN w:val="0"/>
              <w:adjustRightInd w:val="0"/>
              <w:rPr>
                <w:b/>
                <w:bCs/>
                <w:color w:val="000000"/>
                <w:sz w:val="22"/>
                <w:szCs w:val="22"/>
                <w:lang w:val="it-IT"/>
              </w:rPr>
            </w:pPr>
            <w:r w:rsidRPr="00E5272C">
              <w:rPr>
                <w:b/>
                <w:bCs/>
                <w:color w:val="000000"/>
                <w:sz w:val="22"/>
                <w:szCs w:val="22"/>
                <w:lang w:val="it-IT"/>
              </w:rPr>
              <w:t>Italia</w:t>
            </w:r>
          </w:p>
          <w:p w:rsidR="00C66528" w:rsidRPr="00450803" w:rsidRDefault="00C66528" w:rsidP="00C66528">
            <w:pPr>
              <w:autoSpaceDE w:val="0"/>
              <w:autoSpaceDN w:val="0"/>
              <w:adjustRightInd w:val="0"/>
              <w:rPr>
                <w:color w:val="000000"/>
                <w:sz w:val="22"/>
                <w:szCs w:val="22"/>
                <w:lang w:val="it-IT"/>
              </w:rPr>
            </w:pPr>
            <w:r w:rsidRPr="00E5272C">
              <w:rPr>
                <w:color w:val="000000"/>
                <w:sz w:val="22"/>
                <w:szCs w:val="22"/>
                <w:lang w:val="it-IT"/>
              </w:rPr>
              <w:t>Eli Lilly Italia S.p.A.</w:t>
            </w:r>
          </w:p>
          <w:p w:rsidR="00C66528" w:rsidRPr="00450803" w:rsidRDefault="00C66528" w:rsidP="00C66528">
            <w:pPr>
              <w:autoSpaceDE w:val="0"/>
              <w:autoSpaceDN w:val="0"/>
              <w:adjustRightInd w:val="0"/>
              <w:rPr>
                <w:color w:val="000000"/>
                <w:sz w:val="22"/>
                <w:szCs w:val="22"/>
              </w:rPr>
            </w:pPr>
            <w:r w:rsidRPr="00E5272C">
              <w:rPr>
                <w:color w:val="000000"/>
                <w:sz w:val="22"/>
                <w:szCs w:val="22"/>
              </w:rPr>
              <w:t>Tel: + 39- 055 42571</w:t>
            </w:r>
          </w:p>
          <w:p w:rsidR="00C66528" w:rsidRPr="00450803" w:rsidRDefault="00C66528" w:rsidP="00C66528">
            <w:pPr>
              <w:autoSpaceDE w:val="0"/>
              <w:autoSpaceDN w:val="0"/>
              <w:adjustRightInd w:val="0"/>
              <w:rPr>
                <w:b/>
                <w:bCs/>
                <w:color w:val="000000"/>
                <w:sz w:val="22"/>
                <w:szCs w:val="22"/>
                <w:lang w:val="fr-FR"/>
              </w:rPr>
            </w:pPr>
          </w:p>
        </w:tc>
        <w:tc>
          <w:tcPr>
            <w:tcW w:w="4678" w:type="dxa"/>
          </w:tcPr>
          <w:p w:rsidR="00C66528" w:rsidRPr="00450803" w:rsidRDefault="00C66528" w:rsidP="00C66528">
            <w:pPr>
              <w:autoSpaceDE w:val="0"/>
              <w:autoSpaceDN w:val="0"/>
              <w:adjustRightInd w:val="0"/>
              <w:rPr>
                <w:b/>
                <w:bCs/>
                <w:color w:val="000000"/>
                <w:sz w:val="22"/>
                <w:szCs w:val="22"/>
                <w:lang w:val="sv-SE"/>
              </w:rPr>
            </w:pPr>
            <w:r w:rsidRPr="00E5272C">
              <w:rPr>
                <w:b/>
                <w:bCs/>
                <w:color w:val="000000"/>
                <w:sz w:val="22"/>
                <w:szCs w:val="22"/>
                <w:lang w:val="sv-SE"/>
              </w:rPr>
              <w:t>Suomi/Finland</w:t>
            </w:r>
          </w:p>
          <w:p w:rsidR="00C66528" w:rsidRPr="00450803" w:rsidRDefault="00C66528" w:rsidP="00C66528">
            <w:pPr>
              <w:autoSpaceDE w:val="0"/>
              <w:autoSpaceDN w:val="0"/>
              <w:adjustRightInd w:val="0"/>
              <w:rPr>
                <w:color w:val="000000"/>
                <w:sz w:val="22"/>
                <w:szCs w:val="22"/>
                <w:lang w:val="sv-SE"/>
              </w:rPr>
            </w:pPr>
            <w:r w:rsidRPr="00E5272C">
              <w:rPr>
                <w:color w:val="000000"/>
                <w:sz w:val="22"/>
                <w:szCs w:val="22"/>
                <w:lang w:val="sv-SE"/>
              </w:rPr>
              <w:t xml:space="preserve">Oy Eli Lilly Finland Ab </w:t>
            </w:r>
          </w:p>
          <w:p w:rsidR="00C66528" w:rsidRPr="00450803" w:rsidRDefault="00C66528" w:rsidP="00C66528">
            <w:pPr>
              <w:autoSpaceDE w:val="0"/>
              <w:autoSpaceDN w:val="0"/>
              <w:adjustRightInd w:val="0"/>
              <w:rPr>
                <w:color w:val="000000"/>
                <w:sz w:val="22"/>
                <w:szCs w:val="22"/>
                <w:lang w:val="en-US"/>
              </w:rPr>
            </w:pPr>
            <w:r w:rsidRPr="00E5272C">
              <w:rPr>
                <w:color w:val="000000"/>
                <w:sz w:val="22"/>
                <w:szCs w:val="22"/>
                <w:lang w:val="en-US"/>
              </w:rPr>
              <w:t>Puh/Tel: + 358-(0) 9 85 45 250</w:t>
            </w:r>
          </w:p>
          <w:p w:rsidR="00C66528" w:rsidRPr="00450803" w:rsidRDefault="00C66528" w:rsidP="00C66528">
            <w:pPr>
              <w:autoSpaceDE w:val="0"/>
              <w:autoSpaceDN w:val="0"/>
              <w:adjustRightInd w:val="0"/>
              <w:rPr>
                <w:b/>
                <w:bCs/>
                <w:color w:val="000000"/>
                <w:sz w:val="22"/>
                <w:szCs w:val="22"/>
                <w:lang w:val="de-DE"/>
              </w:rPr>
            </w:pPr>
          </w:p>
        </w:tc>
      </w:tr>
      <w:tr w:rsidR="00C66528" w:rsidRPr="00C66528" w:rsidTr="00C66528">
        <w:tc>
          <w:tcPr>
            <w:tcW w:w="4684" w:type="dxa"/>
          </w:tcPr>
          <w:p w:rsidR="00C66528" w:rsidRPr="00450803" w:rsidRDefault="00C66528" w:rsidP="00C66528">
            <w:pPr>
              <w:autoSpaceDE w:val="0"/>
              <w:autoSpaceDN w:val="0"/>
              <w:adjustRightInd w:val="0"/>
              <w:rPr>
                <w:b/>
                <w:bCs/>
                <w:color w:val="000000"/>
                <w:sz w:val="22"/>
                <w:szCs w:val="22"/>
                <w:lang w:val="en-US"/>
              </w:rPr>
            </w:pPr>
            <w:r w:rsidRPr="00E5272C">
              <w:rPr>
                <w:b/>
                <w:bCs/>
                <w:color w:val="000000"/>
                <w:sz w:val="22"/>
                <w:szCs w:val="22"/>
                <w:lang w:val="en-US"/>
              </w:rPr>
              <w:t>Κύπρος</w:t>
            </w:r>
          </w:p>
          <w:p w:rsidR="00C66528" w:rsidRPr="00450803" w:rsidRDefault="00C66528" w:rsidP="00C66528">
            <w:pPr>
              <w:autoSpaceDE w:val="0"/>
              <w:autoSpaceDN w:val="0"/>
              <w:adjustRightInd w:val="0"/>
              <w:rPr>
                <w:color w:val="000000"/>
                <w:sz w:val="22"/>
                <w:szCs w:val="22"/>
                <w:lang w:val="en-US"/>
              </w:rPr>
            </w:pPr>
            <w:r w:rsidRPr="00E5272C">
              <w:rPr>
                <w:color w:val="000000"/>
                <w:sz w:val="22"/>
                <w:szCs w:val="22"/>
                <w:lang w:val="en-US"/>
              </w:rPr>
              <w:t xml:space="preserve">Phadisco Ltd </w:t>
            </w:r>
          </w:p>
          <w:p w:rsidR="00C66528" w:rsidRPr="00450803" w:rsidRDefault="00C66528" w:rsidP="00C66528">
            <w:pPr>
              <w:autoSpaceDE w:val="0"/>
              <w:autoSpaceDN w:val="0"/>
              <w:adjustRightInd w:val="0"/>
              <w:rPr>
                <w:color w:val="000000"/>
                <w:sz w:val="22"/>
                <w:szCs w:val="22"/>
              </w:rPr>
            </w:pPr>
            <w:r w:rsidRPr="00E5272C">
              <w:rPr>
                <w:color w:val="000000"/>
                <w:sz w:val="22"/>
                <w:szCs w:val="22"/>
                <w:lang w:val="en-US"/>
              </w:rPr>
              <w:t>Τηλ</w:t>
            </w:r>
            <w:r w:rsidRPr="00E5272C">
              <w:rPr>
                <w:color w:val="000000"/>
                <w:sz w:val="22"/>
                <w:szCs w:val="22"/>
              </w:rPr>
              <w:t>: +357 22 715000</w:t>
            </w:r>
          </w:p>
          <w:p w:rsidR="00C66528" w:rsidRPr="00450803" w:rsidRDefault="00C66528" w:rsidP="00C66528">
            <w:pPr>
              <w:autoSpaceDE w:val="0"/>
              <w:autoSpaceDN w:val="0"/>
              <w:adjustRightInd w:val="0"/>
              <w:rPr>
                <w:b/>
                <w:bCs/>
                <w:color w:val="000000"/>
                <w:sz w:val="22"/>
                <w:szCs w:val="22"/>
                <w:lang w:val="fr-FR"/>
              </w:rPr>
            </w:pPr>
          </w:p>
        </w:tc>
        <w:tc>
          <w:tcPr>
            <w:tcW w:w="4678" w:type="dxa"/>
          </w:tcPr>
          <w:p w:rsidR="00C66528" w:rsidRPr="00450803" w:rsidRDefault="00C66528" w:rsidP="00C66528">
            <w:pPr>
              <w:autoSpaceDE w:val="0"/>
              <w:autoSpaceDN w:val="0"/>
              <w:adjustRightInd w:val="0"/>
              <w:rPr>
                <w:b/>
                <w:bCs/>
                <w:color w:val="000000"/>
                <w:sz w:val="22"/>
                <w:szCs w:val="22"/>
                <w:lang w:val="de-DE"/>
              </w:rPr>
            </w:pPr>
            <w:r w:rsidRPr="00E5272C">
              <w:rPr>
                <w:b/>
                <w:bCs/>
                <w:color w:val="000000"/>
                <w:sz w:val="22"/>
                <w:szCs w:val="22"/>
                <w:lang w:val="de-DE"/>
              </w:rPr>
              <w:t>Sverige</w:t>
            </w:r>
          </w:p>
          <w:p w:rsidR="00C66528" w:rsidRPr="00450803" w:rsidRDefault="00C66528" w:rsidP="00C66528">
            <w:pPr>
              <w:autoSpaceDE w:val="0"/>
              <w:autoSpaceDN w:val="0"/>
              <w:adjustRightInd w:val="0"/>
              <w:rPr>
                <w:color w:val="000000"/>
                <w:sz w:val="22"/>
                <w:szCs w:val="22"/>
                <w:lang w:val="de-DE"/>
              </w:rPr>
            </w:pPr>
            <w:r w:rsidRPr="00E5272C">
              <w:rPr>
                <w:color w:val="000000"/>
                <w:sz w:val="22"/>
                <w:szCs w:val="22"/>
                <w:lang w:val="de-DE"/>
              </w:rPr>
              <w:t>Eli Lilly Sweden AB</w:t>
            </w:r>
          </w:p>
          <w:p w:rsidR="00C66528" w:rsidRPr="00234CC0" w:rsidRDefault="00C66528" w:rsidP="00C66528">
            <w:pPr>
              <w:autoSpaceDE w:val="0"/>
              <w:autoSpaceDN w:val="0"/>
              <w:adjustRightInd w:val="0"/>
              <w:rPr>
                <w:color w:val="000000"/>
                <w:sz w:val="22"/>
                <w:szCs w:val="22"/>
                <w:lang w:val="de-DE"/>
              </w:rPr>
            </w:pPr>
            <w:r w:rsidRPr="00E5272C">
              <w:rPr>
                <w:color w:val="000000"/>
                <w:sz w:val="22"/>
                <w:szCs w:val="22"/>
                <w:lang w:val="de-DE"/>
              </w:rPr>
              <w:t>Tel: + 46-(0) 8 7378800</w:t>
            </w:r>
          </w:p>
        </w:tc>
      </w:tr>
      <w:tr w:rsidR="00C66528" w:rsidTr="00C66528">
        <w:tc>
          <w:tcPr>
            <w:tcW w:w="4684" w:type="dxa"/>
          </w:tcPr>
          <w:p w:rsidR="00C66528" w:rsidRPr="00450803" w:rsidRDefault="00C66528" w:rsidP="00C66528">
            <w:pPr>
              <w:autoSpaceDE w:val="0"/>
              <w:autoSpaceDN w:val="0"/>
              <w:adjustRightInd w:val="0"/>
              <w:rPr>
                <w:b/>
                <w:bCs/>
                <w:color w:val="000000"/>
                <w:sz w:val="22"/>
                <w:szCs w:val="22"/>
                <w:lang w:val="en-US"/>
              </w:rPr>
            </w:pPr>
            <w:r w:rsidRPr="00E5272C">
              <w:rPr>
                <w:b/>
                <w:bCs/>
                <w:color w:val="000000"/>
                <w:sz w:val="22"/>
                <w:szCs w:val="22"/>
                <w:lang w:val="en-US"/>
              </w:rPr>
              <w:t>Latvija</w:t>
            </w:r>
          </w:p>
          <w:p w:rsidR="00C66528" w:rsidRPr="002C03A6" w:rsidRDefault="00C66528" w:rsidP="00C66528">
            <w:pPr>
              <w:autoSpaceDE w:val="0"/>
              <w:autoSpaceDN w:val="0"/>
              <w:adjustRightInd w:val="0"/>
              <w:rPr>
                <w:color w:val="000000"/>
                <w:sz w:val="22"/>
                <w:szCs w:val="22"/>
                <w:lang w:val="en-US"/>
              </w:rPr>
            </w:pPr>
            <w:r w:rsidRPr="001F52E4">
              <w:rPr>
                <w:color w:val="000000"/>
                <w:sz w:val="22"/>
                <w:szCs w:val="22"/>
                <w:lang w:val="en-US"/>
              </w:rPr>
              <w:t xml:space="preserve">Eli Lilly </w:t>
            </w:r>
            <w:r w:rsidR="009A7591" w:rsidRPr="00673666">
              <w:rPr>
                <w:color w:val="000000"/>
                <w:sz w:val="22"/>
                <w:szCs w:val="22"/>
                <w:lang w:val="en-US"/>
              </w:rPr>
              <w:t xml:space="preserve">(Suisse) </w:t>
            </w:r>
            <w:r w:rsidR="009A7591" w:rsidRPr="002C03A6">
              <w:rPr>
                <w:color w:val="000000"/>
                <w:sz w:val="22"/>
                <w:szCs w:val="22"/>
                <w:lang w:val="en-US"/>
              </w:rPr>
              <w:t>S</w:t>
            </w:r>
            <w:r w:rsidR="009A7591" w:rsidRPr="001F52E4">
              <w:rPr>
                <w:color w:val="000000"/>
                <w:sz w:val="22"/>
                <w:szCs w:val="22"/>
                <w:lang w:val="en-US"/>
              </w:rPr>
              <w:t xml:space="preserve">.A. </w:t>
            </w:r>
            <w:r w:rsidR="009A7591" w:rsidRPr="002C03A6">
              <w:rPr>
                <w:color w:val="000000"/>
                <w:sz w:val="22"/>
                <w:szCs w:val="22"/>
                <w:lang w:val="en-US"/>
              </w:rPr>
              <w:t>P</w:t>
            </w:r>
            <w:r w:rsidRPr="002C03A6">
              <w:rPr>
                <w:color w:val="000000"/>
                <w:sz w:val="22"/>
                <w:szCs w:val="22"/>
                <w:lang w:val="en-US"/>
              </w:rPr>
              <w:t>ārstāvniecība Latvijā</w:t>
            </w:r>
          </w:p>
          <w:p w:rsidR="00C66528" w:rsidRPr="002C03A6" w:rsidRDefault="00C66528" w:rsidP="00C66528">
            <w:pPr>
              <w:autoSpaceDE w:val="0"/>
              <w:autoSpaceDN w:val="0"/>
              <w:adjustRightInd w:val="0"/>
              <w:rPr>
                <w:color w:val="000000"/>
                <w:sz w:val="22"/>
                <w:szCs w:val="22"/>
              </w:rPr>
            </w:pPr>
            <w:r w:rsidRPr="002C03A6">
              <w:rPr>
                <w:color w:val="000000"/>
                <w:sz w:val="22"/>
                <w:szCs w:val="22"/>
              </w:rPr>
              <w:t xml:space="preserve">Tel: </w:t>
            </w:r>
            <w:r w:rsidRPr="002C03A6">
              <w:rPr>
                <w:b/>
                <w:bCs/>
                <w:color w:val="000000"/>
                <w:sz w:val="22"/>
                <w:szCs w:val="22"/>
              </w:rPr>
              <w:t>+</w:t>
            </w:r>
            <w:r w:rsidRPr="002C03A6">
              <w:rPr>
                <w:color w:val="000000"/>
                <w:sz w:val="22"/>
                <w:szCs w:val="22"/>
              </w:rPr>
              <w:t>371 67364000</w:t>
            </w:r>
          </w:p>
          <w:p w:rsidR="00C66528" w:rsidRPr="00450803" w:rsidRDefault="00C66528" w:rsidP="00C66528">
            <w:pPr>
              <w:autoSpaceDE w:val="0"/>
              <w:autoSpaceDN w:val="0"/>
              <w:adjustRightInd w:val="0"/>
              <w:rPr>
                <w:b/>
                <w:bCs/>
                <w:color w:val="000000"/>
                <w:sz w:val="22"/>
                <w:szCs w:val="22"/>
                <w:lang w:val="fr-FR"/>
              </w:rPr>
            </w:pPr>
          </w:p>
        </w:tc>
        <w:tc>
          <w:tcPr>
            <w:tcW w:w="4678" w:type="dxa"/>
          </w:tcPr>
          <w:p w:rsidR="00C66528" w:rsidRPr="00732F14" w:rsidRDefault="00C66528" w:rsidP="00C66528">
            <w:pPr>
              <w:autoSpaceDE w:val="0"/>
              <w:autoSpaceDN w:val="0"/>
              <w:adjustRightInd w:val="0"/>
              <w:rPr>
                <w:b/>
                <w:bCs/>
                <w:color w:val="000000"/>
                <w:sz w:val="22"/>
                <w:szCs w:val="22"/>
                <w:lang w:val="en-GB"/>
              </w:rPr>
            </w:pPr>
            <w:r w:rsidRPr="00732F14">
              <w:rPr>
                <w:b/>
                <w:bCs/>
                <w:color w:val="000000"/>
                <w:sz w:val="22"/>
                <w:szCs w:val="22"/>
                <w:lang w:val="en-GB"/>
              </w:rPr>
              <w:t>United Kingdom</w:t>
            </w:r>
          </w:p>
          <w:p w:rsidR="00C66528" w:rsidRPr="00732F14" w:rsidRDefault="00C66528" w:rsidP="00C66528">
            <w:pPr>
              <w:autoSpaceDE w:val="0"/>
              <w:autoSpaceDN w:val="0"/>
              <w:adjustRightInd w:val="0"/>
              <w:rPr>
                <w:color w:val="000000"/>
                <w:sz w:val="22"/>
                <w:szCs w:val="22"/>
                <w:lang w:val="en-GB"/>
              </w:rPr>
            </w:pPr>
            <w:r w:rsidRPr="00732F14">
              <w:rPr>
                <w:color w:val="000000"/>
                <w:sz w:val="22"/>
                <w:szCs w:val="22"/>
                <w:lang w:val="en-GB"/>
              </w:rPr>
              <w:t>Eli Lilly and Company Limited</w:t>
            </w:r>
          </w:p>
          <w:p w:rsidR="00C66528" w:rsidRPr="002C03A6" w:rsidRDefault="00C66528" w:rsidP="00C66528">
            <w:pPr>
              <w:autoSpaceDE w:val="0"/>
              <w:autoSpaceDN w:val="0"/>
              <w:adjustRightInd w:val="0"/>
              <w:rPr>
                <w:b/>
                <w:bCs/>
                <w:color w:val="000000"/>
                <w:sz w:val="22"/>
                <w:szCs w:val="22"/>
              </w:rPr>
            </w:pPr>
            <w:r w:rsidRPr="002C03A6">
              <w:rPr>
                <w:color w:val="000000"/>
                <w:sz w:val="22"/>
                <w:szCs w:val="22"/>
              </w:rPr>
              <w:t>Tel: + 44-(0) 1256 315000</w:t>
            </w:r>
          </w:p>
        </w:tc>
      </w:tr>
    </w:tbl>
    <w:p w:rsidR="00C66528" w:rsidRPr="00450803" w:rsidRDefault="00234CC0" w:rsidP="00C66528">
      <w:pPr>
        <w:keepNext/>
        <w:widowControl w:val="0"/>
        <w:rPr>
          <w:sz w:val="22"/>
          <w:szCs w:val="22"/>
        </w:rPr>
      </w:pPr>
      <w:r>
        <w:rPr>
          <w:b/>
          <w:sz w:val="22"/>
          <w:szCs w:val="22"/>
        </w:rPr>
        <w:t>E</w:t>
      </w:r>
      <w:r w:rsidR="00C66528" w:rsidRPr="00450803">
        <w:rPr>
          <w:b/>
          <w:sz w:val="22"/>
          <w:szCs w:val="22"/>
        </w:rPr>
        <w:t xml:space="preserve">ste folheto foi revisto pela última vez em </w:t>
      </w:r>
      <w:r w:rsidR="00CB45F3" w:rsidRPr="00732F14">
        <w:rPr>
          <w:bCs/>
          <w:sz w:val="22"/>
          <w:szCs w:val="22"/>
        </w:rPr>
        <w:t>(MM/AAAA)</w:t>
      </w:r>
    </w:p>
    <w:p w:rsidR="00C66528" w:rsidRDefault="00C66528" w:rsidP="00C66528">
      <w:pPr>
        <w:keepNext/>
        <w:widowControl w:val="0"/>
        <w:ind w:right="11"/>
        <w:jc w:val="both"/>
        <w:rPr>
          <w:rStyle w:val="Initial"/>
          <w:sz w:val="22"/>
          <w:szCs w:val="22"/>
          <w:lang w:val="pt-PT"/>
        </w:rPr>
      </w:pPr>
    </w:p>
    <w:p w:rsidR="00CB45F3" w:rsidRDefault="00CB45F3" w:rsidP="00CB45F3">
      <w:pPr>
        <w:keepNext/>
        <w:widowControl w:val="0"/>
        <w:ind w:right="11"/>
        <w:jc w:val="both"/>
        <w:rPr>
          <w:rStyle w:val="Initial"/>
          <w:sz w:val="22"/>
          <w:lang w:val="pt-PT"/>
        </w:rPr>
      </w:pPr>
      <w:r>
        <w:rPr>
          <w:rStyle w:val="Initial"/>
          <w:sz w:val="22"/>
          <w:lang w:val="pt-PT"/>
        </w:rPr>
        <w:t>MANUAL DO UTILIZADOR</w:t>
      </w:r>
    </w:p>
    <w:p w:rsidR="00CB45F3" w:rsidRDefault="00CB45F3" w:rsidP="00CB45F3">
      <w:pPr>
        <w:keepNext/>
        <w:widowControl w:val="0"/>
        <w:ind w:right="11"/>
        <w:jc w:val="both"/>
        <w:rPr>
          <w:rStyle w:val="Initial"/>
          <w:sz w:val="22"/>
          <w:lang w:val="pt-PT"/>
        </w:rPr>
      </w:pPr>
    </w:p>
    <w:p w:rsidR="00CB45F3" w:rsidRDefault="00CB45F3" w:rsidP="00CB45F3">
      <w:pPr>
        <w:keepNext/>
        <w:widowControl w:val="0"/>
        <w:ind w:right="11"/>
        <w:jc w:val="both"/>
        <w:rPr>
          <w:rStyle w:val="Initial"/>
          <w:sz w:val="22"/>
          <w:lang w:val="pt-PT"/>
        </w:rPr>
      </w:pPr>
      <w:r>
        <w:rPr>
          <w:rStyle w:val="Initial"/>
          <w:sz w:val="22"/>
          <w:lang w:val="pt-PT"/>
        </w:rPr>
        <w:t xml:space="preserve">Por favor veja o manual de instruções mais à frente. </w:t>
      </w:r>
    </w:p>
    <w:p w:rsidR="00234CC0" w:rsidRPr="00450803" w:rsidRDefault="00234CC0" w:rsidP="00C66528">
      <w:pPr>
        <w:keepNext/>
        <w:widowControl w:val="0"/>
        <w:ind w:right="11"/>
        <w:jc w:val="both"/>
        <w:rPr>
          <w:rStyle w:val="Initial"/>
          <w:sz w:val="22"/>
          <w:szCs w:val="22"/>
          <w:lang w:val="pt-PT"/>
        </w:rPr>
      </w:pPr>
    </w:p>
    <w:p w:rsidR="00C66528" w:rsidRDefault="00C66528" w:rsidP="00732F14">
      <w:pPr>
        <w:keepNext/>
        <w:widowControl w:val="0"/>
        <w:suppressAutoHyphens/>
        <w:jc w:val="both"/>
        <w:rPr>
          <w:b/>
          <w:sz w:val="22"/>
          <w:szCs w:val="22"/>
        </w:rPr>
      </w:pPr>
      <w:r w:rsidRPr="00E5272C">
        <w:rPr>
          <w:noProof/>
          <w:sz w:val="22"/>
          <w:szCs w:val="22"/>
        </w:rPr>
        <w:t xml:space="preserve">Informação pormenorizada sobre este medicamento está disponível na Internet no </w:t>
      </w:r>
      <w:r w:rsidRPr="00E5272C">
        <w:rPr>
          <w:i/>
          <w:iCs/>
          <w:noProof/>
          <w:sz w:val="22"/>
          <w:szCs w:val="22"/>
        </w:rPr>
        <w:t>site</w:t>
      </w:r>
      <w:r w:rsidRPr="00E5272C">
        <w:rPr>
          <w:noProof/>
          <w:sz w:val="22"/>
          <w:szCs w:val="22"/>
        </w:rPr>
        <w:t xml:space="preserve"> da Agência Europeia do Medicamento  http://www.ema.europa.eu/.</w:t>
      </w:r>
    </w:p>
    <w:p w:rsidR="00855A3E" w:rsidRPr="00904875" w:rsidRDefault="00234CC0" w:rsidP="00855A3E">
      <w:pPr>
        <w:keepNext/>
        <w:spacing w:line="360" w:lineRule="auto"/>
        <w:jc w:val="center"/>
        <w:outlineLvl w:val="6"/>
        <w:rPr>
          <w:b/>
          <w:color w:val="000000"/>
          <w:sz w:val="22"/>
          <w:szCs w:val="22"/>
        </w:rPr>
      </w:pPr>
      <w:r>
        <w:rPr>
          <w:b/>
          <w:sz w:val="22"/>
          <w:szCs w:val="22"/>
        </w:rPr>
        <w:br w:type="page"/>
      </w:r>
      <w:r w:rsidR="00855A3E" w:rsidRPr="00904875">
        <w:rPr>
          <w:b/>
          <w:sz w:val="22"/>
          <w:szCs w:val="22"/>
        </w:rPr>
        <w:t>MANUAL DO UTILIZADOR</w:t>
      </w:r>
    </w:p>
    <w:p w:rsidR="00855A3E" w:rsidRDefault="00855A3E" w:rsidP="00855A3E">
      <w:pPr>
        <w:spacing w:line="360" w:lineRule="auto"/>
        <w:jc w:val="center"/>
        <w:rPr>
          <w:rFonts w:eastAsia="Calibri"/>
          <w:b/>
          <w:color w:val="000000"/>
          <w:position w:val="5"/>
          <w:sz w:val="22"/>
          <w:szCs w:val="22"/>
        </w:rPr>
      </w:pPr>
      <w:r w:rsidRPr="003D72A4">
        <w:rPr>
          <w:rFonts w:eastAsia="Calibri"/>
          <w:b/>
          <w:color w:val="000000"/>
          <w:position w:val="5"/>
          <w:sz w:val="22"/>
          <w:szCs w:val="22"/>
        </w:rPr>
        <w:t>Humalog</w:t>
      </w:r>
      <w:r w:rsidRPr="003D72A4">
        <w:rPr>
          <w:rFonts w:eastAsia="Calibri"/>
          <w:b/>
          <w:color w:val="000000"/>
          <w:position w:val="5"/>
          <w:sz w:val="22"/>
          <w:szCs w:val="22"/>
          <w:vertAlign w:val="superscript"/>
        </w:rPr>
        <w:t xml:space="preserve"> </w:t>
      </w:r>
      <w:r w:rsidRPr="003D72A4">
        <w:rPr>
          <w:rFonts w:eastAsia="Calibri"/>
          <w:b/>
          <w:color w:val="000000"/>
          <w:position w:val="5"/>
          <w:sz w:val="22"/>
          <w:szCs w:val="22"/>
        </w:rPr>
        <w:t>200</w:t>
      </w:r>
      <w:r w:rsidR="00FD277E">
        <w:rPr>
          <w:rFonts w:eastAsia="Calibri"/>
          <w:b/>
          <w:color w:val="000000"/>
          <w:position w:val="5"/>
          <w:sz w:val="22"/>
          <w:szCs w:val="22"/>
        </w:rPr>
        <w:t xml:space="preserve"> </w:t>
      </w:r>
      <w:r w:rsidR="008B3C04">
        <w:rPr>
          <w:rFonts w:eastAsia="Calibri"/>
          <w:b/>
          <w:color w:val="000000"/>
          <w:position w:val="5"/>
          <w:sz w:val="22"/>
          <w:szCs w:val="22"/>
        </w:rPr>
        <w:t>unidades/ml</w:t>
      </w:r>
      <w:r w:rsidRPr="003D72A4">
        <w:rPr>
          <w:rFonts w:eastAsia="Calibri"/>
          <w:b/>
          <w:color w:val="000000"/>
          <w:position w:val="5"/>
          <w:sz w:val="22"/>
          <w:szCs w:val="22"/>
        </w:rPr>
        <w:t xml:space="preserve"> </w:t>
      </w:r>
      <w:r w:rsidR="0058013C">
        <w:rPr>
          <w:rFonts w:eastAsia="Calibri"/>
          <w:b/>
          <w:color w:val="000000"/>
          <w:position w:val="5"/>
          <w:sz w:val="22"/>
          <w:szCs w:val="22"/>
        </w:rPr>
        <w:t xml:space="preserve">KwikPen </w:t>
      </w:r>
      <w:r w:rsidRPr="003D72A4">
        <w:rPr>
          <w:rFonts w:eastAsia="Calibri"/>
          <w:b/>
          <w:color w:val="000000"/>
          <w:position w:val="5"/>
          <w:sz w:val="22"/>
          <w:szCs w:val="22"/>
        </w:rPr>
        <w:t>solução injetável em caneta pré-cheia</w:t>
      </w:r>
    </w:p>
    <w:p w:rsidR="00855A3E" w:rsidRPr="00730204" w:rsidRDefault="00DB611F" w:rsidP="00855A3E">
      <w:pPr>
        <w:spacing w:line="360" w:lineRule="auto"/>
        <w:jc w:val="center"/>
        <w:rPr>
          <w:rFonts w:eastAsia="Calibri"/>
          <w:color w:val="000000"/>
          <w:position w:val="5"/>
          <w:sz w:val="22"/>
          <w:szCs w:val="22"/>
        </w:rPr>
      </w:pPr>
      <w:r>
        <w:rPr>
          <w:rFonts w:eastAsia="Calibri"/>
          <w:color w:val="000000"/>
          <w:position w:val="5"/>
          <w:sz w:val="22"/>
          <w:szCs w:val="22"/>
        </w:rPr>
        <w:t>i</w:t>
      </w:r>
      <w:r w:rsidR="00855A3E" w:rsidRPr="00730204">
        <w:rPr>
          <w:rFonts w:eastAsia="Calibri"/>
          <w:color w:val="000000"/>
          <w:position w:val="5"/>
          <w:sz w:val="22"/>
          <w:szCs w:val="22"/>
        </w:rPr>
        <w:t xml:space="preserve">nsulina lispro </w:t>
      </w:r>
    </w:p>
    <w:tbl>
      <w:tblPr>
        <w:tblW w:w="0" w:type="auto"/>
        <w:jc w:val="center"/>
        <w:tblLook w:val="04A0" w:firstRow="1" w:lastRow="0" w:firstColumn="1" w:lastColumn="0" w:noHBand="0" w:noVBand="1"/>
      </w:tblPr>
      <w:tblGrid>
        <w:gridCol w:w="9681"/>
        <w:gridCol w:w="222"/>
      </w:tblGrid>
      <w:tr w:rsidR="00855A3E" w:rsidRPr="004C6F16" w:rsidTr="00855A3E">
        <w:trPr>
          <w:jc w:val="center"/>
        </w:trPr>
        <w:tc>
          <w:tcPr>
            <w:tcW w:w="7450" w:type="dxa"/>
          </w:tcPr>
          <w:p w:rsidR="00855A3E" w:rsidRPr="003D72A4" w:rsidRDefault="00855A3E">
            <w:pPr>
              <w:rPr>
                <w:noProof/>
                <w:color w:val="000000"/>
                <w:sz w:val="22"/>
                <w:szCs w:val="22"/>
                <w:lang w:eastAsia="pt-PT"/>
              </w:rPr>
            </w:pPr>
          </w:p>
          <w:p w:rsidR="00855A3E" w:rsidRPr="003D72A4" w:rsidRDefault="00855A3E">
            <w:pPr>
              <w:spacing w:before="120"/>
              <w:jc w:val="center"/>
              <w:rPr>
                <w:color w:val="000000"/>
                <w:sz w:val="22"/>
                <w:szCs w:val="22"/>
              </w:rPr>
            </w:pPr>
          </w:p>
          <w:tbl>
            <w:tblPr>
              <w:tblW w:w="9465" w:type="dxa"/>
              <w:tblLook w:val="04A0" w:firstRow="1" w:lastRow="0" w:firstColumn="1" w:lastColumn="0" w:noHBand="0" w:noVBand="1"/>
            </w:tblPr>
            <w:tblGrid>
              <w:gridCol w:w="9229"/>
              <w:gridCol w:w="236"/>
            </w:tblGrid>
            <w:tr w:rsidR="00855A3E" w:rsidRPr="004C6F16" w:rsidTr="00234CC0">
              <w:tc>
                <w:tcPr>
                  <w:tcW w:w="9229" w:type="dxa"/>
                  <w:hideMark/>
                </w:tcPr>
                <w:p w:rsidR="00855A3E" w:rsidRPr="00730204" w:rsidRDefault="00F75833" w:rsidP="00F75833">
                  <w:pPr>
                    <w:tabs>
                      <w:tab w:val="left" w:pos="567"/>
                    </w:tabs>
                    <w:spacing w:before="840" w:line="260" w:lineRule="exact"/>
                    <w:jc w:val="center"/>
                    <w:rPr>
                      <w:noProof/>
                      <w:color w:val="000000"/>
                      <w:sz w:val="22"/>
                      <w:szCs w:val="22"/>
                      <w:lang w:val="en-GB"/>
                    </w:rPr>
                  </w:pPr>
                  <w:r w:rsidRPr="003D72A4">
                    <w:rPr>
                      <w:noProof/>
                      <w:sz w:val="22"/>
                      <w:szCs w:val="22"/>
                    </w:rPr>
                    <w:pict>
                      <v:shape id="Picture 1" o:spid="_x0000_i1044" type="#_x0000_t75" style="width:342.75pt;height:43.5pt;visibility:visible">
                        <v:imagedata r:id="rId44" o:title=""/>
                      </v:shape>
                    </w:pict>
                  </w:r>
                </w:p>
              </w:tc>
              <w:tc>
                <w:tcPr>
                  <w:tcW w:w="236" w:type="dxa"/>
                  <w:hideMark/>
                </w:tcPr>
                <w:p w:rsidR="00855A3E" w:rsidRPr="00904875" w:rsidRDefault="00855A3E">
                  <w:pPr>
                    <w:tabs>
                      <w:tab w:val="left" w:pos="567"/>
                    </w:tabs>
                    <w:spacing w:before="840" w:line="260" w:lineRule="exact"/>
                    <w:rPr>
                      <w:noProof/>
                      <w:sz w:val="22"/>
                      <w:szCs w:val="22"/>
                      <w:lang w:val="en-GB"/>
                    </w:rPr>
                  </w:pPr>
                </w:p>
              </w:tc>
            </w:tr>
          </w:tbl>
          <w:p w:rsidR="00855A3E" w:rsidRPr="00730204" w:rsidRDefault="00855A3E">
            <w:pPr>
              <w:rPr>
                <w:color w:val="000000"/>
                <w:sz w:val="22"/>
                <w:szCs w:val="22"/>
                <w:lang w:val="en-US"/>
              </w:rPr>
            </w:pPr>
          </w:p>
        </w:tc>
        <w:tc>
          <w:tcPr>
            <w:tcW w:w="1270" w:type="dxa"/>
          </w:tcPr>
          <w:p w:rsidR="00855A3E" w:rsidRPr="003D72A4" w:rsidRDefault="00855A3E">
            <w:pPr>
              <w:spacing w:before="120"/>
              <w:rPr>
                <w:color w:val="000000"/>
                <w:sz w:val="22"/>
                <w:szCs w:val="22"/>
                <w:lang w:val="en-US"/>
              </w:rPr>
            </w:pPr>
          </w:p>
          <w:p w:rsidR="00855A3E" w:rsidRPr="003D72A4" w:rsidRDefault="00855A3E">
            <w:pPr>
              <w:spacing w:before="120"/>
              <w:rPr>
                <w:color w:val="000000"/>
                <w:sz w:val="22"/>
                <w:szCs w:val="22"/>
                <w:lang w:val="en-US"/>
              </w:rPr>
            </w:pPr>
          </w:p>
        </w:tc>
      </w:tr>
    </w:tbl>
    <w:p w:rsidR="00855A3E" w:rsidRPr="00904875" w:rsidRDefault="00855A3E" w:rsidP="00855A3E">
      <w:pPr>
        <w:rPr>
          <w:rFonts w:eastAsia="Calibri"/>
          <w:b/>
          <w:position w:val="5"/>
          <w:sz w:val="22"/>
          <w:szCs w:val="22"/>
        </w:rPr>
      </w:pPr>
    </w:p>
    <w:p w:rsidR="00855A3E" w:rsidRPr="00730204" w:rsidRDefault="00855A3E" w:rsidP="00855A3E">
      <w:pPr>
        <w:jc w:val="center"/>
        <w:rPr>
          <w:rFonts w:eastAsia="Calibri"/>
          <w:b/>
          <w:position w:val="5"/>
          <w:sz w:val="22"/>
          <w:szCs w:val="22"/>
        </w:rPr>
      </w:pPr>
    </w:p>
    <w:p w:rsidR="00855A3E" w:rsidRPr="00730204" w:rsidRDefault="00855A3E" w:rsidP="00855A3E">
      <w:pPr>
        <w:spacing w:before="120"/>
        <w:jc w:val="center"/>
        <w:rPr>
          <w:rStyle w:val="A1"/>
          <w:rFonts w:ascii="Times New Roman" w:hAnsi="Times New Roman" w:cs="Times New Roman"/>
          <w:sz w:val="22"/>
          <w:szCs w:val="22"/>
        </w:rPr>
      </w:pPr>
      <w:r w:rsidRPr="00730204">
        <w:rPr>
          <w:rStyle w:val="A1"/>
          <w:rFonts w:ascii="Times New Roman" w:hAnsi="Times New Roman" w:cs="Times New Roman"/>
          <w:sz w:val="22"/>
          <w:szCs w:val="22"/>
        </w:rPr>
        <w:t>POR FAVOR LEIA AS INSTRUÇÕES ANTES DE UTILIZAR</w:t>
      </w:r>
    </w:p>
    <w:p w:rsidR="00855A3E" w:rsidRPr="00730204" w:rsidRDefault="00855A3E" w:rsidP="00855A3E">
      <w:pPr>
        <w:pStyle w:val="Default"/>
        <w:jc w:val="center"/>
        <w:rPr>
          <w:rFonts w:ascii="Times New Roman" w:hAnsi="Times New Roman" w:cs="Times New Roman"/>
          <w:color w:val="auto"/>
          <w:sz w:val="22"/>
          <w:szCs w:val="22"/>
          <w:lang w:val="pt-PT"/>
        </w:rPr>
      </w:pPr>
    </w:p>
    <w:p w:rsidR="00855A3E" w:rsidRPr="00730204" w:rsidRDefault="00855A3E" w:rsidP="00855A3E">
      <w:pPr>
        <w:pStyle w:val="Default"/>
        <w:jc w:val="center"/>
        <w:rPr>
          <w:rFonts w:ascii="Times New Roman" w:hAnsi="Times New Roman" w:cs="Times New Roman"/>
          <w:color w:val="auto"/>
          <w:sz w:val="22"/>
          <w:szCs w:val="22"/>
          <w:lang w:val="pt-PT"/>
        </w:rPr>
      </w:pPr>
    </w:p>
    <w:p w:rsidR="00855A3E" w:rsidRPr="00730204" w:rsidRDefault="00855A3E" w:rsidP="00855A3E">
      <w:pPr>
        <w:pStyle w:val="Default"/>
        <w:jc w:val="center"/>
        <w:rPr>
          <w:rFonts w:ascii="Times New Roman" w:hAnsi="Times New Roman" w:cs="Times New Roman"/>
          <w:bCs/>
          <w:color w:val="auto"/>
          <w:sz w:val="22"/>
          <w:szCs w:val="22"/>
        </w:rPr>
      </w:pPr>
      <w:r w:rsidRPr="00730204">
        <w:rPr>
          <w:rFonts w:ascii="Times New Roman" w:hAnsi="Times New Roman" w:cs="Times New Roman"/>
          <w:sz w:val="22"/>
          <w:szCs w:val="22"/>
        </w:rPr>
        <w:pict>
          <v:shape id="_x0000_s3897" type="#_x0000_t202" style="position:absolute;left:0;text-align:left;margin-left:150.05pt;margin-top:8.35pt;width:299.5pt;height:28.35pt;z-index:251646464;visibility:visible;mso-width-relative:margin;mso-height-relative:margin;v-text-anchor:middle" filled="f" stroked="f" strokeweight=".5pt">
            <v:textbox inset="0,0,0,0">
              <w:txbxContent>
                <w:p w:rsidR="0041107B" w:rsidRDefault="0041107B" w:rsidP="00855A3E">
                  <w:pPr>
                    <w:suppressAutoHyphens/>
                    <w:ind w:right="14"/>
                    <w:rPr>
                      <w:rFonts w:ascii="Calibri" w:hAnsi="Calibri"/>
                      <w:b/>
                      <w:sz w:val="22"/>
                    </w:rPr>
                  </w:pPr>
                  <w:r>
                    <w:rPr>
                      <w:rFonts w:ascii="Calibri" w:hAnsi="Calibri"/>
                      <w:b/>
                      <w:sz w:val="22"/>
                    </w:rPr>
                    <w:t xml:space="preserve">USE UNICAMENTE NESTA CANETA, OU PODERÁ </w:t>
                  </w:r>
                </w:p>
                <w:p w:rsidR="0041107B" w:rsidRDefault="0041107B" w:rsidP="00855A3E">
                  <w:pPr>
                    <w:suppressAutoHyphens/>
                    <w:ind w:right="14"/>
                    <w:rPr>
                      <w:rFonts w:ascii="Calibri" w:hAnsi="Calibri"/>
                      <w:b/>
                      <w:sz w:val="22"/>
                    </w:rPr>
                  </w:pPr>
                  <w:r>
                    <w:rPr>
                      <w:rFonts w:ascii="Calibri" w:hAnsi="Calibri"/>
                      <w:b/>
                      <w:sz w:val="22"/>
                    </w:rPr>
                    <w:t xml:space="preserve">  OCORRER UMA SOBREDOSAGEM GRAVE</w:t>
                  </w:r>
                </w:p>
                <w:p w:rsidR="0041107B" w:rsidRDefault="0041107B" w:rsidP="00855A3E">
                  <w:pPr>
                    <w:suppressAutoHyphens/>
                    <w:ind w:right="14"/>
                    <w:jc w:val="both"/>
                    <w:rPr>
                      <w:b/>
                      <w:sz w:val="22"/>
                    </w:rPr>
                  </w:pPr>
                  <w:r>
                    <w:rPr>
                      <w:b/>
                      <w:sz w:val="22"/>
                    </w:rPr>
                    <w:t>.</w:t>
                  </w:r>
                </w:p>
                <w:p w:rsidR="0041107B" w:rsidRDefault="0041107B" w:rsidP="00855A3E">
                  <w:pPr>
                    <w:spacing w:line="220" w:lineRule="exact"/>
                    <w:jc w:val="center"/>
                    <w:rPr>
                      <w:rFonts w:ascii="DIN-Bold" w:hAnsi="DIN-Bold" w:cs="Vrinda"/>
                      <w:b/>
                      <w:w w:val="80"/>
                      <w:sz w:val="21"/>
                      <w:szCs w:val="21"/>
                    </w:rPr>
                  </w:pPr>
                </w:p>
              </w:txbxContent>
            </v:textbox>
          </v:shape>
        </w:pict>
      </w:r>
      <w:r w:rsidRPr="00730204">
        <w:rPr>
          <w:rFonts w:ascii="Times New Roman" w:hAnsi="Times New Roman" w:cs="Times New Roman"/>
          <w:bCs/>
          <w:color w:val="auto"/>
          <w:sz w:val="22"/>
          <w:szCs w:val="22"/>
        </w:rPr>
        <w:pict>
          <v:shape id="_x0000_i1045" type="#_x0000_t75" style="width:308.25pt;height:43.5pt" o:bordertopcolor="this" o:borderleftcolor="this" o:borderbottomcolor="this" o:borderrightcolor="this">
            <v:imagedata r:id="rId45" o:title="Warning Box"/>
          </v:shape>
        </w:pict>
      </w:r>
    </w:p>
    <w:p w:rsidR="00855A3E" w:rsidRPr="00730204" w:rsidRDefault="00855A3E" w:rsidP="00855A3E">
      <w:pPr>
        <w:pStyle w:val="Default"/>
        <w:jc w:val="center"/>
        <w:rPr>
          <w:rFonts w:ascii="Times New Roman" w:hAnsi="Times New Roman" w:cs="Times New Roman"/>
          <w:color w:val="auto"/>
          <w:sz w:val="22"/>
          <w:szCs w:val="22"/>
        </w:rPr>
      </w:pPr>
    </w:p>
    <w:p w:rsidR="00855A3E" w:rsidRPr="00904875" w:rsidRDefault="00855A3E" w:rsidP="00855A3E">
      <w:pPr>
        <w:jc w:val="center"/>
        <w:rPr>
          <w:rFonts w:eastAsia="Calibri"/>
          <w:b/>
          <w:position w:val="5"/>
          <w:sz w:val="22"/>
          <w:szCs w:val="22"/>
        </w:rPr>
      </w:pPr>
    </w:p>
    <w:p w:rsidR="00855A3E" w:rsidRPr="00730204" w:rsidRDefault="00855A3E" w:rsidP="00855A3E">
      <w:pPr>
        <w:tabs>
          <w:tab w:val="num" w:pos="567"/>
        </w:tabs>
        <w:autoSpaceDE w:val="0"/>
        <w:autoSpaceDN w:val="0"/>
        <w:adjustRightInd w:val="0"/>
        <w:rPr>
          <w:rFonts w:eastAsia="Calibri"/>
          <w:color w:val="000000"/>
          <w:position w:val="5"/>
          <w:sz w:val="22"/>
          <w:szCs w:val="22"/>
        </w:rPr>
      </w:pPr>
      <w:r w:rsidRPr="003D72A4">
        <w:rPr>
          <w:rFonts w:eastAsia="Calibri"/>
          <w:bCs/>
          <w:iCs/>
          <w:color w:val="000000"/>
          <w:position w:val="5"/>
          <w:sz w:val="22"/>
          <w:szCs w:val="22"/>
        </w:rPr>
        <w:t xml:space="preserve">Leia o Manual do Utilizador antes de começar a usar Humalog 200 unidades/ml KwikPen, solução injetável </w:t>
      </w:r>
      <w:r w:rsidRPr="00730204">
        <w:rPr>
          <w:rFonts w:eastAsia="Calibri"/>
          <w:bCs/>
          <w:iCs/>
          <w:color w:val="000000"/>
          <w:position w:val="5"/>
          <w:sz w:val="22"/>
          <w:szCs w:val="22"/>
        </w:rPr>
        <w:t>e de cada vez que necessite de utilizar outra Humalog 200 unidades/ml KwikPen</w:t>
      </w:r>
      <w:r w:rsidRPr="00730204">
        <w:rPr>
          <w:rFonts w:eastAsia="Calibri"/>
          <w:color w:val="000000"/>
          <w:position w:val="5"/>
          <w:sz w:val="22"/>
          <w:szCs w:val="22"/>
        </w:rPr>
        <w:t xml:space="preserve">. Pode haver informação nova. Esta informação não substitui a necessidade de falar com o seu </w:t>
      </w:r>
      <w:r w:rsidR="001439AD">
        <w:rPr>
          <w:rFonts w:eastAsia="Calibri"/>
          <w:color w:val="000000"/>
          <w:position w:val="5"/>
          <w:sz w:val="22"/>
          <w:szCs w:val="22"/>
        </w:rPr>
        <w:t>profissional de saúde</w:t>
      </w:r>
      <w:r w:rsidRPr="00730204">
        <w:rPr>
          <w:rFonts w:eastAsia="Calibri"/>
          <w:color w:val="000000"/>
          <w:position w:val="5"/>
          <w:sz w:val="22"/>
          <w:szCs w:val="22"/>
        </w:rPr>
        <w:t xml:space="preserve"> sobre a sua doença ou tratamento. </w:t>
      </w:r>
    </w:p>
    <w:p w:rsidR="00855A3E" w:rsidRPr="00730204" w:rsidRDefault="00855A3E" w:rsidP="00855A3E">
      <w:pPr>
        <w:autoSpaceDE w:val="0"/>
        <w:autoSpaceDN w:val="0"/>
        <w:adjustRightInd w:val="0"/>
        <w:rPr>
          <w:rFonts w:eastAsia="Calibri"/>
          <w:color w:val="000000"/>
          <w:position w:val="5"/>
          <w:sz w:val="22"/>
          <w:szCs w:val="22"/>
        </w:rPr>
      </w:pPr>
    </w:p>
    <w:p w:rsidR="00855A3E" w:rsidRPr="00730204" w:rsidRDefault="00855A3E" w:rsidP="00855A3E">
      <w:pPr>
        <w:autoSpaceDE w:val="0"/>
        <w:autoSpaceDN w:val="0"/>
        <w:adjustRightInd w:val="0"/>
        <w:rPr>
          <w:rFonts w:eastAsia="Calibri"/>
          <w:color w:val="000000"/>
          <w:position w:val="5"/>
          <w:sz w:val="22"/>
          <w:szCs w:val="22"/>
        </w:rPr>
      </w:pPr>
      <w:r w:rsidRPr="00730204">
        <w:rPr>
          <w:rFonts w:eastAsia="Calibri"/>
          <w:color w:val="000000"/>
          <w:position w:val="5"/>
          <w:sz w:val="22"/>
          <w:szCs w:val="22"/>
        </w:rPr>
        <w:t>Humalog</w:t>
      </w:r>
      <w:r w:rsidRPr="00730204">
        <w:rPr>
          <w:rFonts w:eastAsia="Calibri"/>
          <w:color w:val="000000"/>
          <w:position w:val="5"/>
          <w:sz w:val="22"/>
          <w:szCs w:val="22"/>
          <w:vertAlign w:val="superscript"/>
        </w:rPr>
        <w:t xml:space="preserve"> </w:t>
      </w:r>
      <w:r w:rsidRPr="00730204">
        <w:rPr>
          <w:rFonts w:eastAsia="Calibri"/>
          <w:color w:val="000000"/>
          <w:position w:val="5"/>
          <w:sz w:val="22"/>
          <w:szCs w:val="22"/>
        </w:rPr>
        <w:t xml:space="preserve">200 unidades/ml KwikPen (“Caneta”) </w:t>
      </w:r>
      <w:r w:rsidRPr="00730204">
        <w:rPr>
          <w:rFonts w:eastAsia="Calibri"/>
          <w:position w:val="5"/>
          <w:sz w:val="22"/>
          <w:szCs w:val="22"/>
        </w:rPr>
        <w:t xml:space="preserve">é uma caneta </w:t>
      </w:r>
      <w:r w:rsidR="002D64E3" w:rsidRPr="00730204">
        <w:rPr>
          <w:rFonts w:eastAsia="Calibri"/>
          <w:position w:val="5"/>
          <w:sz w:val="22"/>
          <w:szCs w:val="22"/>
        </w:rPr>
        <w:t xml:space="preserve">pré-cheia </w:t>
      </w:r>
      <w:r w:rsidRPr="00730204">
        <w:rPr>
          <w:rFonts w:eastAsia="Calibri"/>
          <w:position w:val="5"/>
          <w:sz w:val="22"/>
          <w:szCs w:val="22"/>
        </w:rPr>
        <w:t>descartável contendo 3 ml (6</w:t>
      </w:r>
      <w:r w:rsidRPr="00730204">
        <w:rPr>
          <w:rFonts w:eastAsia="Calibri"/>
          <w:color w:val="000000"/>
          <w:position w:val="5"/>
          <w:sz w:val="22"/>
          <w:szCs w:val="22"/>
        </w:rPr>
        <w:t xml:space="preserve">00 unidades, 200 unidades/ml) de insulina lispro, solução injetável. </w:t>
      </w:r>
      <w:r w:rsidR="00F75833" w:rsidRPr="00730204">
        <w:rPr>
          <w:rFonts w:eastAsia="Calibri"/>
          <w:color w:val="000000"/>
          <w:position w:val="5"/>
          <w:sz w:val="22"/>
          <w:szCs w:val="22"/>
        </w:rPr>
        <w:t>Pode administrar</w:t>
      </w:r>
      <w:r w:rsidR="0071369F" w:rsidRPr="00730204">
        <w:rPr>
          <w:rFonts w:eastAsia="Calibri"/>
          <w:color w:val="000000"/>
          <w:position w:val="5"/>
          <w:sz w:val="22"/>
          <w:szCs w:val="22"/>
        </w:rPr>
        <w:t xml:space="preserve"> a si </w:t>
      </w:r>
      <w:r w:rsidR="00B67D8E" w:rsidRPr="00730204">
        <w:rPr>
          <w:rFonts w:eastAsia="Calibri"/>
          <w:color w:val="000000"/>
          <w:position w:val="5"/>
          <w:sz w:val="22"/>
          <w:szCs w:val="22"/>
        </w:rPr>
        <w:t>mesmo</w:t>
      </w:r>
      <w:r w:rsidR="00F75833" w:rsidRPr="00730204">
        <w:rPr>
          <w:rFonts w:eastAsia="Calibri"/>
          <w:color w:val="000000"/>
          <w:position w:val="5"/>
          <w:sz w:val="22"/>
          <w:szCs w:val="22"/>
        </w:rPr>
        <w:t xml:space="preserve"> múltiplas doses usando uma </w:t>
      </w:r>
      <w:r w:rsidR="00B67D8E" w:rsidRPr="00730204">
        <w:rPr>
          <w:rFonts w:eastAsia="Calibri"/>
          <w:color w:val="000000"/>
          <w:position w:val="5"/>
          <w:sz w:val="22"/>
          <w:szCs w:val="22"/>
        </w:rPr>
        <w:t>Caneta. A C</w:t>
      </w:r>
      <w:r w:rsidR="00F75833" w:rsidRPr="00730204">
        <w:rPr>
          <w:rFonts w:eastAsia="Calibri"/>
          <w:color w:val="000000"/>
          <w:position w:val="5"/>
          <w:sz w:val="22"/>
          <w:szCs w:val="22"/>
        </w:rPr>
        <w:t xml:space="preserve">aneta marca uma unidade de cada vez. </w:t>
      </w:r>
      <w:r w:rsidRPr="00730204">
        <w:rPr>
          <w:rFonts w:eastAsia="Calibri"/>
          <w:color w:val="000000"/>
          <w:position w:val="5"/>
          <w:sz w:val="22"/>
          <w:szCs w:val="22"/>
        </w:rPr>
        <w:t>Pode injetar de 1 a 60 unidades numa única injeção.</w:t>
      </w:r>
      <w:r w:rsidR="00F75833" w:rsidRPr="00730204">
        <w:rPr>
          <w:rFonts w:eastAsia="Calibri"/>
          <w:color w:val="000000"/>
          <w:position w:val="5"/>
          <w:sz w:val="22"/>
          <w:szCs w:val="22"/>
        </w:rPr>
        <w:t xml:space="preserve"> </w:t>
      </w:r>
      <w:r w:rsidR="00F75833" w:rsidRPr="00B257CF">
        <w:rPr>
          <w:rFonts w:eastAsia="Calibri"/>
          <w:b/>
          <w:color w:val="000000"/>
          <w:position w:val="5"/>
          <w:sz w:val="22"/>
          <w:szCs w:val="22"/>
        </w:rPr>
        <w:t>Se a sua dose for superior a 60 unidades, vai necessitar de administrar a si</w:t>
      </w:r>
      <w:r w:rsidR="0071369F" w:rsidRPr="00904875">
        <w:rPr>
          <w:rFonts w:eastAsia="Calibri"/>
          <w:b/>
          <w:color w:val="000000"/>
          <w:position w:val="5"/>
          <w:sz w:val="22"/>
          <w:szCs w:val="22"/>
        </w:rPr>
        <w:t xml:space="preserve"> </w:t>
      </w:r>
      <w:r w:rsidR="00B67D8E" w:rsidRPr="00904875">
        <w:rPr>
          <w:rFonts w:eastAsia="Calibri"/>
          <w:b/>
          <w:color w:val="000000"/>
          <w:position w:val="5"/>
          <w:sz w:val="22"/>
          <w:szCs w:val="22"/>
        </w:rPr>
        <w:t>mesmo</w:t>
      </w:r>
      <w:r w:rsidR="00F75833" w:rsidRPr="00B257CF">
        <w:rPr>
          <w:rFonts w:eastAsia="Calibri"/>
          <w:b/>
          <w:color w:val="000000"/>
          <w:position w:val="5"/>
          <w:sz w:val="22"/>
          <w:szCs w:val="22"/>
        </w:rPr>
        <w:t xml:space="preserve"> mais do que uma inje</w:t>
      </w:r>
      <w:r w:rsidR="002104D2">
        <w:rPr>
          <w:rFonts w:eastAsia="Calibri"/>
          <w:b/>
          <w:color w:val="000000"/>
          <w:position w:val="5"/>
          <w:sz w:val="22"/>
          <w:szCs w:val="22"/>
        </w:rPr>
        <w:t>ç</w:t>
      </w:r>
      <w:r w:rsidR="00F75833" w:rsidRPr="00B257CF">
        <w:rPr>
          <w:rFonts w:eastAsia="Calibri"/>
          <w:b/>
          <w:color w:val="000000"/>
          <w:position w:val="5"/>
          <w:sz w:val="22"/>
          <w:szCs w:val="22"/>
        </w:rPr>
        <w:t xml:space="preserve">ão. </w:t>
      </w:r>
      <w:r w:rsidR="00F75833" w:rsidRPr="00904875">
        <w:rPr>
          <w:rFonts w:eastAsia="Calibri"/>
          <w:color w:val="000000"/>
          <w:position w:val="5"/>
          <w:sz w:val="22"/>
          <w:szCs w:val="22"/>
        </w:rPr>
        <w:t xml:space="preserve">O </w:t>
      </w:r>
      <w:r w:rsidR="00D4710E" w:rsidRPr="00904875">
        <w:rPr>
          <w:rFonts w:eastAsia="Calibri"/>
          <w:color w:val="000000"/>
          <w:position w:val="5"/>
          <w:sz w:val="22"/>
          <w:szCs w:val="22"/>
        </w:rPr>
        <w:t>êmbolo</w:t>
      </w:r>
      <w:r w:rsidR="00F75833" w:rsidRPr="00904875">
        <w:rPr>
          <w:rFonts w:eastAsia="Calibri"/>
          <w:color w:val="000000"/>
          <w:position w:val="5"/>
          <w:sz w:val="22"/>
          <w:szCs w:val="22"/>
        </w:rPr>
        <w:t xml:space="preserve"> do cartucho </w:t>
      </w:r>
      <w:r w:rsidR="00210F67" w:rsidRPr="00904875">
        <w:rPr>
          <w:rFonts w:eastAsia="Calibri"/>
          <w:color w:val="000000"/>
          <w:position w:val="5"/>
          <w:sz w:val="22"/>
          <w:szCs w:val="22"/>
        </w:rPr>
        <w:t xml:space="preserve">move-se </w:t>
      </w:r>
      <w:r w:rsidR="00AA5E0F" w:rsidRPr="00904875">
        <w:rPr>
          <w:rFonts w:eastAsia="Calibri"/>
          <w:color w:val="000000"/>
          <w:position w:val="5"/>
          <w:sz w:val="22"/>
          <w:szCs w:val="22"/>
        </w:rPr>
        <w:t xml:space="preserve">apenas um pouco </w:t>
      </w:r>
      <w:r w:rsidR="00AA5E0F" w:rsidRPr="003D72A4">
        <w:rPr>
          <w:rFonts w:eastAsia="Calibri"/>
          <w:color w:val="000000"/>
          <w:position w:val="5"/>
          <w:sz w:val="22"/>
          <w:szCs w:val="22"/>
        </w:rPr>
        <w:t>em</w:t>
      </w:r>
      <w:r w:rsidR="00F75833" w:rsidRPr="003D72A4">
        <w:rPr>
          <w:rFonts w:eastAsia="Calibri"/>
          <w:color w:val="000000"/>
          <w:position w:val="5"/>
          <w:sz w:val="22"/>
          <w:szCs w:val="22"/>
        </w:rPr>
        <w:t xml:space="preserve"> cada inje</w:t>
      </w:r>
      <w:r w:rsidR="002104D2">
        <w:rPr>
          <w:rFonts w:eastAsia="Calibri"/>
          <w:color w:val="000000"/>
          <w:position w:val="5"/>
          <w:sz w:val="22"/>
          <w:szCs w:val="22"/>
        </w:rPr>
        <w:t>ç</w:t>
      </w:r>
      <w:r w:rsidR="00F75833" w:rsidRPr="003D72A4">
        <w:rPr>
          <w:rFonts w:eastAsia="Calibri"/>
          <w:color w:val="000000"/>
          <w:position w:val="5"/>
          <w:sz w:val="22"/>
          <w:szCs w:val="22"/>
        </w:rPr>
        <w:t xml:space="preserve">ão e </w:t>
      </w:r>
      <w:r w:rsidR="00AA5E0F" w:rsidRPr="003D72A4">
        <w:rPr>
          <w:rFonts w:eastAsia="Calibri"/>
          <w:color w:val="000000"/>
          <w:position w:val="5"/>
          <w:sz w:val="22"/>
          <w:szCs w:val="22"/>
        </w:rPr>
        <w:t>pode nem notar que este se move</w:t>
      </w:r>
      <w:r w:rsidR="00F75833" w:rsidRPr="003D72A4">
        <w:rPr>
          <w:rFonts w:eastAsia="Calibri"/>
          <w:color w:val="000000"/>
          <w:position w:val="5"/>
          <w:sz w:val="22"/>
          <w:szCs w:val="22"/>
        </w:rPr>
        <w:t xml:space="preserve">. O </w:t>
      </w:r>
      <w:r w:rsidR="00D4710E" w:rsidRPr="003D72A4">
        <w:rPr>
          <w:rFonts w:eastAsia="Calibri"/>
          <w:color w:val="000000"/>
          <w:position w:val="5"/>
          <w:sz w:val="22"/>
          <w:szCs w:val="22"/>
        </w:rPr>
        <w:t>êmbolo</w:t>
      </w:r>
      <w:r w:rsidR="00F75833" w:rsidRPr="003D72A4">
        <w:rPr>
          <w:rFonts w:eastAsia="Calibri"/>
          <w:color w:val="000000"/>
          <w:position w:val="5"/>
          <w:sz w:val="22"/>
          <w:szCs w:val="22"/>
        </w:rPr>
        <w:t xml:space="preserve"> do car</w:t>
      </w:r>
      <w:r w:rsidR="00F75833" w:rsidRPr="00730204">
        <w:rPr>
          <w:rFonts w:eastAsia="Calibri"/>
          <w:color w:val="000000"/>
          <w:position w:val="5"/>
          <w:sz w:val="22"/>
          <w:szCs w:val="22"/>
        </w:rPr>
        <w:t>tucho apenas irá atingir o</w:t>
      </w:r>
      <w:r w:rsidR="00210F67" w:rsidRPr="00730204">
        <w:rPr>
          <w:rFonts w:eastAsia="Calibri"/>
          <w:color w:val="000000"/>
          <w:position w:val="5"/>
          <w:sz w:val="22"/>
          <w:szCs w:val="22"/>
        </w:rPr>
        <w:t xml:space="preserve"> </w:t>
      </w:r>
      <w:r w:rsidR="00B67D8E" w:rsidRPr="00730204">
        <w:rPr>
          <w:rFonts w:eastAsia="Calibri"/>
          <w:color w:val="000000"/>
          <w:position w:val="5"/>
          <w:sz w:val="22"/>
          <w:szCs w:val="22"/>
        </w:rPr>
        <w:t>final</w:t>
      </w:r>
      <w:r w:rsidR="00210F67" w:rsidRPr="00730204">
        <w:rPr>
          <w:rFonts w:eastAsia="Calibri"/>
          <w:color w:val="000000"/>
          <w:position w:val="5"/>
          <w:sz w:val="22"/>
          <w:szCs w:val="22"/>
        </w:rPr>
        <w:t xml:space="preserve"> do cartucho quando tiver us</w:t>
      </w:r>
      <w:r w:rsidR="00F75833" w:rsidRPr="00730204">
        <w:rPr>
          <w:rFonts w:eastAsia="Calibri"/>
          <w:color w:val="000000"/>
          <w:position w:val="5"/>
          <w:sz w:val="22"/>
          <w:szCs w:val="22"/>
        </w:rPr>
        <w:t xml:space="preserve">ado todas as 600 unidades </w:t>
      </w:r>
      <w:r w:rsidR="00B67D8E" w:rsidRPr="00730204">
        <w:rPr>
          <w:rFonts w:eastAsia="Calibri"/>
          <w:color w:val="000000"/>
          <w:position w:val="5"/>
          <w:sz w:val="22"/>
          <w:szCs w:val="22"/>
        </w:rPr>
        <w:t>da C</w:t>
      </w:r>
      <w:r w:rsidR="00210F67" w:rsidRPr="00730204">
        <w:rPr>
          <w:rFonts w:eastAsia="Calibri"/>
          <w:color w:val="000000"/>
          <w:position w:val="5"/>
          <w:sz w:val="22"/>
          <w:szCs w:val="22"/>
        </w:rPr>
        <w:t>aneta.</w:t>
      </w:r>
      <w:r w:rsidRPr="00730204">
        <w:rPr>
          <w:rFonts w:eastAsia="Calibri"/>
          <w:color w:val="000000"/>
          <w:position w:val="5"/>
          <w:sz w:val="22"/>
          <w:szCs w:val="22"/>
        </w:rPr>
        <w:t xml:space="preserve"> </w:t>
      </w:r>
    </w:p>
    <w:p w:rsidR="00855A3E" w:rsidRPr="00730204" w:rsidRDefault="00855A3E" w:rsidP="00855A3E">
      <w:pPr>
        <w:autoSpaceDE w:val="0"/>
        <w:autoSpaceDN w:val="0"/>
        <w:adjustRightInd w:val="0"/>
        <w:rPr>
          <w:rFonts w:eastAsia="Calibri"/>
          <w:color w:val="000000"/>
          <w:position w:val="5"/>
          <w:sz w:val="22"/>
          <w:szCs w:val="22"/>
        </w:rPr>
      </w:pPr>
    </w:p>
    <w:p w:rsidR="00855A3E" w:rsidRPr="00730204" w:rsidRDefault="00855A3E" w:rsidP="00855A3E">
      <w:pPr>
        <w:autoSpaceDE w:val="0"/>
        <w:autoSpaceDN w:val="0"/>
        <w:adjustRightInd w:val="0"/>
        <w:rPr>
          <w:rFonts w:eastAsia="Calibri"/>
          <w:color w:val="000000"/>
          <w:position w:val="5"/>
          <w:sz w:val="22"/>
          <w:szCs w:val="22"/>
        </w:rPr>
      </w:pPr>
      <w:r w:rsidRPr="00730204">
        <w:rPr>
          <w:rFonts w:eastAsia="Calibri"/>
          <w:color w:val="000000"/>
          <w:position w:val="5"/>
          <w:sz w:val="22"/>
          <w:szCs w:val="22"/>
        </w:rPr>
        <w:t xml:space="preserve">Esta caneta foi concebida para permitir administrar mais doses do que com outras canetas que utilizou no passado. Marque a sua dose habitual de acordo com as instruções do seu profissional de saúde. </w:t>
      </w:r>
    </w:p>
    <w:p w:rsidR="00855A3E" w:rsidRPr="00730204" w:rsidRDefault="00855A3E" w:rsidP="00855A3E">
      <w:pPr>
        <w:autoSpaceDE w:val="0"/>
        <w:autoSpaceDN w:val="0"/>
        <w:adjustRightInd w:val="0"/>
        <w:rPr>
          <w:rFonts w:eastAsia="Calibri"/>
          <w:color w:val="000000"/>
          <w:position w:val="5"/>
          <w:sz w:val="22"/>
          <w:szCs w:val="22"/>
        </w:rPr>
      </w:pPr>
    </w:p>
    <w:p w:rsidR="00855A3E" w:rsidRPr="00730204" w:rsidRDefault="00855A3E" w:rsidP="00855A3E">
      <w:pPr>
        <w:ind w:right="11"/>
        <w:rPr>
          <w:rFonts w:eastAsia="Calibri"/>
          <w:b/>
          <w:color w:val="000000"/>
          <w:position w:val="5"/>
          <w:sz w:val="22"/>
          <w:szCs w:val="22"/>
        </w:rPr>
      </w:pPr>
      <w:r w:rsidRPr="00730204">
        <w:rPr>
          <w:b/>
          <w:sz w:val="22"/>
          <w:szCs w:val="22"/>
        </w:rPr>
        <w:t xml:space="preserve">Humalog KwikPen está disponível em duas concentrações, 100 unidades/ml e 200 unidades/ml. Injete Humalog 200 unidades/ml, UNICAMENTE com esta caneta. NÃO transfira a insulina desta caneta para qualquer outro sistema de administração. As seringas e as bombas de perfusão de insulina não dosearão as 200 unidades/ml corretamente. Pode daí resultar uma sobredosagem grave, causando uma </w:t>
      </w:r>
      <w:r w:rsidR="00CE157E">
        <w:rPr>
          <w:b/>
          <w:sz w:val="22"/>
          <w:szCs w:val="22"/>
        </w:rPr>
        <w:t>diminuição</w:t>
      </w:r>
      <w:r w:rsidR="00CE157E" w:rsidRPr="00730204">
        <w:rPr>
          <w:b/>
          <w:sz w:val="22"/>
          <w:szCs w:val="22"/>
        </w:rPr>
        <w:t xml:space="preserve"> </w:t>
      </w:r>
      <w:r w:rsidRPr="00730204">
        <w:rPr>
          <w:b/>
          <w:sz w:val="22"/>
          <w:szCs w:val="22"/>
        </w:rPr>
        <w:t>de açúcar no sangue que pode colocar a sua vida em perigo.</w:t>
      </w:r>
    </w:p>
    <w:p w:rsidR="00855A3E" w:rsidRPr="00730204" w:rsidRDefault="00855A3E" w:rsidP="00855A3E">
      <w:pPr>
        <w:autoSpaceDE w:val="0"/>
        <w:autoSpaceDN w:val="0"/>
        <w:adjustRightInd w:val="0"/>
        <w:rPr>
          <w:rFonts w:eastAsia="Calibri"/>
          <w:color w:val="000000"/>
          <w:position w:val="5"/>
          <w:sz w:val="22"/>
          <w:szCs w:val="22"/>
        </w:rPr>
      </w:pPr>
    </w:p>
    <w:p w:rsidR="00855A3E" w:rsidRPr="00B257CF" w:rsidRDefault="00855A3E" w:rsidP="00855A3E">
      <w:pPr>
        <w:shd w:val="clear" w:color="auto" w:fill="FFFFFF"/>
        <w:autoSpaceDE w:val="0"/>
        <w:autoSpaceDN w:val="0"/>
        <w:adjustRightInd w:val="0"/>
        <w:rPr>
          <w:rFonts w:eastAsia="Calibri"/>
          <w:b/>
          <w:bCs/>
          <w:iCs/>
          <w:position w:val="5"/>
          <w:sz w:val="22"/>
          <w:szCs w:val="22"/>
        </w:rPr>
      </w:pPr>
      <w:r w:rsidRPr="00B257CF">
        <w:rPr>
          <w:rFonts w:eastAsia="Calibri"/>
          <w:b/>
          <w:bCs/>
          <w:iCs/>
          <w:position w:val="5"/>
          <w:sz w:val="22"/>
          <w:szCs w:val="22"/>
        </w:rPr>
        <w:t xml:space="preserve">Não partilhe a sua Caneta </w:t>
      </w:r>
      <w:r w:rsidR="00210F67" w:rsidRPr="00B257CF">
        <w:rPr>
          <w:rFonts w:eastAsia="Calibri"/>
          <w:b/>
          <w:bCs/>
          <w:iCs/>
          <w:position w:val="5"/>
          <w:sz w:val="22"/>
          <w:szCs w:val="22"/>
        </w:rPr>
        <w:t xml:space="preserve">com outras pessoas, mesmo se a agulha </w:t>
      </w:r>
      <w:r w:rsidR="00B67D8E" w:rsidRPr="00904875">
        <w:rPr>
          <w:rFonts w:eastAsia="Calibri"/>
          <w:b/>
          <w:bCs/>
          <w:iCs/>
          <w:position w:val="5"/>
          <w:sz w:val="22"/>
          <w:szCs w:val="22"/>
        </w:rPr>
        <w:t>tiver sido</w:t>
      </w:r>
      <w:r w:rsidR="00210F67" w:rsidRPr="00B257CF">
        <w:rPr>
          <w:rFonts w:eastAsia="Calibri"/>
          <w:b/>
          <w:bCs/>
          <w:iCs/>
          <w:position w:val="5"/>
          <w:sz w:val="22"/>
          <w:szCs w:val="22"/>
        </w:rPr>
        <w:t xml:space="preserve"> mudada. Não reutilize ou partilhe agulhas com outras pessoas. </w:t>
      </w:r>
      <w:r w:rsidRPr="00B257CF">
        <w:rPr>
          <w:rFonts w:eastAsia="Calibri"/>
          <w:b/>
          <w:color w:val="000000"/>
          <w:position w:val="5"/>
          <w:sz w:val="22"/>
          <w:szCs w:val="22"/>
          <w:lang w:eastAsia="pt-PT"/>
        </w:rPr>
        <w:t>Poderá transmitir ou receber alguma infeção</w:t>
      </w:r>
      <w:r w:rsidRPr="00B257CF">
        <w:rPr>
          <w:rFonts w:eastAsia="Calibri"/>
          <w:b/>
          <w:bCs/>
          <w:iCs/>
          <w:position w:val="5"/>
          <w:sz w:val="22"/>
          <w:szCs w:val="22"/>
        </w:rPr>
        <w:t>.</w:t>
      </w:r>
    </w:p>
    <w:p w:rsidR="00855A3E" w:rsidRPr="00904875" w:rsidRDefault="00855A3E" w:rsidP="00855A3E">
      <w:pPr>
        <w:shd w:val="clear" w:color="auto" w:fill="FFFFFF"/>
        <w:autoSpaceDE w:val="0"/>
        <w:autoSpaceDN w:val="0"/>
        <w:adjustRightInd w:val="0"/>
        <w:rPr>
          <w:rFonts w:eastAsia="Calibri"/>
          <w:bCs/>
          <w:iCs/>
          <w:color w:val="000000"/>
          <w:position w:val="5"/>
          <w:sz w:val="22"/>
          <w:szCs w:val="22"/>
        </w:rPr>
      </w:pPr>
    </w:p>
    <w:p w:rsidR="00855A3E" w:rsidRPr="00730204" w:rsidRDefault="00855A3E" w:rsidP="00732F14">
      <w:pPr>
        <w:shd w:val="clear" w:color="auto" w:fill="FFFFFF"/>
        <w:autoSpaceDE w:val="0"/>
        <w:autoSpaceDN w:val="0"/>
        <w:adjustRightInd w:val="0"/>
      </w:pPr>
      <w:r w:rsidRPr="003D72A4">
        <w:rPr>
          <w:rFonts w:eastAsia="Calibri"/>
          <w:iCs/>
          <w:color w:val="000000"/>
          <w:position w:val="5"/>
          <w:sz w:val="22"/>
          <w:szCs w:val="22"/>
        </w:rPr>
        <w:t>Não se recomenda a utilização desta Caneta por cegos ou pessoas com problemas de visão sem a assistência de uma pessoa treinada na sua utilização.</w:t>
      </w:r>
      <w:r w:rsidRPr="00730204">
        <w:rPr>
          <w:rFonts w:eastAsia="Calibri"/>
          <w:bCs/>
          <w:iCs/>
          <w:color w:val="000000"/>
          <w:position w:val="5"/>
          <w:sz w:val="22"/>
          <w:szCs w:val="22"/>
        </w:rPr>
        <w:t xml:space="preserve"> </w:t>
      </w:r>
    </w:p>
    <w:p w:rsidR="00855A3E" w:rsidRPr="003D72A4" w:rsidRDefault="00855A3E" w:rsidP="00855A3E">
      <w:pPr>
        <w:rPr>
          <w:sz w:val="22"/>
          <w:szCs w:val="22"/>
        </w:rPr>
      </w:pPr>
      <w:r w:rsidRPr="003D72A4">
        <w:rPr>
          <w:sz w:val="22"/>
          <w:szCs w:val="22"/>
        </w:rPr>
        <w:br w:type="page"/>
      </w:r>
    </w:p>
    <w:p w:rsidR="00855A3E" w:rsidRPr="00904875" w:rsidRDefault="00855A3E" w:rsidP="00855A3E">
      <w:pPr>
        <w:jc w:val="center"/>
        <w:rPr>
          <w:b/>
          <w:sz w:val="22"/>
          <w:szCs w:val="22"/>
        </w:rPr>
      </w:pPr>
      <w:r w:rsidRPr="00904875">
        <w:rPr>
          <w:b/>
          <w:sz w:val="22"/>
          <w:szCs w:val="22"/>
        </w:rPr>
        <w:t xml:space="preserve">Componentes da KwikPen </w:t>
      </w:r>
    </w:p>
    <w:p w:rsidR="00855A3E" w:rsidRPr="003D72A4" w:rsidRDefault="00855A3E" w:rsidP="00855A3E">
      <w:pPr>
        <w:rPr>
          <w:sz w:val="22"/>
          <w:szCs w:val="22"/>
        </w:rPr>
      </w:pPr>
    </w:p>
    <w:p w:rsidR="00855A3E" w:rsidRPr="003D72A4" w:rsidRDefault="00855A3E" w:rsidP="00855A3E">
      <w:pPr>
        <w:rPr>
          <w:sz w:val="22"/>
          <w:szCs w:val="22"/>
        </w:rPr>
      </w:pPr>
    </w:p>
    <w:tbl>
      <w:tblPr>
        <w:tblW w:w="11086" w:type="dxa"/>
        <w:tblInd w:w="-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0"/>
        <w:gridCol w:w="979"/>
        <w:gridCol w:w="672"/>
        <w:gridCol w:w="1290"/>
        <w:gridCol w:w="672"/>
        <w:gridCol w:w="310"/>
        <w:gridCol w:w="1652"/>
        <w:gridCol w:w="980"/>
        <w:gridCol w:w="310"/>
        <w:gridCol w:w="980"/>
        <w:gridCol w:w="181"/>
        <w:gridCol w:w="799"/>
        <w:gridCol w:w="672"/>
        <w:gridCol w:w="1101"/>
        <w:gridCol w:w="178"/>
      </w:tblGrid>
      <w:tr w:rsidR="00855A3E" w:rsidRPr="003D72A4" w:rsidTr="009919B4">
        <w:trPr>
          <w:gridBefore w:val="1"/>
          <w:wBefore w:w="310" w:type="dxa"/>
          <w:trHeight w:val="396"/>
        </w:trPr>
        <w:tc>
          <w:tcPr>
            <w:tcW w:w="979" w:type="dxa"/>
            <w:tcBorders>
              <w:top w:val="nil"/>
              <w:left w:val="nil"/>
              <w:bottom w:val="nil"/>
              <w:right w:val="nil"/>
            </w:tcBorders>
          </w:tcPr>
          <w:p w:rsidR="00855A3E" w:rsidRPr="00904875" w:rsidRDefault="00855A3E">
            <w:pPr>
              <w:rPr>
                <w:b/>
                <w:sz w:val="22"/>
                <w:szCs w:val="22"/>
              </w:rPr>
            </w:pPr>
          </w:p>
        </w:tc>
        <w:tc>
          <w:tcPr>
            <w:tcW w:w="1962" w:type="dxa"/>
            <w:gridSpan w:val="2"/>
            <w:tcBorders>
              <w:top w:val="nil"/>
              <w:left w:val="nil"/>
              <w:bottom w:val="nil"/>
              <w:right w:val="nil"/>
            </w:tcBorders>
            <w:tcMar>
              <w:top w:w="0" w:type="dxa"/>
              <w:left w:w="418" w:type="dxa"/>
              <w:bottom w:w="0" w:type="dxa"/>
              <w:right w:w="115" w:type="dxa"/>
            </w:tcMar>
            <w:hideMark/>
          </w:tcPr>
          <w:p w:rsidR="00855A3E" w:rsidRPr="003D72A4" w:rsidRDefault="00855A3E">
            <w:pPr>
              <w:rPr>
                <w:b/>
                <w:sz w:val="22"/>
                <w:szCs w:val="22"/>
              </w:rPr>
            </w:pPr>
            <w:r w:rsidRPr="003D72A4">
              <w:rPr>
                <w:b/>
                <w:sz w:val="22"/>
                <w:szCs w:val="22"/>
              </w:rPr>
              <w:t>Tampa da caneta</w:t>
            </w:r>
          </w:p>
        </w:tc>
        <w:tc>
          <w:tcPr>
            <w:tcW w:w="982" w:type="dxa"/>
            <w:gridSpan w:val="2"/>
            <w:tcBorders>
              <w:top w:val="nil"/>
              <w:left w:val="nil"/>
              <w:bottom w:val="nil"/>
              <w:right w:val="nil"/>
            </w:tcBorders>
          </w:tcPr>
          <w:p w:rsidR="00855A3E" w:rsidRPr="003D72A4" w:rsidRDefault="00855A3E">
            <w:pPr>
              <w:rPr>
                <w:b/>
                <w:sz w:val="22"/>
                <w:szCs w:val="22"/>
              </w:rPr>
            </w:pPr>
          </w:p>
        </w:tc>
        <w:tc>
          <w:tcPr>
            <w:tcW w:w="2942" w:type="dxa"/>
            <w:gridSpan w:val="3"/>
            <w:tcBorders>
              <w:top w:val="nil"/>
              <w:left w:val="nil"/>
              <w:bottom w:val="nil"/>
              <w:right w:val="nil"/>
            </w:tcBorders>
            <w:tcMar>
              <w:top w:w="0" w:type="dxa"/>
              <w:left w:w="864" w:type="dxa"/>
              <w:bottom w:w="0" w:type="dxa"/>
              <w:right w:w="115" w:type="dxa"/>
            </w:tcMar>
            <w:hideMark/>
          </w:tcPr>
          <w:p w:rsidR="00855A3E" w:rsidRPr="003D72A4" w:rsidRDefault="00855A3E">
            <w:pPr>
              <w:rPr>
                <w:b/>
                <w:sz w:val="22"/>
                <w:szCs w:val="22"/>
              </w:rPr>
            </w:pPr>
            <w:r w:rsidRPr="003D72A4">
              <w:rPr>
                <w:b/>
                <w:sz w:val="22"/>
                <w:szCs w:val="22"/>
              </w:rPr>
              <w:t>Invólucro do cartucho</w:t>
            </w:r>
          </w:p>
        </w:tc>
        <w:tc>
          <w:tcPr>
            <w:tcW w:w="980" w:type="dxa"/>
            <w:tcBorders>
              <w:top w:val="nil"/>
              <w:left w:val="nil"/>
              <w:bottom w:val="nil"/>
              <w:right w:val="nil"/>
            </w:tcBorders>
            <w:hideMark/>
          </w:tcPr>
          <w:p w:rsidR="00855A3E" w:rsidRPr="003D72A4" w:rsidRDefault="00855A3E">
            <w:pPr>
              <w:rPr>
                <w:b/>
                <w:sz w:val="22"/>
                <w:szCs w:val="22"/>
              </w:rPr>
            </w:pPr>
            <w:r w:rsidRPr="003D72A4">
              <w:rPr>
                <w:b/>
                <w:sz w:val="22"/>
                <w:szCs w:val="22"/>
              </w:rPr>
              <w:t>Rótulo</w:t>
            </w:r>
          </w:p>
        </w:tc>
        <w:tc>
          <w:tcPr>
            <w:tcW w:w="980" w:type="dxa"/>
            <w:gridSpan w:val="2"/>
            <w:tcBorders>
              <w:top w:val="nil"/>
              <w:left w:val="nil"/>
              <w:bottom w:val="nil"/>
              <w:right w:val="nil"/>
            </w:tcBorders>
          </w:tcPr>
          <w:p w:rsidR="00855A3E" w:rsidRPr="003D72A4" w:rsidRDefault="00855A3E">
            <w:pPr>
              <w:rPr>
                <w:b/>
                <w:sz w:val="22"/>
                <w:szCs w:val="22"/>
              </w:rPr>
            </w:pPr>
          </w:p>
        </w:tc>
        <w:tc>
          <w:tcPr>
            <w:tcW w:w="1951" w:type="dxa"/>
            <w:gridSpan w:val="3"/>
            <w:tcBorders>
              <w:top w:val="nil"/>
              <w:left w:val="nil"/>
              <w:bottom w:val="nil"/>
              <w:right w:val="nil"/>
            </w:tcBorders>
            <w:hideMark/>
          </w:tcPr>
          <w:p w:rsidR="00855A3E" w:rsidRPr="003D72A4" w:rsidRDefault="00855A3E">
            <w:pPr>
              <w:rPr>
                <w:b/>
                <w:sz w:val="22"/>
                <w:szCs w:val="22"/>
              </w:rPr>
            </w:pPr>
            <w:r w:rsidRPr="003D72A4">
              <w:rPr>
                <w:b/>
                <w:sz w:val="22"/>
                <w:szCs w:val="22"/>
              </w:rPr>
              <w:t xml:space="preserve"> Indicador da dose</w:t>
            </w:r>
          </w:p>
        </w:tc>
      </w:tr>
      <w:tr w:rsidR="00855A3E" w:rsidRPr="004C6F16" w:rsidTr="009919B4">
        <w:trPr>
          <w:gridAfter w:val="1"/>
          <w:wAfter w:w="178" w:type="dxa"/>
          <w:trHeight w:val="443"/>
        </w:trPr>
        <w:tc>
          <w:tcPr>
            <w:tcW w:w="9807" w:type="dxa"/>
            <w:gridSpan w:val="13"/>
            <w:vMerge w:val="restart"/>
            <w:tcBorders>
              <w:top w:val="nil"/>
              <w:left w:val="nil"/>
              <w:bottom w:val="nil"/>
              <w:right w:val="nil"/>
            </w:tcBorders>
            <w:hideMark/>
          </w:tcPr>
          <w:p w:rsidR="00855A3E" w:rsidRPr="00904875" w:rsidRDefault="00210F67">
            <w:pPr>
              <w:spacing w:before="1080"/>
              <w:jc w:val="center"/>
              <w:rPr>
                <w:b/>
                <w:color w:val="FF0000"/>
                <w:sz w:val="22"/>
                <w:szCs w:val="22"/>
              </w:rPr>
            </w:pPr>
            <w:r w:rsidRPr="003D72A4">
              <w:rPr>
                <w:noProof/>
                <w:sz w:val="22"/>
                <w:szCs w:val="22"/>
                <w:lang w:eastAsia="pt-PT"/>
              </w:rPr>
              <w:pict>
                <v:line id="_x0000_s3908" style="position:absolute;left:0;text-align:left;z-index:251656704;visibility:visible;mso-position-horizontal-relative:text;mso-position-vertical-relative:text" from="275.35pt,88.1pt" to="275.35pt,109pt" strokeweight="1pt"/>
              </w:pict>
            </w:r>
            <w:r w:rsidR="00855A3E" w:rsidRPr="003D72A4">
              <w:rPr>
                <w:sz w:val="22"/>
                <w:szCs w:val="22"/>
              </w:rPr>
              <w:pict>
                <v:shape id="Text Box 2" o:spid="_x0000_s3895" type="#_x0000_t202" style="position:absolute;left:0;text-align:left;margin-left:215.15pt;margin-top:66.25pt;width:126.45pt;height:21.35pt;z-index:251644416;visibility:visible;mso-position-horizontal-relative:text;mso-position-vertical-relative:text;mso-width-relative:margin;mso-height-relative:margin;v-text-anchor:middle" filled="f" stroked="f" strokeweight=".5pt">
                  <v:textbox style="mso-next-textbox:#Text Box 2" inset="0,0,0,0">
                    <w:txbxContent>
                      <w:p w:rsidR="0041107B" w:rsidRDefault="0041107B" w:rsidP="00855A3E">
                        <w:pPr>
                          <w:suppressAutoHyphens/>
                          <w:ind w:right="14"/>
                          <w:rPr>
                            <w:rFonts w:ascii="Calibri" w:hAnsi="Calibri"/>
                            <w:b/>
                            <w:sz w:val="8"/>
                            <w:szCs w:val="8"/>
                          </w:rPr>
                        </w:pPr>
                        <w:r>
                          <w:rPr>
                            <w:rFonts w:ascii="Calibri" w:hAnsi="Calibri"/>
                            <w:b/>
                            <w:sz w:val="8"/>
                            <w:szCs w:val="8"/>
                          </w:rPr>
                          <w:t xml:space="preserve">                                             USE UNICAMENTE NESTA CANETA  </w:t>
                        </w:r>
                      </w:p>
                      <w:p w:rsidR="0041107B" w:rsidRDefault="0041107B" w:rsidP="00855A3E">
                        <w:pPr>
                          <w:suppressAutoHyphens/>
                          <w:ind w:right="14"/>
                          <w:rPr>
                            <w:rFonts w:ascii="Calibri" w:hAnsi="Calibri"/>
                            <w:b/>
                            <w:sz w:val="8"/>
                            <w:szCs w:val="8"/>
                          </w:rPr>
                        </w:pPr>
                        <w:r>
                          <w:rPr>
                            <w:rFonts w:ascii="Calibri" w:hAnsi="Calibri"/>
                            <w:b/>
                            <w:sz w:val="8"/>
                            <w:szCs w:val="8"/>
                          </w:rPr>
                          <w:t xml:space="preserve">                                             OU  PODERÀ OCORRER UMA </w:t>
                        </w:r>
                      </w:p>
                      <w:p w:rsidR="0041107B" w:rsidRDefault="0041107B" w:rsidP="00855A3E">
                        <w:pPr>
                          <w:suppressAutoHyphens/>
                          <w:ind w:right="14"/>
                          <w:rPr>
                            <w:rFonts w:ascii="DIN-Bold" w:hAnsi="DIN-Bold" w:cs="Vrinda"/>
                            <w:b/>
                            <w:spacing w:val="-1"/>
                            <w:w w:val="82"/>
                            <w:sz w:val="8"/>
                            <w:szCs w:val="8"/>
                          </w:rPr>
                        </w:pPr>
                        <w:r>
                          <w:rPr>
                            <w:rFonts w:ascii="Calibri" w:hAnsi="Calibri"/>
                            <w:b/>
                            <w:sz w:val="8"/>
                            <w:szCs w:val="8"/>
                          </w:rPr>
                          <w:t xml:space="preserve">                                             SOBREDOSAGEM GRAVE</w:t>
                        </w:r>
                      </w:p>
                    </w:txbxContent>
                  </v:textbox>
                </v:shape>
              </w:pict>
            </w:r>
            <w:r w:rsidR="00855A3E" w:rsidRPr="003D72A4">
              <w:rPr>
                <w:sz w:val="22"/>
                <w:szCs w:val="22"/>
              </w:rPr>
              <w:pict>
                <v:line id="Straight Connector 17" o:spid="_x0000_s3891" style="position:absolute;left:0;text-align:left;z-index:251640320;visibility:visible;mso-position-horizontal-relative:text;mso-position-vertical-relative:text" from="445.7pt,90.85pt" to="445.7pt,112.8pt" strokeweight="1pt"/>
              </w:pict>
            </w:r>
            <w:r w:rsidR="00855A3E" w:rsidRPr="003D72A4">
              <w:rPr>
                <w:sz w:val="22"/>
                <w:szCs w:val="22"/>
              </w:rPr>
              <w:pict>
                <v:line id="Straight Connector 15" o:spid="_x0000_s3889" style="position:absolute;left:0;text-align:left;z-index:251638272;visibility:visible;mso-position-horizontal-relative:text;mso-position-vertical-relative:text" from="268.4pt,9.15pt" to="268.4pt,53.5pt" strokeweight="1pt"/>
              </w:pict>
            </w:r>
            <w:r w:rsidR="00855A3E" w:rsidRPr="003D72A4">
              <w:rPr>
                <w:sz w:val="22"/>
                <w:szCs w:val="22"/>
              </w:rPr>
              <w:pict>
                <v:line id="Straight Connector 11" o:spid="_x0000_s3887" style="position:absolute;left:0;text-align:left;z-index:251636224;visibility:visible;mso-position-horizontal-relative:text;mso-position-vertical-relative:text" from="84.75pt,13.4pt" to="84.75pt,59.55pt" strokeweight="1pt"/>
              </w:pict>
            </w:r>
            <w:r w:rsidR="00855A3E" w:rsidRPr="003D72A4">
              <w:rPr>
                <w:sz w:val="22"/>
                <w:szCs w:val="22"/>
              </w:rPr>
              <w:pict>
                <v:line id="Straight Connector 13" o:spid="_x0000_s3886" style="position:absolute;left:0;text-align:left;flip:x;z-index:251635200;visibility:visible;mso-position-horizontal-relative:text;mso-position-vertical-relative:text" from="171.15pt,78.5pt" to="199.25pt,109pt" strokeweight="1pt"/>
              </w:pict>
            </w:r>
            <w:r w:rsidR="00855A3E" w:rsidRPr="003D72A4">
              <w:rPr>
                <w:sz w:val="22"/>
                <w:szCs w:val="22"/>
              </w:rPr>
              <w:pict>
                <v:line id="Straight Connector 16" o:spid="_x0000_s3890" style="position:absolute;left:0;text-align:left;z-index:251639296;visibility:visible;mso-position-horizontal-relative:text;mso-position-vertical-relative:text" from="371.85pt,90.85pt" to="371.85pt,109pt" strokeweight="1pt"/>
              </w:pict>
            </w:r>
            <w:r w:rsidR="00855A3E" w:rsidRPr="003D72A4">
              <w:rPr>
                <w:sz w:val="22"/>
                <w:szCs w:val="22"/>
              </w:rPr>
              <w:pict>
                <v:line id="Straight Connector 18" o:spid="_x0000_s3892" style="position:absolute;left:0;text-align:left;flip:y;z-index:251641344;visibility:visible;mso-position-horizontal-relative:text;mso-position-vertical-relative:text" from="449.95pt,.6pt" to="484.45pt,59.55pt" strokeweight="1pt"/>
              </w:pict>
            </w:r>
            <w:r w:rsidR="00855A3E" w:rsidRPr="003D72A4">
              <w:rPr>
                <w:sz w:val="22"/>
                <w:szCs w:val="22"/>
              </w:rPr>
              <w:pict>
                <v:line id="Straight Connector 14" o:spid="_x0000_s3888" style="position:absolute;left:0;text-align:left;z-index:251637248;visibility:visible;mso-position-horizontal-relative:text;mso-position-vertical-relative:text" from="358.5pt,.6pt" to="358.5pt,48.9pt" strokeweight="1pt"/>
              </w:pict>
            </w:r>
            <w:r w:rsidR="00855A3E" w:rsidRPr="003D72A4">
              <w:rPr>
                <w:sz w:val="22"/>
                <w:szCs w:val="22"/>
              </w:rPr>
              <w:pict>
                <v:shape id="_x0000_s3904" type="#_x0000_t32" style="position:absolute;left:0;text-align:left;margin-left:69.75pt;margin-top:90.85pt;width:0;height:18.15pt;flip:y;z-index:251652608;mso-position-horizontal-relative:text;mso-position-vertical-relative:text" o:connectortype="straight"/>
              </w:pict>
            </w:r>
            <w:r w:rsidR="00855A3E" w:rsidRPr="00904875">
              <w:rPr>
                <w:b/>
                <w:noProof/>
                <w:color w:val="FF0000"/>
                <w:sz w:val="22"/>
                <w:szCs w:val="22"/>
              </w:rPr>
              <w:pict>
                <v:shape id="Picture 10" o:spid="_x0000_i1046" type="#_x0000_t75" style="width:501.75pt;height:40.5pt;visibility:visible" o:bordertopcolor="this" o:borderleftcolor="this" o:borderbottomcolor="this" o:borderrightcolor="this">
                  <v:imagedata r:id="rId46" o:title=""/>
                </v:shape>
              </w:pict>
            </w:r>
          </w:p>
        </w:tc>
        <w:tc>
          <w:tcPr>
            <w:tcW w:w="1101" w:type="dxa"/>
            <w:tcBorders>
              <w:top w:val="nil"/>
              <w:left w:val="nil"/>
              <w:bottom w:val="nil"/>
              <w:right w:val="nil"/>
            </w:tcBorders>
          </w:tcPr>
          <w:p w:rsidR="00855A3E" w:rsidRPr="003D72A4" w:rsidRDefault="00855A3E">
            <w:pPr>
              <w:rPr>
                <w:b/>
                <w:sz w:val="22"/>
                <w:szCs w:val="22"/>
              </w:rPr>
            </w:pPr>
          </w:p>
        </w:tc>
      </w:tr>
      <w:tr w:rsidR="00855A3E" w:rsidRPr="004C6F16" w:rsidTr="009919B4">
        <w:trPr>
          <w:gridAfter w:val="1"/>
          <w:wAfter w:w="178" w:type="dxa"/>
          <w:trHeight w:val="1623"/>
        </w:trPr>
        <w:tc>
          <w:tcPr>
            <w:tcW w:w="9807" w:type="dxa"/>
            <w:gridSpan w:val="13"/>
            <w:vMerge/>
            <w:tcBorders>
              <w:top w:val="nil"/>
              <w:left w:val="nil"/>
              <w:bottom w:val="nil"/>
              <w:right w:val="nil"/>
            </w:tcBorders>
            <w:vAlign w:val="center"/>
            <w:hideMark/>
          </w:tcPr>
          <w:p w:rsidR="00855A3E" w:rsidRPr="00730204" w:rsidRDefault="00855A3E">
            <w:pPr>
              <w:rPr>
                <w:b/>
                <w:color w:val="FF0000"/>
                <w:sz w:val="22"/>
                <w:szCs w:val="22"/>
              </w:rPr>
            </w:pPr>
          </w:p>
        </w:tc>
        <w:tc>
          <w:tcPr>
            <w:tcW w:w="1101" w:type="dxa"/>
            <w:vMerge w:val="restart"/>
            <w:tcBorders>
              <w:top w:val="nil"/>
              <w:left w:val="nil"/>
              <w:bottom w:val="nil"/>
              <w:right w:val="nil"/>
            </w:tcBorders>
          </w:tcPr>
          <w:p w:rsidR="00855A3E" w:rsidRPr="00730204" w:rsidRDefault="00855A3E">
            <w:pPr>
              <w:rPr>
                <w:b/>
                <w:sz w:val="22"/>
                <w:szCs w:val="22"/>
              </w:rPr>
            </w:pPr>
          </w:p>
          <w:p w:rsidR="00855A3E" w:rsidRPr="00730204" w:rsidRDefault="00855A3E">
            <w:pPr>
              <w:rPr>
                <w:b/>
                <w:sz w:val="22"/>
                <w:szCs w:val="22"/>
              </w:rPr>
            </w:pPr>
          </w:p>
          <w:p w:rsidR="00855A3E" w:rsidRPr="00730204" w:rsidRDefault="00855A3E">
            <w:pPr>
              <w:rPr>
                <w:b/>
                <w:sz w:val="22"/>
                <w:szCs w:val="22"/>
              </w:rPr>
            </w:pPr>
          </w:p>
          <w:p w:rsidR="00855A3E" w:rsidRPr="00904875" w:rsidRDefault="00855A3E">
            <w:pPr>
              <w:rPr>
                <w:b/>
                <w:sz w:val="22"/>
                <w:szCs w:val="22"/>
              </w:rPr>
            </w:pPr>
            <w:r w:rsidRPr="00730204">
              <w:rPr>
                <w:sz w:val="22"/>
                <w:szCs w:val="22"/>
              </w:rPr>
              <w:pict>
                <v:line id="Straight Connector 21" o:spid="_x0000_s3893" style="position:absolute;flip:y;z-index:251642368;visibility:visible" from=".5pt,11.85pt" to="13.4pt,11.85pt" strokeweight="1pt"/>
              </w:pict>
            </w:r>
            <w:r w:rsidRPr="00730204">
              <w:rPr>
                <w:sz w:val="22"/>
                <w:szCs w:val="22"/>
              </w:rPr>
              <w:pict>
                <v:line id="Straight Connector 22" o:spid="_x0000_s3894" style="position:absolute;z-index:251643392;visibility:visible" from="13.4pt,10.4pt" to="13.4pt,29.75pt" strokeweight="1pt"/>
              </w:pict>
            </w:r>
          </w:p>
          <w:p w:rsidR="00855A3E" w:rsidRPr="003D72A4" w:rsidRDefault="00855A3E">
            <w:pPr>
              <w:rPr>
                <w:b/>
                <w:sz w:val="22"/>
                <w:szCs w:val="22"/>
              </w:rPr>
            </w:pPr>
          </w:p>
          <w:p w:rsidR="00855A3E" w:rsidRPr="00730204" w:rsidRDefault="00855A3E">
            <w:pPr>
              <w:rPr>
                <w:b/>
                <w:sz w:val="22"/>
                <w:szCs w:val="22"/>
              </w:rPr>
            </w:pPr>
          </w:p>
          <w:p w:rsidR="00855A3E" w:rsidRPr="00730204" w:rsidRDefault="00855A3E">
            <w:pPr>
              <w:rPr>
                <w:b/>
                <w:sz w:val="22"/>
                <w:szCs w:val="22"/>
              </w:rPr>
            </w:pPr>
          </w:p>
          <w:p w:rsidR="00855A3E" w:rsidRPr="00730204" w:rsidRDefault="00855A3E">
            <w:pPr>
              <w:rPr>
                <w:b/>
                <w:sz w:val="22"/>
                <w:szCs w:val="22"/>
              </w:rPr>
            </w:pPr>
            <w:r w:rsidRPr="00730204">
              <w:rPr>
                <w:b/>
                <w:sz w:val="22"/>
                <w:szCs w:val="22"/>
              </w:rPr>
              <w:t>Botão doseador</w:t>
            </w:r>
          </w:p>
        </w:tc>
      </w:tr>
      <w:tr w:rsidR="00855A3E" w:rsidRPr="004C6F16" w:rsidTr="009919B4">
        <w:trPr>
          <w:gridAfter w:val="1"/>
          <w:wAfter w:w="178" w:type="dxa"/>
          <w:trHeight w:val="495"/>
        </w:trPr>
        <w:tc>
          <w:tcPr>
            <w:tcW w:w="1961" w:type="dxa"/>
            <w:gridSpan w:val="3"/>
            <w:tcBorders>
              <w:top w:val="nil"/>
              <w:left w:val="nil"/>
              <w:bottom w:val="nil"/>
              <w:right w:val="nil"/>
            </w:tcBorders>
            <w:tcMar>
              <w:top w:w="0" w:type="dxa"/>
              <w:left w:w="979" w:type="dxa"/>
              <w:bottom w:w="0" w:type="dxa"/>
              <w:right w:w="115" w:type="dxa"/>
            </w:tcMar>
            <w:vAlign w:val="center"/>
            <w:hideMark/>
          </w:tcPr>
          <w:p w:rsidR="00855A3E" w:rsidRPr="00904875" w:rsidRDefault="00855A3E">
            <w:pPr>
              <w:rPr>
                <w:b/>
                <w:sz w:val="22"/>
                <w:szCs w:val="22"/>
              </w:rPr>
            </w:pPr>
            <w:r w:rsidRPr="00904875">
              <w:rPr>
                <w:b/>
                <w:sz w:val="22"/>
                <w:szCs w:val="22"/>
              </w:rPr>
              <w:t xml:space="preserve"> Clip da tampa</w:t>
            </w:r>
          </w:p>
        </w:tc>
        <w:tc>
          <w:tcPr>
            <w:tcW w:w="1962" w:type="dxa"/>
            <w:gridSpan w:val="2"/>
            <w:tcBorders>
              <w:top w:val="nil"/>
              <w:left w:val="nil"/>
              <w:bottom w:val="nil"/>
              <w:right w:val="nil"/>
            </w:tcBorders>
            <w:vAlign w:val="center"/>
            <w:hideMark/>
          </w:tcPr>
          <w:p w:rsidR="00855A3E" w:rsidRPr="003D72A4" w:rsidRDefault="00855A3E">
            <w:pPr>
              <w:jc w:val="right"/>
              <w:rPr>
                <w:b/>
                <w:sz w:val="22"/>
                <w:szCs w:val="22"/>
              </w:rPr>
            </w:pPr>
            <w:r w:rsidRPr="003D72A4">
              <w:rPr>
                <w:b/>
                <w:sz w:val="22"/>
                <w:szCs w:val="22"/>
              </w:rPr>
              <w:t xml:space="preserve">    Selo de borracha</w:t>
            </w:r>
          </w:p>
        </w:tc>
        <w:tc>
          <w:tcPr>
            <w:tcW w:w="1962" w:type="dxa"/>
            <w:gridSpan w:val="2"/>
            <w:tcBorders>
              <w:top w:val="nil"/>
              <w:left w:val="nil"/>
              <w:bottom w:val="nil"/>
              <w:right w:val="nil"/>
            </w:tcBorders>
            <w:vAlign w:val="center"/>
          </w:tcPr>
          <w:p w:rsidR="00855A3E" w:rsidRPr="00730204" w:rsidRDefault="00D4710E" w:rsidP="00B257CF">
            <w:pPr>
              <w:ind w:left="782" w:right="-595"/>
              <w:rPr>
                <w:b/>
                <w:sz w:val="22"/>
                <w:szCs w:val="22"/>
              </w:rPr>
            </w:pPr>
            <w:r w:rsidRPr="003D72A4">
              <w:rPr>
                <w:b/>
                <w:sz w:val="22"/>
                <w:szCs w:val="22"/>
              </w:rPr>
              <w:t>Êmbolo</w:t>
            </w:r>
            <w:r w:rsidR="00210F67" w:rsidRPr="003D72A4">
              <w:rPr>
                <w:b/>
                <w:sz w:val="22"/>
                <w:szCs w:val="22"/>
              </w:rPr>
              <w:t xml:space="preserve"> do cartucho</w:t>
            </w:r>
          </w:p>
        </w:tc>
        <w:tc>
          <w:tcPr>
            <w:tcW w:w="980" w:type="dxa"/>
            <w:tcBorders>
              <w:top w:val="nil"/>
              <w:left w:val="nil"/>
              <w:bottom w:val="nil"/>
              <w:right w:val="nil"/>
            </w:tcBorders>
            <w:vAlign w:val="center"/>
          </w:tcPr>
          <w:p w:rsidR="00855A3E" w:rsidRPr="00730204" w:rsidRDefault="00855A3E">
            <w:pPr>
              <w:rPr>
                <w:b/>
                <w:sz w:val="22"/>
                <w:szCs w:val="22"/>
              </w:rPr>
            </w:pPr>
          </w:p>
        </w:tc>
        <w:tc>
          <w:tcPr>
            <w:tcW w:w="1471" w:type="dxa"/>
            <w:gridSpan w:val="3"/>
            <w:tcBorders>
              <w:top w:val="nil"/>
              <w:left w:val="nil"/>
              <w:bottom w:val="nil"/>
              <w:right w:val="nil"/>
            </w:tcBorders>
            <w:vAlign w:val="center"/>
            <w:hideMark/>
          </w:tcPr>
          <w:p w:rsidR="00855A3E" w:rsidRPr="00730204" w:rsidRDefault="00855A3E">
            <w:pPr>
              <w:rPr>
                <w:b/>
                <w:sz w:val="22"/>
                <w:szCs w:val="22"/>
              </w:rPr>
            </w:pPr>
            <w:r w:rsidRPr="00730204">
              <w:rPr>
                <w:b/>
                <w:sz w:val="22"/>
                <w:szCs w:val="22"/>
              </w:rPr>
              <w:t xml:space="preserve">   Corpo da caneta</w:t>
            </w:r>
          </w:p>
        </w:tc>
        <w:tc>
          <w:tcPr>
            <w:tcW w:w="1471" w:type="dxa"/>
            <w:gridSpan w:val="2"/>
            <w:tcBorders>
              <w:top w:val="nil"/>
              <w:left w:val="nil"/>
              <w:bottom w:val="nil"/>
              <w:right w:val="nil"/>
            </w:tcBorders>
            <w:vAlign w:val="center"/>
            <w:hideMark/>
          </w:tcPr>
          <w:p w:rsidR="00855A3E" w:rsidRPr="00730204" w:rsidRDefault="00855A3E">
            <w:pPr>
              <w:rPr>
                <w:b/>
                <w:sz w:val="22"/>
                <w:szCs w:val="22"/>
              </w:rPr>
            </w:pPr>
            <w:r w:rsidRPr="00730204">
              <w:rPr>
                <w:b/>
                <w:sz w:val="22"/>
                <w:szCs w:val="22"/>
              </w:rPr>
              <w:t>Mostrador posológico</w:t>
            </w:r>
          </w:p>
        </w:tc>
        <w:tc>
          <w:tcPr>
            <w:tcW w:w="1101" w:type="dxa"/>
            <w:vMerge/>
            <w:tcBorders>
              <w:top w:val="nil"/>
              <w:left w:val="nil"/>
              <w:bottom w:val="nil"/>
              <w:right w:val="nil"/>
            </w:tcBorders>
            <w:vAlign w:val="center"/>
            <w:hideMark/>
          </w:tcPr>
          <w:p w:rsidR="00855A3E" w:rsidRPr="00730204" w:rsidRDefault="00855A3E">
            <w:pPr>
              <w:rPr>
                <w:b/>
                <w:sz w:val="22"/>
                <w:szCs w:val="22"/>
              </w:rPr>
            </w:pPr>
          </w:p>
        </w:tc>
      </w:tr>
    </w:tbl>
    <w:p w:rsidR="00855A3E" w:rsidRPr="00904875" w:rsidRDefault="00855A3E" w:rsidP="00855A3E">
      <w:pPr>
        <w:rPr>
          <w:b/>
          <w:sz w:val="22"/>
          <w:szCs w:val="22"/>
        </w:rPr>
      </w:pPr>
    </w:p>
    <w:tbl>
      <w:tblPr>
        <w:tblW w:w="0" w:type="auto"/>
        <w:jc w:val="center"/>
        <w:tblLook w:val="04A0" w:firstRow="1" w:lastRow="0" w:firstColumn="1" w:lastColumn="0" w:noHBand="0" w:noVBand="1"/>
      </w:tblPr>
      <w:tblGrid>
        <w:gridCol w:w="1653"/>
        <w:gridCol w:w="412"/>
        <w:gridCol w:w="617"/>
        <w:gridCol w:w="663"/>
        <w:gridCol w:w="869"/>
        <w:gridCol w:w="1706"/>
        <w:gridCol w:w="3352"/>
      </w:tblGrid>
      <w:tr w:rsidR="00855A3E" w:rsidRPr="004C6F16" w:rsidTr="00855A3E">
        <w:trPr>
          <w:jc w:val="center"/>
        </w:trPr>
        <w:tc>
          <w:tcPr>
            <w:tcW w:w="5920" w:type="dxa"/>
            <w:gridSpan w:val="6"/>
          </w:tcPr>
          <w:p w:rsidR="00855A3E" w:rsidRPr="003D72A4" w:rsidRDefault="00855A3E">
            <w:pPr>
              <w:jc w:val="center"/>
              <w:rPr>
                <w:b/>
                <w:sz w:val="22"/>
                <w:szCs w:val="22"/>
              </w:rPr>
            </w:pPr>
          </w:p>
          <w:p w:rsidR="00855A3E" w:rsidRPr="00730204" w:rsidRDefault="00855A3E">
            <w:pPr>
              <w:jc w:val="center"/>
              <w:rPr>
                <w:b/>
                <w:sz w:val="22"/>
                <w:szCs w:val="22"/>
              </w:rPr>
            </w:pPr>
            <w:r w:rsidRPr="00730204">
              <w:rPr>
                <w:b/>
                <w:sz w:val="22"/>
                <w:szCs w:val="22"/>
              </w:rPr>
              <w:t>Componentes da agulha (agulhas não incluídas)</w:t>
            </w:r>
          </w:p>
        </w:tc>
        <w:tc>
          <w:tcPr>
            <w:tcW w:w="3352" w:type="dxa"/>
          </w:tcPr>
          <w:p w:rsidR="00855A3E" w:rsidRPr="00730204" w:rsidRDefault="00855A3E">
            <w:pPr>
              <w:jc w:val="center"/>
              <w:rPr>
                <w:b/>
                <w:sz w:val="22"/>
                <w:szCs w:val="22"/>
              </w:rPr>
            </w:pPr>
          </w:p>
        </w:tc>
      </w:tr>
      <w:tr w:rsidR="00855A3E" w:rsidRPr="004C6F16" w:rsidTr="00855A3E">
        <w:trPr>
          <w:jc w:val="center"/>
        </w:trPr>
        <w:tc>
          <w:tcPr>
            <w:tcW w:w="1653" w:type="dxa"/>
          </w:tcPr>
          <w:p w:rsidR="00855A3E" w:rsidRPr="00904875" w:rsidRDefault="00855A3E">
            <w:pPr>
              <w:jc w:val="center"/>
              <w:rPr>
                <w:b/>
                <w:sz w:val="22"/>
                <w:szCs w:val="22"/>
              </w:rPr>
            </w:pPr>
          </w:p>
        </w:tc>
        <w:tc>
          <w:tcPr>
            <w:tcW w:w="1029" w:type="dxa"/>
            <w:gridSpan w:val="2"/>
          </w:tcPr>
          <w:p w:rsidR="00855A3E" w:rsidRPr="003D72A4" w:rsidRDefault="00855A3E">
            <w:pPr>
              <w:jc w:val="center"/>
              <w:rPr>
                <w:b/>
                <w:sz w:val="22"/>
                <w:szCs w:val="22"/>
              </w:rPr>
            </w:pPr>
          </w:p>
        </w:tc>
        <w:tc>
          <w:tcPr>
            <w:tcW w:w="1532" w:type="dxa"/>
            <w:gridSpan w:val="2"/>
          </w:tcPr>
          <w:p w:rsidR="00855A3E" w:rsidRPr="00730204" w:rsidRDefault="00855A3E">
            <w:pPr>
              <w:jc w:val="center"/>
              <w:rPr>
                <w:b/>
                <w:sz w:val="22"/>
                <w:szCs w:val="22"/>
              </w:rPr>
            </w:pPr>
          </w:p>
          <w:p w:rsidR="00855A3E" w:rsidRPr="00730204" w:rsidRDefault="00855A3E">
            <w:pPr>
              <w:jc w:val="center"/>
              <w:rPr>
                <w:b/>
                <w:sz w:val="22"/>
                <w:szCs w:val="22"/>
              </w:rPr>
            </w:pPr>
            <w:r w:rsidRPr="00730204">
              <w:rPr>
                <w:b/>
                <w:sz w:val="22"/>
                <w:szCs w:val="22"/>
              </w:rPr>
              <w:t xml:space="preserve">                     Agulha</w:t>
            </w:r>
          </w:p>
        </w:tc>
        <w:tc>
          <w:tcPr>
            <w:tcW w:w="1706" w:type="dxa"/>
          </w:tcPr>
          <w:p w:rsidR="00855A3E" w:rsidRPr="00730204" w:rsidRDefault="00855A3E">
            <w:pPr>
              <w:jc w:val="center"/>
              <w:rPr>
                <w:b/>
                <w:sz w:val="22"/>
                <w:szCs w:val="22"/>
              </w:rPr>
            </w:pPr>
          </w:p>
        </w:tc>
        <w:tc>
          <w:tcPr>
            <w:tcW w:w="3352" w:type="dxa"/>
          </w:tcPr>
          <w:p w:rsidR="00855A3E" w:rsidRPr="00730204" w:rsidRDefault="00855A3E" w:rsidP="00234CC0">
            <w:pPr>
              <w:rPr>
                <w:b/>
                <w:sz w:val="22"/>
                <w:szCs w:val="22"/>
              </w:rPr>
            </w:pPr>
          </w:p>
          <w:p w:rsidR="00210F67" w:rsidRPr="00730204" w:rsidRDefault="00210F67" w:rsidP="004366C4">
            <w:pPr>
              <w:jc w:val="center"/>
              <w:rPr>
                <w:b/>
                <w:sz w:val="22"/>
                <w:szCs w:val="22"/>
              </w:rPr>
            </w:pPr>
            <w:r w:rsidRPr="00730204">
              <w:rPr>
                <w:b/>
                <w:sz w:val="22"/>
                <w:szCs w:val="22"/>
              </w:rPr>
              <w:t>Botão doseador com</w:t>
            </w:r>
          </w:p>
          <w:p w:rsidR="00855A3E" w:rsidRPr="00730204" w:rsidRDefault="00210F67" w:rsidP="004366C4">
            <w:pPr>
              <w:jc w:val="center"/>
              <w:rPr>
                <w:b/>
                <w:sz w:val="22"/>
                <w:szCs w:val="22"/>
              </w:rPr>
            </w:pPr>
            <w:r w:rsidRPr="00730204">
              <w:rPr>
                <w:b/>
                <w:sz w:val="22"/>
                <w:szCs w:val="22"/>
              </w:rPr>
              <w:t>a</w:t>
            </w:r>
            <w:r w:rsidR="00855A3E" w:rsidRPr="00730204">
              <w:rPr>
                <w:b/>
                <w:sz w:val="22"/>
                <w:szCs w:val="22"/>
              </w:rPr>
              <w:t>nel</w:t>
            </w:r>
            <w:r w:rsidR="00496852">
              <w:rPr>
                <w:b/>
                <w:sz w:val="22"/>
                <w:szCs w:val="22"/>
              </w:rPr>
              <w:t xml:space="preserve"> de cor</w:t>
            </w:r>
            <w:r w:rsidR="00855A3E" w:rsidRPr="00730204">
              <w:rPr>
                <w:b/>
                <w:sz w:val="22"/>
                <w:szCs w:val="22"/>
              </w:rPr>
              <w:t xml:space="preserve"> borgonha</w:t>
            </w:r>
          </w:p>
        </w:tc>
      </w:tr>
      <w:tr w:rsidR="00855A3E" w:rsidRPr="004C6F16" w:rsidTr="00855A3E">
        <w:trPr>
          <w:jc w:val="center"/>
        </w:trPr>
        <w:tc>
          <w:tcPr>
            <w:tcW w:w="5920" w:type="dxa"/>
            <w:gridSpan w:val="6"/>
            <w:hideMark/>
          </w:tcPr>
          <w:p w:rsidR="00855A3E" w:rsidRPr="00904875" w:rsidRDefault="00855A3E">
            <w:pPr>
              <w:spacing w:before="1080"/>
              <w:jc w:val="center"/>
              <w:rPr>
                <w:b/>
                <w:sz w:val="22"/>
                <w:szCs w:val="22"/>
              </w:rPr>
            </w:pPr>
            <w:r w:rsidRPr="00730204">
              <w:rPr>
                <w:sz w:val="22"/>
                <w:szCs w:val="22"/>
              </w:rPr>
              <w:pict>
                <v:line id="Straight Connector 26" o:spid="_x0000_s3899" style="position:absolute;left:0;text-align:left;z-index:251648512;visibility:visible;mso-position-horizontal-relative:text;mso-position-vertical-relative:text" from="249pt,109.85pt" to="249pt,121.1pt" strokeweight="1pt"/>
              </w:pict>
            </w:r>
            <w:r w:rsidRPr="00730204">
              <w:rPr>
                <w:sz w:val="22"/>
                <w:szCs w:val="22"/>
              </w:rPr>
              <w:pict>
                <v:shape id="_x0000_s3905" type="#_x0000_t32" style="position:absolute;left:0;text-align:left;margin-left:35.25pt;margin-top:108.9pt;width:0;height:12.2pt;flip:y;z-index:251653632;mso-position-horizontal-relative:text;mso-position-vertical-relative:text" o:connectortype="straight"/>
              </w:pict>
            </w:r>
            <w:r w:rsidRPr="00730204">
              <w:rPr>
                <w:sz w:val="22"/>
                <w:szCs w:val="22"/>
              </w:rPr>
              <w:pict>
                <v:line id="Straight Connector 24" o:spid="_x0000_s3898" style="position:absolute;left:0;text-align:left;flip:y;z-index:251647488;visibility:visible;mso-position-horizontal-relative:text;mso-position-vertical-relative:text;mso-height-relative:margin" from="128.25pt,101.9pt" to="128.25pt,119.15pt" strokeweight="1pt"/>
              </w:pict>
            </w:r>
            <w:r w:rsidRPr="00730204">
              <w:rPr>
                <w:sz w:val="22"/>
                <w:szCs w:val="22"/>
              </w:rPr>
              <w:pict>
                <v:line id="Straight Connector 27" o:spid="_x0000_s3900" style="position:absolute;left:0;text-align:left;z-index:251649536;visibility:visible;mso-position-horizontal-relative:text;mso-position-vertical-relative:text" from="183.75pt,6.15pt" to="183.75pt,78.9pt" strokeweight="1pt"/>
              </w:pict>
            </w:r>
            <w:r w:rsidRPr="00904875">
              <w:rPr>
                <w:b/>
                <w:noProof/>
                <w:sz w:val="22"/>
                <w:szCs w:val="22"/>
              </w:rPr>
              <w:pict>
                <v:shape id="Picture 23" o:spid="_x0000_i1047" type="#_x0000_t75" style="width:267.75pt;height:69.75pt;visibility:visible" o:bordertopcolor="this" o:borderleftcolor="this" o:borderbottomcolor="this" o:borderrightcolor="this">
                  <v:imagedata r:id="rId47" o:title=""/>
                </v:shape>
              </w:pict>
            </w:r>
          </w:p>
        </w:tc>
        <w:tc>
          <w:tcPr>
            <w:tcW w:w="3352" w:type="dxa"/>
            <w:hideMark/>
          </w:tcPr>
          <w:p w:rsidR="00855A3E" w:rsidRPr="00904875" w:rsidRDefault="00210F67">
            <w:pPr>
              <w:spacing w:before="1080"/>
              <w:jc w:val="center"/>
              <w:rPr>
                <w:b/>
                <w:noProof/>
                <w:sz w:val="22"/>
                <w:szCs w:val="22"/>
              </w:rPr>
            </w:pPr>
            <w:r w:rsidRPr="00730204">
              <w:rPr>
                <w:noProof/>
                <w:sz w:val="22"/>
                <w:szCs w:val="22"/>
              </w:rPr>
              <w:pict>
                <v:shape id="_x0000_i1048" type="#_x0000_t75" style="width:41.25pt;height:43.5pt;visibility:visible">
                  <v:imagedata r:id="rId48" o:title="" croptop="10854f" cropbottom="11680f" cropleft="10049f" cropright="12670f"/>
                </v:shape>
              </w:pict>
            </w:r>
          </w:p>
        </w:tc>
      </w:tr>
      <w:tr w:rsidR="00855A3E" w:rsidRPr="004C6F16" w:rsidTr="00855A3E">
        <w:trPr>
          <w:jc w:val="center"/>
        </w:trPr>
        <w:tc>
          <w:tcPr>
            <w:tcW w:w="1653" w:type="dxa"/>
            <w:tcMar>
              <w:top w:w="0" w:type="dxa"/>
              <w:left w:w="216" w:type="dxa"/>
              <w:bottom w:w="0" w:type="dxa"/>
              <w:right w:w="0" w:type="dxa"/>
            </w:tcMar>
            <w:hideMark/>
          </w:tcPr>
          <w:p w:rsidR="00855A3E" w:rsidRPr="00904875" w:rsidRDefault="00855A3E">
            <w:pPr>
              <w:jc w:val="center"/>
              <w:rPr>
                <w:b/>
                <w:sz w:val="22"/>
                <w:szCs w:val="22"/>
              </w:rPr>
            </w:pPr>
            <w:r w:rsidRPr="00904875">
              <w:rPr>
                <w:b/>
                <w:sz w:val="22"/>
                <w:szCs w:val="22"/>
              </w:rPr>
              <w:t>Capa exterior da agulha</w:t>
            </w:r>
          </w:p>
        </w:tc>
        <w:tc>
          <w:tcPr>
            <w:tcW w:w="412" w:type="dxa"/>
          </w:tcPr>
          <w:p w:rsidR="00855A3E" w:rsidRPr="003D72A4" w:rsidRDefault="00855A3E">
            <w:pPr>
              <w:jc w:val="center"/>
              <w:rPr>
                <w:b/>
                <w:sz w:val="22"/>
                <w:szCs w:val="22"/>
              </w:rPr>
            </w:pPr>
          </w:p>
        </w:tc>
        <w:tc>
          <w:tcPr>
            <w:tcW w:w="1280" w:type="dxa"/>
            <w:gridSpan w:val="2"/>
            <w:hideMark/>
          </w:tcPr>
          <w:p w:rsidR="00855A3E" w:rsidRPr="00730204" w:rsidRDefault="00855A3E">
            <w:pPr>
              <w:jc w:val="center"/>
              <w:rPr>
                <w:b/>
                <w:sz w:val="22"/>
                <w:szCs w:val="22"/>
              </w:rPr>
            </w:pPr>
            <w:r w:rsidRPr="00730204">
              <w:rPr>
                <w:b/>
                <w:sz w:val="22"/>
                <w:szCs w:val="22"/>
              </w:rPr>
              <w:t>Capa interior da agulha</w:t>
            </w:r>
          </w:p>
        </w:tc>
        <w:tc>
          <w:tcPr>
            <w:tcW w:w="869" w:type="dxa"/>
          </w:tcPr>
          <w:p w:rsidR="00855A3E" w:rsidRPr="00B257CF" w:rsidRDefault="00855A3E">
            <w:pPr>
              <w:jc w:val="center"/>
              <w:rPr>
                <w:b/>
                <w:sz w:val="22"/>
                <w:szCs w:val="22"/>
              </w:rPr>
            </w:pPr>
          </w:p>
        </w:tc>
        <w:tc>
          <w:tcPr>
            <w:tcW w:w="1706" w:type="dxa"/>
            <w:tcMar>
              <w:top w:w="0" w:type="dxa"/>
              <w:left w:w="115" w:type="dxa"/>
              <w:bottom w:w="0" w:type="dxa"/>
              <w:right w:w="0" w:type="dxa"/>
            </w:tcMar>
            <w:hideMark/>
          </w:tcPr>
          <w:p w:rsidR="00855A3E" w:rsidRPr="00B257CF" w:rsidRDefault="00855A3E">
            <w:pPr>
              <w:jc w:val="center"/>
              <w:rPr>
                <w:b/>
                <w:sz w:val="22"/>
                <w:szCs w:val="22"/>
              </w:rPr>
            </w:pPr>
            <w:r w:rsidRPr="00B257CF">
              <w:rPr>
                <w:b/>
                <w:sz w:val="22"/>
                <w:szCs w:val="22"/>
              </w:rPr>
              <w:t>Lingueta de papel</w:t>
            </w:r>
          </w:p>
        </w:tc>
        <w:tc>
          <w:tcPr>
            <w:tcW w:w="3352" w:type="dxa"/>
          </w:tcPr>
          <w:p w:rsidR="00855A3E" w:rsidRPr="00B257CF" w:rsidRDefault="00855A3E">
            <w:pPr>
              <w:jc w:val="center"/>
              <w:rPr>
                <w:b/>
                <w:sz w:val="22"/>
                <w:szCs w:val="22"/>
              </w:rPr>
            </w:pPr>
          </w:p>
        </w:tc>
      </w:tr>
    </w:tbl>
    <w:p w:rsidR="00855A3E" w:rsidRPr="004C6F16" w:rsidRDefault="00855A3E" w:rsidP="00855A3E">
      <w:pPr>
        <w:jc w:val="center"/>
        <w:rPr>
          <w:sz w:val="22"/>
          <w:szCs w:val="22"/>
        </w:rPr>
      </w:pPr>
    </w:p>
    <w:p w:rsidR="00855A3E" w:rsidRPr="00904875" w:rsidRDefault="00855A3E" w:rsidP="00855A3E">
      <w:pPr>
        <w:keepNext/>
        <w:tabs>
          <w:tab w:val="left" w:pos="2640"/>
        </w:tabs>
        <w:snapToGrid w:val="0"/>
        <w:outlineLvl w:val="4"/>
        <w:rPr>
          <w:b/>
          <w:bCs/>
          <w:color w:val="000000"/>
          <w:sz w:val="22"/>
          <w:szCs w:val="22"/>
        </w:rPr>
      </w:pPr>
    </w:p>
    <w:p w:rsidR="00855A3E" w:rsidRPr="003D72A4" w:rsidRDefault="00855A3E" w:rsidP="00855A3E">
      <w:pPr>
        <w:keepNext/>
        <w:tabs>
          <w:tab w:val="left" w:pos="2640"/>
        </w:tabs>
        <w:snapToGrid w:val="0"/>
        <w:outlineLvl w:val="4"/>
        <w:rPr>
          <w:b/>
          <w:bCs/>
          <w:color w:val="000000"/>
          <w:sz w:val="22"/>
          <w:szCs w:val="22"/>
        </w:rPr>
      </w:pPr>
      <w:r w:rsidRPr="003D72A4">
        <w:rPr>
          <w:b/>
          <w:bCs/>
          <w:color w:val="000000"/>
          <w:sz w:val="22"/>
          <w:szCs w:val="22"/>
        </w:rPr>
        <w:t>Como reconhecer a sua HUMALOG 200 unidades/ml KwikPen:</w:t>
      </w:r>
    </w:p>
    <w:p w:rsidR="00855A3E" w:rsidRPr="00730204" w:rsidRDefault="00855A3E" w:rsidP="00855A3E">
      <w:pPr>
        <w:keepNext/>
        <w:tabs>
          <w:tab w:val="left" w:pos="2640"/>
        </w:tabs>
        <w:snapToGrid w:val="0"/>
        <w:outlineLvl w:val="4"/>
        <w:rPr>
          <w:b/>
          <w:bCs/>
          <w:color w:val="000000"/>
          <w:sz w:val="22"/>
          <w:szCs w:val="22"/>
        </w:rPr>
      </w:pPr>
    </w:p>
    <w:p w:rsidR="00855A3E" w:rsidRPr="00B257CF" w:rsidRDefault="00855A3E" w:rsidP="00855A3E">
      <w:pPr>
        <w:spacing w:line="276" w:lineRule="auto"/>
        <w:rPr>
          <w:rFonts w:eastAsia="Calibri"/>
          <w:position w:val="5"/>
          <w:sz w:val="22"/>
          <w:szCs w:val="22"/>
        </w:rPr>
      </w:pPr>
      <w:r w:rsidRPr="00B257CF">
        <w:rPr>
          <w:rFonts w:eastAsia="Calibri"/>
          <w:position w:val="5"/>
          <w:sz w:val="22"/>
          <w:szCs w:val="22"/>
        </w:rPr>
        <w:t>-     Cor da caneta</w:t>
      </w:r>
      <w:r w:rsidR="00753FEB" w:rsidRPr="00B257CF">
        <w:rPr>
          <w:rFonts w:eastAsia="Calibri"/>
          <w:position w:val="5"/>
          <w:sz w:val="22"/>
          <w:szCs w:val="22"/>
        </w:rPr>
        <w:t>:</w:t>
      </w:r>
      <w:r w:rsidR="00753FEB">
        <w:rPr>
          <w:rFonts w:eastAsia="Calibri"/>
          <w:position w:val="5"/>
          <w:sz w:val="22"/>
          <w:szCs w:val="22"/>
        </w:rPr>
        <w:tab/>
      </w:r>
      <w:r w:rsidR="00753FEB">
        <w:rPr>
          <w:rFonts w:eastAsia="Calibri"/>
          <w:position w:val="5"/>
          <w:sz w:val="22"/>
          <w:szCs w:val="22"/>
        </w:rPr>
        <w:tab/>
      </w:r>
      <w:r w:rsidRPr="00B257CF">
        <w:rPr>
          <w:rFonts w:eastAsia="Calibri"/>
          <w:position w:val="5"/>
          <w:sz w:val="22"/>
          <w:szCs w:val="22"/>
        </w:rPr>
        <w:t>Cinzento escuro</w:t>
      </w:r>
    </w:p>
    <w:p w:rsidR="00855A3E" w:rsidRPr="00B257CF" w:rsidRDefault="00855A3E" w:rsidP="00855A3E">
      <w:pPr>
        <w:spacing w:line="276" w:lineRule="auto"/>
        <w:rPr>
          <w:rFonts w:eastAsia="Calibri"/>
          <w:position w:val="5"/>
          <w:sz w:val="22"/>
          <w:szCs w:val="22"/>
        </w:rPr>
      </w:pPr>
      <w:r w:rsidRPr="00B257CF">
        <w:rPr>
          <w:rFonts w:eastAsia="Calibri"/>
          <w:position w:val="5"/>
          <w:sz w:val="22"/>
          <w:szCs w:val="22"/>
        </w:rPr>
        <w:t>-     Botão doseador</w:t>
      </w:r>
      <w:r w:rsidR="00753FEB" w:rsidRPr="00B257CF">
        <w:rPr>
          <w:rFonts w:eastAsia="Calibri"/>
          <w:position w:val="5"/>
          <w:sz w:val="22"/>
          <w:szCs w:val="22"/>
        </w:rPr>
        <w:t>:</w:t>
      </w:r>
      <w:r w:rsidR="00753FEB">
        <w:rPr>
          <w:rFonts w:eastAsia="Calibri"/>
          <w:position w:val="5"/>
          <w:sz w:val="22"/>
          <w:szCs w:val="22"/>
        </w:rPr>
        <w:tab/>
      </w:r>
      <w:r w:rsidRPr="00B257CF">
        <w:rPr>
          <w:rFonts w:eastAsia="Calibri"/>
          <w:position w:val="5"/>
          <w:sz w:val="22"/>
          <w:szCs w:val="22"/>
        </w:rPr>
        <w:t>Cinzento escuro com um anel de cor borgonha na extremidade</w:t>
      </w:r>
    </w:p>
    <w:p w:rsidR="00855A3E" w:rsidRPr="00B257CF" w:rsidRDefault="00855A3E" w:rsidP="00855A3E">
      <w:pPr>
        <w:spacing w:line="276" w:lineRule="auto"/>
        <w:rPr>
          <w:rFonts w:eastAsia="Calibri"/>
          <w:position w:val="5"/>
          <w:sz w:val="22"/>
          <w:szCs w:val="22"/>
        </w:rPr>
      </w:pPr>
      <w:r w:rsidRPr="00B257CF">
        <w:rPr>
          <w:rFonts w:eastAsia="Calibri"/>
          <w:position w:val="5"/>
          <w:sz w:val="22"/>
          <w:szCs w:val="22"/>
        </w:rPr>
        <w:t>-     Rótulos</w:t>
      </w:r>
      <w:r w:rsidR="00753FEB" w:rsidRPr="00B257CF">
        <w:rPr>
          <w:rFonts w:eastAsia="Calibri"/>
          <w:position w:val="5"/>
          <w:sz w:val="22"/>
          <w:szCs w:val="22"/>
        </w:rPr>
        <w:t>:</w:t>
      </w:r>
      <w:r w:rsidR="00753FEB">
        <w:rPr>
          <w:rFonts w:eastAsia="Calibri"/>
          <w:position w:val="5"/>
          <w:sz w:val="22"/>
          <w:szCs w:val="22"/>
        </w:rPr>
        <w:tab/>
      </w:r>
      <w:r w:rsidR="00753FEB">
        <w:rPr>
          <w:rFonts w:eastAsia="Calibri"/>
          <w:position w:val="5"/>
          <w:sz w:val="22"/>
          <w:szCs w:val="22"/>
        </w:rPr>
        <w:tab/>
      </w:r>
      <w:r w:rsidR="00753FEB">
        <w:rPr>
          <w:rFonts w:eastAsia="Calibri"/>
          <w:position w:val="5"/>
          <w:sz w:val="22"/>
          <w:szCs w:val="22"/>
        </w:rPr>
        <w:tab/>
      </w:r>
      <w:r w:rsidR="000126F5">
        <w:rPr>
          <w:rFonts w:eastAsia="Calibri"/>
          <w:position w:val="5"/>
          <w:sz w:val="22"/>
          <w:szCs w:val="22"/>
        </w:rPr>
        <w:t>Cor b</w:t>
      </w:r>
      <w:r w:rsidRPr="00B257CF">
        <w:rPr>
          <w:rFonts w:eastAsia="Calibri"/>
          <w:position w:val="5"/>
          <w:sz w:val="22"/>
          <w:szCs w:val="22"/>
        </w:rPr>
        <w:t>orgonha, “200 unidades/ml” numa caixa amarela</w:t>
      </w:r>
      <w:r w:rsidR="005C0F0F" w:rsidRPr="00B257CF">
        <w:rPr>
          <w:rFonts w:eastAsia="Calibri"/>
          <w:position w:val="5"/>
          <w:sz w:val="22"/>
          <w:szCs w:val="22"/>
        </w:rPr>
        <w:t>.</w:t>
      </w:r>
    </w:p>
    <w:p w:rsidR="00855A3E" w:rsidRPr="00B257CF" w:rsidRDefault="00855A3E" w:rsidP="00732F14">
      <w:pPr>
        <w:spacing w:line="276" w:lineRule="auto"/>
        <w:ind w:left="1683" w:firstLine="561"/>
        <w:rPr>
          <w:rFonts w:eastAsia="Calibri"/>
          <w:position w:val="5"/>
          <w:sz w:val="22"/>
          <w:szCs w:val="22"/>
        </w:rPr>
      </w:pPr>
      <w:r w:rsidRPr="00B257CF">
        <w:rPr>
          <w:rFonts w:eastAsia="Calibri"/>
          <w:position w:val="5"/>
          <w:sz w:val="22"/>
          <w:szCs w:val="22"/>
        </w:rPr>
        <w:t>Advertência</w:t>
      </w:r>
      <w:r w:rsidR="000126F5">
        <w:rPr>
          <w:rFonts w:eastAsia="Calibri"/>
          <w:position w:val="5"/>
          <w:sz w:val="22"/>
          <w:szCs w:val="22"/>
        </w:rPr>
        <w:t xml:space="preserve"> de cor </w:t>
      </w:r>
      <w:r w:rsidRPr="00B257CF">
        <w:rPr>
          <w:rFonts w:eastAsia="Calibri"/>
          <w:position w:val="5"/>
          <w:sz w:val="22"/>
          <w:szCs w:val="22"/>
        </w:rPr>
        <w:t>amarela no invólucro do cartucho</w:t>
      </w:r>
    </w:p>
    <w:p w:rsidR="00855A3E" w:rsidRPr="00B257CF" w:rsidRDefault="00855A3E" w:rsidP="00855A3E">
      <w:pPr>
        <w:spacing w:line="276" w:lineRule="auto"/>
        <w:rPr>
          <w:rFonts w:eastAsia="Calibri"/>
          <w:position w:val="5"/>
          <w:sz w:val="22"/>
          <w:szCs w:val="22"/>
        </w:rPr>
      </w:pPr>
    </w:p>
    <w:p w:rsidR="00855A3E" w:rsidRPr="00B257CF" w:rsidRDefault="00855A3E" w:rsidP="00855A3E">
      <w:pPr>
        <w:keepNext/>
        <w:tabs>
          <w:tab w:val="left" w:pos="2640"/>
        </w:tabs>
        <w:snapToGrid w:val="0"/>
        <w:outlineLvl w:val="4"/>
        <w:rPr>
          <w:b/>
          <w:bCs/>
          <w:color w:val="000000"/>
          <w:sz w:val="22"/>
          <w:szCs w:val="22"/>
        </w:rPr>
      </w:pPr>
      <w:r w:rsidRPr="00B257CF">
        <w:rPr>
          <w:b/>
          <w:bCs/>
          <w:color w:val="000000"/>
          <w:sz w:val="22"/>
          <w:szCs w:val="22"/>
        </w:rPr>
        <w:t>O que precisa para  a sua injeção:</w:t>
      </w:r>
    </w:p>
    <w:p w:rsidR="00855A3E" w:rsidRPr="00B257CF" w:rsidRDefault="00855A3E" w:rsidP="00855A3E">
      <w:pPr>
        <w:keepNext/>
        <w:tabs>
          <w:tab w:val="left" w:pos="2640"/>
        </w:tabs>
        <w:snapToGrid w:val="0"/>
        <w:outlineLvl w:val="4"/>
        <w:rPr>
          <w:b/>
          <w:bCs/>
          <w:color w:val="000000"/>
          <w:sz w:val="22"/>
          <w:szCs w:val="22"/>
        </w:rPr>
      </w:pPr>
    </w:p>
    <w:p w:rsidR="00855A3E" w:rsidRPr="00B257CF" w:rsidRDefault="00855A3E" w:rsidP="000A45B1">
      <w:pPr>
        <w:numPr>
          <w:ilvl w:val="0"/>
          <w:numId w:val="104"/>
        </w:numPr>
        <w:tabs>
          <w:tab w:val="num" w:pos="567"/>
        </w:tabs>
        <w:autoSpaceDE w:val="0"/>
        <w:autoSpaceDN w:val="0"/>
        <w:adjustRightInd w:val="0"/>
        <w:spacing w:after="200" w:line="276" w:lineRule="auto"/>
        <w:ind w:left="0" w:firstLine="0"/>
        <w:contextualSpacing/>
        <w:rPr>
          <w:rFonts w:eastAsia="Calibri"/>
          <w:color w:val="000000"/>
          <w:position w:val="5"/>
          <w:sz w:val="22"/>
          <w:szCs w:val="22"/>
        </w:rPr>
      </w:pPr>
      <w:r w:rsidRPr="00B257CF">
        <w:rPr>
          <w:rFonts w:eastAsia="Calibri"/>
          <w:color w:val="000000"/>
          <w:position w:val="5"/>
          <w:sz w:val="22"/>
          <w:szCs w:val="22"/>
        </w:rPr>
        <w:t>Humalog 200 unidades/ml KwikPen</w:t>
      </w:r>
    </w:p>
    <w:p w:rsidR="00855A3E" w:rsidRPr="00B257CF" w:rsidRDefault="00855A3E" w:rsidP="000A45B1">
      <w:pPr>
        <w:numPr>
          <w:ilvl w:val="0"/>
          <w:numId w:val="104"/>
        </w:numPr>
        <w:tabs>
          <w:tab w:val="num" w:pos="567"/>
        </w:tabs>
        <w:autoSpaceDE w:val="0"/>
        <w:autoSpaceDN w:val="0"/>
        <w:adjustRightInd w:val="0"/>
        <w:spacing w:after="200" w:line="276" w:lineRule="auto"/>
        <w:ind w:left="0" w:firstLine="0"/>
        <w:contextualSpacing/>
        <w:rPr>
          <w:rFonts w:eastAsia="Calibri"/>
          <w:color w:val="000000"/>
          <w:position w:val="5"/>
          <w:sz w:val="22"/>
          <w:szCs w:val="22"/>
        </w:rPr>
      </w:pPr>
      <w:r w:rsidRPr="00B257CF">
        <w:rPr>
          <w:rFonts w:eastAsia="Calibri"/>
          <w:color w:val="000000"/>
          <w:position w:val="5"/>
          <w:sz w:val="22"/>
          <w:szCs w:val="22"/>
        </w:rPr>
        <w:t>Agulha compatível com a KwikPen</w:t>
      </w:r>
      <w:r w:rsidRPr="00B257CF">
        <w:rPr>
          <w:rFonts w:eastAsia="Calibri"/>
          <w:position w:val="5"/>
          <w:sz w:val="22"/>
          <w:szCs w:val="22"/>
        </w:rPr>
        <w:t xml:space="preserve"> (recomendadas </w:t>
      </w:r>
      <w:r w:rsidRPr="00B257CF">
        <w:rPr>
          <w:rFonts w:eastAsia="Calibri"/>
          <w:color w:val="000000"/>
          <w:position w:val="5"/>
          <w:sz w:val="22"/>
          <w:szCs w:val="22"/>
        </w:rPr>
        <w:t>agulhas para canetas</w:t>
      </w:r>
      <w:r w:rsidRPr="00B257CF">
        <w:rPr>
          <w:rFonts w:eastAsia="Calibri"/>
          <w:position w:val="5"/>
          <w:sz w:val="22"/>
          <w:szCs w:val="22"/>
        </w:rPr>
        <w:t xml:space="preserve"> da BD [</w:t>
      </w:r>
      <w:r w:rsidRPr="00B257CF">
        <w:rPr>
          <w:rFonts w:eastAsia="Calibri"/>
          <w:color w:val="000000"/>
          <w:position w:val="5"/>
          <w:sz w:val="22"/>
          <w:szCs w:val="22"/>
        </w:rPr>
        <w:t xml:space="preserve">Becton, </w:t>
      </w:r>
    </w:p>
    <w:p w:rsidR="00855A3E" w:rsidRPr="00B257CF" w:rsidRDefault="00855A3E" w:rsidP="00855A3E">
      <w:pPr>
        <w:autoSpaceDE w:val="0"/>
        <w:autoSpaceDN w:val="0"/>
        <w:adjustRightInd w:val="0"/>
        <w:spacing w:after="200" w:line="276" w:lineRule="auto"/>
        <w:contextualSpacing/>
        <w:rPr>
          <w:rFonts w:eastAsia="Calibri"/>
          <w:color w:val="000000"/>
          <w:position w:val="5"/>
          <w:sz w:val="22"/>
          <w:szCs w:val="22"/>
        </w:rPr>
      </w:pPr>
      <w:r w:rsidRPr="00B257CF">
        <w:rPr>
          <w:rFonts w:eastAsia="Calibri"/>
          <w:color w:val="000000"/>
          <w:position w:val="5"/>
          <w:sz w:val="22"/>
          <w:szCs w:val="22"/>
        </w:rPr>
        <w:t xml:space="preserve">           Dickinson and Company]). </w:t>
      </w:r>
    </w:p>
    <w:p w:rsidR="00855A3E" w:rsidRPr="00B257CF" w:rsidRDefault="00855A3E" w:rsidP="000A45B1">
      <w:pPr>
        <w:numPr>
          <w:ilvl w:val="0"/>
          <w:numId w:val="104"/>
        </w:numPr>
        <w:tabs>
          <w:tab w:val="num" w:pos="567"/>
        </w:tabs>
        <w:autoSpaceDE w:val="0"/>
        <w:autoSpaceDN w:val="0"/>
        <w:adjustRightInd w:val="0"/>
        <w:spacing w:after="200" w:line="276" w:lineRule="auto"/>
        <w:ind w:left="0" w:firstLine="0"/>
        <w:contextualSpacing/>
        <w:rPr>
          <w:rFonts w:eastAsia="Calibri"/>
          <w:color w:val="000000"/>
          <w:position w:val="5"/>
          <w:sz w:val="22"/>
          <w:szCs w:val="22"/>
        </w:rPr>
      </w:pPr>
      <w:r w:rsidRPr="00B257CF">
        <w:rPr>
          <w:rFonts w:eastAsia="Calibri"/>
          <w:color w:val="000000"/>
          <w:position w:val="5"/>
          <w:sz w:val="22"/>
          <w:szCs w:val="22"/>
        </w:rPr>
        <w:t xml:space="preserve">Compressa </w:t>
      </w:r>
    </w:p>
    <w:p w:rsidR="00855A3E" w:rsidRPr="00B257CF" w:rsidRDefault="00855A3E" w:rsidP="00855A3E">
      <w:pPr>
        <w:autoSpaceDE w:val="0"/>
        <w:autoSpaceDN w:val="0"/>
        <w:adjustRightInd w:val="0"/>
        <w:spacing w:after="200" w:line="276" w:lineRule="auto"/>
        <w:contextualSpacing/>
        <w:rPr>
          <w:rFonts w:eastAsia="Calibri"/>
          <w:color w:val="000000"/>
          <w:position w:val="5"/>
          <w:sz w:val="22"/>
          <w:szCs w:val="22"/>
        </w:rPr>
      </w:pPr>
      <w:r w:rsidRPr="00B257CF">
        <w:rPr>
          <w:rFonts w:eastAsia="Calibri"/>
          <w:color w:val="000000"/>
          <w:position w:val="5"/>
          <w:sz w:val="22"/>
          <w:szCs w:val="22"/>
        </w:rPr>
        <w:t>As agulhas e a compressa  não estão incluídas.</w:t>
      </w:r>
    </w:p>
    <w:p w:rsidR="00855A3E" w:rsidRPr="00B257CF" w:rsidRDefault="00855A3E" w:rsidP="00855A3E">
      <w:pPr>
        <w:keepNext/>
        <w:tabs>
          <w:tab w:val="left" w:pos="2640"/>
        </w:tabs>
        <w:snapToGrid w:val="0"/>
        <w:outlineLvl w:val="4"/>
        <w:rPr>
          <w:bCs/>
          <w:color w:val="000000"/>
          <w:sz w:val="22"/>
          <w:szCs w:val="22"/>
        </w:rPr>
      </w:pPr>
    </w:p>
    <w:p w:rsidR="00855A3E" w:rsidRPr="00B257CF" w:rsidRDefault="00855A3E" w:rsidP="00855A3E">
      <w:pPr>
        <w:keepNext/>
        <w:tabs>
          <w:tab w:val="left" w:pos="2640"/>
        </w:tabs>
        <w:snapToGrid w:val="0"/>
        <w:outlineLvl w:val="4"/>
        <w:rPr>
          <w:b/>
          <w:bCs/>
          <w:color w:val="000000"/>
          <w:sz w:val="22"/>
          <w:szCs w:val="22"/>
        </w:rPr>
      </w:pPr>
      <w:r w:rsidRPr="00B257CF">
        <w:rPr>
          <w:b/>
          <w:bCs/>
          <w:color w:val="000000"/>
          <w:sz w:val="22"/>
          <w:szCs w:val="22"/>
        </w:rPr>
        <w:t>Preparação da sua Caneta</w:t>
      </w:r>
    </w:p>
    <w:p w:rsidR="00855A3E" w:rsidRPr="00B257CF" w:rsidRDefault="00855A3E" w:rsidP="00855A3E">
      <w:pPr>
        <w:keepNext/>
        <w:tabs>
          <w:tab w:val="left" w:pos="2640"/>
        </w:tabs>
        <w:snapToGrid w:val="0"/>
        <w:outlineLvl w:val="4"/>
        <w:rPr>
          <w:b/>
          <w:iCs/>
          <w:color w:val="000000"/>
          <w:sz w:val="22"/>
          <w:szCs w:val="22"/>
        </w:rPr>
      </w:pPr>
    </w:p>
    <w:p w:rsidR="00855A3E" w:rsidRPr="00B257CF" w:rsidRDefault="00855A3E" w:rsidP="000A45B1">
      <w:pPr>
        <w:numPr>
          <w:ilvl w:val="0"/>
          <w:numId w:val="104"/>
        </w:numPr>
        <w:tabs>
          <w:tab w:val="num" w:pos="567"/>
        </w:tabs>
        <w:autoSpaceDE w:val="0"/>
        <w:autoSpaceDN w:val="0"/>
        <w:adjustRightInd w:val="0"/>
        <w:spacing w:after="200" w:line="276" w:lineRule="auto"/>
        <w:ind w:left="0" w:firstLine="0"/>
        <w:contextualSpacing/>
        <w:rPr>
          <w:rFonts w:eastAsia="Calibri"/>
          <w:color w:val="000000"/>
          <w:position w:val="5"/>
          <w:sz w:val="22"/>
          <w:szCs w:val="22"/>
        </w:rPr>
      </w:pPr>
      <w:r w:rsidRPr="00B257CF">
        <w:rPr>
          <w:rFonts w:eastAsia="Calibri"/>
          <w:color w:val="000000"/>
          <w:position w:val="5"/>
          <w:sz w:val="22"/>
          <w:szCs w:val="22"/>
        </w:rPr>
        <w:t>Lave as suas mãos com sabão e àgua.</w:t>
      </w:r>
    </w:p>
    <w:p w:rsidR="00855A3E" w:rsidRPr="00B257CF" w:rsidRDefault="00855A3E" w:rsidP="000A45B1">
      <w:pPr>
        <w:numPr>
          <w:ilvl w:val="0"/>
          <w:numId w:val="104"/>
        </w:numPr>
        <w:tabs>
          <w:tab w:val="num" w:pos="567"/>
        </w:tabs>
        <w:autoSpaceDE w:val="0"/>
        <w:autoSpaceDN w:val="0"/>
        <w:adjustRightInd w:val="0"/>
        <w:spacing w:after="200" w:line="276" w:lineRule="auto"/>
        <w:ind w:left="567" w:hanging="567"/>
        <w:contextualSpacing/>
        <w:rPr>
          <w:rFonts w:eastAsia="Calibri"/>
          <w:color w:val="000000"/>
          <w:position w:val="5"/>
          <w:sz w:val="22"/>
          <w:szCs w:val="22"/>
        </w:rPr>
      </w:pPr>
      <w:r w:rsidRPr="00B257CF">
        <w:rPr>
          <w:rFonts w:eastAsia="Calibri"/>
          <w:color w:val="000000"/>
          <w:position w:val="5"/>
          <w:sz w:val="22"/>
          <w:szCs w:val="22"/>
        </w:rPr>
        <w:t xml:space="preserve">Verifique o rótulo da Caneta para ter a certeza de que está a tomar o tipo de insulina correto. Isto é particularmente importante se usar mais do que 1 tipo de insulina. </w:t>
      </w:r>
    </w:p>
    <w:p w:rsidR="00855A3E" w:rsidRPr="00B257CF" w:rsidRDefault="00855A3E" w:rsidP="00B257CF">
      <w:pPr>
        <w:numPr>
          <w:ilvl w:val="0"/>
          <w:numId w:val="104"/>
        </w:numPr>
        <w:tabs>
          <w:tab w:val="num" w:pos="567"/>
        </w:tabs>
        <w:autoSpaceDE w:val="0"/>
        <w:autoSpaceDN w:val="0"/>
        <w:adjustRightInd w:val="0"/>
        <w:spacing w:after="200" w:line="276" w:lineRule="auto"/>
        <w:ind w:left="567" w:hanging="567"/>
        <w:contextualSpacing/>
        <w:rPr>
          <w:rFonts w:eastAsia="Calibri"/>
          <w:color w:val="000000"/>
          <w:position w:val="5"/>
          <w:sz w:val="22"/>
          <w:szCs w:val="22"/>
        </w:rPr>
      </w:pPr>
      <w:r w:rsidRPr="00B257CF">
        <w:rPr>
          <w:rFonts w:eastAsia="Calibri"/>
          <w:b/>
          <w:color w:val="000000"/>
          <w:position w:val="5"/>
          <w:sz w:val="22"/>
          <w:szCs w:val="22"/>
        </w:rPr>
        <w:t>Não</w:t>
      </w:r>
      <w:r w:rsidRPr="00B257CF">
        <w:rPr>
          <w:rFonts w:eastAsia="Calibri"/>
          <w:color w:val="000000"/>
          <w:position w:val="5"/>
          <w:sz w:val="22"/>
          <w:szCs w:val="22"/>
        </w:rPr>
        <w:t xml:space="preserve"> utilize a Caneta após o prazo de validade indicado no rótulo</w:t>
      </w:r>
      <w:r w:rsidR="004366C4" w:rsidRPr="00B257CF">
        <w:rPr>
          <w:rFonts w:eastAsia="Calibri"/>
          <w:color w:val="000000"/>
          <w:position w:val="5"/>
          <w:sz w:val="22"/>
          <w:szCs w:val="22"/>
        </w:rPr>
        <w:t xml:space="preserve"> ou mais de 28 dias após a primeira utilização da caneta.</w:t>
      </w:r>
    </w:p>
    <w:p w:rsidR="00855A3E" w:rsidRPr="00B257CF" w:rsidRDefault="00855A3E" w:rsidP="000A45B1">
      <w:pPr>
        <w:numPr>
          <w:ilvl w:val="0"/>
          <w:numId w:val="104"/>
        </w:numPr>
        <w:tabs>
          <w:tab w:val="num" w:pos="567"/>
        </w:tabs>
        <w:autoSpaceDE w:val="0"/>
        <w:autoSpaceDN w:val="0"/>
        <w:adjustRightInd w:val="0"/>
        <w:spacing w:after="200" w:line="276" w:lineRule="auto"/>
        <w:ind w:left="567" w:hanging="567"/>
        <w:contextualSpacing/>
        <w:rPr>
          <w:color w:val="000000"/>
          <w:sz w:val="22"/>
          <w:szCs w:val="22"/>
        </w:rPr>
      </w:pPr>
      <w:r w:rsidRPr="00B257CF">
        <w:rPr>
          <w:rFonts w:eastAsia="Calibri"/>
          <w:color w:val="000000"/>
          <w:position w:val="5"/>
          <w:sz w:val="22"/>
          <w:szCs w:val="22"/>
        </w:rPr>
        <w:t xml:space="preserve">Utilize sempre uma </w:t>
      </w:r>
      <w:r w:rsidRPr="00B257CF">
        <w:rPr>
          <w:rFonts w:eastAsia="Calibri"/>
          <w:b/>
          <w:color w:val="000000"/>
          <w:position w:val="5"/>
          <w:sz w:val="22"/>
          <w:szCs w:val="22"/>
        </w:rPr>
        <w:t>agulha nova</w:t>
      </w:r>
      <w:r w:rsidRPr="00B257CF">
        <w:rPr>
          <w:rFonts w:eastAsia="Calibri"/>
          <w:color w:val="000000"/>
          <w:position w:val="5"/>
          <w:sz w:val="22"/>
          <w:szCs w:val="22"/>
        </w:rPr>
        <w:t xml:space="preserve"> para cada injeção, de modo a ajudar a prevenir infeções e agulhas entupidas.</w:t>
      </w:r>
    </w:p>
    <w:p w:rsidR="00855A3E" w:rsidRPr="00B257CF" w:rsidRDefault="00855A3E" w:rsidP="00855A3E">
      <w:pPr>
        <w:autoSpaceDE w:val="0"/>
        <w:autoSpaceDN w:val="0"/>
        <w:adjustRightInd w:val="0"/>
        <w:spacing w:after="200" w:line="276" w:lineRule="auto"/>
        <w:contextualSpacing/>
        <w:rPr>
          <w:color w:val="000000"/>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72"/>
        <w:gridCol w:w="6200"/>
      </w:tblGrid>
      <w:tr w:rsidR="00855A3E" w:rsidRPr="004C6F16" w:rsidTr="00855A3E">
        <w:tc>
          <w:tcPr>
            <w:tcW w:w="4524" w:type="dxa"/>
            <w:tcBorders>
              <w:top w:val="single" w:sz="4" w:space="0" w:color="auto"/>
              <w:left w:val="single" w:sz="4" w:space="0" w:color="auto"/>
              <w:bottom w:val="single" w:sz="4" w:space="0" w:color="auto"/>
              <w:right w:val="single" w:sz="4" w:space="0" w:color="auto"/>
            </w:tcBorders>
            <w:hideMark/>
          </w:tcPr>
          <w:p w:rsidR="00855A3E" w:rsidRPr="00B257CF" w:rsidRDefault="00855A3E">
            <w:pPr>
              <w:spacing w:before="120"/>
              <w:rPr>
                <w:bCs/>
                <w:color w:val="000000"/>
                <w:sz w:val="22"/>
                <w:szCs w:val="22"/>
              </w:rPr>
            </w:pPr>
            <w:r w:rsidRPr="00B257CF">
              <w:rPr>
                <w:b/>
                <w:bCs/>
                <w:color w:val="000000"/>
                <w:sz w:val="22"/>
                <w:szCs w:val="22"/>
              </w:rPr>
              <w:t>Passo 1:</w:t>
            </w:r>
            <w:r w:rsidRPr="00B257CF">
              <w:rPr>
                <w:bCs/>
                <w:color w:val="000000"/>
                <w:sz w:val="22"/>
                <w:szCs w:val="22"/>
              </w:rPr>
              <w:t xml:space="preserve">  </w:t>
            </w:r>
          </w:p>
          <w:p w:rsidR="00855A3E" w:rsidRPr="00B257CF" w:rsidRDefault="00855A3E">
            <w:pPr>
              <w:spacing w:before="120"/>
              <w:rPr>
                <w:bCs/>
                <w:color w:val="000000"/>
                <w:sz w:val="22"/>
                <w:szCs w:val="22"/>
              </w:rPr>
            </w:pPr>
            <w:r w:rsidRPr="00B257CF">
              <w:rPr>
                <w:bCs/>
                <w:color w:val="000000"/>
                <w:sz w:val="22"/>
                <w:szCs w:val="22"/>
              </w:rPr>
              <w:t>Puxe a tampa da Caneta a direito para fora.</w:t>
            </w:r>
          </w:p>
          <w:p w:rsidR="00855A3E" w:rsidRPr="00B257CF" w:rsidRDefault="00855A3E" w:rsidP="00B257CF">
            <w:pPr>
              <w:numPr>
                <w:ilvl w:val="0"/>
                <w:numId w:val="105"/>
              </w:numPr>
              <w:tabs>
                <w:tab w:val="clear" w:pos="795"/>
                <w:tab w:val="num" w:pos="709"/>
              </w:tabs>
              <w:spacing w:before="120"/>
              <w:ind w:left="720"/>
              <w:rPr>
                <w:b/>
                <w:bCs/>
                <w:color w:val="000000"/>
                <w:sz w:val="22"/>
                <w:szCs w:val="22"/>
              </w:rPr>
            </w:pPr>
            <w:r w:rsidRPr="00B257CF">
              <w:rPr>
                <w:b/>
                <w:bCs/>
                <w:color w:val="000000"/>
                <w:sz w:val="22"/>
                <w:szCs w:val="22"/>
              </w:rPr>
              <w:t xml:space="preserve">Não </w:t>
            </w:r>
            <w:r w:rsidRPr="00B257CF">
              <w:rPr>
                <w:bCs/>
                <w:color w:val="000000"/>
                <w:sz w:val="22"/>
                <w:szCs w:val="22"/>
              </w:rPr>
              <w:t>retire o rótulo da Caneta.</w:t>
            </w:r>
          </w:p>
          <w:p w:rsidR="00855A3E" w:rsidRPr="00B257CF" w:rsidRDefault="00855A3E">
            <w:pPr>
              <w:spacing w:before="120"/>
              <w:rPr>
                <w:bCs/>
                <w:color w:val="000000"/>
                <w:sz w:val="22"/>
                <w:szCs w:val="22"/>
              </w:rPr>
            </w:pPr>
            <w:r w:rsidRPr="00B257CF">
              <w:rPr>
                <w:bCs/>
                <w:color w:val="000000"/>
                <w:sz w:val="22"/>
                <w:szCs w:val="22"/>
              </w:rPr>
              <w:t xml:space="preserve">Limpe o selo de borracha com uma compressa. </w:t>
            </w:r>
          </w:p>
          <w:p w:rsidR="00855A3E" w:rsidRPr="00B257CF" w:rsidRDefault="00855A3E" w:rsidP="00905873">
            <w:pPr>
              <w:spacing w:before="120"/>
              <w:rPr>
                <w:bCs/>
                <w:color w:val="000000"/>
                <w:sz w:val="22"/>
                <w:szCs w:val="22"/>
              </w:rPr>
            </w:pPr>
            <w:r w:rsidRPr="00B257CF">
              <w:rPr>
                <w:bCs/>
                <w:sz w:val="22"/>
                <w:szCs w:val="22"/>
              </w:rPr>
              <w:t>Humalog</w:t>
            </w:r>
            <w:r w:rsidRPr="00B257CF">
              <w:rPr>
                <w:bCs/>
                <w:color w:val="000000"/>
                <w:sz w:val="22"/>
                <w:szCs w:val="22"/>
              </w:rPr>
              <w:t xml:space="preserve"> </w:t>
            </w:r>
            <w:r w:rsidRPr="00B257CF">
              <w:rPr>
                <w:sz w:val="22"/>
                <w:szCs w:val="22"/>
                <w:lang w:val="da-DK"/>
              </w:rPr>
              <w:t>200 unidades/ml</w:t>
            </w:r>
            <w:r w:rsidRPr="00B257CF">
              <w:rPr>
                <w:b/>
                <w:sz w:val="22"/>
                <w:szCs w:val="22"/>
                <w:lang w:val="da-DK"/>
              </w:rPr>
              <w:t xml:space="preserve"> </w:t>
            </w:r>
            <w:r w:rsidRPr="00B257CF">
              <w:rPr>
                <w:bCs/>
                <w:color w:val="000000"/>
                <w:sz w:val="22"/>
                <w:szCs w:val="22"/>
              </w:rPr>
              <w:t xml:space="preserve">solução injetável </w:t>
            </w:r>
            <w:r w:rsidRPr="00B257CF">
              <w:rPr>
                <w:color w:val="000000"/>
                <w:sz w:val="22"/>
                <w:szCs w:val="22"/>
              </w:rPr>
              <w:t xml:space="preserve">deve ter um aspeto límpido e incolor. </w:t>
            </w:r>
            <w:r w:rsidRPr="00B257CF">
              <w:rPr>
                <w:b/>
                <w:color w:val="000000"/>
                <w:sz w:val="22"/>
                <w:szCs w:val="22"/>
              </w:rPr>
              <w:t>Não</w:t>
            </w:r>
            <w:r w:rsidRPr="00B257CF">
              <w:rPr>
                <w:color w:val="000000"/>
                <w:sz w:val="22"/>
                <w:szCs w:val="22"/>
              </w:rPr>
              <w:t xml:space="preserve"> utilize se estiver turva, com coloração ou contiver partículas ou pedaços.</w:t>
            </w:r>
          </w:p>
        </w:tc>
        <w:tc>
          <w:tcPr>
            <w:tcW w:w="4763" w:type="dxa"/>
            <w:tcBorders>
              <w:top w:val="single" w:sz="4" w:space="0" w:color="auto"/>
              <w:left w:val="single" w:sz="4" w:space="0" w:color="auto"/>
              <w:bottom w:val="single" w:sz="4" w:space="0" w:color="auto"/>
              <w:right w:val="single" w:sz="4" w:space="0" w:color="auto"/>
            </w:tcBorders>
          </w:tcPr>
          <w:p w:rsidR="00855A3E" w:rsidRPr="00904875" w:rsidRDefault="00855A3E">
            <w:pPr>
              <w:pStyle w:val="Header"/>
              <w:spacing w:before="120"/>
              <w:jc w:val="center"/>
              <w:rPr>
                <w:bCs/>
                <w:color w:val="000000"/>
                <w:sz w:val="22"/>
                <w:szCs w:val="22"/>
              </w:rPr>
            </w:pPr>
          </w:p>
          <w:p w:rsidR="00855A3E" w:rsidRPr="003D72A4" w:rsidRDefault="00855A3E">
            <w:pPr>
              <w:pStyle w:val="Header"/>
              <w:spacing w:before="120"/>
              <w:jc w:val="center"/>
              <w:rPr>
                <w:bCs/>
                <w:color w:val="000000"/>
                <w:sz w:val="22"/>
                <w:szCs w:val="22"/>
                <w:lang w:val="en-US"/>
              </w:rPr>
            </w:pPr>
            <w:r w:rsidRPr="003D72A4">
              <w:rPr>
                <w:noProof/>
                <w:color w:val="000000"/>
                <w:sz w:val="22"/>
                <w:szCs w:val="22"/>
                <w:lang w:val="en-US"/>
              </w:rPr>
              <w:pict>
                <v:shape id="_x0000_i1050" type="#_x0000_t75" style="width:114pt;height:79.5pt" o:bordertopcolor="this" o:borderleftcolor="this" o:borderbottomcolor="this" o:borderrightcolor="this">
                  <v:imagedata r:id="rId49" o:title=""/>
                </v:shape>
              </w:pict>
            </w:r>
          </w:p>
          <w:p w:rsidR="00855A3E" w:rsidRPr="00730204" w:rsidRDefault="00855A3E">
            <w:pPr>
              <w:pStyle w:val="Default"/>
              <w:jc w:val="center"/>
              <w:rPr>
                <w:rFonts w:ascii="Times New Roman" w:hAnsi="Times New Roman" w:cs="Times New Roman"/>
                <w:bCs/>
                <w:color w:val="auto"/>
                <w:sz w:val="22"/>
                <w:szCs w:val="22"/>
              </w:rPr>
            </w:pPr>
            <w:r w:rsidRPr="00730204">
              <w:rPr>
                <w:rFonts w:ascii="Times New Roman" w:hAnsi="Times New Roman" w:cs="Times New Roman"/>
                <w:sz w:val="22"/>
                <w:szCs w:val="22"/>
              </w:rPr>
              <w:pict>
                <v:shape id="_x0000_s3896" type="#_x0000_t202" style="position:absolute;left:0;text-align:left;margin-left:57.45pt;margin-top:11.6pt;width:146pt;height:26.15pt;z-index:251645440;visibility:visible;mso-width-relative:margin;mso-height-relative:margin;v-text-anchor:middle" filled="f" stroked="f" strokeweight=".5pt">
                  <v:textbox style="mso-next-textbox:#_x0000_s3896" inset="0,0,0,0">
                    <w:txbxContent>
                      <w:p w:rsidR="0041107B" w:rsidRDefault="0041107B" w:rsidP="00855A3E">
                        <w:pPr>
                          <w:spacing w:line="220" w:lineRule="exact"/>
                          <w:jc w:val="center"/>
                          <w:rPr>
                            <w:rFonts w:ascii="DIN-Bold" w:hAnsi="DIN-Bold" w:cs="Vrinda"/>
                            <w:b/>
                            <w:w w:val="78"/>
                            <w:sz w:val="18"/>
                            <w:szCs w:val="18"/>
                          </w:rPr>
                        </w:pPr>
                      </w:p>
                    </w:txbxContent>
                  </v:textbox>
                </v:shape>
              </w:pict>
            </w:r>
            <w:r w:rsidRPr="00730204">
              <w:rPr>
                <w:rFonts w:ascii="Times New Roman" w:hAnsi="Times New Roman" w:cs="Times New Roman"/>
                <w:sz w:val="22"/>
                <w:szCs w:val="22"/>
              </w:rPr>
              <w:pict>
                <v:shape id="_x0000_s3906" type="#_x0000_t202" style="position:absolute;left:0;text-align:left;margin-left:57.45pt;margin-top:8.35pt;width:300.85pt;height:28.35pt;z-index:251654656;visibility:visible;mso-width-relative:margin;mso-height-relative:margin;v-text-anchor:middle" filled="f" stroked="f" strokeweight=".5pt">
                  <v:textbox style="mso-next-textbox:#_x0000_s3906" inset="0,0,0,0">
                    <w:txbxContent>
                      <w:p w:rsidR="0041107B" w:rsidRDefault="0041107B" w:rsidP="00855A3E">
                        <w:pPr>
                          <w:suppressAutoHyphens/>
                          <w:ind w:right="14"/>
                          <w:jc w:val="both"/>
                          <w:rPr>
                            <w:b/>
                            <w:sz w:val="22"/>
                          </w:rPr>
                        </w:pPr>
                      </w:p>
                      <w:p w:rsidR="0041107B" w:rsidRDefault="0041107B" w:rsidP="00855A3E">
                        <w:pPr>
                          <w:spacing w:line="220" w:lineRule="exact"/>
                          <w:jc w:val="center"/>
                          <w:rPr>
                            <w:rFonts w:ascii="DIN-Bold" w:hAnsi="DIN-Bold" w:cs="Vrinda"/>
                            <w:b/>
                            <w:w w:val="80"/>
                            <w:sz w:val="21"/>
                            <w:szCs w:val="21"/>
                          </w:rPr>
                        </w:pPr>
                      </w:p>
                    </w:txbxContent>
                  </v:textbox>
                </v:shape>
              </w:pict>
            </w:r>
          </w:p>
          <w:p w:rsidR="00855A3E" w:rsidRPr="00730204" w:rsidRDefault="00855A3E">
            <w:pPr>
              <w:pStyle w:val="Default"/>
              <w:jc w:val="center"/>
              <w:rPr>
                <w:rFonts w:ascii="Times New Roman" w:hAnsi="Times New Roman" w:cs="Times New Roman"/>
                <w:bCs/>
                <w:color w:val="auto"/>
                <w:sz w:val="22"/>
                <w:szCs w:val="22"/>
              </w:rPr>
            </w:pPr>
            <w:r w:rsidRPr="00730204">
              <w:rPr>
                <w:rFonts w:ascii="Times New Roman" w:hAnsi="Times New Roman" w:cs="Times New Roman"/>
                <w:sz w:val="22"/>
                <w:szCs w:val="22"/>
              </w:rPr>
              <w:pict>
                <v:shape id="_x0000_s3907" type="#_x0000_t202" style="position:absolute;left:0;text-align:left;margin-left:71.3pt;margin-top:8.35pt;width:378.25pt;height:28.35pt;z-index:251655680;visibility:visible;mso-width-relative:margin;mso-height-relative:margin;v-text-anchor:middle" filled="f" stroked="f" strokeweight=".5pt">
                  <v:textbox style="mso-next-textbox:#_x0000_s3907" inset="0,0,0,0">
                    <w:txbxContent>
                      <w:p w:rsidR="0041107B" w:rsidRDefault="0041107B" w:rsidP="00855A3E">
                        <w:pPr>
                          <w:suppressAutoHyphens/>
                          <w:ind w:right="14"/>
                          <w:rPr>
                            <w:rFonts w:ascii="Calibri" w:hAnsi="Calibri"/>
                            <w:b/>
                            <w:sz w:val="22"/>
                          </w:rPr>
                        </w:pPr>
                        <w:r>
                          <w:rPr>
                            <w:rFonts w:ascii="Calibri" w:hAnsi="Calibri"/>
                            <w:b/>
                            <w:sz w:val="22"/>
                          </w:rPr>
                          <w:t xml:space="preserve">USE UNICAMENTE NESTA CANETA, OU PODERÁ </w:t>
                        </w:r>
                      </w:p>
                      <w:p w:rsidR="0041107B" w:rsidRDefault="0041107B" w:rsidP="00855A3E">
                        <w:pPr>
                          <w:suppressAutoHyphens/>
                          <w:ind w:right="14"/>
                          <w:rPr>
                            <w:rFonts w:ascii="Calibri" w:hAnsi="Calibri"/>
                            <w:b/>
                            <w:sz w:val="22"/>
                          </w:rPr>
                        </w:pPr>
                        <w:r>
                          <w:rPr>
                            <w:rFonts w:ascii="Calibri" w:hAnsi="Calibri"/>
                            <w:b/>
                            <w:sz w:val="22"/>
                          </w:rPr>
                          <w:t xml:space="preserve">  OCORRER UMA SOBREDOSAGEM GRAVE</w:t>
                        </w:r>
                      </w:p>
                      <w:p w:rsidR="0041107B" w:rsidRDefault="0041107B" w:rsidP="00855A3E">
                        <w:pPr>
                          <w:suppressAutoHyphens/>
                          <w:ind w:right="14"/>
                          <w:jc w:val="both"/>
                          <w:rPr>
                            <w:b/>
                            <w:sz w:val="22"/>
                          </w:rPr>
                        </w:pPr>
                        <w:r>
                          <w:rPr>
                            <w:b/>
                            <w:sz w:val="22"/>
                          </w:rPr>
                          <w:t>.</w:t>
                        </w:r>
                      </w:p>
                      <w:p w:rsidR="0041107B" w:rsidRDefault="0041107B" w:rsidP="00855A3E">
                        <w:pPr>
                          <w:spacing w:line="220" w:lineRule="exact"/>
                          <w:jc w:val="center"/>
                          <w:rPr>
                            <w:rFonts w:ascii="DIN-Bold" w:hAnsi="DIN-Bold" w:cs="Vrinda"/>
                            <w:b/>
                            <w:w w:val="80"/>
                            <w:sz w:val="21"/>
                            <w:szCs w:val="21"/>
                          </w:rPr>
                        </w:pPr>
                      </w:p>
                    </w:txbxContent>
                  </v:textbox>
                </v:shape>
              </w:pict>
            </w:r>
            <w:r w:rsidRPr="00730204">
              <w:rPr>
                <w:rFonts w:ascii="Times New Roman" w:hAnsi="Times New Roman" w:cs="Times New Roman"/>
                <w:bCs/>
                <w:color w:val="auto"/>
                <w:sz w:val="22"/>
                <w:szCs w:val="22"/>
              </w:rPr>
              <w:pict>
                <v:shape id="_x0000_i1051" type="#_x0000_t75" style="width:299.25pt;height:43.5pt" o:bordertopcolor="this" o:borderleftcolor="this" o:borderbottomcolor="this" o:borderrightcolor="this">
                  <v:imagedata r:id="rId45" o:title="Warning Box"/>
                </v:shape>
              </w:pict>
            </w:r>
          </w:p>
          <w:p w:rsidR="00855A3E" w:rsidRPr="00904875" w:rsidRDefault="00855A3E">
            <w:pPr>
              <w:pStyle w:val="Header"/>
              <w:spacing w:before="120"/>
              <w:jc w:val="center"/>
              <w:rPr>
                <w:bCs/>
                <w:color w:val="000000"/>
                <w:sz w:val="22"/>
                <w:szCs w:val="22"/>
                <w:lang w:val="en-US"/>
              </w:rPr>
            </w:pPr>
          </w:p>
        </w:tc>
      </w:tr>
      <w:tr w:rsidR="00855A3E" w:rsidRPr="004C6F16" w:rsidTr="00855A3E">
        <w:tc>
          <w:tcPr>
            <w:tcW w:w="4524" w:type="dxa"/>
            <w:tcBorders>
              <w:top w:val="single" w:sz="4" w:space="0" w:color="auto"/>
              <w:left w:val="single" w:sz="4" w:space="0" w:color="auto"/>
              <w:bottom w:val="single" w:sz="4" w:space="0" w:color="auto"/>
              <w:right w:val="single" w:sz="4" w:space="0" w:color="auto"/>
            </w:tcBorders>
            <w:hideMark/>
          </w:tcPr>
          <w:p w:rsidR="00855A3E" w:rsidRPr="00904875" w:rsidRDefault="00855A3E">
            <w:pPr>
              <w:pStyle w:val="Header"/>
              <w:spacing w:before="120"/>
              <w:rPr>
                <w:bCs/>
                <w:color w:val="000000"/>
                <w:sz w:val="22"/>
                <w:szCs w:val="22"/>
              </w:rPr>
            </w:pPr>
            <w:r w:rsidRPr="00904875">
              <w:rPr>
                <w:b/>
                <w:bCs/>
                <w:color w:val="000000"/>
                <w:sz w:val="22"/>
                <w:szCs w:val="22"/>
              </w:rPr>
              <w:t xml:space="preserve">Passo </w:t>
            </w:r>
            <w:r w:rsidR="004366C4" w:rsidRPr="00904875">
              <w:rPr>
                <w:b/>
                <w:bCs/>
                <w:color w:val="000000"/>
                <w:sz w:val="22"/>
                <w:szCs w:val="22"/>
              </w:rPr>
              <w:t>2</w:t>
            </w:r>
            <w:r w:rsidRPr="00904875">
              <w:rPr>
                <w:b/>
                <w:bCs/>
                <w:color w:val="000000"/>
                <w:sz w:val="22"/>
                <w:szCs w:val="22"/>
              </w:rPr>
              <w:t>:</w:t>
            </w:r>
            <w:r w:rsidRPr="00904875">
              <w:rPr>
                <w:bCs/>
                <w:color w:val="000000"/>
                <w:sz w:val="22"/>
                <w:szCs w:val="22"/>
              </w:rPr>
              <w:t xml:space="preserve">  </w:t>
            </w:r>
          </w:p>
          <w:p w:rsidR="00855A3E" w:rsidRPr="003D72A4" w:rsidRDefault="00855A3E">
            <w:pPr>
              <w:pStyle w:val="Header"/>
              <w:spacing w:before="120"/>
              <w:rPr>
                <w:bCs/>
                <w:color w:val="000000"/>
                <w:sz w:val="22"/>
                <w:szCs w:val="22"/>
              </w:rPr>
            </w:pPr>
            <w:r w:rsidRPr="003D72A4">
              <w:rPr>
                <w:bCs/>
                <w:color w:val="000000"/>
                <w:sz w:val="22"/>
                <w:szCs w:val="22"/>
              </w:rPr>
              <w:t>Coloque uma agulha nova.</w:t>
            </w:r>
          </w:p>
          <w:p w:rsidR="00855A3E" w:rsidRPr="00B257CF" w:rsidRDefault="00855A3E">
            <w:pPr>
              <w:pStyle w:val="Header"/>
              <w:spacing w:before="120"/>
              <w:rPr>
                <w:b/>
                <w:bCs/>
                <w:color w:val="000000"/>
                <w:sz w:val="22"/>
                <w:szCs w:val="22"/>
              </w:rPr>
            </w:pPr>
            <w:r w:rsidRPr="00730204">
              <w:rPr>
                <w:bCs/>
                <w:color w:val="000000"/>
                <w:sz w:val="22"/>
                <w:szCs w:val="22"/>
              </w:rPr>
              <w:t>Retire a lingueta de papel da capa exterior da agulha.</w:t>
            </w:r>
          </w:p>
        </w:tc>
        <w:tc>
          <w:tcPr>
            <w:tcW w:w="4763" w:type="dxa"/>
            <w:tcBorders>
              <w:top w:val="single" w:sz="4" w:space="0" w:color="auto"/>
              <w:left w:val="single" w:sz="4" w:space="0" w:color="auto"/>
              <w:bottom w:val="single" w:sz="4" w:space="0" w:color="auto"/>
              <w:right w:val="single" w:sz="4" w:space="0" w:color="auto"/>
            </w:tcBorders>
          </w:tcPr>
          <w:p w:rsidR="00855A3E" w:rsidRPr="00B257CF" w:rsidRDefault="00855A3E">
            <w:pPr>
              <w:pStyle w:val="Header"/>
              <w:spacing w:before="120"/>
              <w:jc w:val="center"/>
              <w:rPr>
                <w:bCs/>
                <w:color w:val="000000"/>
                <w:sz w:val="22"/>
                <w:szCs w:val="22"/>
              </w:rPr>
            </w:pPr>
          </w:p>
          <w:p w:rsidR="00855A3E" w:rsidRPr="00B257CF" w:rsidRDefault="00855A3E">
            <w:pPr>
              <w:pStyle w:val="Header"/>
              <w:spacing w:before="120"/>
              <w:jc w:val="center"/>
              <w:rPr>
                <w:bCs/>
                <w:color w:val="000000"/>
                <w:sz w:val="22"/>
                <w:szCs w:val="22"/>
                <w:lang w:val="en-US"/>
              </w:rPr>
            </w:pPr>
            <w:r w:rsidRPr="00B257CF">
              <w:rPr>
                <w:bCs/>
                <w:color w:val="000000"/>
                <w:sz w:val="22"/>
                <w:szCs w:val="22"/>
                <w:lang w:val="en-US"/>
              </w:rPr>
              <w:pict>
                <v:shape id="_x0000_i1052" type="#_x0000_t75" style="width:116.25pt;height:79.5pt" o:bordertopcolor="this" o:borderleftcolor="this" o:borderbottomcolor="this" o:borderrightcolor="this">
                  <v:imagedata r:id="rId50" o:title=""/>
                </v:shape>
              </w:pict>
            </w:r>
          </w:p>
          <w:p w:rsidR="00855A3E" w:rsidRPr="00B257CF" w:rsidRDefault="00855A3E">
            <w:pPr>
              <w:pStyle w:val="Header"/>
              <w:spacing w:before="120"/>
              <w:jc w:val="center"/>
              <w:rPr>
                <w:bCs/>
                <w:color w:val="000000"/>
                <w:sz w:val="22"/>
                <w:szCs w:val="22"/>
                <w:lang w:val="en-US"/>
              </w:rPr>
            </w:pPr>
          </w:p>
        </w:tc>
      </w:tr>
      <w:tr w:rsidR="00855A3E" w:rsidRPr="004C6F16" w:rsidTr="00855A3E">
        <w:tc>
          <w:tcPr>
            <w:tcW w:w="4524" w:type="dxa"/>
            <w:tcBorders>
              <w:top w:val="single" w:sz="4" w:space="0" w:color="auto"/>
              <w:left w:val="single" w:sz="4" w:space="0" w:color="auto"/>
              <w:bottom w:val="single" w:sz="4" w:space="0" w:color="auto"/>
              <w:right w:val="single" w:sz="4" w:space="0" w:color="auto"/>
            </w:tcBorders>
          </w:tcPr>
          <w:p w:rsidR="00855A3E" w:rsidRPr="004C6F16" w:rsidRDefault="00855A3E">
            <w:pPr>
              <w:spacing w:before="120"/>
              <w:rPr>
                <w:color w:val="000000"/>
                <w:sz w:val="22"/>
                <w:szCs w:val="22"/>
              </w:rPr>
            </w:pPr>
            <w:r w:rsidRPr="004C6F16">
              <w:rPr>
                <w:b/>
                <w:bCs/>
                <w:color w:val="000000"/>
                <w:sz w:val="22"/>
                <w:szCs w:val="22"/>
              </w:rPr>
              <w:t xml:space="preserve">Passo </w:t>
            </w:r>
            <w:r w:rsidR="004366C4" w:rsidRPr="004C6F16">
              <w:rPr>
                <w:b/>
                <w:bCs/>
                <w:color w:val="000000"/>
                <w:sz w:val="22"/>
                <w:szCs w:val="22"/>
              </w:rPr>
              <w:t>3</w:t>
            </w:r>
            <w:r w:rsidRPr="004C6F16">
              <w:rPr>
                <w:b/>
                <w:bCs/>
                <w:color w:val="000000"/>
                <w:sz w:val="22"/>
                <w:szCs w:val="22"/>
              </w:rPr>
              <w:t>:</w:t>
            </w:r>
            <w:r w:rsidRPr="004C6F16">
              <w:rPr>
                <w:color w:val="000000"/>
                <w:sz w:val="22"/>
                <w:szCs w:val="22"/>
              </w:rPr>
              <w:t xml:space="preserve">  </w:t>
            </w:r>
          </w:p>
          <w:p w:rsidR="00855A3E" w:rsidRPr="004C6F16" w:rsidRDefault="00855A3E">
            <w:pPr>
              <w:spacing w:before="120"/>
              <w:rPr>
                <w:color w:val="000000"/>
                <w:sz w:val="22"/>
                <w:szCs w:val="22"/>
              </w:rPr>
            </w:pPr>
          </w:p>
          <w:p w:rsidR="00855A3E" w:rsidRPr="004C6F16" w:rsidRDefault="00855A3E">
            <w:pPr>
              <w:tabs>
                <w:tab w:val="num" w:pos="567"/>
              </w:tabs>
              <w:autoSpaceDE w:val="0"/>
              <w:autoSpaceDN w:val="0"/>
              <w:adjustRightInd w:val="0"/>
              <w:rPr>
                <w:color w:val="000000"/>
                <w:sz w:val="22"/>
                <w:szCs w:val="22"/>
              </w:rPr>
            </w:pPr>
            <w:r w:rsidRPr="004C6F16">
              <w:rPr>
                <w:sz w:val="22"/>
                <w:szCs w:val="22"/>
              </w:rPr>
              <w:t xml:space="preserve">Empurre a agulha com a capa na direção da caneta e </w:t>
            </w:r>
            <w:r w:rsidRPr="004C6F16">
              <w:rPr>
                <w:color w:val="000000"/>
                <w:sz w:val="22"/>
                <w:szCs w:val="22"/>
              </w:rPr>
              <w:t>enrosque-a até que a agulha esteja bem apertada.</w:t>
            </w:r>
          </w:p>
          <w:p w:rsidR="00855A3E" w:rsidRPr="004C6F16" w:rsidRDefault="00855A3E">
            <w:pPr>
              <w:spacing w:before="120"/>
              <w:rPr>
                <w:bCs/>
                <w:color w:val="000000"/>
                <w:sz w:val="22"/>
                <w:szCs w:val="22"/>
              </w:rPr>
            </w:pPr>
          </w:p>
        </w:tc>
        <w:tc>
          <w:tcPr>
            <w:tcW w:w="4763" w:type="dxa"/>
            <w:tcBorders>
              <w:top w:val="single" w:sz="4" w:space="0" w:color="auto"/>
              <w:left w:val="single" w:sz="4" w:space="0" w:color="auto"/>
              <w:bottom w:val="single" w:sz="4" w:space="0" w:color="auto"/>
              <w:right w:val="single" w:sz="4" w:space="0" w:color="auto"/>
            </w:tcBorders>
          </w:tcPr>
          <w:p w:rsidR="00855A3E" w:rsidRPr="00904875" w:rsidRDefault="00855A3E">
            <w:pPr>
              <w:pStyle w:val="Header"/>
              <w:spacing w:before="120"/>
              <w:jc w:val="center"/>
              <w:rPr>
                <w:bCs/>
                <w:color w:val="000000"/>
                <w:sz w:val="22"/>
                <w:szCs w:val="22"/>
              </w:rPr>
            </w:pPr>
          </w:p>
          <w:p w:rsidR="00855A3E" w:rsidRPr="003D72A4" w:rsidRDefault="00855A3E">
            <w:pPr>
              <w:pStyle w:val="Header"/>
              <w:spacing w:before="120"/>
              <w:jc w:val="center"/>
              <w:rPr>
                <w:bCs/>
                <w:color w:val="000000"/>
                <w:sz w:val="22"/>
                <w:szCs w:val="22"/>
                <w:lang w:val="en-US"/>
              </w:rPr>
            </w:pPr>
            <w:r w:rsidRPr="003D72A4">
              <w:rPr>
                <w:bCs/>
                <w:color w:val="000000"/>
                <w:sz w:val="22"/>
                <w:szCs w:val="22"/>
                <w:lang w:val="en-US"/>
              </w:rPr>
              <w:pict>
                <v:shape id="_x0000_i1053" type="#_x0000_t75" style="width:111.75pt;height:79.5pt" o:bordertopcolor="this" o:borderleftcolor="this" o:borderbottomcolor="this" o:borderrightcolor="this">
                  <v:imagedata r:id="rId51" o:title=""/>
                </v:shape>
              </w:pict>
            </w:r>
          </w:p>
          <w:p w:rsidR="00855A3E" w:rsidRPr="00730204" w:rsidRDefault="00855A3E">
            <w:pPr>
              <w:pStyle w:val="Header"/>
              <w:spacing w:before="120"/>
              <w:jc w:val="center"/>
              <w:rPr>
                <w:bCs/>
                <w:color w:val="000000"/>
                <w:sz w:val="22"/>
                <w:szCs w:val="22"/>
                <w:lang w:val="en-US"/>
              </w:rPr>
            </w:pPr>
          </w:p>
        </w:tc>
      </w:tr>
      <w:tr w:rsidR="00855A3E" w:rsidRPr="004C6F16" w:rsidTr="00855A3E">
        <w:trPr>
          <w:trHeight w:val="1783"/>
        </w:trPr>
        <w:tc>
          <w:tcPr>
            <w:tcW w:w="4524" w:type="dxa"/>
            <w:tcBorders>
              <w:top w:val="single" w:sz="4" w:space="0" w:color="auto"/>
              <w:left w:val="single" w:sz="4" w:space="0" w:color="auto"/>
              <w:bottom w:val="single" w:sz="4" w:space="0" w:color="auto"/>
              <w:right w:val="single" w:sz="4" w:space="0" w:color="auto"/>
            </w:tcBorders>
          </w:tcPr>
          <w:p w:rsidR="00855A3E" w:rsidRPr="004C6F16" w:rsidRDefault="00855A3E">
            <w:pPr>
              <w:spacing w:before="120"/>
              <w:rPr>
                <w:color w:val="000000"/>
                <w:sz w:val="22"/>
                <w:szCs w:val="22"/>
              </w:rPr>
            </w:pPr>
            <w:r w:rsidRPr="004C6F16">
              <w:rPr>
                <w:b/>
                <w:color w:val="000000"/>
                <w:sz w:val="22"/>
                <w:szCs w:val="22"/>
              </w:rPr>
              <w:t xml:space="preserve">Passo </w:t>
            </w:r>
            <w:r w:rsidR="004366C4" w:rsidRPr="004C6F16">
              <w:rPr>
                <w:b/>
                <w:bCs/>
                <w:color w:val="000000"/>
                <w:sz w:val="22"/>
                <w:szCs w:val="22"/>
              </w:rPr>
              <w:t>4</w:t>
            </w:r>
            <w:r w:rsidRPr="004C6F16">
              <w:rPr>
                <w:b/>
                <w:bCs/>
                <w:color w:val="000000"/>
                <w:sz w:val="22"/>
                <w:szCs w:val="22"/>
              </w:rPr>
              <w:t>:</w:t>
            </w:r>
            <w:r w:rsidRPr="004C6F16">
              <w:rPr>
                <w:color w:val="000000"/>
                <w:sz w:val="22"/>
                <w:szCs w:val="22"/>
              </w:rPr>
              <w:t xml:space="preserve">  </w:t>
            </w:r>
          </w:p>
          <w:p w:rsidR="00855A3E" w:rsidRPr="004C6F16" w:rsidRDefault="00855A3E">
            <w:pPr>
              <w:tabs>
                <w:tab w:val="num" w:pos="567"/>
              </w:tabs>
              <w:autoSpaceDE w:val="0"/>
              <w:autoSpaceDN w:val="0"/>
              <w:adjustRightInd w:val="0"/>
              <w:rPr>
                <w:color w:val="000000"/>
                <w:sz w:val="22"/>
                <w:szCs w:val="22"/>
              </w:rPr>
            </w:pPr>
            <w:r w:rsidRPr="004C6F16">
              <w:rPr>
                <w:color w:val="000000"/>
                <w:sz w:val="22"/>
                <w:szCs w:val="22"/>
              </w:rPr>
              <w:t xml:space="preserve">Puxe a capa exterior da agulha. </w:t>
            </w:r>
            <w:r w:rsidRPr="004C6F16">
              <w:rPr>
                <w:b/>
                <w:color w:val="000000"/>
                <w:sz w:val="22"/>
                <w:szCs w:val="22"/>
              </w:rPr>
              <w:t>Não</w:t>
            </w:r>
            <w:r w:rsidRPr="004C6F16">
              <w:rPr>
                <w:color w:val="000000"/>
                <w:sz w:val="22"/>
                <w:szCs w:val="22"/>
              </w:rPr>
              <w:t xml:space="preserve"> a deite fora.</w:t>
            </w:r>
          </w:p>
          <w:p w:rsidR="00855A3E" w:rsidRPr="004C6F16" w:rsidRDefault="00855A3E">
            <w:pPr>
              <w:tabs>
                <w:tab w:val="num" w:pos="567"/>
              </w:tabs>
              <w:autoSpaceDE w:val="0"/>
              <w:autoSpaceDN w:val="0"/>
              <w:adjustRightInd w:val="0"/>
              <w:rPr>
                <w:color w:val="000000"/>
                <w:sz w:val="22"/>
                <w:szCs w:val="22"/>
              </w:rPr>
            </w:pPr>
          </w:p>
          <w:p w:rsidR="00855A3E" w:rsidRPr="004C6F16" w:rsidRDefault="00855A3E">
            <w:pPr>
              <w:tabs>
                <w:tab w:val="num" w:pos="567"/>
              </w:tabs>
              <w:autoSpaceDE w:val="0"/>
              <w:autoSpaceDN w:val="0"/>
              <w:adjustRightInd w:val="0"/>
              <w:rPr>
                <w:color w:val="000000"/>
                <w:sz w:val="22"/>
                <w:szCs w:val="22"/>
              </w:rPr>
            </w:pPr>
            <w:r w:rsidRPr="004C6F16">
              <w:rPr>
                <w:color w:val="000000"/>
                <w:sz w:val="22"/>
                <w:szCs w:val="22"/>
              </w:rPr>
              <w:t>Retire a capa interior da agulha e deite-a fora.</w:t>
            </w:r>
          </w:p>
          <w:p w:rsidR="00855A3E" w:rsidRPr="004C6F16" w:rsidRDefault="00855A3E">
            <w:pPr>
              <w:spacing w:before="120"/>
              <w:rPr>
                <w:b/>
                <w:color w:val="000000"/>
                <w:sz w:val="22"/>
                <w:szCs w:val="22"/>
              </w:rPr>
            </w:pPr>
          </w:p>
        </w:tc>
        <w:tc>
          <w:tcPr>
            <w:tcW w:w="4763" w:type="dxa"/>
            <w:tcBorders>
              <w:top w:val="single" w:sz="4" w:space="0" w:color="auto"/>
              <w:left w:val="single" w:sz="4" w:space="0" w:color="auto"/>
              <w:bottom w:val="single" w:sz="4" w:space="0" w:color="auto"/>
              <w:right w:val="single" w:sz="4" w:space="0" w:color="auto"/>
            </w:tcBorders>
            <w:hideMark/>
          </w:tcPr>
          <w:p w:rsidR="00855A3E" w:rsidRPr="00730204" w:rsidRDefault="00D76F3C">
            <w:pPr>
              <w:pStyle w:val="Heading5"/>
              <w:spacing w:before="120"/>
              <w:jc w:val="center"/>
              <w:rPr>
                <w:rFonts w:ascii="Times New Roman" w:hAnsi="Times New Roman"/>
                <w:b w:val="0"/>
                <w:bCs/>
                <w:color w:val="000000"/>
                <w:sz w:val="22"/>
                <w:szCs w:val="22"/>
              </w:rPr>
            </w:pPr>
            <w:r w:rsidRPr="00730204">
              <w:rPr>
                <w:rFonts w:ascii="Times New Roman" w:hAnsi="Times New Roman"/>
                <w:sz w:val="22"/>
                <w:szCs w:val="22"/>
              </w:rPr>
              <w:pict>
                <v:shape id="Textfeld 7" o:spid="_x0000_s3903" type="#_x0000_t202" style="position:absolute;left:0;text-align:left;margin-left:149.6pt;margin-top:67pt;width:52.35pt;height:14.8pt;z-index:251651584;visibility:visible;mso-position-horizontal-relative:text;mso-position-vertical-relative:text" stroked="f">
                  <v:textbox inset="0,0,0,0">
                    <w:txbxContent>
                      <w:p w:rsidR="0041107B" w:rsidRDefault="0041107B" w:rsidP="00D76F3C">
                        <w:pPr>
                          <w:rPr>
                            <w:b/>
                            <w:sz w:val="16"/>
                            <w:szCs w:val="16"/>
                          </w:rPr>
                        </w:pPr>
                        <w:r>
                          <w:rPr>
                            <w:b/>
                            <w:sz w:val="16"/>
                            <w:szCs w:val="16"/>
                          </w:rPr>
                          <w:t>Deite fora</w:t>
                        </w:r>
                      </w:p>
                    </w:txbxContent>
                  </v:textbox>
                </v:shape>
              </w:pict>
            </w:r>
            <w:r w:rsidRPr="00730204">
              <w:rPr>
                <w:rFonts w:ascii="Times New Roman" w:hAnsi="Times New Roman"/>
                <w:sz w:val="22"/>
                <w:szCs w:val="22"/>
              </w:rPr>
              <w:pict>
                <v:shape id="Textfeld 6" o:spid="_x0000_s3902" type="#_x0000_t202" style="position:absolute;left:0;text-align:left;margin-left:106.15pt;margin-top:66pt;width:35.5pt;height:14.5pt;z-index:251650560;visibility:visible;mso-position-horizontal-relative:text;mso-position-vertical-relative:text" stroked="f">
                  <v:textbox inset="0,0,0,0">
                    <w:txbxContent>
                      <w:p w:rsidR="0041107B" w:rsidRDefault="0041107B" w:rsidP="00855A3E">
                        <w:pPr>
                          <w:jc w:val="center"/>
                          <w:rPr>
                            <w:b/>
                            <w:sz w:val="16"/>
                            <w:szCs w:val="16"/>
                          </w:rPr>
                        </w:pPr>
                        <w:r>
                          <w:rPr>
                            <w:b/>
                            <w:sz w:val="16"/>
                            <w:szCs w:val="16"/>
                          </w:rPr>
                          <w:t>Guarde</w:t>
                        </w:r>
                      </w:p>
                    </w:txbxContent>
                  </v:textbox>
                </v:shape>
              </w:pict>
            </w:r>
            <w:r>
              <w:rPr>
                <w:rFonts w:ascii="Times New Roman" w:hAnsi="Times New Roman"/>
                <w:noProof/>
                <w:sz w:val="22"/>
                <w:szCs w:val="22"/>
                <w:lang w:eastAsia="pt-PT"/>
              </w:rPr>
              <w:pict>
                <v:shape id="_x0000_s3914" type="#_x0000_t75" style="position:absolute;margin-left:0;margin-top:0;width:159pt;height:84pt;z-index:251634176;mso-position-horizontal-relative:char;mso-position-vertical-relative:line">
                  <v:imagedata r:id="rId52" o:title=""/>
                </v:shape>
              </w:pict>
            </w:r>
            <w:r>
              <w:rPr>
                <w:rFonts w:ascii="Times New Roman" w:hAnsi="Times New Roman"/>
                <w:b w:val="0"/>
                <w:bCs/>
                <w:color w:val="000000"/>
                <w:sz w:val="22"/>
                <w:szCs w:val="22"/>
              </w:rPr>
              <w:pict>
                <v:shape id="_x0000_i1049" type="#_x0000_t75" style="width:159pt;height:84pt">
                  <v:imagedata croptop="-65520f" cropbottom="65520f"/>
                </v:shape>
              </w:pict>
            </w:r>
          </w:p>
        </w:tc>
      </w:tr>
    </w:tbl>
    <w:p w:rsidR="00855A3E" w:rsidRPr="00732F14" w:rsidRDefault="00855A3E" w:rsidP="00145DFF">
      <w:pPr>
        <w:pStyle w:val="Heading5"/>
        <w:widowControl w:val="0"/>
        <w:ind w:left="0"/>
        <w:rPr>
          <w:bCs/>
          <w:snapToGrid w:val="0"/>
          <w:color w:val="000000"/>
          <w:sz w:val="22"/>
          <w:szCs w:val="22"/>
        </w:rPr>
      </w:pPr>
      <w:r w:rsidRPr="00730204">
        <w:rPr>
          <w:rFonts w:ascii="Times New Roman" w:hAnsi="Times New Roman"/>
          <w:b w:val="0"/>
          <w:color w:val="000000"/>
          <w:sz w:val="22"/>
          <w:szCs w:val="22"/>
        </w:rPr>
        <w:br w:type="page"/>
      </w:r>
      <w:r w:rsidRPr="00732F14">
        <w:rPr>
          <w:bCs/>
          <w:snapToGrid w:val="0"/>
          <w:color w:val="000000"/>
          <w:sz w:val="22"/>
          <w:szCs w:val="22"/>
        </w:rPr>
        <w:t>Purgar a Caneta</w:t>
      </w:r>
    </w:p>
    <w:p w:rsidR="00855A3E" w:rsidRPr="00730204" w:rsidRDefault="00855A3E" w:rsidP="00855A3E">
      <w:pPr>
        <w:rPr>
          <w:b/>
          <w:snapToGrid w:val="0"/>
          <w:color w:val="000000"/>
          <w:sz w:val="22"/>
          <w:szCs w:val="22"/>
        </w:rPr>
      </w:pPr>
    </w:p>
    <w:p w:rsidR="004366C4" w:rsidRPr="00730204" w:rsidRDefault="00855A3E" w:rsidP="00855A3E">
      <w:pPr>
        <w:rPr>
          <w:b/>
          <w:snapToGrid w:val="0"/>
          <w:color w:val="000000"/>
          <w:sz w:val="22"/>
          <w:szCs w:val="22"/>
        </w:rPr>
      </w:pPr>
      <w:r w:rsidRPr="00730204">
        <w:rPr>
          <w:b/>
          <w:snapToGrid w:val="0"/>
          <w:color w:val="000000"/>
          <w:sz w:val="22"/>
          <w:szCs w:val="22"/>
        </w:rPr>
        <w:t>Purgue antes de cada injeção.</w:t>
      </w:r>
    </w:p>
    <w:p w:rsidR="004366C4" w:rsidRPr="00730204" w:rsidRDefault="00855A3E" w:rsidP="00730204">
      <w:pPr>
        <w:numPr>
          <w:ilvl w:val="0"/>
          <w:numId w:val="81"/>
        </w:numPr>
        <w:rPr>
          <w:snapToGrid w:val="0"/>
          <w:color w:val="000000"/>
          <w:sz w:val="22"/>
          <w:szCs w:val="22"/>
        </w:rPr>
      </w:pPr>
      <w:r w:rsidRPr="00730204">
        <w:rPr>
          <w:snapToGrid w:val="0"/>
          <w:color w:val="000000"/>
          <w:sz w:val="22"/>
          <w:szCs w:val="22"/>
        </w:rPr>
        <w:t>Purgar</w:t>
      </w:r>
      <w:r w:rsidR="004366C4" w:rsidRPr="00730204">
        <w:rPr>
          <w:snapToGrid w:val="0"/>
          <w:color w:val="000000"/>
          <w:sz w:val="22"/>
          <w:szCs w:val="22"/>
        </w:rPr>
        <w:t xml:space="preserve"> a sua Caneta</w:t>
      </w:r>
      <w:r w:rsidRPr="00730204">
        <w:rPr>
          <w:snapToGrid w:val="0"/>
          <w:color w:val="000000"/>
          <w:sz w:val="22"/>
          <w:szCs w:val="22"/>
        </w:rPr>
        <w:t xml:space="preserve"> </w:t>
      </w:r>
      <w:r w:rsidR="004366C4" w:rsidRPr="00730204">
        <w:rPr>
          <w:snapToGrid w:val="0"/>
          <w:color w:val="000000"/>
          <w:sz w:val="22"/>
          <w:szCs w:val="22"/>
        </w:rPr>
        <w:t xml:space="preserve">significa </w:t>
      </w:r>
      <w:r w:rsidRPr="00730204">
        <w:rPr>
          <w:snapToGrid w:val="0"/>
          <w:color w:val="000000"/>
          <w:sz w:val="22"/>
          <w:szCs w:val="22"/>
        </w:rPr>
        <w:t>retira</w:t>
      </w:r>
      <w:r w:rsidR="004366C4" w:rsidRPr="00730204">
        <w:rPr>
          <w:snapToGrid w:val="0"/>
          <w:color w:val="000000"/>
          <w:sz w:val="22"/>
          <w:szCs w:val="22"/>
        </w:rPr>
        <w:t>r</w:t>
      </w:r>
      <w:r w:rsidRPr="00730204">
        <w:rPr>
          <w:snapToGrid w:val="0"/>
          <w:color w:val="000000"/>
          <w:sz w:val="22"/>
          <w:szCs w:val="22"/>
        </w:rPr>
        <w:t xml:space="preserve"> o ar </w:t>
      </w:r>
      <w:r w:rsidR="004366C4" w:rsidRPr="00730204">
        <w:rPr>
          <w:snapToGrid w:val="0"/>
          <w:color w:val="000000"/>
          <w:sz w:val="22"/>
          <w:szCs w:val="22"/>
        </w:rPr>
        <w:t xml:space="preserve">da </w:t>
      </w:r>
      <w:r w:rsidR="00D41817" w:rsidRPr="00730204">
        <w:rPr>
          <w:snapToGrid w:val="0"/>
          <w:color w:val="000000"/>
          <w:sz w:val="22"/>
          <w:szCs w:val="22"/>
        </w:rPr>
        <w:t>a</w:t>
      </w:r>
      <w:r w:rsidR="00904875" w:rsidRPr="00730204">
        <w:rPr>
          <w:snapToGrid w:val="0"/>
          <w:color w:val="000000"/>
          <w:sz w:val="22"/>
          <w:szCs w:val="22"/>
        </w:rPr>
        <w:t>gulha e do c</w:t>
      </w:r>
      <w:r w:rsidR="004366C4" w:rsidRPr="00730204">
        <w:rPr>
          <w:snapToGrid w:val="0"/>
          <w:color w:val="000000"/>
          <w:sz w:val="22"/>
          <w:szCs w:val="22"/>
        </w:rPr>
        <w:t xml:space="preserve">artucho que </w:t>
      </w:r>
      <w:r w:rsidRPr="00730204">
        <w:rPr>
          <w:snapToGrid w:val="0"/>
          <w:color w:val="000000"/>
          <w:sz w:val="22"/>
          <w:szCs w:val="22"/>
        </w:rPr>
        <w:t>possa ter entrado durante o uso habitual</w:t>
      </w:r>
      <w:r w:rsidR="004366C4" w:rsidRPr="00730204">
        <w:rPr>
          <w:snapToGrid w:val="0"/>
          <w:color w:val="000000"/>
          <w:sz w:val="22"/>
          <w:szCs w:val="22"/>
        </w:rPr>
        <w:t xml:space="preserve"> e assegura que a Caneta está a funcionar corre</w:t>
      </w:r>
      <w:r w:rsidR="002104D2">
        <w:rPr>
          <w:snapToGrid w:val="0"/>
          <w:color w:val="000000"/>
          <w:sz w:val="22"/>
          <w:szCs w:val="22"/>
        </w:rPr>
        <w:t>t</w:t>
      </w:r>
      <w:r w:rsidR="004366C4" w:rsidRPr="00730204">
        <w:rPr>
          <w:snapToGrid w:val="0"/>
          <w:color w:val="000000"/>
          <w:sz w:val="22"/>
          <w:szCs w:val="22"/>
        </w:rPr>
        <w:t>amente.</w:t>
      </w:r>
    </w:p>
    <w:p w:rsidR="00855A3E" w:rsidRPr="00730204" w:rsidRDefault="00855A3E" w:rsidP="00730204">
      <w:pPr>
        <w:numPr>
          <w:ilvl w:val="0"/>
          <w:numId w:val="81"/>
        </w:numPr>
        <w:rPr>
          <w:snapToGrid w:val="0"/>
          <w:color w:val="000000"/>
          <w:sz w:val="22"/>
          <w:szCs w:val="22"/>
        </w:rPr>
      </w:pPr>
      <w:r w:rsidRPr="00730204">
        <w:rPr>
          <w:snapToGrid w:val="0"/>
          <w:color w:val="000000"/>
          <w:sz w:val="22"/>
          <w:szCs w:val="22"/>
        </w:rPr>
        <w:t xml:space="preserve">Se </w:t>
      </w:r>
      <w:r w:rsidRPr="00730204">
        <w:rPr>
          <w:b/>
          <w:snapToGrid w:val="0"/>
          <w:color w:val="000000"/>
          <w:sz w:val="22"/>
          <w:szCs w:val="22"/>
        </w:rPr>
        <w:t xml:space="preserve">não </w:t>
      </w:r>
      <w:r w:rsidRPr="00730204">
        <w:rPr>
          <w:snapToGrid w:val="0"/>
          <w:color w:val="000000"/>
          <w:sz w:val="22"/>
          <w:szCs w:val="22"/>
        </w:rPr>
        <w:t>purgar antes de cada injeção, pode administrar insulina a mais ou a menos.</w:t>
      </w:r>
    </w:p>
    <w:p w:rsidR="00855A3E" w:rsidRPr="00730204" w:rsidRDefault="00855A3E" w:rsidP="00855A3E">
      <w:pPr>
        <w:spacing w:before="120"/>
        <w:ind w:left="360"/>
        <w:rPr>
          <w:snapToGrid w:val="0"/>
          <w:color w:val="000000"/>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89"/>
        <w:gridCol w:w="4683"/>
      </w:tblGrid>
      <w:tr w:rsidR="00855A3E" w:rsidRPr="00730204" w:rsidTr="00855A3E">
        <w:trPr>
          <w:trHeight w:val="3043"/>
        </w:trPr>
        <w:tc>
          <w:tcPr>
            <w:tcW w:w="4874" w:type="dxa"/>
            <w:tcBorders>
              <w:top w:val="single" w:sz="4" w:space="0" w:color="auto"/>
              <w:left w:val="single" w:sz="4" w:space="0" w:color="auto"/>
              <w:bottom w:val="single" w:sz="4" w:space="0" w:color="auto"/>
              <w:right w:val="single" w:sz="4" w:space="0" w:color="auto"/>
            </w:tcBorders>
          </w:tcPr>
          <w:p w:rsidR="00855A3E" w:rsidRPr="00730204" w:rsidRDefault="00855A3E">
            <w:pPr>
              <w:spacing w:before="120"/>
              <w:rPr>
                <w:color w:val="000000"/>
                <w:sz w:val="22"/>
                <w:szCs w:val="22"/>
              </w:rPr>
            </w:pPr>
            <w:r w:rsidRPr="00730204">
              <w:rPr>
                <w:b/>
                <w:bCs/>
                <w:color w:val="000000"/>
                <w:sz w:val="22"/>
                <w:szCs w:val="22"/>
              </w:rPr>
              <w:t xml:space="preserve">Passo </w:t>
            </w:r>
            <w:r w:rsidR="004366C4" w:rsidRPr="00730204">
              <w:rPr>
                <w:b/>
                <w:bCs/>
                <w:color w:val="000000"/>
                <w:sz w:val="22"/>
                <w:szCs w:val="22"/>
              </w:rPr>
              <w:t>5</w:t>
            </w:r>
            <w:r w:rsidRPr="00730204">
              <w:rPr>
                <w:b/>
                <w:bCs/>
                <w:color w:val="000000"/>
                <w:sz w:val="22"/>
                <w:szCs w:val="22"/>
              </w:rPr>
              <w:t>:</w:t>
            </w:r>
            <w:r w:rsidRPr="00730204">
              <w:rPr>
                <w:color w:val="000000"/>
                <w:sz w:val="22"/>
                <w:szCs w:val="22"/>
              </w:rPr>
              <w:t xml:space="preserve">  </w:t>
            </w:r>
          </w:p>
          <w:p w:rsidR="00855A3E" w:rsidRPr="00730204" w:rsidRDefault="00855A3E">
            <w:pPr>
              <w:spacing w:before="120"/>
              <w:rPr>
                <w:color w:val="000000"/>
                <w:sz w:val="22"/>
                <w:szCs w:val="22"/>
              </w:rPr>
            </w:pPr>
          </w:p>
          <w:p w:rsidR="00855A3E" w:rsidRPr="00730204" w:rsidRDefault="004366C4" w:rsidP="00905873">
            <w:pPr>
              <w:spacing w:before="120"/>
              <w:rPr>
                <w:color w:val="000000"/>
                <w:sz w:val="22"/>
                <w:szCs w:val="22"/>
              </w:rPr>
            </w:pPr>
            <w:r w:rsidRPr="00730204">
              <w:rPr>
                <w:color w:val="000000"/>
                <w:sz w:val="22"/>
                <w:szCs w:val="22"/>
              </w:rPr>
              <w:t>Para purgar a sua Caneta r</w:t>
            </w:r>
            <w:r w:rsidR="00855A3E" w:rsidRPr="00730204">
              <w:rPr>
                <w:color w:val="000000"/>
                <w:sz w:val="22"/>
                <w:szCs w:val="22"/>
              </w:rPr>
              <w:t xml:space="preserve">ode o botão doseador para </w:t>
            </w:r>
            <w:r w:rsidR="00855A3E" w:rsidRPr="00730204">
              <w:rPr>
                <w:b/>
                <w:color w:val="000000"/>
                <w:sz w:val="22"/>
                <w:szCs w:val="22"/>
              </w:rPr>
              <w:t>marcar 2 unidades</w:t>
            </w:r>
            <w:r w:rsidR="00855A3E" w:rsidRPr="00730204">
              <w:rPr>
                <w:color w:val="000000"/>
                <w:sz w:val="22"/>
                <w:szCs w:val="22"/>
              </w:rPr>
              <w:t>.</w:t>
            </w:r>
          </w:p>
        </w:tc>
        <w:tc>
          <w:tcPr>
            <w:tcW w:w="4875" w:type="dxa"/>
            <w:tcBorders>
              <w:top w:val="single" w:sz="4" w:space="0" w:color="auto"/>
              <w:left w:val="single" w:sz="4" w:space="0" w:color="auto"/>
              <w:bottom w:val="single" w:sz="4" w:space="0" w:color="auto"/>
              <w:right w:val="single" w:sz="4" w:space="0" w:color="auto"/>
            </w:tcBorders>
          </w:tcPr>
          <w:p w:rsidR="00855A3E" w:rsidRPr="00730204" w:rsidRDefault="00855A3E">
            <w:pPr>
              <w:jc w:val="center"/>
              <w:rPr>
                <w:sz w:val="22"/>
                <w:szCs w:val="22"/>
              </w:rPr>
            </w:pPr>
          </w:p>
          <w:p w:rsidR="00855A3E" w:rsidRPr="00730204" w:rsidRDefault="00855A3E">
            <w:pPr>
              <w:spacing w:before="240"/>
              <w:jc w:val="center"/>
              <w:rPr>
                <w:sz w:val="22"/>
                <w:szCs w:val="22"/>
              </w:rPr>
            </w:pPr>
            <w:r w:rsidRPr="00730204">
              <w:rPr>
                <w:sz w:val="22"/>
                <w:szCs w:val="22"/>
              </w:rPr>
              <w:pict>
                <v:shape id="_x0000_i1055" type="#_x0000_t75" style="width:114.75pt;height:79.5pt" o:bordertopcolor="this" o:borderleftcolor="this" o:borderbottomcolor="this" o:borderrightcolor="this">
                  <v:imagedata r:id="rId53" o:title=""/>
                </v:shape>
              </w:pict>
            </w:r>
          </w:p>
          <w:p w:rsidR="00855A3E" w:rsidRPr="00730204" w:rsidRDefault="00855A3E">
            <w:pPr>
              <w:jc w:val="center"/>
              <w:rPr>
                <w:sz w:val="22"/>
                <w:szCs w:val="22"/>
              </w:rPr>
            </w:pPr>
          </w:p>
        </w:tc>
      </w:tr>
      <w:tr w:rsidR="00855A3E" w:rsidRPr="00730204" w:rsidTr="00855A3E">
        <w:trPr>
          <w:trHeight w:val="1945"/>
        </w:trPr>
        <w:tc>
          <w:tcPr>
            <w:tcW w:w="4874" w:type="dxa"/>
            <w:tcBorders>
              <w:top w:val="single" w:sz="4" w:space="0" w:color="auto"/>
              <w:left w:val="single" w:sz="4" w:space="0" w:color="auto"/>
              <w:bottom w:val="single" w:sz="4" w:space="0" w:color="auto"/>
              <w:right w:val="single" w:sz="4" w:space="0" w:color="auto"/>
            </w:tcBorders>
          </w:tcPr>
          <w:p w:rsidR="00855A3E" w:rsidRPr="00730204" w:rsidRDefault="00855A3E">
            <w:pPr>
              <w:spacing w:before="120"/>
              <w:rPr>
                <w:color w:val="000000"/>
                <w:sz w:val="22"/>
                <w:szCs w:val="22"/>
              </w:rPr>
            </w:pPr>
            <w:r w:rsidRPr="00730204">
              <w:rPr>
                <w:b/>
                <w:color w:val="000000"/>
                <w:sz w:val="22"/>
                <w:szCs w:val="22"/>
              </w:rPr>
              <w:t xml:space="preserve">Passo </w:t>
            </w:r>
            <w:r w:rsidR="004366C4" w:rsidRPr="00730204">
              <w:rPr>
                <w:b/>
                <w:color w:val="000000"/>
                <w:sz w:val="22"/>
                <w:szCs w:val="22"/>
              </w:rPr>
              <w:t>6</w:t>
            </w:r>
            <w:r w:rsidRPr="00730204">
              <w:rPr>
                <w:b/>
                <w:color w:val="000000"/>
                <w:sz w:val="22"/>
                <w:szCs w:val="22"/>
              </w:rPr>
              <w:t>:</w:t>
            </w:r>
            <w:r w:rsidRPr="00730204">
              <w:rPr>
                <w:color w:val="000000"/>
                <w:sz w:val="22"/>
                <w:szCs w:val="22"/>
              </w:rPr>
              <w:t xml:space="preserve">  </w:t>
            </w:r>
          </w:p>
          <w:p w:rsidR="00855A3E" w:rsidRPr="00730204" w:rsidRDefault="00855A3E">
            <w:pPr>
              <w:spacing w:before="120"/>
              <w:rPr>
                <w:color w:val="000000"/>
                <w:sz w:val="22"/>
                <w:szCs w:val="22"/>
              </w:rPr>
            </w:pPr>
          </w:p>
          <w:p w:rsidR="00855A3E" w:rsidRPr="00730204" w:rsidRDefault="00855A3E">
            <w:pPr>
              <w:rPr>
                <w:sz w:val="22"/>
                <w:szCs w:val="22"/>
              </w:rPr>
            </w:pPr>
            <w:r w:rsidRPr="00730204">
              <w:rPr>
                <w:sz w:val="22"/>
                <w:szCs w:val="22"/>
              </w:rPr>
              <w:t xml:space="preserve">Segure a Caneta apontando a agulha para cima. </w:t>
            </w:r>
          </w:p>
          <w:p w:rsidR="00855A3E" w:rsidRPr="00730204" w:rsidRDefault="00855A3E">
            <w:pPr>
              <w:rPr>
                <w:sz w:val="22"/>
                <w:szCs w:val="22"/>
              </w:rPr>
            </w:pPr>
            <w:r w:rsidRPr="00730204">
              <w:rPr>
                <w:sz w:val="22"/>
                <w:szCs w:val="22"/>
              </w:rPr>
              <w:t xml:space="preserve">Bata suavemente no invólucro do cartucho  para juntar as bolhas de ar no topo. </w:t>
            </w:r>
          </w:p>
          <w:p w:rsidR="00855A3E" w:rsidRPr="00730204" w:rsidRDefault="00855A3E">
            <w:pPr>
              <w:spacing w:before="120"/>
              <w:rPr>
                <w:b/>
                <w:bCs/>
                <w:color w:val="000000"/>
                <w:sz w:val="22"/>
                <w:szCs w:val="22"/>
              </w:rPr>
            </w:pPr>
          </w:p>
        </w:tc>
        <w:tc>
          <w:tcPr>
            <w:tcW w:w="4875" w:type="dxa"/>
            <w:tcBorders>
              <w:top w:val="single" w:sz="4" w:space="0" w:color="auto"/>
              <w:left w:val="single" w:sz="4" w:space="0" w:color="auto"/>
              <w:bottom w:val="single" w:sz="4" w:space="0" w:color="auto"/>
              <w:right w:val="single" w:sz="4" w:space="0" w:color="auto"/>
            </w:tcBorders>
          </w:tcPr>
          <w:p w:rsidR="00855A3E" w:rsidRPr="00730204" w:rsidRDefault="00855A3E">
            <w:pPr>
              <w:spacing w:before="240"/>
              <w:jc w:val="center"/>
              <w:rPr>
                <w:sz w:val="22"/>
                <w:szCs w:val="22"/>
              </w:rPr>
            </w:pPr>
            <w:r w:rsidRPr="00730204">
              <w:rPr>
                <w:sz w:val="22"/>
                <w:szCs w:val="22"/>
              </w:rPr>
              <w:pict>
                <v:shape id="_x0000_i1056" type="#_x0000_t75" style="width:121.5pt;height:83.25pt" o:bordertopcolor="this" o:borderleftcolor="this" o:borderbottomcolor="this" o:borderrightcolor="this">
                  <v:imagedata r:id="rId54" o:title=""/>
                </v:shape>
              </w:pict>
            </w:r>
          </w:p>
          <w:p w:rsidR="00855A3E" w:rsidRPr="00730204" w:rsidRDefault="00855A3E">
            <w:pPr>
              <w:jc w:val="center"/>
              <w:rPr>
                <w:sz w:val="22"/>
                <w:szCs w:val="22"/>
              </w:rPr>
            </w:pPr>
          </w:p>
        </w:tc>
      </w:tr>
      <w:tr w:rsidR="00855A3E" w:rsidRPr="00730204" w:rsidTr="00855A3E">
        <w:trPr>
          <w:trHeight w:val="907"/>
        </w:trPr>
        <w:tc>
          <w:tcPr>
            <w:tcW w:w="4874" w:type="dxa"/>
            <w:tcBorders>
              <w:top w:val="single" w:sz="4" w:space="0" w:color="auto"/>
              <w:left w:val="single" w:sz="4" w:space="0" w:color="auto"/>
              <w:bottom w:val="single" w:sz="4" w:space="0" w:color="auto"/>
              <w:right w:val="single" w:sz="4" w:space="0" w:color="auto"/>
            </w:tcBorders>
          </w:tcPr>
          <w:p w:rsidR="00855A3E" w:rsidRPr="00730204" w:rsidRDefault="00855A3E">
            <w:pPr>
              <w:spacing w:before="120"/>
              <w:rPr>
                <w:color w:val="000000"/>
                <w:sz w:val="22"/>
                <w:szCs w:val="22"/>
              </w:rPr>
            </w:pPr>
            <w:r w:rsidRPr="00730204">
              <w:rPr>
                <w:b/>
                <w:color w:val="000000"/>
                <w:sz w:val="22"/>
                <w:szCs w:val="22"/>
              </w:rPr>
              <w:t xml:space="preserve">Passo </w:t>
            </w:r>
            <w:r w:rsidR="004366C4" w:rsidRPr="00730204">
              <w:rPr>
                <w:b/>
                <w:color w:val="000000"/>
                <w:sz w:val="22"/>
                <w:szCs w:val="22"/>
              </w:rPr>
              <w:t>7</w:t>
            </w:r>
            <w:r w:rsidRPr="00730204">
              <w:rPr>
                <w:b/>
                <w:color w:val="000000"/>
                <w:sz w:val="22"/>
                <w:szCs w:val="22"/>
              </w:rPr>
              <w:t>:</w:t>
            </w:r>
            <w:r w:rsidRPr="00730204">
              <w:rPr>
                <w:color w:val="000000"/>
                <w:sz w:val="22"/>
                <w:szCs w:val="22"/>
              </w:rPr>
              <w:t xml:space="preserve">  </w:t>
            </w:r>
          </w:p>
          <w:p w:rsidR="00855A3E" w:rsidRPr="00730204" w:rsidRDefault="00855A3E">
            <w:pPr>
              <w:spacing w:before="120"/>
              <w:rPr>
                <w:color w:val="000000"/>
                <w:sz w:val="22"/>
                <w:szCs w:val="22"/>
              </w:rPr>
            </w:pPr>
          </w:p>
          <w:p w:rsidR="00855A3E" w:rsidRPr="00730204" w:rsidRDefault="00855A3E">
            <w:pPr>
              <w:rPr>
                <w:b/>
                <w:sz w:val="22"/>
                <w:szCs w:val="22"/>
              </w:rPr>
            </w:pPr>
            <w:r w:rsidRPr="00730204">
              <w:rPr>
                <w:color w:val="000000"/>
                <w:sz w:val="22"/>
                <w:szCs w:val="22"/>
              </w:rPr>
              <w:t xml:space="preserve">Continue a segurar a Caneta apontando a agulha para cima. </w:t>
            </w:r>
            <w:r w:rsidRPr="00730204">
              <w:rPr>
                <w:sz w:val="22"/>
                <w:szCs w:val="22"/>
              </w:rPr>
              <w:t>Pressione o botão doseador completamente</w:t>
            </w:r>
            <w:r w:rsidRPr="00730204">
              <w:rPr>
                <w:bCs/>
                <w:color w:val="000000"/>
                <w:sz w:val="22"/>
                <w:szCs w:val="22"/>
              </w:rPr>
              <w:t xml:space="preserve"> até parar e aparecer “</w:t>
            </w:r>
            <w:r w:rsidRPr="00730204">
              <w:rPr>
                <w:b/>
                <w:bCs/>
                <w:color w:val="000000"/>
                <w:sz w:val="22"/>
                <w:szCs w:val="22"/>
              </w:rPr>
              <w:t>0</w:t>
            </w:r>
            <w:r w:rsidRPr="00730204">
              <w:rPr>
                <w:bCs/>
                <w:color w:val="000000"/>
                <w:sz w:val="22"/>
                <w:szCs w:val="22"/>
              </w:rPr>
              <w:t xml:space="preserve">” no mostrador posológico. </w:t>
            </w:r>
            <w:r w:rsidRPr="00730204">
              <w:rPr>
                <w:sz w:val="22"/>
                <w:szCs w:val="22"/>
              </w:rPr>
              <w:t xml:space="preserve">Mantenha o botão doseador empurrado e </w:t>
            </w:r>
            <w:r w:rsidRPr="00730204">
              <w:rPr>
                <w:b/>
                <w:sz w:val="22"/>
                <w:szCs w:val="22"/>
              </w:rPr>
              <w:t>conte devagar até 5.</w:t>
            </w:r>
          </w:p>
          <w:p w:rsidR="00855A3E" w:rsidRPr="00730204" w:rsidRDefault="00855A3E">
            <w:pPr>
              <w:rPr>
                <w:b/>
                <w:sz w:val="22"/>
                <w:szCs w:val="22"/>
              </w:rPr>
            </w:pPr>
          </w:p>
          <w:p w:rsidR="00855A3E" w:rsidRPr="00730204" w:rsidRDefault="00855A3E" w:rsidP="000A45B1">
            <w:pPr>
              <w:pStyle w:val="ListParagraph"/>
              <w:numPr>
                <w:ilvl w:val="0"/>
                <w:numId w:val="106"/>
              </w:numPr>
              <w:ind w:left="567" w:hanging="567"/>
              <w:rPr>
                <w:sz w:val="22"/>
                <w:szCs w:val="22"/>
              </w:rPr>
            </w:pPr>
            <w:r w:rsidRPr="00730204">
              <w:rPr>
                <w:sz w:val="22"/>
                <w:szCs w:val="22"/>
              </w:rPr>
              <w:t>Deverá ver insulina na ponta da agulha</w:t>
            </w:r>
          </w:p>
          <w:p w:rsidR="00855A3E" w:rsidRPr="00730204" w:rsidRDefault="00855A3E" w:rsidP="000A45B1">
            <w:pPr>
              <w:pStyle w:val="ListParagraph"/>
              <w:numPr>
                <w:ilvl w:val="0"/>
                <w:numId w:val="107"/>
              </w:numPr>
              <w:ind w:left="567" w:hanging="567"/>
              <w:rPr>
                <w:sz w:val="22"/>
                <w:szCs w:val="22"/>
              </w:rPr>
            </w:pPr>
            <w:r w:rsidRPr="00730204">
              <w:rPr>
                <w:sz w:val="22"/>
                <w:szCs w:val="22"/>
              </w:rPr>
              <w:t xml:space="preserve">Se </w:t>
            </w:r>
            <w:r w:rsidRPr="00730204">
              <w:rPr>
                <w:b/>
                <w:sz w:val="22"/>
                <w:szCs w:val="22"/>
              </w:rPr>
              <w:t>não vir</w:t>
            </w:r>
            <w:r w:rsidRPr="00730204">
              <w:rPr>
                <w:sz w:val="22"/>
                <w:szCs w:val="22"/>
              </w:rPr>
              <w:t xml:space="preserve"> insulina, repita a purga, mas não mais do que 8 vezes.</w:t>
            </w:r>
          </w:p>
          <w:p w:rsidR="00855A3E" w:rsidRPr="00730204" w:rsidRDefault="00855A3E" w:rsidP="000A45B1">
            <w:pPr>
              <w:pStyle w:val="ListParagraph"/>
              <w:numPr>
                <w:ilvl w:val="0"/>
                <w:numId w:val="107"/>
              </w:numPr>
              <w:ind w:left="567" w:hanging="567"/>
              <w:rPr>
                <w:sz w:val="22"/>
                <w:szCs w:val="22"/>
              </w:rPr>
            </w:pPr>
            <w:r w:rsidRPr="00730204">
              <w:rPr>
                <w:sz w:val="22"/>
                <w:szCs w:val="22"/>
              </w:rPr>
              <w:t xml:space="preserve">Se </w:t>
            </w:r>
            <w:r w:rsidRPr="00730204">
              <w:rPr>
                <w:b/>
                <w:sz w:val="22"/>
                <w:szCs w:val="22"/>
              </w:rPr>
              <w:t>continuar a não</w:t>
            </w:r>
            <w:r w:rsidRPr="00730204">
              <w:rPr>
                <w:sz w:val="22"/>
                <w:szCs w:val="22"/>
              </w:rPr>
              <w:t xml:space="preserve"> ver insulina, mude a agulha e repita a purga.</w:t>
            </w:r>
          </w:p>
          <w:p w:rsidR="00855A3E" w:rsidRPr="00730204" w:rsidRDefault="00855A3E">
            <w:pPr>
              <w:rPr>
                <w:sz w:val="22"/>
                <w:szCs w:val="22"/>
              </w:rPr>
            </w:pPr>
          </w:p>
          <w:p w:rsidR="00855A3E" w:rsidRPr="00730204" w:rsidRDefault="00855A3E">
            <w:pPr>
              <w:tabs>
                <w:tab w:val="num" w:pos="567"/>
              </w:tabs>
              <w:autoSpaceDE w:val="0"/>
              <w:autoSpaceDN w:val="0"/>
              <w:adjustRightInd w:val="0"/>
              <w:rPr>
                <w:sz w:val="22"/>
                <w:szCs w:val="22"/>
              </w:rPr>
            </w:pPr>
            <w:r w:rsidRPr="00730204">
              <w:rPr>
                <w:sz w:val="22"/>
                <w:szCs w:val="22"/>
              </w:rPr>
              <w:t>É normal haver pequenas bolhas de ar e não irão afetar a sua dose.</w:t>
            </w:r>
          </w:p>
          <w:p w:rsidR="00855A3E" w:rsidRPr="00730204" w:rsidRDefault="00855A3E">
            <w:pPr>
              <w:spacing w:before="120"/>
              <w:rPr>
                <w:bCs/>
                <w:color w:val="000000"/>
                <w:sz w:val="22"/>
                <w:szCs w:val="22"/>
              </w:rPr>
            </w:pPr>
          </w:p>
        </w:tc>
        <w:tc>
          <w:tcPr>
            <w:tcW w:w="4875" w:type="dxa"/>
            <w:tcBorders>
              <w:top w:val="single" w:sz="4" w:space="0" w:color="auto"/>
              <w:left w:val="single" w:sz="4" w:space="0" w:color="auto"/>
              <w:bottom w:val="single" w:sz="4" w:space="0" w:color="auto"/>
              <w:right w:val="single" w:sz="4" w:space="0" w:color="auto"/>
            </w:tcBorders>
          </w:tcPr>
          <w:p w:rsidR="00855A3E" w:rsidRPr="00730204" w:rsidRDefault="00855A3E">
            <w:pPr>
              <w:spacing w:before="240"/>
              <w:jc w:val="center"/>
              <w:rPr>
                <w:noProof/>
                <w:sz w:val="22"/>
                <w:szCs w:val="22"/>
              </w:rPr>
            </w:pPr>
            <w:r w:rsidRPr="00730204">
              <w:rPr>
                <w:noProof/>
                <w:sz w:val="22"/>
                <w:szCs w:val="22"/>
              </w:rPr>
              <w:pict>
                <v:shape id="_x0000_i1057" type="#_x0000_t75" style="width:114pt;height:91.5pt;visibility:visible" o:bordertopcolor="this" o:borderleftcolor="this" o:borderbottomcolor="this" o:borderrightcolor="this">
                  <v:imagedata r:id="rId55" o:title=""/>
                </v:shape>
              </w:pict>
            </w:r>
          </w:p>
          <w:p w:rsidR="00855A3E" w:rsidRPr="00730204" w:rsidRDefault="009B6D04">
            <w:pPr>
              <w:spacing w:before="240"/>
              <w:jc w:val="center"/>
              <w:rPr>
                <w:sz w:val="22"/>
                <w:szCs w:val="22"/>
              </w:rPr>
            </w:pPr>
            <w:r>
              <w:rPr>
                <w:noProof/>
                <w:sz w:val="22"/>
                <w:szCs w:val="22"/>
                <w:lang w:eastAsia="pt-PT"/>
              </w:rPr>
              <w:pict>
                <v:shape id="_x0000_s3915" type="#_x0000_t75" style="position:absolute;margin-left:0;margin-top:0;width:114pt;height:79.5pt;z-index:251633152;mso-position-horizontal-relative:char;mso-position-vertical-relative:line">
                  <v:imagedata r:id="rId56" o:title=""/>
                </v:shape>
              </w:pict>
            </w:r>
            <w:r>
              <w:rPr>
                <w:noProof/>
                <w:sz w:val="22"/>
                <w:szCs w:val="22"/>
              </w:rPr>
              <w:pict>
                <v:shape id="_x0000_i1054" type="#_x0000_t75" style="width:114pt;height:79.5pt">
                  <v:imagedata croptop="-65520f" cropbottom="65520f"/>
                </v:shape>
              </w:pict>
            </w:r>
          </w:p>
          <w:p w:rsidR="00855A3E" w:rsidRPr="00730204" w:rsidRDefault="00855A3E">
            <w:pPr>
              <w:jc w:val="center"/>
              <w:rPr>
                <w:sz w:val="22"/>
                <w:szCs w:val="22"/>
              </w:rPr>
            </w:pPr>
          </w:p>
        </w:tc>
      </w:tr>
    </w:tbl>
    <w:p w:rsidR="00855A3E" w:rsidRPr="00904875" w:rsidRDefault="00855A3E" w:rsidP="00855A3E">
      <w:pPr>
        <w:pStyle w:val="Header"/>
        <w:spacing w:before="120"/>
        <w:ind w:left="360"/>
        <w:rPr>
          <w:color w:val="000000"/>
          <w:sz w:val="22"/>
          <w:szCs w:val="22"/>
        </w:rPr>
      </w:pPr>
    </w:p>
    <w:p w:rsidR="00855A3E" w:rsidRPr="00730204" w:rsidRDefault="00855A3E" w:rsidP="00234CC0">
      <w:pPr>
        <w:pStyle w:val="Header"/>
        <w:spacing w:before="120"/>
        <w:rPr>
          <w:b/>
          <w:color w:val="000000"/>
          <w:sz w:val="22"/>
          <w:szCs w:val="22"/>
        </w:rPr>
      </w:pPr>
      <w:r w:rsidRPr="003D72A4">
        <w:rPr>
          <w:color w:val="000000"/>
          <w:sz w:val="22"/>
          <w:szCs w:val="22"/>
          <w:lang w:val="x-none"/>
        </w:rPr>
        <w:br w:type="page"/>
      </w:r>
      <w:r w:rsidRPr="00730204">
        <w:rPr>
          <w:b/>
          <w:color w:val="000000"/>
          <w:sz w:val="22"/>
          <w:szCs w:val="22"/>
        </w:rPr>
        <w:t>Marcar a dose</w:t>
      </w:r>
    </w:p>
    <w:p w:rsidR="00855A3E" w:rsidRPr="00730204" w:rsidRDefault="00855A3E" w:rsidP="00855A3E">
      <w:pPr>
        <w:autoSpaceDE w:val="0"/>
        <w:autoSpaceDN w:val="0"/>
        <w:adjustRightInd w:val="0"/>
        <w:rPr>
          <w:color w:val="000000"/>
          <w:sz w:val="22"/>
          <w:szCs w:val="22"/>
        </w:rPr>
      </w:pPr>
    </w:p>
    <w:p w:rsidR="00855A3E" w:rsidRPr="00730204" w:rsidRDefault="00855A3E" w:rsidP="00855A3E">
      <w:pPr>
        <w:autoSpaceDE w:val="0"/>
        <w:autoSpaceDN w:val="0"/>
        <w:adjustRightInd w:val="0"/>
        <w:rPr>
          <w:b/>
          <w:color w:val="000000"/>
          <w:sz w:val="22"/>
          <w:szCs w:val="22"/>
        </w:rPr>
      </w:pPr>
      <w:r w:rsidRPr="00730204">
        <w:rPr>
          <w:b/>
          <w:color w:val="000000"/>
          <w:sz w:val="22"/>
          <w:szCs w:val="22"/>
        </w:rPr>
        <w:t>Esta Caneta foi concebida para administrar a dose que é visualizada no mostrador posológico. Marque a sua dose habitual tal como indicado pelo seu profissional de saúde.</w:t>
      </w:r>
    </w:p>
    <w:p w:rsidR="007B1054" w:rsidRPr="00730204" w:rsidRDefault="007B1054" w:rsidP="00855A3E">
      <w:pPr>
        <w:autoSpaceDE w:val="0"/>
        <w:autoSpaceDN w:val="0"/>
        <w:adjustRightInd w:val="0"/>
        <w:rPr>
          <w:b/>
          <w:color w:val="000000"/>
          <w:sz w:val="22"/>
          <w:szCs w:val="22"/>
        </w:rPr>
      </w:pPr>
    </w:p>
    <w:p w:rsidR="00114EDB" w:rsidRPr="00730204" w:rsidRDefault="00114EDB" w:rsidP="00730204">
      <w:pPr>
        <w:numPr>
          <w:ilvl w:val="0"/>
          <w:numId w:val="125"/>
        </w:numPr>
        <w:autoSpaceDE w:val="0"/>
        <w:autoSpaceDN w:val="0"/>
        <w:adjustRightInd w:val="0"/>
        <w:rPr>
          <w:color w:val="000000"/>
          <w:sz w:val="22"/>
          <w:szCs w:val="22"/>
        </w:rPr>
      </w:pPr>
      <w:r w:rsidRPr="00730204">
        <w:rPr>
          <w:color w:val="000000"/>
          <w:sz w:val="22"/>
          <w:szCs w:val="22"/>
        </w:rPr>
        <w:t>Pode injetar de 1 a 60 unidades numa única injeção.</w:t>
      </w:r>
    </w:p>
    <w:p w:rsidR="004366C4" w:rsidRPr="00730204" w:rsidRDefault="00114EDB" w:rsidP="00730204">
      <w:pPr>
        <w:numPr>
          <w:ilvl w:val="0"/>
          <w:numId w:val="125"/>
        </w:numPr>
        <w:autoSpaceDE w:val="0"/>
        <w:autoSpaceDN w:val="0"/>
        <w:adjustRightInd w:val="0"/>
        <w:rPr>
          <w:color w:val="000000"/>
          <w:sz w:val="22"/>
          <w:szCs w:val="22"/>
        </w:rPr>
      </w:pPr>
      <w:r w:rsidRPr="00730204">
        <w:rPr>
          <w:color w:val="000000"/>
          <w:sz w:val="22"/>
          <w:szCs w:val="22"/>
        </w:rPr>
        <w:t>Se a sua dose for superior a 60 unidades, vai necessitar de administrar mais do que uma inje</w:t>
      </w:r>
      <w:r w:rsidR="002104D2">
        <w:rPr>
          <w:color w:val="000000"/>
          <w:sz w:val="22"/>
          <w:szCs w:val="22"/>
        </w:rPr>
        <w:t>ç</w:t>
      </w:r>
      <w:r w:rsidRPr="00730204">
        <w:rPr>
          <w:color w:val="000000"/>
          <w:sz w:val="22"/>
          <w:szCs w:val="22"/>
        </w:rPr>
        <w:t>ão.</w:t>
      </w:r>
    </w:p>
    <w:p w:rsidR="00114EDB" w:rsidRPr="00730204" w:rsidRDefault="00114EDB" w:rsidP="00730204">
      <w:pPr>
        <w:numPr>
          <w:ilvl w:val="1"/>
          <w:numId w:val="125"/>
        </w:numPr>
        <w:autoSpaceDE w:val="0"/>
        <w:autoSpaceDN w:val="0"/>
        <w:adjustRightInd w:val="0"/>
        <w:ind w:left="993" w:hanging="284"/>
        <w:rPr>
          <w:color w:val="000000"/>
          <w:sz w:val="22"/>
          <w:szCs w:val="22"/>
        </w:rPr>
      </w:pPr>
      <w:r w:rsidRPr="00730204">
        <w:rPr>
          <w:color w:val="000000"/>
          <w:sz w:val="22"/>
          <w:szCs w:val="22"/>
        </w:rPr>
        <w:t>Se precisar de ajuda na decisão de como dividir a sua dose, pergunte ao seu profissional de saúde.</w:t>
      </w:r>
    </w:p>
    <w:p w:rsidR="00114EDB" w:rsidRPr="00730204" w:rsidRDefault="00114EDB" w:rsidP="00730204">
      <w:pPr>
        <w:numPr>
          <w:ilvl w:val="1"/>
          <w:numId w:val="125"/>
        </w:numPr>
        <w:autoSpaceDE w:val="0"/>
        <w:autoSpaceDN w:val="0"/>
        <w:adjustRightInd w:val="0"/>
        <w:ind w:left="993" w:hanging="284"/>
        <w:rPr>
          <w:color w:val="000000"/>
          <w:sz w:val="22"/>
          <w:szCs w:val="22"/>
        </w:rPr>
      </w:pPr>
      <w:r w:rsidRPr="00730204">
        <w:rPr>
          <w:color w:val="000000"/>
          <w:sz w:val="22"/>
          <w:szCs w:val="22"/>
        </w:rPr>
        <w:t xml:space="preserve">Deve utilizar uma </w:t>
      </w:r>
      <w:r w:rsidR="007B1054" w:rsidRPr="00730204">
        <w:rPr>
          <w:color w:val="000000"/>
          <w:sz w:val="22"/>
          <w:szCs w:val="22"/>
        </w:rPr>
        <w:t>a</w:t>
      </w:r>
      <w:r w:rsidRPr="00730204">
        <w:rPr>
          <w:color w:val="000000"/>
          <w:sz w:val="22"/>
          <w:szCs w:val="22"/>
        </w:rPr>
        <w:t>gulha nova para cada inje</w:t>
      </w:r>
      <w:r w:rsidR="002104D2">
        <w:rPr>
          <w:color w:val="000000"/>
          <w:sz w:val="22"/>
          <w:szCs w:val="22"/>
        </w:rPr>
        <w:t>ç</w:t>
      </w:r>
      <w:r w:rsidRPr="00730204">
        <w:rPr>
          <w:color w:val="000000"/>
          <w:sz w:val="22"/>
          <w:szCs w:val="22"/>
        </w:rPr>
        <w:t>ão e repetir a purga.</w:t>
      </w:r>
    </w:p>
    <w:p w:rsidR="00855A3E" w:rsidRPr="00730204" w:rsidRDefault="00855A3E" w:rsidP="00855A3E">
      <w:pPr>
        <w:spacing w:before="120"/>
        <w:ind w:left="360"/>
        <w:rPr>
          <w:color w:val="000000"/>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98"/>
        <w:gridCol w:w="4674"/>
      </w:tblGrid>
      <w:tr w:rsidR="00855A3E" w:rsidRPr="004C6F16" w:rsidTr="00855A3E">
        <w:tc>
          <w:tcPr>
            <w:tcW w:w="4874" w:type="dxa"/>
            <w:tcBorders>
              <w:top w:val="single" w:sz="4" w:space="0" w:color="auto"/>
              <w:left w:val="single" w:sz="4" w:space="0" w:color="auto"/>
              <w:bottom w:val="single" w:sz="4" w:space="0" w:color="auto"/>
              <w:right w:val="single" w:sz="4" w:space="0" w:color="auto"/>
            </w:tcBorders>
          </w:tcPr>
          <w:p w:rsidR="00855A3E" w:rsidRPr="00730204" w:rsidRDefault="00855A3E">
            <w:pPr>
              <w:spacing w:before="120"/>
              <w:rPr>
                <w:bCs/>
                <w:color w:val="000000"/>
                <w:sz w:val="22"/>
                <w:szCs w:val="22"/>
              </w:rPr>
            </w:pPr>
            <w:r w:rsidRPr="00730204">
              <w:rPr>
                <w:b/>
                <w:bCs/>
                <w:color w:val="000000"/>
                <w:sz w:val="22"/>
                <w:szCs w:val="22"/>
              </w:rPr>
              <w:t xml:space="preserve">Passo  </w:t>
            </w:r>
            <w:r w:rsidR="004366C4" w:rsidRPr="00730204">
              <w:rPr>
                <w:b/>
                <w:bCs/>
                <w:color w:val="000000"/>
                <w:sz w:val="22"/>
                <w:szCs w:val="22"/>
              </w:rPr>
              <w:t>8</w:t>
            </w:r>
            <w:r w:rsidRPr="00730204">
              <w:rPr>
                <w:b/>
                <w:bCs/>
                <w:color w:val="000000"/>
                <w:sz w:val="22"/>
                <w:szCs w:val="22"/>
              </w:rPr>
              <w:t>:</w:t>
            </w:r>
            <w:r w:rsidRPr="00730204">
              <w:rPr>
                <w:bCs/>
                <w:color w:val="000000"/>
                <w:sz w:val="22"/>
                <w:szCs w:val="22"/>
              </w:rPr>
              <w:t xml:space="preserve">  </w:t>
            </w:r>
          </w:p>
          <w:p w:rsidR="00855A3E" w:rsidRPr="00730204" w:rsidRDefault="00855A3E">
            <w:pPr>
              <w:spacing w:before="120"/>
              <w:rPr>
                <w:bCs/>
                <w:color w:val="000000"/>
                <w:sz w:val="22"/>
                <w:szCs w:val="22"/>
              </w:rPr>
            </w:pPr>
          </w:p>
          <w:p w:rsidR="00855A3E" w:rsidRPr="00730204" w:rsidRDefault="00855A3E">
            <w:pPr>
              <w:tabs>
                <w:tab w:val="num" w:pos="567"/>
              </w:tabs>
              <w:autoSpaceDE w:val="0"/>
              <w:autoSpaceDN w:val="0"/>
              <w:adjustRightInd w:val="0"/>
              <w:rPr>
                <w:color w:val="000000"/>
                <w:sz w:val="22"/>
                <w:szCs w:val="22"/>
              </w:rPr>
            </w:pPr>
            <w:r w:rsidRPr="00730204">
              <w:rPr>
                <w:color w:val="000000"/>
                <w:sz w:val="22"/>
                <w:szCs w:val="22"/>
              </w:rPr>
              <w:t>Rode o botão doseador para marcar o número de unidades que precisa de injetar. O indicador de dose deverá estar alinhado com a</w:t>
            </w:r>
            <w:r w:rsidR="00A37021">
              <w:rPr>
                <w:color w:val="000000"/>
                <w:sz w:val="22"/>
                <w:szCs w:val="22"/>
              </w:rPr>
              <w:t xml:space="preserve"> sua</w:t>
            </w:r>
            <w:r w:rsidRPr="00730204">
              <w:rPr>
                <w:color w:val="000000"/>
                <w:sz w:val="22"/>
                <w:szCs w:val="22"/>
              </w:rPr>
              <w:t xml:space="preserve"> dose</w:t>
            </w:r>
            <w:r w:rsidR="00A37021">
              <w:rPr>
                <w:color w:val="000000"/>
                <w:sz w:val="22"/>
                <w:szCs w:val="22"/>
              </w:rPr>
              <w:t>.</w:t>
            </w:r>
          </w:p>
          <w:p w:rsidR="00855A3E" w:rsidRPr="00730204" w:rsidRDefault="00855A3E">
            <w:pPr>
              <w:tabs>
                <w:tab w:val="num" w:pos="567"/>
              </w:tabs>
              <w:autoSpaceDE w:val="0"/>
              <w:autoSpaceDN w:val="0"/>
              <w:adjustRightInd w:val="0"/>
              <w:rPr>
                <w:color w:val="000000"/>
                <w:sz w:val="22"/>
                <w:szCs w:val="22"/>
              </w:rPr>
            </w:pPr>
          </w:p>
          <w:p w:rsidR="00F44161" w:rsidRPr="00730204" w:rsidRDefault="00F44161" w:rsidP="00F44161">
            <w:pPr>
              <w:pStyle w:val="ListParagraph"/>
              <w:numPr>
                <w:ilvl w:val="0"/>
                <w:numId w:val="108"/>
              </w:numPr>
              <w:autoSpaceDE w:val="0"/>
              <w:autoSpaceDN w:val="0"/>
              <w:adjustRightInd w:val="0"/>
              <w:rPr>
                <w:color w:val="000000"/>
                <w:sz w:val="22"/>
                <w:szCs w:val="22"/>
              </w:rPr>
            </w:pPr>
            <w:r w:rsidRPr="00730204">
              <w:rPr>
                <w:color w:val="000000"/>
                <w:sz w:val="22"/>
                <w:szCs w:val="22"/>
              </w:rPr>
              <w:t>A Caneta marca 1 unidade de cada vez.</w:t>
            </w:r>
          </w:p>
          <w:p w:rsidR="00F44161" w:rsidRPr="00730204" w:rsidRDefault="00F44161" w:rsidP="00730204">
            <w:pPr>
              <w:pStyle w:val="ListParagraph"/>
              <w:autoSpaceDE w:val="0"/>
              <w:autoSpaceDN w:val="0"/>
              <w:adjustRightInd w:val="0"/>
              <w:rPr>
                <w:color w:val="000000"/>
                <w:sz w:val="22"/>
                <w:szCs w:val="22"/>
              </w:rPr>
            </w:pPr>
          </w:p>
          <w:p w:rsidR="00F44161" w:rsidRPr="00730204" w:rsidRDefault="00F44161" w:rsidP="00F44161">
            <w:pPr>
              <w:pStyle w:val="ListParagraph"/>
              <w:numPr>
                <w:ilvl w:val="0"/>
                <w:numId w:val="108"/>
              </w:numPr>
              <w:autoSpaceDE w:val="0"/>
              <w:autoSpaceDN w:val="0"/>
              <w:adjustRightInd w:val="0"/>
              <w:rPr>
                <w:color w:val="000000"/>
                <w:sz w:val="22"/>
                <w:szCs w:val="22"/>
              </w:rPr>
            </w:pPr>
            <w:r w:rsidRPr="00730204">
              <w:rPr>
                <w:color w:val="000000"/>
                <w:sz w:val="22"/>
                <w:szCs w:val="22"/>
              </w:rPr>
              <w:t>O botão doseador emite um clique quando é rodado.</w:t>
            </w:r>
          </w:p>
          <w:p w:rsidR="00F44161" w:rsidRPr="00730204" w:rsidRDefault="00F44161" w:rsidP="00730204">
            <w:pPr>
              <w:pStyle w:val="ListParagraph"/>
              <w:rPr>
                <w:color w:val="000000"/>
                <w:sz w:val="22"/>
                <w:szCs w:val="22"/>
              </w:rPr>
            </w:pPr>
          </w:p>
          <w:p w:rsidR="00F44161" w:rsidRPr="00730204" w:rsidRDefault="00F44161" w:rsidP="00F44161">
            <w:pPr>
              <w:pStyle w:val="ListParagraph"/>
              <w:numPr>
                <w:ilvl w:val="0"/>
                <w:numId w:val="108"/>
              </w:numPr>
              <w:autoSpaceDE w:val="0"/>
              <w:autoSpaceDN w:val="0"/>
              <w:adjustRightInd w:val="0"/>
              <w:rPr>
                <w:color w:val="000000"/>
                <w:sz w:val="22"/>
                <w:szCs w:val="22"/>
              </w:rPr>
            </w:pPr>
            <w:r w:rsidRPr="00730204">
              <w:rPr>
                <w:color w:val="000000"/>
                <w:sz w:val="22"/>
                <w:szCs w:val="22"/>
              </w:rPr>
              <w:t>NÃO ma</w:t>
            </w:r>
            <w:r w:rsidR="00AE2CDC" w:rsidRPr="00730204">
              <w:rPr>
                <w:color w:val="000000"/>
                <w:sz w:val="22"/>
                <w:szCs w:val="22"/>
              </w:rPr>
              <w:t>r</w:t>
            </w:r>
            <w:r w:rsidRPr="00730204">
              <w:rPr>
                <w:color w:val="000000"/>
                <w:sz w:val="22"/>
                <w:szCs w:val="22"/>
              </w:rPr>
              <w:t xml:space="preserve">que a sua dose </w:t>
            </w:r>
            <w:r w:rsidR="00AE2CDC" w:rsidRPr="00730204">
              <w:rPr>
                <w:color w:val="000000"/>
                <w:sz w:val="22"/>
                <w:szCs w:val="22"/>
              </w:rPr>
              <w:t>contando os</w:t>
            </w:r>
            <w:r w:rsidRPr="00730204">
              <w:rPr>
                <w:color w:val="000000"/>
                <w:sz w:val="22"/>
                <w:szCs w:val="22"/>
              </w:rPr>
              <w:t xml:space="preserve"> cliques porque pode marcar uma dose errada.</w:t>
            </w:r>
          </w:p>
          <w:p w:rsidR="00F44161" w:rsidRPr="00730204" w:rsidRDefault="00F44161" w:rsidP="00730204">
            <w:pPr>
              <w:pStyle w:val="ListParagraph"/>
              <w:autoSpaceDE w:val="0"/>
              <w:autoSpaceDN w:val="0"/>
              <w:adjustRightInd w:val="0"/>
              <w:rPr>
                <w:color w:val="000000"/>
                <w:sz w:val="22"/>
                <w:szCs w:val="22"/>
              </w:rPr>
            </w:pPr>
          </w:p>
          <w:p w:rsidR="00855A3E" w:rsidRPr="00730204" w:rsidRDefault="00855A3E" w:rsidP="000A45B1">
            <w:pPr>
              <w:pStyle w:val="ListParagraph"/>
              <w:numPr>
                <w:ilvl w:val="0"/>
                <w:numId w:val="108"/>
              </w:numPr>
              <w:autoSpaceDE w:val="0"/>
              <w:autoSpaceDN w:val="0"/>
              <w:adjustRightInd w:val="0"/>
              <w:rPr>
                <w:color w:val="000000"/>
                <w:sz w:val="22"/>
                <w:szCs w:val="22"/>
              </w:rPr>
            </w:pPr>
            <w:r w:rsidRPr="00730204">
              <w:rPr>
                <w:color w:val="000000"/>
                <w:sz w:val="22"/>
                <w:szCs w:val="22"/>
              </w:rPr>
              <w:t>A dose pode ser corrigida rodando o botão doseador em qualquer das direções até que a dose correta esteja alinhada com o indicador da dose.</w:t>
            </w:r>
          </w:p>
          <w:p w:rsidR="00855A3E" w:rsidRPr="00730204" w:rsidRDefault="00855A3E">
            <w:pPr>
              <w:pStyle w:val="ListParagraph"/>
              <w:autoSpaceDE w:val="0"/>
              <w:autoSpaceDN w:val="0"/>
              <w:adjustRightInd w:val="0"/>
              <w:ind w:left="0"/>
              <w:rPr>
                <w:color w:val="000000"/>
                <w:sz w:val="22"/>
                <w:szCs w:val="22"/>
              </w:rPr>
            </w:pPr>
          </w:p>
          <w:p w:rsidR="00855A3E" w:rsidRPr="00730204" w:rsidRDefault="00855A3E" w:rsidP="000A45B1">
            <w:pPr>
              <w:pStyle w:val="ListParagraph"/>
              <w:numPr>
                <w:ilvl w:val="0"/>
                <w:numId w:val="109"/>
              </w:numPr>
              <w:autoSpaceDE w:val="0"/>
              <w:autoSpaceDN w:val="0"/>
              <w:adjustRightInd w:val="0"/>
              <w:rPr>
                <w:color w:val="000000"/>
                <w:sz w:val="22"/>
                <w:szCs w:val="22"/>
              </w:rPr>
            </w:pPr>
            <w:r w:rsidRPr="00730204">
              <w:rPr>
                <w:color w:val="000000"/>
                <w:sz w:val="22"/>
                <w:szCs w:val="22"/>
              </w:rPr>
              <w:t xml:space="preserve">Os números </w:t>
            </w:r>
            <w:r w:rsidRPr="00730204">
              <w:rPr>
                <w:b/>
                <w:color w:val="000000"/>
                <w:sz w:val="22"/>
                <w:szCs w:val="22"/>
              </w:rPr>
              <w:t>pares</w:t>
            </w:r>
            <w:r w:rsidRPr="00730204">
              <w:rPr>
                <w:color w:val="000000"/>
                <w:sz w:val="22"/>
                <w:szCs w:val="22"/>
              </w:rPr>
              <w:t xml:space="preserve"> estão impressos no mostrador</w:t>
            </w:r>
            <w:r w:rsidR="00693E2D" w:rsidRPr="00730204">
              <w:rPr>
                <w:color w:val="000000"/>
                <w:sz w:val="22"/>
                <w:szCs w:val="22"/>
              </w:rPr>
              <w:t>.</w:t>
            </w:r>
          </w:p>
          <w:p w:rsidR="00855A3E" w:rsidRPr="00730204" w:rsidRDefault="00855A3E">
            <w:pPr>
              <w:tabs>
                <w:tab w:val="num" w:pos="567"/>
              </w:tabs>
              <w:autoSpaceDE w:val="0"/>
              <w:autoSpaceDN w:val="0"/>
              <w:adjustRightInd w:val="0"/>
              <w:rPr>
                <w:color w:val="000000"/>
                <w:sz w:val="22"/>
                <w:szCs w:val="22"/>
              </w:rPr>
            </w:pPr>
          </w:p>
          <w:p w:rsidR="00855A3E" w:rsidRPr="00730204" w:rsidRDefault="00855A3E" w:rsidP="000A45B1">
            <w:pPr>
              <w:pStyle w:val="ListParagraph"/>
              <w:numPr>
                <w:ilvl w:val="0"/>
                <w:numId w:val="110"/>
              </w:numPr>
              <w:autoSpaceDE w:val="0"/>
              <w:autoSpaceDN w:val="0"/>
              <w:adjustRightInd w:val="0"/>
              <w:rPr>
                <w:color w:val="000000"/>
                <w:sz w:val="22"/>
                <w:szCs w:val="22"/>
              </w:rPr>
            </w:pPr>
            <w:r w:rsidRPr="00730204">
              <w:rPr>
                <w:color w:val="000000"/>
                <w:sz w:val="22"/>
                <w:szCs w:val="22"/>
              </w:rPr>
              <w:t xml:space="preserve">   Os números </w:t>
            </w:r>
            <w:r w:rsidRPr="00730204">
              <w:rPr>
                <w:b/>
                <w:color w:val="000000"/>
                <w:sz w:val="22"/>
                <w:szCs w:val="22"/>
              </w:rPr>
              <w:t>ímpares</w:t>
            </w:r>
            <w:r w:rsidRPr="00730204">
              <w:rPr>
                <w:color w:val="000000"/>
                <w:sz w:val="22"/>
                <w:szCs w:val="22"/>
              </w:rPr>
              <w:t xml:space="preserve"> depois do 1, aparecem na  forma de linhas</w:t>
            </w:r>
            <w:r w:rsidR="0011466E">
              <w:rPr>
                <w:color w:val="000000"/>
                <w:sz w:val="22"/>
                <w:szCs w:val="22"/>
              </w:rPr>
              <w:t xml:space="preserve"> completas</w:t>
            </w:r>
            <w:r w:rsidRPr="00730204">
              <w:rPr>
                <w:color w:val="000000"/>
                <w:sz w:val="22"/>
                <w:szCs w:val="22"/>
              </w:rPr>
              <w:t xml:space="preserve">. </w:t>
            </w:r>
          </w:p>
          <w:p w:rsidR="00F44161" w:rsidRPr="00730204" w:rsidRDefault="00F44161" w:rsidP="00B257CF">
            <w:pPr>
              <w:pStyle w:val="ListParagraph"/>
              <w:autoSpaceDE w:val="0"/>
              <w:autoSpaceDN w:val="0"/>
              <w:adjustRightInd w:val="0"/>
              <w:ind w:left="0"/>
              <w:rPr>
                <w:color w:val="000000"/>
                <w:sz w:val="22"/>
                <w:szCs w:val="22"/>
              </w:rPr>
            </w:pPr>
          </w:p>
          <w:p w:rsidR="00F44161" w:rsidRPr="00B257CF" w:rsidRDefault="00F44161" w:rsidP="00B257CF">
            <w:pPr>
              <w:pStyle w:val="ListParagraph"/>
              <w:autoSpaceDE w:val="0"/>
              <w:autoSpaceDN w:val="0"/>
              <w:adjustRightInd w:val="0"/>
              <w:ind w:left="0"/>
              <w:rPr>
                <w:b/>
                <w:color w:val="000000"/>
                <w:sz w:val="22"/>
                <w:szCs w:val="22"/>
              </w:rPr>
            </w:pPr>
            <w:r w:rsidRPr="00B257CF">
              <w:rPr>
                <w:b/>
                <w:color w:val="000000"/>
                <w:sz w:val="22"/>
                <w:szCs w:val="22"/>
              </w:rPr>
              <w:t>Verifique sempre o número no mostrador posológico para garantir que marcou a dose corre</w:t>
            </w:r>
            <w:r w:rsidR="002104D2">
              <w:rPr>
                <w:b/>
                <w:color w:val="000000"/>
                <w:sz w:val="22"/>
                <w:szCs w:val="22"/>
              </w:rPr>
              <w:t>t</w:t>
            </w:r>
            <w:r w:rsidRPr="00B257CF">
              <w:rPr>
                <w:b/>
                <w:color w:val="000000"/>
                <w:sz w:val="22"/>
                <w:szCs w:val="22"/>
              </w:rPr>
              <w:t>a.</w:t>
            </w:r>
          </w:p>
          <w:p w:rsidR="00855A3E" w:rsidRPr="00730204" w:rsidRDefault="00855A3E">
            <w:pPr>
              <w:tabs>
                <w:tab w:val="num" w:pos="567"/>
              </w:tabs>
              <w:autoSpaceDE w:val="0"/>
              <w:autoSpaceDN w:val="0"/>
              <w:adjustRightInd w:val="0"/>
              <w:rPr>
                <w:color w:val="000000"/>
                <w:sz w:val="22"/>
                <w:szCs w:val="22"/>
              </w:rPr>
            </w:pPr>
          </w:p>
          <w:p w:rsidR="00855A3E" w:rsidRPr="00730204" w:rsidRDefault="00855A3E">
            <w:pPr>
              <w:tabs>
                <w:tab w:val="num" w:pos="567"/>
              </w:tabs>
              <w:autoSpaceDE w:val="0"/>
              <w:autoSpaceDN w:val="0"/>
              <w:adjustRightInd w:val="0"/>
              <w:rPr>
                <w:color w:val="000000"/>
                <w:sz w:val="22"/>
                <w:szCs w:val="22"/>
              </w:rPr>
            </w:pPr>
          </w:p>
          <w:p w:rsidR="00855A3E" w:rsidRPr="00904875" w:rsidRDefault="00855A3E">
            <w:pPr>
              <w:spacing w:before="120"/>
              <w:ind w:left="510"/>
              <w:rPr>
                <w:color w:val="000000"/>
                <w:sz w:val="22"/>
                <w:szCs w:val="22"/>
              </w:rPr>
            </w:pPr>
          </w:p>
        </w:tc>
        <w:tc>
          <w:tcPr>
            <w:tcW w:w="4875" w:type="dxa"/>
            <w:tcBorders>
              <w:top w:val="single" w:sz="4" w:space="0" w:color="auto"/>
              <w:left w:val="single" w:sz="4" w:space="0" w:color="auto"/>
              <w:bottom w:val="single" w:sz="4" w:space="0" w:color="auto"/>
              <w:right w:val="single" w:sz="4" w:space="0" w:color="auto"/>
            </w:tcBorders>
          </w:tcPr>
          <w:p w:rsidR="00855A3E" w:rsidRPr="00730204" w:rsidRDefault="00855A3E">
            <w:pPr>
              <w:spacing w:before="240"/>
              <w:jc w:val="center"/>
              <w:rPr>
                <w:color w:val="000000"/>
                <w:sz w:val="22"/>
                <w:szCs w:val="22"/>
              </w:rPr>
            </w:pPr>
            <w:r w:rsidRPr="00730204">
              <w:rPr>
                <w:color w:val="000000"/>
                <w:sz w:val="22"/>
                <w:szCs w:val="22"/>
              </w:rPr>
              <w:pict>
                <v:shape id="_x0000_i1058" type="#_x0000_t75" style="width:114pt;height:79.5pt" o:bordertopcolor="this" o:borderleftcolor="this" o:borderbottomcolor="this" o:borderrightcolor="this">
                  <v:imagedata r:id="rId57" o:title=""/>
                </v:shape>
              </w:pict>
            </w:r>
          </w:p>
          <w:p w:rsidR="00855A3E" w:rsidRPr="00730204" w:rsidRDefault="00855A3E">
            <w:pPr>
              <w:spacing w:before="120"/>
              <w:jc w:val="center"/>
              <w:rPr>
                <w:color w:val="000000"/>
                <w:sz w:val="22"/>
                <w:szCs w:val="22"/>
              </w:rPr>
            </w:pPr>
          </w:p>
          <w:p w:rsidR="00855A3E" w:rsidRPr="00730204" w:rsidRDefault="001D138F">
            <w:pPr>
              <w:spacing w:before="240"/>
              <w:jc w:val="center"/>
              <w:rPr>
                <w:noProof/>
                <w:sz w:val="22"/>
                <w:szCs w:val="22"/>
              </w:rPr>
            </w:pPr>
            <w:r w:rsidRPr="00730204">
              <w:rPr>
                <w:noProof/>
                <w:color w:val="000000"/>
                <w:sz w:val="22"/>
                <w:szCs w:val="22"/>
                <w:lang w:eastAsia="pt-PT"/>
              </w:rPr>
              <w:pict>
                <v:shape id="_x0000_s3912" type="#_x0000_t32" style="position:absolute;left:0;text-align:left;margin-left:89.05pt;margin-top:48.2pt;width:.05pt;height:42.35pt;flip:y;z-index:251657728" o:connectortype="straight" strokecolor="red">
                  <v:stroke endarrow="block"/>
                </v:shape>
              </w:pict>
            </w:r>
            <w:r w:rsidR="00685D40">
              <w:pict>
                <v:shape id="_x0000_i1059" type="#_x0000_t75" style="width:110.25pt;height:75pt">
                  <v:imagedata r:id="rId58" o:title=""/>
                </v:shape>
              </w:pict>
            </w:r>
            <w:r w:rsidR="00685D40">
              <w:t xml:space="preserve"> </w:t>
            </w:r>
          </w:p>
          <w:p w:rsidR="00855A3E" w:rsidRPr="00730204" w:rsidRDefault="00855A3E">
            <w:pPr>
              <w:spacing w:before="120"/>
              <w:jc w:val="center"/>
              <w:rPr>
                <w:noProof/>
                <w:sz w:val="22"/>
                <w:szCs w:val="22"/>
              </w:rPr>
            </w:pPr>
            <w:r w:rsidRPr="00730204">
              <w:rPr>
                <w:noProof/>
                <w:sz w:val="22"/>
                <w:szCs w:val="22"/>
              </w:rPr>
              <w:t>(Exemplo: 1</w:t>
            </w:r>
            <w:r w:rsidR="001D138F" w:rsidRPr="00730204">
              <w:rPr>
                <w:noProof/>
                <w:sz w:val="22"/>
                <w:szCs w:val="22"/>
              </w:rPr>
              <w:t>2</w:t>
            </w:r>
            <w:r w:rsidRPr="00730204">
              <w:rPr>
                <w:noProof/>
                <w:sz w:val="22"/>
                <w:szCs w:val="22"/>
              </w:rPr>
              <w:t xml:space="preserve"> unidades </w:t>
            </w:r>
            <w:r w:rsidR="00AE2CDC" w:rsidRPr="00730204">
              <w:rPr>
                <w:noProof/>
                <w:sz w:val="22"/>
                <w:szCs w:val="22"/>
              </w:rPr>
              <w:t>marcadas</w:t>
            </w:r>
            <w:r w:rsidR="001D138F" w:rsidRPr="00730204">
              <w:rPr>
                <w:noProof/>
                <w:sz w:val="22"/>
                <w:szCs w:val="22"/>
              </w:rPr>
              <w:t xml:space="preserve"> no mostrador posológico</w:t>
            </w:r>
            <w:r w:rsidRPr="00730204">
              <w:rPr>
                <w:noProof/>
                <w:sz w:val="22"/>
                <w:szCs w:val="22"/>
              </w:rPr>
              <w:t>)</w:t>
            </w:r>
          </w:p>
          <w:p w:rsidR="00855A3E" w:rsidRPr="00730204" w:rsidRDefault="00855A3E">
            <w:pPr>
              <w:spacing w:before="120"/>
              <w:jc w:val="center"/>
              <w:rPr>
                <w:noProof/>
                <w:sz w:val="22"/>
                <w:szCs w:val="22"/>
              </w:rPr>
            </w:pPr>
          </w:p>
          <w:p w:rsidR="00855A3E" w:rsidRPr="00730204" w:rsidRDefault="001D138F">
            <w:pPr>
              <w:spacing w:before="240"/>
              <w:jc w:val="center"/>
              <w:rPr>
                <w:color w:val="000000"/>
                <w:sz w:val="22"/>
                <w:szCs w:val="22"/>
              </w:rPr>
            </w:pPr>
            <w:r w:rsidRPr="00730204">
              <w:rPr>
                <w:noProof/>
                <w:color w:val="000000"/>
                <w:sz w:val="22"/>
                <w:szCs w:val="22"/>
                <w:lang w:eastAsia="pt-PT"/>
              </w:rPr>
              <w:pict>
                <v:shape id="_x0000_s3913" type="#_x0000_t32" style="position:absolute;left:0;text-align:left;margin-left:86.15pt;margin-top:49.1pt;width:.05pt;height:36.8pt;flip:y;z-index:251658752" o:connectortype="straight" strokecolor="red">
                  <v:stroke endarrow="block"/>
                </v:shape>
              </w:pict>
            </w:r>
            <w:r w:rsidRPr="004C6F16">
              <w:rPr>
                <w:noProof/>
                <w:sz w:val="22"/>
                <w:szCs w:val="22"/>
              </w:rPr>
              <w:pict>
                <v:shape id="_x0000_i1060" type="#_x0000_t75" style="width:100.5pt;height:64.5pt">
                  <v:imagedata r:id="rId59" o:title="dial 25 units"/>
                </v:shape>
              </w:pict>
            </w:r>
          </w:p>
          <w:p w:rsidR="00855A3E" w:rsidRPr="00730204" w:rsidRDefault="00855A3E">
            <w:pPr>
              <w:spacing w:before="120"/>
              <w:jc w:val="center"/>
              <w:rPr>
                <w:noProof/>
                <w:sz w:val="22"/>
                <w:szCs w:val="22"/>
              </w:rPr>
            </w:pPr>
            <w:r w:rsidRPr="00730204">
              <w:rPr>
                <w:noProof/>
                <w:sz w:val="22"/>
                <w:szCs w:val="22"/>
              </w:rPr>
              <w:t xml:space="preserve">(Exemplo: </w:t>
            </w:r>
            <w:r w:rsidR="001D138F" w:rsidRPr="00730204">
              <w:rPr>
                <w:noProof/>
                <w:sz w:val="22"/>
                <w:szCs w:val="22"/>
              </w:rPr>
              <w:t>25</w:t>
            </w:r>
            <w:r w:rsidRPr="00730204">
              <w:rPr>
                <w:noProof/>
                <w:sz w:val="22"/>
                <w:szCs w:val="22"/>
              </w:rPr>
              <w:t xml:space="preserve"> </w:t>
            </w:r>
            <w:r w:rsidR="001D138F" w:rsidRPr="00730204">
              <w:rPr>
                <w:noProof/>
                <w:sz w:val="22"/>
                <w:szCs w:val="22"/>
              </w:rPr>
              <w:t xml:space="preserve">unidades </w:t>
            </w:r>
            <w:r w:rsidR="00AE2CDC" w:rsidRPr="00730204">
              <w:rPr>
                <w:noProof/>
                <w:sz w:val="22"/>
                <w:szCs w:val="22"/>
              </w:rPr>
              <w:t>marcadas</w:t>
            </w:r>
            <w:r w:rsidR="001D138F" w:rsidRPr="00730204">
              <w:rPr>
                <w:noProof/>
                <w:sz w:val="22"/>
                <w:szCs w:val="22"/>
              </w:rPr>
              <w:t xml:space="preserve"> no mostrador posológico</w:t>
            </w:r>
            <w:r w:rsidRPr="00730204">
              <w:rPr>
                <w:noProof/>
                <w:sz w:val="22"/>
                <w:szCs w:val="22"/>
              </w:rPr>
              <w:t>)</w:t>
            </w:r>
          </w:p>
          <w:p w:rsidR="00855A3E" w:rsidRPr="00730204" w:rsidRDefault="00855A3E">
            <w:pPr>
              <w:spacing w:before="120"/>
              <w:rPr>
                <w:color w:val="000000"/>
                <w:sz w:val="22"/>
                <w:szCs w:val="22"/>
              </w:rPr>
            </w:pPr>
          </w:p>
        </w:tc>
      </w:tr>
    </w:tbl>
    <w:p w:rsidR="00855A3E" w:rsidRPr="00904875" w:rsidRDefault="00855A3E" w:rsidP="00855A3E">
      <w:pPr>
        <w:pStyle w:val="Header"/>
        <w:spacing w:before="120"/>
        <w:ind w:left="360"/>
        <w:rPr>
          <w:color w:val="000000"/>
          <w:sz w:val="22"/>
          <w:szCs w:val="22"/>
        </w:rPr>
      </w:pPr>
    </w:p>
    <w:p w:rsidR="00855A3E" w:rsidRPr="003D72A4" w:rsidRDefault="00855A3E" w:rsidP="000A45B1">
      <w:pPr>
        <w:numPr>
          <w:ilvl w:val="0"/>
          <w:numId w:val="111"/>
        </w:numPr>
        <w:rPr>
          <w:sz w:val="22"/>
          <w:szCs w:val="22"/>
        </w:rPr>
      </w:pPr>
      <w:r w:rsidRPr="003D72A4">
        <w:rPr>
          <w:sz w:val="22"/>
          <w:szCs w:val="22"/>
        </w:rPr>
        <w:t>A Caneta não lhe permitirá marcar mais do que o número de unidades que restam na caneta.</w:t>
      </w:r>
    </w:p>
    <w:p w:rsidR="00855A3E" w:rsidRPr="00730204" w:rsidRDefault="00855A3E" w:rsidP="00855A3E">
      <w:pPr>
        <w:rPr>
          <w:sz w:val="22"/>
          <w:szCs w:val="22"/>
        </w:rPr>
      </w:pPr>
    </w:p>
    <w:p w:rsidR="00855A3E" w:rsidRPr="00730204" w:rsidRDefault="00855A3E" w:rsidP="000A45B1">
      <w:pPr>
        <w:pStyle w:val="ListParagraph"/>
        <w:numPr>
          <w:ilvl w:val="0"/>
          <w:numId w:val="111"/>
        </w:numPr>
        <w:tabs>
          <w:tab w:val="left" w:pos="567"/>
        </w:tabs>
        <w:autoSpaceDE w:val="0"/>
        <w:autoSpaceDN w:val="0"/>
        <w:adjustRightInd w:val="0"/>
        <w:rPr>
          <w:color w:val="000000"/>
          <w:sz w:val="22"/>
          <w:szCs w:val="22"/>
        </w:rPr>
      </w:pPr>
      <w:r w:rsidRPr="00730204">
        <w:rPr>
          <w:color w:val="000000"/>
          <w:sz w:val="22"/>
          <w:szCs w:val="22"/>
        </w:rPr>
        <w:t xml:space="preserve">  Se </w:t>
      </w:r>
      <w:r w:rsidR="00AE2CDC" w:rsidRPr="00730204">
        <w:rPr>
          <w:color w:val="000000"/>
          <w:sz w:val="22"/>
          <w:szCs w:val="22"/>
        </w:rPr>
        <w:t xml:space="preserve">precisar de </w:t>
      </w:r>
      <w:r w:rsidR="00875556" w:rsidRPr="00730204">
        <w:rPr>
          <w:color w:val="000000"/>
          <w:sz w:val="22"/>
          <w:szCs w:val="22"/>
        </w:rPr>
        <w:t>injetar mais do que</w:t>
      </w:r>
      <w:r w:rsidRPr="00730204">
        <w:rPr>
          <w:color w:val="000000"/>
          <w:sz w:val="22"/>
          <w:szCs w:val="22"/>
        </w:rPr>
        <w:t xml:space="preserve"> o número de unidades que restam na caneta, poderá:</w:t>
      </w:r>
    </w:p>
    <w:p w:rsidR="00855A3E" w:rsidRPr="00730204" w:rsidRDefault="00855A3E" w:rsidP="00855A3E">
      <w:pPr>
        <w:pStyle w:val="ListParagraph"/>
        <w:rPr>
          <w:color w:val="000000"/>
          <w:sz w:val="22"/>
          <w:szCs w:val="22"/>
        </w:rPr>
      </w:pPr>
    </w:p>
    <w:p w:rsidR="00855A3E" w:rsidRPr="00730204" w:rsidRDefault="00855A3E" w:rsidP="00855A3E">
      <w:pPr>
        <w:tabs>
          <w:tab w:val="num" w:pos="567"/>
        </w:tabs>
        <w:autoSpaceDE w:val="0"/>
        <w:autoSpaceDN w:val="0"/>
        <w:adjustRightInd w:val="0"/>
        <w:rPr>
          <w:color w:val="000000"/>
          <w:sz w:val="22"/>
          <w:szCs w:val="22"/>
        </w:rPr>
      </w:pPr>
      <w:r w:rsidRPr="00730204">
        <w:rPr>
          <w:color w:val="000000"/>
          <w:sz w:val="22"/>
          <w:szCs w:val="22"/>
        </w:rPr>
        <w:t xml:space="preserve">          -   injetar o que resta na caneta e utilizar uma caneta nova para injetar a dose restante, </w:t>
      </w:r>
      <w:r w:rsidRPr="00730204">
        <w:rPr>
          <w:b/>
          <w:color w:val="000000"/>
          <w:sz w:val="22"/>
          <w:szCs w:val="22"/>
        </w:rPr>
        <w:t xml:space="preserve">ou </w:t>
      </w:r>
      <w:r w:rsidRPr="00730204">
        <w:rPr>
          <w:color w:val="000000"/>
          <w:sz w:val="22"/>
          <w:szCs w:val="22"/>
        </w:rPr>
        <w:t xml:space="preserve">   </w:t>
      </w:r>
    </w:p>
    <w:p w:rsidR="00EA05C8" w:rsidRDefault="00855A3E" w:rsidP="00855A3E">
      <w:pPr>
        <w:tabs>
          <w:tab w:val="num" w:pos="567"/>
        </w:tabs>
        <w:autoSpaceDE w:val="0"/>
        <w:autoSpaceDN w:val="0"/>
        <w:adjustRightInd w:val="0"/>
        <w:rPr>
          <w:color w:val="000000"/>
          <w:sz w:val="22"/>
          <w:szCs w:val="22"/>
        </w:rPr>
      </w:pPr>
      <w:r w:rsidRPr="00730204">
        <w:rPr>
          <w:color w:val="000000"/>
          <w:sz w:val="22"/>
          <w:szCs w:val="22"/>
        </w:rPr>
        <w:t xml:space="preserve">       </w:t>
      </w:r>
      <w:r w:rsidR="00AE2CDC" w:rsidRPr="00730204">
        <w:rPr>
          <w:color w:val="000000"/>
          <w:sz w:val="22"/>
          <w:szCs w:val="22"/>
        </w:rPr>
        <w:t xml:space="preserve"> </w:t>
      </w:r>
      <w:r w:rsidRPr="00B257CF">
        <w:rPr>
          <w:color w:val="000000"/>
          <w:sz w:val="22"/>
          <w:szCs w:val="22"/>
        </w:rPr>
        <w:t xml:space="preserve">  -   arranjar uma nova caneta e administrar a dose na totalidade.</w:t>
      </w:r>
    </w:p>
    <w:p w:rsidR="00855A3E" w:rsidRPr="00B257CF" w:rsidRDefault="00EA05C8" w:rsidP="00855A3E">
      <w:pPr>
        <w:autoSpaceDE w:val="0"/>
        <w:autoSpaceDN w:val="0"/>
        <w:adjustRightInd w:val="0"/>
        <w:rPr>
          <w:b/>
          <w:color w:val="000000"/>
          <w:sz w:val="22"/>
          <w:szCs w:val="22"/>
        </w:rPr>
      </w:pPr>
      <w:r>
        <w:rPr>
          <w:color w:val="000000"/>
          <w:sz w:val="22"/>
          <w:szCs w:val="22"/>
        </w:rPr>
        <w:br w:type="page"/>
      </w:r>
      <w:r w:rsidR="00855A3E" w:rsidRPr="00B257CF">
        <w:rPr>
          <w:b/>
          <w:color w:val="000000"/>
          <w:sz w:val="22"/>
          <w:szCs w:val="22"/>
        </w:rPr>
        <w:t>Injetar a dose</w:t>
      </w:r>
    </w:p>
    <w:p w:rsidR="00855A3E" w:rsidRPr="00904875" w:rsidRDefault="00855A3E" w:rsidP="00855A3E">
      <w:pPr>
        <w:tabs>
          <w:tab w:val="num" w:pos="567"/>
        </w:tabs>
        <w:autoSpaceDE w:val="0"/>
        <w:autoSpaceDN w:val="0"/>
        <w:adjustRightInd w:val="0"/>
        <w:rPr>
          <w:color w:val="000000"/>
          <w:sz w:val="22"/>
          <w:szCs w:val="22"/>
        </w:rPr>
      </w:pPr>
    </w:p>
    <w:p w:rsidR="00855A3E" w:rsidRPr="003D72A4" w:rsidRDefault="00855A3E" w:rsidP="000D0825">
      <w:pPr>
        <w:pStyle w:val="ListParagraph"/>
        <w:numPr>
          <w:ilvl w:val="0"/>
          <w:numId w:val="111"/>
        </w:numPr>
        <w:tabs>
          <w:tab w:val="clear" w:pos="720"/>
          <w:tab w:val="num" w:pos="426"/>
        </w:tabs>
        <w:autoSpaceDE w:val="0"/>
        <w:autoSpaceDN w:val="0"/>
        <w:adjustRightInd w:val="0"/>
        <w:spacing w:line="360" w:lineRule="auto"/>
        <w:ind w:left="426" w:hanging="426"/>
        <w:rPr>
          <w:color w:val="000000"/>
          <w:sz w:val="22"/>
          <w:szCs w:val="22"/>
        </w:rPr>
      </w:pPr>
      <w:r w:rsidRPr="003D72A4">
        <w:rPr>
          <w:color w:val="000000"/>
          <w:sz w:val="22"/>
          <w:szCs w:val="22"/>
        </w:rPr>
        <w:t>Injete a sua insulina como o seu profissional de saúde lhe ensinou.</w:t>
      </w:r>
    </w:p>
    <w:p w:rsidR="00855A3E" w:rsidRPr="00B257CF" w:rsidRDefault="00855A3E" w:rsidP="000D0825">
      <w:pPr>
        <w:pStyle w:val="ListParagraph"/>
        <w:numPr>
          <w:ilvl w:val="0"/>
          <w:numId w:val="111"/>
        </w:numPr>
        <w:tabs>
          <w:tab w:val="clear" w:pos="720"/>
          <w:tab w:val="num" w:pos="426"/>
        </w:tabs>
        <w:autoSpaceDE w:val="0"/>
        <w:autoSpaceDN w:val="0"/>
        <w:adjustRightInd w:val="0"/>
        <w:spacing w:line="360" w:lineRule="auto"/>
        <w:ind w:left="426" w:hanging="426"/>
        <w:rPr>
          <w:color w:val="000000"/>
          <w:sz w:val="22"/>
          <w:szCs w:val="22"/>
        </w:rPr>
      </w:pPr>
      <w:r w:rsidRPr="00B257CF">
        <w:rPr>
          <w:color w:val="000000"/>
          <w:sz w:val="22"/>
          <w:szCs w:val="22"/>
        </w:rPr>
        <w:t>Mude (rode) o local da injeção em cada injeção.</w:t>
      </w:r>
    </w:p>
    <w:p w:rsidR="00855A3E" w:rsidRPr="00B257CF" w:rsidRDefault="00855A3E" w:rsidP="000D0825">
      <w:pPr>
        <w:pStyle w:val="ListParagraph"/>
        <w:numPr>
          <w:ilvl w:val="0"/>
          <w:numId w:val="111"/>
        </w:numPr>
        <w:tabs>
          <w:tab w:val="clear" w:pos="720"/>
          <w:tab w:val="num" w:pos="426"/>
        </w:tabs>
        <w:autoSpaceDE w:val="0"/>
        <w:autoSpaceDN w:val="0"/>
        <w:adjustRightInd w:val="0"/>
        <w:spacing w:line="360" w:lineRule="auto"/>
        <w:ind w:left="426" w:hanging="426"/>
        <w:rPr>
          <w:b/>
          <w:i/>
          <w:color w:val="000000"/>
          <w:sz w:val="22"/>
          <w:szCs w:val="22"/>
        </w:rPr>
      </w:pPr>
      <w:r w:rsidRPr="00B257CF">
        <w:rPr>
          <w:b/>
          <w:color w:val="000000"/>
          <w:sz w:val="22"/>
          <w:szCs w:val="22"/>
        </w:rPr>
        <w:t>Não tente</w:t>
      </w:r>
      <w:r w:rsidRPr="00B257CF">
        <w:rPr>
          <w:color w:val="000000"/>
          <w:sz w:val="22"/>
          <w:szCs w:val="22"/>
        </w:rPr>
        <w:t xml:space="preserve"> mudar a dose enquanto injeta. </w:t>
      </w:r>
    </w:p>
    <w:p w:rsidR="00855A3E" w:rsidRPr="00B257CF" w:rsidRDefault="00855A3E" w:rsidP="00855A3E">
      <w:pPr>
        <w:spacing w:before="120"/>
        <w:ind w:left="360"/>
        <w:rPr>
          <w:color w:val="000000"/>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1"/>
        <w:gridCol w:w="4701"/>
      </w:tblGrid>
      <w:tr w:rsidR="00855A3E" w:rsidRPr="00B257CF" w:rsidTr="00855A3E">
        <w:tc>
          <w:tcPr>
            <w:tcW w:w="4874" w:type="dxa"/>
            <w:tcBorders>
              <w:top w:val="single" w:sz="4" w:space="0" w:color="auto"/>
              <w:left w:val="single" w:sz="4" w:space="0" w:color="auto"/>
              <w:bottom w:val="single" w:sz="4" w:space="0" w:color="auto"/>
              <w:right w:val="single" w:sz="4" w:space="0" w:color="auto"/>
            </w:tcBorders>
          </w:tcPr>
          <w:p w:rsidR="00855A3E" w:rsidRPr="003D72A4" w:rsidRDefault="00855A3E">
            <w:pPr>
              <w:pStyle w:val="Heading2"/>
              <w:rPr>
                <w:rFonts w:ascii="Times New Roman" w:hAnsi="Times New Roman"/>
                <w:b w:val="0"/>
                <w:i/>
                <w:color w:val="000000"/>
                <w:sz w:val="22"/>
                <w:szCs w:val="22"/>
              </w:rPr>
            </w:pPr>
            <w:r w:rsidRPr="00904875">
              <w:rPr>
                <w:rFonts w:ascii="Times New Roman" w:hAnsi="Times New Roman"/>
                <w:color w:val="000000"/>
                <w:sz w:val="22"/>
                <w:szCs w:val="22"/>
              </w:rPr>
              <w:t xml:space="preserve">Passo </w:t>
            </w:r>
            <w:r w:rsidR="00E6296C" w:rsidRPr="00904875">
              <w:rPr>
                <w:rFonts w:ascii="Times New Roman" w:hAnsi="Times New Roman"/>
                <w:color w:val="000000"/>
                <w:sz w:val="22"/>
                <w:szCs w:val="22"/>
              </w:rPr>
              <w:t>9</w:t>
            </w:r>
            <w:r w:rsidRPr="003D72A4">
              <w:rPr>
                <w:rFonts w:ascii="Times New Roman" w:hAnsi="Times New Roman"/>
                <w:color w:val="000000"/>
                <w:sz w:val="22"/>
                <w:szCs w:val="22"/>
              </w:rPr>
              <w:t>:</w:t>
            </w:r>
          </w:p>
          <w:p w:rsidR="00855A3E" w:rsidRPr="00730204" w:rsidRDefault="00855A3E" w:rsidP="00145DFF">
            <w:pPr>
              <w:pStyle w:val="Heading2"/>
              <w:spacing w:after="240"/>
              <w:rPr>
                <w:rFonts w:ascii="Times New Roman" w:hAnsi="Times New Roman"/>
                <w:b w:val="0"/>
                <w:color w:val="000000"/>
                <w:sz w:val="22"/>
                <w:szCs w:val="22"/>
              </w:rPr>
            </w:pPr>
            <w:r w:rsidRPr="00730204">
              <w:rPr>
                <w:rFonts w:ascii="Times New Roman" w:hAnsi="Times New Roman"/>
                <w:b w:val="0"/>
                <w:color w:val="000000"/>
                <w:sz w:val="22"/>
                <w:szCs w:val="22"/>
              </w:rPr>
              <w:t>Escolha o local da injeção.</w:t>
            </w:r>
          </w:p>
          <w:p w:rsidR="00855A3E" w:rsidRPr="00B257CF" w:rsidRDefault="00855A3E" w:rsidP="00145DFF">
            <w:pPr>
              <w:tabs>
                <w:tab w:val="num" w:pos="567"/>
              </w:tabs>
              <w:autoSpaceDE w:val="0"/>
              <w:autoSpaceDN w:val="0"/>
              <w:adjustRightInd w:val="0"/>
              <w:spacing w:after="240"/>
              <w:rPr>
                <w:color w:val="000000"/>
                <w:sz w:val="22"/>
                <w:szCs w:val="22"/>
              </w:rPr>
            </w:pPr>
            <w:r w:rsidRPr="00B257CF">
              <w:rPr>
                <w:sz w:val="22"/>
                <w:szCs w:val="22"/>
              </w:rPr>
              <w:t>Humalog</w:t>
            </w:r>
            <w:r w:rsidRPr="00B257CF">
              <w:rPr>
                <w:color w:val="000000"/>
                <w:sz w:val="22"/>
                <w:szCs w:val="22"/>
              </w:rPr>
              <w:t xml:space="preserve"> </w:t>
            </w:r>
            <w:r w:rsidRPr="00B257CF">
              <w:rPr>
                <w:sz w:val="22"/>
                <w:szCs w:val="22"/>
                <w:lang w:val="da-DK"/>
              </w:rPr>
              <w:t>200 unidades/ml</w:t>
            </w:r>
            <w:r w:rsidRPr="00B257CF">
              <w:rPr>
                <w:b/>
                <w:sz w:val="22"/>
                <w:szCs w:val="22"/>
                <w:lang w:val="da-DK"/>
              </w:rPr>
              <w:t xml:space="preserve"> </w:t>
            </w:r>
            <w:r w:rsidRPr="00B257CF">
              <w:rPr>
                <w:color w:val="000000"/>
                <w:sz w:val="22"/>
                <w:szCs w:val="22"/>
              </w:rPr>
              <w:t xml:space="preserve">solução injetável, é injetada debaixo da pele (subcutâneamente) na barriga, nádegas, coxas ou antebraços. </w:t>
            </w:r>
          </w:p>
          <w:p w:rsidR="00855A3E" w:rsidRPr="004C6F16" w:rsidRDefault="00855A3E" w:rsidP="00145DFF">
            <w:pPr>
              <w:tabs>
                <w:tab w:val="num" w:pos="567"/>
              </w:tabs>
              <w:autoSpaceDE w:val="0"/>
              <w:autoSpaceDN w:val="0"/>
              <w:adjustRightInd w:val="0"/>
              <w:spacing w:after="240"/>
            </w:pPr>
            <w:r w:rsidRPr="00B257CF">
              <w:rPr>
                <w:sz w:val="22"/>
                <w:szCs w:val="22"/>
              </w:rPr>
              <w:t>Limpe a</w:t>
            </w:r>
            <w:r w:rsidR="00AE2CDC" w:rsidRPr="00B257CF">
              <w:rPr>
                <w:sz w:val="22"/>
                <w:szCs w:val="22"/>
              </w:rPr>
              <w:t xml:space="preserve"> sua</w:t>
            </w:r>
            <w:r w:rsidRPr="00B257CF">
              <w:rPr>
                <w:sz w:val="22"/>
                <w:szCs w:val="22"/>
              </w:rPr>
              <w:t xml:space="preserve"> pele com uma compressa e deixe secar </w:t>
            </w:r>
            <w:r w:rsidR="00693E2D" w:rsidRPr="00B257CF">
              <w:rPr>
                <w:sz w:val="22"/>
                <w:szCs w:val="22"/>
              </w:rPr>
              <w:t>a</w:t>
            </w:r>
            <w:r w:rsidR="00AE2CDC" w:rsidRPr="00B257CF">
              <w:rPr>
                <w:sz w:val="22"/>
                <w:szCs w:val="22"/>
              </w:rPr>
              <w:t xml:space="preserve"> sua</w:t>
            </w:r>
            <w:r w:rsidR="00693E2D" w:rsidRPr="00B257CF">
              <w:rPr>
                <w:sz w:val="22"/>
                <w:szCs w:val="22"/>
              </w:rPr>
              <w:t xml:space="preserve"> pele</w:t>
            </w:r>
            <w:r w:rsidRPr="00B257CF">
              <w:rPr>
                <w:sz w:val="22"/>
                <w:szCs w:val="22"/>
              </w:rPr>
              <w:t xml:space="preserve"> antes de administrar a sua dose.</w:t>
            </w:r>
          </w:p>
        </w:tc>
        <w:tc>
          <w:tcPr>
            <w:tcW w:w="4875" w:type="dxa"/>
            <w:tcBorders>
              <w:top w:val="single" w:sz="4" w:space="0" w:color="auto"/>
              <w:left w:val="single" w:sz="4" w:space="0" w:color="auto"/>
              <w:bottom w:val="single" w:sz="4" w:space="0" w:color="auto"/>
              <w:right w:val="single" w:sz="4" w:space="0" w:color="auto"/>
            </w:tcBorders>
            <w:hideMark/>
          </w:tcPr>
          <w:p w:rsidR="00855A3E" w:rsidRPr="00B257CF" w:rsidRDefault="00855A3E">
            <w:pPr>
              <w:spacing w:before="480"/>
              <w:jc w:val="center"/>
              <w:rPr>
                <w:color w:val="000000"/>
                <w:sz w:val="22"/>
                <w:szCs w:val="22"/>
              </w:rPr>
            </w:pPr>
            <w:r w:rsidRPr="00B257CF">
              <w:rPr>
                <w:color w:val="000000"/>
                <w:sz w:val="22"/>
                <w:szCs w:val="22"/>
              </w:rPr>
              <w:pict>
                <v:shape id="_x0000_i1062" type="#_x0000_t75" style="width:122.25pt;height:111.75pt" o:bordertopcolor="this" o:borderleftcolor="this" o:borderbottomcolor="this" o:borderrightcolor="this">
                  <v:imagedata r:id="rId60" o:title=""/>
                </v:shape>
              </w:pict>
            </w:r>
          </w:p>
        </w:tc>
      </w:tr>
      <w:tr w:rsidR="00855A3E" w:rsidRPr="00B257CF" w:rsidTr="00855A3E">
        <w:tc>
          <w:tcPr>
            <w:tcW w:w="4874" w:type="dxa"/>
            <w:tcBorders>
              <w:top w:val="single" w:sz="4" w:space="0" w:color="auto"/>
              <w:left w:val="single" w:sz="4" w:space="0" w:color="auto"/>
              <w:bottom w:val="single" w:sz="4" w:space="0" w:color="auto"/>
              <w:right w:val="single" w:sz="4" w:space="0" w:color="auto"/>
            </w:tcBorders>
          </w:tcPr>
          <w:p w:rsidR="00855A3E" w:rsidRPr="00B257CF" w:rsidRDefault="00855A3E">
            <w:pPr>
              <w:spacing w:before="120"/>
              <w:rPr>
                <w:bCs/>
                <w:color w:val="000000"/>
                <w:sz w:val="22"/>
                <w:szCs w:val="22"/>
              </w:rPr>
            </w:pPr>
            <w:r w:rsidRPr="00B257CF">
              <w:rPr>
                <w:b/>
                <w:bCs/>
                <w:color w:val="000000"/>
                <w:sz w:val="22"/>
                <w:szCs w:val="22"/>
              </w:rPr>
              <w:t xml:space="preserve">Passo </w:t>
            </w:r>
            <w:r w:rsidR="00E6296C" w:rsidRPr="00B257CF">
              <w:rPr>
                <w:b/>
                <w:bCs/>
                <w:color w:val="000000"/>
                <w:sz w:val="22"/>
                <w:szCs w:val="22"/>
              </w:rPr>
              <w:t>10</w:t>
            </w:r>
            <w:r w:rsidRPr="00B257CF">
              <w:rPr>
                <w:b/>
                <w:bCs/>
                <w:color w:val="000000"/>
                <w:sz w:val="22"/>
                <w:szCs w:val="22"/>
              </w:rPr>
              <w:t>:</w:t>
            </w:r>
          </w:p>
          <w:p w:rsidR="00855A3E" w:rsidRPr="00B257CF" w:rsidRDefault="00855A3E" w:rsidP="000D0825">
            <w:pPr>
              <w:keepNext/>
              <w:tabs>
                <w:tab w:val="num" w:pos="567"/>
              </w:tabs>
              <w:autoSpaceDE w:val="0"/>
              <w:autoSpaceDN w:val="0"/>
              <w:adjustRightInd w:val="0"/>
              <w:spacing w:before="120"/>
              <w:rPr>
                <w:color w:val="000000"/>
                <w:sz w:val="22"/>
                <w:szCs w:val="22"/>
              </w:rPr>
            </w:pPr>
            <w:r w:rsidRPr="00B257CF">
              <w:rPr>
                <w:color w:val="000000"/>
                <w:sz w:val="22"/>
                <w:szCs w:val="22"/>
              </w:rPr>
              <w:t>Insira a agulha na</w:t>
            </w:r>
            <w:r w:rsidR="00AE2CDC" w:rsidRPr="00B257CF">
              <w:rPr>
                <w:color w:val="000000"/>
                <w:sz w:val="22"/>
                <w:szCs w:val="22"/>
              </w:rPr>
              <w:t xml:space="preserve"> sua</w:t>
            </w:r>
            <w:r w:rsidRPr="00B257CF">
              <w:rPr>
                <w:color w:val="000000"/>
                <w:sz w:val="22"/>
                <w:szCs w:val="22"/>
              </w:rPr>
              <w:t xml:space="preserve"> pele.</w:t>
            </w:r>
          </w:p>
          <w:p w:rsidR="00855A3E" w:rsidRPr="00B257CF" w:rsidRDefault="00693E2D" w:rsidP="000D0825">
            <w:pPr>
              <w:spacing w:before="120" w:after="240"/>
              <w:rPr>
                <w:bCs/>
                <w:color w:val="000000"/>
                <w:sz w:val="22"/>
                <w:szCs w:val="22"/>
              </w:rPr>
            </w:pPr>
            <w:r w:rsidRPr="00B257CF">
              <w:rPr>
                <w:sz w:val="22"/>
                <w:szCs w:val="22"/>
              </w:rPr>
              <w:t>Empurre o</w:t>
            </w:r>
            <w:r w:rsidR="00855A3E" w:rsidRPr="00B257CF">
              <w:rPr>
                <w:sz w:val="22"/>
                <w:szCs w:val="22"/>
              </w:rPr>
              <w:t xml:space="preserve"> botão doseador </w:t>
            </w:r>
            <w:r w:rsidRPr="00B257CF">
              <w:rPr>
                <w:sz w:val="22"/>
                <w:szCs w:val="22"/>
              </w:rPr>
              <w:t>na totalidade</w:t>
            </w:r>
            <w:r w:rsidR="00855A3E" w:rsidRPr="00B257CF">
              <w:rPr>
                <w:sz w:val="22"/>
                <w:szCs w:val="22"/>
              </w:rPr>
              <w:t xml:space="preserve"> para dentro</w:t>
            </w:r>
            <w:r w:rsidRPr="00B257CF">
              <w:rPr>
                <w:sz w:val="22"/>
                <w:szCs w:val="22"/>
              </w:rPr>
              <w:t>.</w:t>
            </w:r>
          </w:p>
          <w:tbl>
            <w:tblPr>
              <w:tblW w:w="0" w:type="auto"/>
              <w:tblLook w:val="04A0" w:firstRow="1" w:lastRow="0" w:firstColumn="1" w:lastColumn="0" w:noHBand="0" w:noVBand="1"/>
            </w:tblPr>
            <w:tblGrid>
              <w:gridCol w:w="1049"/>
              <w:gridCol w:w="3306"/>
            </w:tblGrid>
            <w:tr w:rsidR="00855A3E" w:rsidRPr="00B257CF">
              <w:tc>
                <w:tcPr>
                  <w:tcW w:w="1075" w:type="dxa"/>
                  <w:hideMark/>
                </w:tcPr>
                <w:p w:rsidR="00855A3E" w:rsidRPr="00B257CF" w:rsidRDefault="00855A3E">
                  <w:pPr>
                    <w:spacing w:before="120"/>
                    <w:rPr>
                      <w:bCs/>
                      <w:color w:val="000000"/>
                      <w:sz w:val="22"/>
                      <w:szCs w:val="22"/>
                    </w:rPr>
                  </w:pPr>
                  <w:r w:rsidRPr="004C6F16">
                    <w:rPr>
                      <w:noProof/>
                      <w:sz w:val="22"/>
                      <w:szCs w:val="22"/>
                    </w:rPr>
                    <w:pict>
                      <v:shape id="_x0000_i1063" type="#_x0000_t75" style="width:31.5pt;height:36pt;visibility:visible" o:bordertopcolor="this" o:borderleftcolor="this" o:borderbottomcolor="this" o:borderrightcolor="this">
                        <v:imagedata r:id="rId61" o:title=""/>
                      </v:shape>
                    </w:pict>
                  </w:r>
                </w:p>
              </w:tc>
              <w:tc>
                <w:tcPr>
                  <w:tcW w:w="3568" w:type="dxa"/>
                  <w:hideMark/>
                </w:tcPr>
                <w:p w:rsidR="00693E2D" w:rsidRPr="00B257CF" w:rsidRDefault="00693E2D" w:rsidP="000D6EA1">
                  <w:pPr>
                    <w:spacing w:before="120"/>
                    <w:rPr>
                      <w:b/>
                      <w:bCs/>
                      <w:color w:val="000000"/>
                      <w:sz w:val="22"/>
                      <w:szCs w:val="22"/>
                    </w:rPr>
                  </w:pPr>
                  <w:r w:rsidRPr="00B257CF">
                    <w:rPr>
                      <w:bCs/>
                      <w:color w:val="000000"/>
                      <w:sz w:val="22"/>
                      <w:szCs w:val="22"/>
                    </w:rPr>
                    <w:t>Continue a m</w:t>
                  </w:r>
                  <w:r w:rsidR="00855A3E" w:rsidRPr="00B257CF">
                    <w:rPr>
                      <w:bCs/>
                      <w:color w:val="000000"/>
                      <w:sz w:val="22"/>
                      <w:szCs w:val="22"/>
                    </w:rPr>
                    <w:t>ante</w:t>
                  </w:r>
                  <w:r w:rsidRPr="00B257CF">
                    <w:rPr>
                      <w:bCs/>
                      <w:color w:val="000000"/>
                      <w:sz w:val="22"/>
                      <w:szCs w:val="22"/>
                    </w:rPr>
                    <w:t>r</w:t>
                  </w:r>
                  <w:r w:rsidR="00855A3E" w:rsidRPr="00B257CF">
                    <w:rPr>
                      <w:bCs/>
                      <w:color w:val="000000"/>
                      <w:sz w:val="22"/>
                      <w:szCs w:val="22"/>
                    </w:rPr>
                    <w:t xml:space="preserve"> o botão doseador pressionado e </w:t>
                  </w:r>
                  <w:r w:rsidR="00855A3E" w:rsidRPr="00B257CF">
                    <w:rPr>
                      <w:b/>
                      <w:bCs/>
                      <w:color w:val="000000"/>
                      <w:sz w:val="22"/>
                      <w:szCs w:val="22"/>
                    </w:rPr>
                    <w:t>conte devagar até 5</w:t>
                  </w:r>
                  <w:r w:rsidRPr="00B257CF">
                    <w:rPr>
                      <w:b/>
                      <w:bCs/>
                      <w:color w:val="000000"/>
                      <w:sz w:val="22"/>
                      <w:szCs w:val="22"/>
                    </w:rPr>
                    <w:t xml:space="preserve"> </w:t>
                  </w:r>
                  <w:r w:rsidRPr="00B257CF">
                    <w:rPr>
                      <w:bCs/>
                      <w:color w:val="000000"/>
                      <w:sz w:val="22"/>
                      <w:szCs w:val="22"/>
                    </w:rPr>
                    <w:t xml:space="preserve">antes de remover a </w:t>
                  </w:r>
                  <w:r w:rsidR="000D6EA1" w:rsidRPr="00B257CF">
                    <w:rPr>
                      <w:bCs/>
                      <w:color w:val="000000"/>
                      <w:sz w:val="22"/>
                      <w:szCs w:val="22"/>
                    </w:rPr>
                    <w:t>a</w:t>
                  </w:r>
                  <w:r w:rsidRPr="00B257CF">
                    <w:rPr>
                      <w:bCs/>
                      <w:color w:val="000000"/>
                      <w:sz w:val="22"/>
                      <w:szCs w:val="22"/>
                    </w:rPr>
                    <w:t>gulha</w:t>
                  </w:r>
                  <w:r w:rsidR="00855A3E" w:rsidRPr="00B257CF">
                    <w:rPr>
                      <w:b/>
                      <w:bCs/>
                      <w:color w:val="000000"/>
                      <w:sz w:val="22"/>
                      <w:szCs w:val="22"/>
                    </w:rPr>
                    <w:t>.</w:t>
                  </w:r>
                </w:p>
              </w:tc>
            </w:tr>
          </w:tbl>
          <w:p w:rsidR="00693E2D" w:rsidRPr="00B257CF" w:rsidRDefault="00693E2D" w:rsidP="000D0825">
            <w:pPr>
              <w:spacing w:before="120" w:after="240"/>
              <w:rPr>
                <w:color w:val="000000"/>
                <w:sz w:val="22"/>
                <w:szCs w:val="22"/>
              </w:rPr>
            </w:pPr>
            <w:r w:rsidRPr="00B257CF">
              <w:rPr>
                <w:color w:val="000000"/>
                <w:sz w:val="22"/>
                <w:szCs w:val="22"/>
              </w:rPr>
              <w:t xml:space="preserve">Não tente injetar a insulina rodando o botão doseador. NÃO irá </w:t>
            </w:r>
            <w:r w:rsidR="000D6EA1" w:rsidRPr="00B257CF">
              <w:rPr>
                <w:color w:val="000000"/>
                <w:sz w:val="22"/>
                <w:szCs w:val="22"/>
              </w:rPr>
              <w:t>administrar</w:t>
            </w:r>
            <w:r w:rsidRPr="00B257CF">
              <w:rPr>
                <w:color w:val="000000"/>
                <w:sz w:val="22"/>
                <w:szCs w:val="22"/>
              </w:rPr>
              <w:t xml:space="preserve"> a insulina rodando o botão doseador.</w:t>
            </w:r>
          </w:p>
        </w:tc>
        <w:tc>
          <w:tcPr>
            <w:tcW w:w="4875" w:type="dxa"/>
            <w:tcBorders>
              <w:top w:val="single" w:sz="4" w:space="0" w:color="auto"/>
              <w:left w:val="single" w:sz="4" w:space="0" w:color="auto"/>
              <w:bottom w:val="single" w:sz="4" w:space="0" w:color="auto"/>
              <w:right w:val="single" w:sz="4" w:space="0" w:color="auto"/>
            </w:tcBorders>
          </w:tcPr>
          <w:p w:rsidR="00855A3E" w:rsidRPr="00B257CF" w:rsidRDefault="00580ACE" w:rsidP="000D0825">
            <w:pPr>
              <w:spacing w:before="480"/>
              <w:jc w:val="center"/>
              <w:rPr>
                <w:color w:val="000000"/>
                <w:sz w:val="22"/>
                <w:szCs w:val="22"/>
              </w:rPr>
            </w:pPr>
            <w:r>
              <w:rPr>
                <w:noProof/>
                <w:color w:val="000000"/>
                <w:sz w:val="22"/>
                <w:szCs w:val="22"/>
                <w:lang w:eastAsia="pt-PT"/>
              </w:rPr>
              <w:pict>
                <v:shape id="_x0000_s3916" type="#_x0000_t75" style="position:absolute;margin-left:0;margin-top:0;width:159.75pt;height:95.25pt;z-index:251632128;mso-position-horizontal-relative:char;mso-position-vertical-relative:line">
                  <v:imagedata r:id="rId62" o:title=""/>
                </v:shape>
              </w:pict>
            </w:r>
            <w:r>
              <w:rPr>
                <w:noProof/>
                <w:sz w:val="22"/>
                <w:szCs w:val="22"/>
              </w:rPr>
              <w:pict>
                <v:shape id="_x0000_i1061" type="#_x0000_t75" style="width:159.75pt;height:95.25pt">
                  <v:imagedata croptop="-65520f" cropbottom="65520f"/>
                </v:shape>
              </w:pict>
            </w:r>
          </w:p>
        </w:tc>
      </w:tr>
      <w:tr w:rsidR="00855A3E" w:rsidRPr="00B257CF" w:rsidTr="00855A3E">
        <w:trPr>
          <w:trHeight w:val="1322"/>
        </w:trPr>
        <w:tc>
          <w:tcPr>
            <w:tcW w:w="4874" w:type="dxa"/>
            <w:tcBorders>
              <w:top w:val="single" w:sz="4" w:space="0" w:color="auto"/>
              <w:left w:val="single" w:sz="4" w:space="0" w:color="auto"/>
              <w:bottom w:val="single" w:sz="4" w:space="0" w:color="auto"/>
              <w:right w:val="single" w:sz="4" w:space="0" w:color="auto"/>
            </w:tcBorders>
          </w:tcPr>
          <w:p w:rsidR="00855A3E" w:rsidRPr="00B257CF" w:rsidRDefault="00855A3E">
            <w:pPr>
              <w:spacing w:before="120"/>
              <w:rPr>
                <w:bCs/>
                <w:sz w:val="22"/>
                <w:szCs w:val="22"/>
              </w:rPr>
            </w:pPr>
            <w:r w:rsidRPr="00B257CF">
              <w:rPr>
                <w:b/>
                <w:bCs/>
                <w:sz w:val="22"/>
                <w:szCs w:val="22"/>
              </w:rPr>
              <w:t xml:space="preserve">Passo </w:t>
            </w:r>
            <w:r w:rsidR="00E6296C" w:rsidRPr="00B257CF">
              <w:rPr>
                <w:b/>
                <w:bCs/>
                <w:sz w:val="22"/>
                <w:szCs w:val="22"/>
              </w:rPr>
              <w:t>11</w:t>
            </w:r>
            <w:r w:rsidRPr="00B257CF">
              <w:rPr>
                <w:b/>
                <w:bCs/>
                <w:sz w:val="22"/>
                <w:szCs w:val="22"/>
              </w:rPr>
              <w:t>:</w:t>
            </w:r>
          </w:p>
          <w:p w:rsidR="00855A3E" w:rsidRPr="00B257CF" w:rsidRDefault="00855A3E">
            <w:pPr>
              <w:spacing w:before="120"/>
              <w:rPr>
                <w:bCs/>
                <w:sz w:val="22"/>
                <w:szCs w:val="22"/>
              </w:rPr>
            </w:pPr>
            <w:r w:rsidRPr="00B257CF">
              <w:rPr>
                <w:bCs/>
                <w:sz w:val="22"/>
                <w:szCs w:val="22"/>
              </w:rPr>
              <w:t xml:space="preserve">Retire a agulha da </w:t>
            </w:r>
            <w:r w:rsidR="00AA5E0F" w:rsidRPr="00B257CF">
              <w:rPr>
                <w:bCs/>
                <w:sz w:val="22"/>
                <w:szCs w:val="22"/>
              </w:rPr>
              <w:t xml:space="preserve">sua </w:t>
            </w:r>
            <w:r w:rsidRPr="00B257CF">
              <w:rPr>
                <w:bCs/>
                <w:sz w:val="22"/>
                <w:szCs w:val="22"/>
              </w:rPr>
              <w:t>pele.</w:t>
            </w:r>
          </w:p>
          <w:p w:rsidR="00855A3E" w:rsidRPr="00B257CF" w:rsidRDefault="00855A3E" w:rsidP="00B257CF">
            <w:pPr>
              <w:numPr>
                <w:ilvl w:val="0"/>
                <w:numId w:val="126"/>
              </w:numPr>
              <w:spacing w:before="120"/>
              <w:ind w:left="426"/>
              <w:rPr>
                <w:bCs/>
                <w:sz w:val="22"/>
                <w:szCs w:val="22"/>
              </w:rPr>
            </w:pPr>
            <w:r w:rsidRPr="00B257CF">
              <w:rPr>
                <w:bCs/>
                <w:sz w:val="22"/>
                <w:szCs w:val="22"/>
              </w:rPr>
              <w:t>É normal ver uma gota de insulina na ponta da agulha. Isso não afetará a sua dose.</w:t>
            </w:r>
          </w:p>
          <w:p w:rsidR="00BF3587" w:rsidRPr="00B257CF" w:rsidRDefault="00BF3587" w:rsidP="00B257CF">
            <w:pPr>
              <w:spacing w:before="120"/>
              <w:ind w:left="66"/>
              <w:rPr>
                <w:bCs/>
                <w:sz w:val="22"/>
                <w:szCs w:val="22"/>
              </w:rPr>
            </w:pPr>
            <w:r w:rsidRPr="00B257CF">
              <w:rPr>
                <w:bCs/>
                <w:sz w:val="22"/>
                <w:szCs w:val="22"/>
              </w:rPr>
              <w:t>Verifique o número no mostrador posológico</w:t>
            </w:r>
            <w:r w:rsidR="007B1B2D" w:rsidRPr="00B257CF">
              <w:rPr>
                <w:bCs/>
                <w:sz w:val="22"/>
                <w:szCs w:val="22"/>
              </w:rPr>
              <w:t>.</w:t>
            </w:r>
          </w:p>
          <w:p w:rsidR="00CD2C6C" w:rsidRPr="00B257CF" w:rsidRDefault="00BF3587" w:rsidP="00B257CF">
            <w:pPr>
              <w:numPr>
                <w:ilvl w:val="0"/>
                <w:numId w:val="127"/>
              </w:numPr>
              <w:spacing w:before="120"/>
              <w:rPr>
                <w:bCs/>
                <w:sz w:val="22"/>
                <w:szCs w:val="22"/>
              </w:rPr>
            </w:pPr>
            <w:r w:rsidRPr="00B257CF">
              <w:rPr>
                <w:bCs/>
                <w:sz w:val="22"/>
                <w:szCs w:val="22"/>
              </w:rPr>
              <w:t xml:space="preserve">Se </w:t>
            </w:r>
            <w:r w:rsidR="00CD2C6C" w:rsidRPr="00B257CF">
              <w:rPr>
                <w:bCs/>
                <w:sz w:val="22"/>
                <w:szCs w:val="22"/>
              </w:rPr>
              <w:t>vir</w:t>
            </w:r>
            <w:r w:rsidRPr="00B257CF">
              <w:rPr>
                <w:bCs/>
                <w:sz w:val="22"/>
                <w:szCs w:val="22"/>
              </w:rPr>
              <w:t xml:space="preserve"> “0” no mostrador posológico</w:t>
            </w:r>
            <w:r w:rsidR="00CD2C6C" w:rsidRPr="00B257CF">
              <w:rPr>
                <w:bCs/>
                <w:sz w:val="22"/>
                <w:szCs w:val="22"/>
              </w:rPr>
              <w:t xml:space="preserve">, </w:t>
            </w:r>
            <w:r w:rsidR="00AA5E0F" w:rsidRPr="00B257CF">
              <w:rPr>
                <w:bCs/>
                <w:sz w:val="22"/>
                <w:szCs w:val="22"/>
              </w:rPr>
              <w:t>administrou</w:t>
            </w:r>
            <w:r w:rsidR="00CD2C6C" w:rsidRPr="00B257CF">
              <w:rPr>
                <w:bCs/>
                <w:sz w:val="22"/>
                <w:szCs w:val="22"/>
              </w:rPr>
              <w:t xml:space="preserve"> a totalidade da dose marcada</w:t>
            </w:r>
            <w:r w:rsidRPr="00B257CF">
              <w:rPr>
                <w:bCs/>
                <w:sz w:val="22"/>
                <w:szCs w:val="22"/>
              </w:rPr>
              <w:t xml:space="preserve">. </w:t>
            </w:r>
          </w:p>
          <w:p w:rsidR="00BF3587" w:rsidRPr="00B257CF" w:rsidRDefault="00BF3587" w:rsidP="00B257CF">
            <w:pPr>
              <w:numPr>
                <w:ilvl w:val="0"/>
                <w:numId w:val="127"/>
              </w:numPr>
              <w:spacing w:before="120"/>
              <w:rPr>
                <w:bCs/>
                <w:sz w:val="22"/>
                <w:szCs w:val="22"/>
              </w:rPr>
            </w:pPr>
            <w:r w:rsidRPr="00B257CF">
              <w:rPr>
                <w:bCs/>
                <w:sz w:val="22"/>
                <w:szCs w:val="22"/>
              </w:rPr>
              <w:t>Se não vir “0” no mostrador posológico</w:t>
            </w:r>
            <w:r w:rsidR="00CD2C6C" w:rsidRPr="00B257CF">
              <w:rPr>
                <w:bCs/>
                <w:sz w:val="22"/>
                <w:szCs w:val="22"/>
              </w:rPr>
              <w:t>, não remarque a dose. Insira a agulha na</w:t>
            </w:r>
            <w:r w:rsidR="00AA5E0F" w:rsidRPr="00B257CF">
              <w:rPr>
                <w:bCs/>
                <w:sz w:val="22"/>
                <w:szCs w:val="22"/>
              </w:rPr>
              <w:t xml:space="preserve"> sua</w:t>
            </w:r>
            <w:r w:rsidR="00CD2C6C" w:rsidRPr="00B257CF">
              <w:rPr>
                <w:bCs/>
                <w:sz w:val="22"/>
                <w:szCs w:val="22"/>
              </w:rPr>
              <w:t xml:space="preserve"> pele e termine a inje</w:t>
            </w:r>
            <w:r w:rsidR="002104D2">
              <w:rPr>
                <w:bCs/>
                <w:sz w:val="22"/>
                <w:szCs w:val="22"/>
              </w:rPr>
              <w:t>ç</w:t>
            </w:r>
            <w:r w:rsidR="00CD2C6C" w:rsidRPr="00B257CF">
              <w:rPr>
                <w:bCs/>
                <w:sz w:val="22"/>
                <w:szCs w:val="22"/>
              </w:rPr>
              <w:t>ão</w:t>
            </w:r>
            <w:r w:rsidRPr="00B257CF">
              <w:rPr>
                <w:bCs/>
                <w:sz w:val="22"/>
                <w:szCs w:val="22"/>
              </w:rPr>
              <w:t>.</w:t>
            </w:r>
          </w:p>
          <w:p w:rsidR="00CD2C6C" w:rsidRPr="00B257CF" w:rsidRDefault="00CD2C6C" w:rsidP="00B257CF">
            <w:pPr>
              <w:numPr>
                <w:ilvl w:val="0"/>
                <w:numId w:val="127"/>
              </w:numPr>
              <w:spacing w:before="120"/>
              <w:rPr>
                <w:bCs/>
                <w:sz w:val="22"/>
                <w:szCs w:val="22"/>
              </w:rPr>
            </w:pPr>
            <w:r w:rsidRPr="00B257CF">
              <w:rPr>
                <w:b/>
                <w:bCs/>
                <w:sz w:val="22"/>
                <w:szCs w:val="22"/>
              </w:rPr>
              <w:t>Se mesmo assim</w:t>
            </w:r>
            <w:r w:rsidRPr="00B257CF">
              <w:rPr>
                <w:bCs/>
                <w:sz w:val="22"/>
                <w:szCs w:val="22"/>
              </w:rPr>
              <w:t xml:space="preserve"> achar que não </w:t>
            </w:r>
            <w:r w:rsidR="00AA5E0F" w:rsidRPr="00B257CF">
              <w:rPr>
                <w:bCs/>
                <w:sz w:val="22"/>
                <w:szCs w:val="22"/>
              </w:rPr>
              <w:t>administrou</w:t>
            </w:r>
            <w:r w:rsidRPr="00B257CF">
              <w:rPr>
                <w:bCs/>
                <w:sz w:val="22"/>
                <w:szCs w:val="22"/>
              </w:rPr>
              <w:t xml:space="preserve"> a totalidade da dose marcada para a </w:t>
            </w:r>
            <w:r w:rsidR="00AA5E0F" w:rsidRPr="00B257CF">
              <w:rPr>
                <w:bCs/>
                <w:sz w:val="22"/>
                <w:szCs w:val="22"/>
              </w:rPr>
              <w:t xml:space="preserve">sua </w:t>
            </w:r>
            <w:r w:rsidRPr="00B257CF">
              <w:rPr>
                <w:bCs/>
                <w:sz w:val="22"/>
                <w:szCs w:val="22"/>
              </w:rPr>
              <w:t>inje</w:t>
            </w:r>
            <w:r w:rsidR="002104D2">
              <w:rPr>
                <w:bCs/>
                <w:sz w:val="22"/>
                <w:szCs w:val="22"/>
              </w:rPr>
              <w:t>ç</w:t>
            </w:r>
            <w:r w:rsidRPr="00B257CF">
              <w:rPr>
                <w:bCs/>
                <w:sz w:val="22"/>
                <w:szCs w:val="22"/>
              </w:rPr>
              <w:t xml:space="preserve">ão, </w:t>
            </w:r>
            <w:r w:rsidR="00AA5E0F" w:rsidRPr="00B257CF">
              <w:rPr>
                <w:b/>
                <w:bCs/>
                <w:sz w:val="22"/>
                <w:szCs w:val="22"/>
              </w:rPr>
              <w:t xml:space="preserve">não </w:t>
            </w:r>
            <w:r w:rsidRPr="00B257CF">
              <w:rPr>
                <w:b/>
                <w:bCs/>
                <w:sz w:val="22"/>
                <w:szCs w:val="22"/>
              </w:rPr>
              <w:t>comece</w:t>
            </w:r>
            <w:r w:rsidR="00AA5E0F" w:rsidRPr="00B257CF">
              <w:rPr>
                <w:b/>
                <w:bCs/>
                <w:sz w:val="22"/>
                <w:szCs w:val="22"/>
              </w:rPr>
              <w:t xml:space="preserve"> de novo</w:t>
            </w:r>
            <w:r w:rsidRPr="00B257CF">
              <w:rPr>
                <w:b/>
                <w:bCs/>
                <w:sz w:val="22"/>
                <w:szCs w:val="22"/>
              </w:rPr>
              <w:t xml:space="preserve"> ou repita a </w:t>
            </w:r>
            <w:r w:rsidR="00AA5E0F" w:rsidRPr="00B257CF">
              <w:rPr>
                <w:b/>
                <w:bCs/>
                <w:sz w:val="22"/>
                <w:szCs w:val="22"/>
              </w:rPr>
              <w:t>inje</w:t>
            </w:r>
            <w:r w:rsidRPr="00B257CF">
              <w:rPr>
                <w:b/>
                <w:bCs/>
                <w:sz w:val="22"/>
                <w:szCs w:val="22"/>
              </w:rPr>
              <w:t>ção</w:t>
            </w:r>
            <w:r w:rsidR="00AA5E0F" w:rsidRPr="00B257CF">
              <w:rPr>
                <w:bCs/>
                <w:sz w:val="22"/>
                <w:szCs w:val="22"/>
              </w:rPr>
              <w:t>. Verifique a sua glicémia conforme</w:t>
            </w:r>
            <w:r w:rsidRPr="00B257CF">
              <w:rPr>
                <w:bCs/>
                <w:sz w:val="22"/>
                <w:szCs w:val="22"/>
              </w:rPr>
              <w:t xml:space="preserve"> in</w:t>
            </w:r>
            <w:r w:rsidR="00AA5E0F" w:rsidRPr="00B257CF">
              <w:rPr>
                <w:bCs/>
                <w:sz w:val="22"/>
                <w:szCs w:val="22"/>
              </w:rPr>
              <w:t>s</w:t>
            </w:r>
            <w:r w:rsidRPr="00B257CF">
              <w:rPr>
                <w:bCs/>
                <w:sz w:val="22"/>
                <w:szCs w:val="22"/>
              </w:rPr>
              <w:t>truído pelo seu profissional de saúde.</w:t>
            </w:r>
          </w:p>
          <w:p w:rsidR="00AA5E0F" w:rsidRPr="00B257CF" w:rsidRDefault="00AA5E0F">
            <w:pPr>
              <w:spacing w:before="120"/>
              <w:rPr>
                <w:bCs/>
                <w:sz w:val="22"/>
                <w:szCs w:val="22"/>
              </w:rPr>
            </w:pPr>
            <w:r w:rsidRPr="00B257CF">
              <w:rPr>
                <w:bCs/>
                <w:sz w:val="22"/>
                <w:szCs w:val="22"/>
              </w:rPr>
              <w:t>O êmbolo do cartucho move-</w:t>
            </w:r>
            <w:r w:rsidR="00904875" w:rsidRPr="00B257CF">
              <w:rPr>
                <w:bCs/>
                <w:sz w:val="22"/>
                <w:szCs w:val="22"/>
              </w:rPr>
              <w:t>se apenas um pouco em cada inje</w:t>
            </w:r>
            <w:r w:rsidRPr="00B257CF">
              <w:rPr>
                <w:bCs/>
                <w:sz w:val="22"/>
                <w:szCs w:val="22"/>
              </w:rPr>
              <w:t>ção e pode nem notar que este se move</w:t>
            </w:r>
            <w:r w:rsidRPr="00B257CF" w:rsidDel="00CD2C6C">
              <w:rPr>
                <w:bCs/>
                <w:sz w:val="22"/>
                <w:szCs w:val="22"/>
              </w:rPr>
              <w:t xml:space="preserve"> </w:t>
            </w:r>
          </w:p>
          <w:p w:rsidR="00855A3E" w:rsidRPr="00B257CF" w:rsidRDefault="00855A3E" w:rsidP="000D0825">
            <w:pPr>
              <w:spacing w:before="120" w:after="240"/>
              <w:rPr>
                <w:bCs/>
                <w:color w:val="FF0000"/>
                <w:sz w:val="22"/>
                <w:szCs w:val="22"/>
              </w:rPr>
            </w:pPr>
            <w:r w:rsidRPr="00B257CF">
              <w:rPr>
                <w:bCs/>
                <w:sz w:val="22"/>
                <w:szCs w:val="22"/>
              </w:rPr>
              <w:t xml:space="preserve">Se vir sangue após ter retirado a agulha da pele, pressione o local de injeção ligeiramente com um </w:t>
            </w:r>
            <w:r w:rsidR="00A37021">
              <w:rPr>
                <w:bCs/>
                <w:sz w:val="22"/>
                <w:szCs w:val="22"/>
              </w:rPr>
              <w:t>pedaço</w:t>
            </w:r>
            <w:r w:rsidR="00A37021" w:rsidRPr="00B257CF">
              <w:rPr>
                <w:bCs/>
                <w:sz w:val="22"/>
                <w:szCs w:val="22"/>
              </w:rPr>
              <w:t xml:space="preserve"> </w:t>
            </w:r>
            <w:r w:rsidRPr="00B257CF">
              <w:rPr>
                <w:bCs/>
                <w:sz w:val="22"/>
                <w:szCs w:val="22"/>
              </w:rPr>
              <w:t xml:space="preserve">de gaze  ou uma compressa embebida em álcool. </w:t>
            </w:r>
            <w:r w:rsidRPr="00B257CF">
              <w:rPr>
                <w:b/>
                <w:bCs/>
                <w:sz w:val="22"/>
                <w:szCs w:val="22"/>
              </w:rPr>
              <w:t>Não</w:t>
            </w:r>
            <w:r w:rsidRPr="00B257CF">
              <w:rPr>
                <w:bCs/>
                <w:sz w:val="22"/>
                <w:szCs w:val="22"/>
              </w:rPr>
              <w:t xml:space="preserve"> esfregue a área. </w:t>
            </w:r>
          </w:p>
        </w:tc>
        <w:tc>
          <w:tcPr>
            <w:tcW w:w="4875" w:type="dxa"/>
            <w:tcBorders>
              <w:top w:val="single" w:sz="4" w:space="0" w:color="auto"/>
              <w:left w:val="single" w:sz="4" w:space="0" w:color="auto"/>
              <w:bottom w:val="single" w:sz="4" w:space="0" w:color="auto"/>
              <w:right w:val="single" w:sz="4" w:space="0" w:color="auto"/>
            </w:tcBorders>
          </w:tcPr>
          <w:p w:rsidR="00855A3E" w:rsidRPr="00B257CF" w:rsidRDefault="00855A3E">
            <w:pPr>
              <w:spacing w:before="1320"/>
              <w:jc w:val="center"/>
              <w:rPr>
                <w:color w:val="000000"/>
                <w:sz w:val="22"/>
                <w:szCs w:val="22"/>
              </w:rPr>
            </w:pPr>
            <w:r w:rsidRPr="00B257CF">
              <w:rPr>
                <w:sz w:val="22"/>
                <w:szCs w:val="22"/>
              </w:rPr>
              <w:pict>
                <v:shape id="_x0000_i1064" type="#_x0000_t75" style="width:113.25pt;height:79.5pt" o:bordertopcolor="this" o:borderleftcolor="this" o:borderbottomcolor="this" o:borderrightcolor="this">
                  <v:imagedata r:id="rId63" o:title=""/>
                </v:shape>
              </w:pict>
            </w:r>
          </w:p>
        </w:tc>
      </w:tr>
    </w:tbl>
    <w:p w:rsidR="00EA05C8" w:rsidRPr="000D0825" w:rsidRDefault="00EA05C8" w:rsidP="00855A3E">
      <w:pPr>
        <w:pStyle w:val="Heading8"/>
        <w:ind w:left="0"/>
        <w:rPr>
          <w:rFonts w:ascii="Times New Roman" w:hAnsi="Times New Roman"/>
          <w:bCs/>
          <w:i w:val="0"/>
          <w:color w:val="000000"/>
          <w:sz w:val="22"/>
          <w:szCs w:val="22"/>
        </w:rPr>
      </w:pPr>
    </w:p>
    <w:p w:rsidR="00EA05C8" w:rsidRPr="000D0825" w:rsidRDefault="00EA05C8" w:rsidP="00EA05C8">
      <w:pPr>
        <w:pStyle w:val="Heading8"/>
        <w:ind w:left="0"/>
      </w:pPr>
    </w:p>
    <w:p w:rsidR="00855A3E" w:rsidRPr="003D72A4" w:rsidRDefault="00855A3E" w:rsidP="00855A3E">
      <w:pPr>
        <w:pStyle w:val="Heading8"/>
        <w:ind w:left="0"/>
        <w:rPr>
          <w:rFonts w:ascii="Times New Roman" w:hAnsi="Times New Roman"/>
          <w:b/>
          <w:i w:val="0"/>
          <w:color w:val="000000"/>
          <w:sz w:val="22"/>
          <w:szCs w:val="22"/>
        </w:rPr>
      </w:pPr>
      <w:r w:rsidRPr="00904875">
        <w:rPr>
          <w:rFonts w:ascii="Times New Roman" w:hAnsi="Times New Roman"/>
          <w:b/>
          <w:bCs/>
          <w:i w:val="0"/>
          <w:color w:val="000000"/>
          <w:sz w:val="22"/>
          <w:szCs w:val="22"/>
        </w:rPr>
        <w:t>Após a injeção</w:t>
      </w:r>
    </w:p>
    <w:p w:rsidR="00855A3E" w:rsidRPr="00B257CF" w:rsidRDefault="00855A3E" w:rsidP="00855A3E">
      <w:pPr>
        <w:rPr>
          <w:b/>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39"/>
        <w:gridCol w:w="4733"/>
      </w:tblGrid>
      <w:tr w:rsidR="00855A3E" w:rsidRPr="00B257CF" w:rsidTr="00855A3E">
        <w:tc>
          <w:tcPr>
            <w:tcW w:w="4874" w:type="dxa"/>
            <w:tcBorders>
              <w:top w:val="single" w:sz="4" w:space="0" w:color="auto"/>
              <w:left w:val="single" w:sz="4" w:space="0" w:color="auto"/>
              <w:bottom w:val="single" w:sz="4" w:space="0" w:color="auto"/>
              <w:right w:val="single" w:sz="4" w:space="0" w:color="auto"/>
            </w:tcBorders>
            <w:hideMark/>
          </w:tcPr>
          <w:p w:rsidR="00855A3E" w:rsidRPr="00B257CF" w:rsidRDefault="00855A3E">
            <w:pPr>
              <w:spacing w:before="120"/>
              <w:rPr>
                <w:bCs/>
                <w:color w:val="000000"/>
                <w:sz w:val="22"/>
                <w:szCs w:val="22"/>
              </w:rPr>
            </w:pPr>
            <w:r w:rsidRPr="00B257CF">
              <w:rPr>
                <w:b/>
                <w:bCs/>
                <w:color w:val="000000"/>
                <w:sz w:val="22"/>
                <w:szCs w:val="22"/>
              </w:rPr>
              <w:t xml:space="preserve">Passo </w:t>
            </w:r>
            <w:r w:rsidR="00CD2C6C" w:rsidRPr="00B257CF">
              <w:rPr>
                <w:b/>
                <w:bCs/>
                <w:color w:val="000000"/>
                <w:sz w:val="22"/>
                <w:szCs w:val="22"/>
              </w:rPr>
              <w:t>12</w:t>
            </w:r>
            <w:r w:rsidRPr="00B257CF">
              <w:rPr>
                <w:b/>
                <w:bCs/>
                <w:color w:val="000000"/>
                <w:sz w:val="22"/>
                <w:szCs w:val="22"/>
              </w:rPr>
              <w:t>:</w:t>
            </w:r>
            <w:r w:rsidRPr="00B257CF">
              <w:rPr>
                <w:bCs/>
                <w:color w:val="000000"/>
                <w:sz w:val="22"/>
                <w:szCs w:val="22"/>
              </w:rPr>
              <w:t xml:space="preserve">  </w:t>
            </w:r>
          </w:p>
          <w:p w:rsidR="00855A3E" w:rsidRPr="00B257CF" w:rsidRDefault="00855A3E">
            <w:pPr>
              <w:spacing w:before="120"/>
              <w:rPr>
                <w:color w:val="000000"/>
                <w:sz w:val="22"/>
                <w:szCs w:val="22"/>
              </w:rPr>
            </w:pPr>
            <w:r w:rsidRPr="00B257CF">
              <w:rPr>
                <w:bCs/>
                <w:color w:val="000000"/>
                <w:sz w:val="22"/>
                <w:szCs w:val="22"/>
              </w:rPr>
              <w:t>Reponha a tampa exterior da agulha com cuidado.</w:t>
            </w:r>
          </w:p>
        </w:tc>
        <w:tc>
          <w:tcPr>
            <w:tcW w:w="4875" w:type="dxa"/>
            <w:tcBorders>
              <w:top w:val="single" w:sz="4" w:space="0" w:color="auto"/>
              <w:left w:val="single" w:sz="4" w:space="0" w:color="auto"/>
              <w:bottom w:val="single" w:sz="4" w:space="0" w:color="auto"/>
              <w:right w:val="single" w:sz="4" w:space="0" w:color="auto"/>
            </w:tcBorders>
          </w:tcPr>
          <w:p w:rsidR="00855A3E" w:rsidRPr="00B257CF" w:rsidRDefault="00855A3E">
            <w:pPr>
              <w:spacing w:before="120"/>
              <w:jc w:val="center"/>
              <w:rPr>
                <w:color w:val="000000"/>
                <w:sz w:val="22"/>
                <w:szCs w:val="22"/>
              </w:rPr>
            </w:pPr>
          </w:p>
          <w:p w:rsidR="00855A3E" w:rsidRPr="00B257CF" w:rsidRDefault="00855A3E">
            <w:pPr>
              <w:spacing w:before="240"/>
              <w:jc w:val="center"/>
              <w:rPr>
                <w:color w:val="000000"/>
                <w:sz w:val="22"/>
                <w:szCs w:val="22"/>
              </w:rPr>
            </w:pPr>
            <w:r w:rsidRPr="00B257CF">
              <w:rPr>
                <w:color w:val="000000"/>
                <w:sz w:val="22"/>
                <w:szCs w:val="22"/>
              </w:rPr>
              <w:pict>
                <v:shape id="_x0000_i1065" type="#_x0000_t75" style="width:114.75pt;height:93.75pt" o:bordertopcolor="this" o:borderleftcolor="this" o:borderbottomcolor="this" o:borderrightcolor="this">
                  <v:imagedata r:id="rId64" o:title=""/>
                </v:shape>
              </w:pict>
            </w:r>
          </w:p>
          <w:p w:rsidR="00855A3E" w:rsidRPr="00B257CF" w:rsidRDefault="00855A3E">
            <w:pPr>
              <w:spacing w:before="120"/>
              <w:jc w:val="center"/>
              <w:rPr>
                <w:color w:val="000000"/>
                <w:sz w:val="22"/>
                <w:szCs w:val="22"/>
              </w:rPr>
            </w:pPr>
          </w:p>
        </w:tc>
      </w:tr>
      <w:tr w:rsidR="00855A3E" w:rsidRPr="00B257CF" w:rsidTr="00855A3E">
        <w:tc>
          <w:tcPr>
            <w:tcW w:w="4874" w:type="dxa"/>
            <w:tcBorders>
              <w:top w:val="single" w:sz="4" w:space="0" w:color="auto"/>
              <w:left w:val="single" w:sz="4" w:space="0" w:color="auto"/>
              <w:bottom w:val="single" w:sz="4" w:space="0" w:color="auto"/>
              <w:right w:val="single" w:sz="4" w:space="0" w:color="auto"/>
            </w:tcBorders>
          </w:tcPr>
          <w:p w:rsidR="00855A3E" w:rsidRPr="00B257CF" w:rsidRDefault="00855A3E">
            <w:pPr>
              <w:spacing w:before="120"/>
              <w:rPr>
                <w:bCs/>
                <w:color w:val="000000"/>
                <w:sz w:val="22"/>
                <w:szCs w:val="22"/>
              </w:rPr>
            </w:pPr>
            <w:r w:rsidRPr="00B257CF">
              <w:rPr>
                <w:b/>
                <w:bCs/>
                <w:color w:val="000000"/>
                <w:sz w:val="22"/>
                <w:szCs w:val="22"/>
              </w:rPr>
              <w:t xml:space="preserve">Passo </w:t>
            </w:r>
            <w:r w:rsidR="00CD2C6C" w:rsidRPr="00B257CF">
              <w:rPr>
                <w:b/>
                <w:bCs/>
                <w:color w:val="000000"/>
                <w:sz w:val="22"/>
                <w:szCs w:val="22"/>
              </w:rPr>
              <w:t>13</w:t>
            </w:r>
            <w:r w:rsidRPr="00B257CF">
              <w:rPr>
                <w:b/>
                <w:bCs/>
                <w:color w:val="000000"/>
                <w:sz w:val="22"/>
                <w:szCs w:val="22"/>
              </w:rPr>
              <w:t>:</w:t>
            </w:r>
            <w:r w:rsidRPr="00B257CF">
              <w:rPr>
                <w:bCs/>
                <w:color w:val="000000"/>
                <w:sz w:val="22"/>
                <w:szCs w:val="22"/>
              </w:rPr>
              <w:t xml:space="preserve">  </w:t>
            </w:r>
          </w:p>
          <w:p w:rsidR="00855A3E" w:rsidRPr="00B257CF" w:rsidRDefault="00855A3E">
            <w:pPr>
              <w:spacing w:before="120"/>
              <w:rPr>
                <w:bCs/>
                <w:color w:val="000000"/>
                <w:sz w:val="22"/>
                <w:szCs w:val="22"/>
              </w:rPr>
            </w:pPr>
            <w:r w:rsidRPr="00B257CF">
              <w:rPr>
                <w:bCs/>
                <w:color w:val="000000"/>
                <w:sz w:val="22"/>
                <w:szCs w:val="22"/>
              </w:rPr>
              <w:t>Desenrosque a agulha tapada e deite-a fora</w:t>
            </w:r>
            <w:r w:rsidR="00CD2C6C" w:rsidRPr="00B257CF">
              <w:rPr>
                <w:bCs/>
                <w:color w:val="000000"/>
                <w:sz w:val="22"/>
                <w:szCs w:val="22"/>
              </w:rPr>
              <w:t xml:space="preserve"> como descrito abaixo (ver </w:t>
            </w:r>
            <w:r w:rsidR="00E301C1">
              <w:rPr>
                <w:bCs/>
                <w:color w:val="000000"/>
                <w:sz w:val="22"/>
                <w:szCs w:val="22"/>
              </w:rPr>
              <w:t>secção</w:t>
            </w:r>
            <w:r w:rsidR="00CD2C6C" w:rsidRPr="00B257CF">
              <w:rPr>
                <w:bCs/>
                <w:color w:val="000000"/>
                <w:sz w:val="22"/>
                <w:szCs w:val="22"/>
              </w:rPr>
              <w:t xml:space="preserve"> </w:t>
            </w:r>
            <w:r w:rsidR="00CD2C6C" w:rsidRPr="00B257CF">
              <w:rPr>
                <w:b/>
                <w:bCs/>
                <w:color w:val="000000"/>
                <w:sz w:val="22"/>
                <w:szCs w:val="22"/>
              </w:rPr>
              <w:t>Deitar fora canetas e agulhas</w:t>
            </w:r>
            <w:r w:rsidR="00CD2C6C" w:rsidRPr="00B257CF">
              <w:rPr>
                <w:bCs/>
                <w:color w:val="000000"/>
                <w:sz w:val="22"/>
                <w:szCs w:val="22"/>
              </w:rPr>
              <w:t>).</w:t>
            </w:r>
          </w:p>
          <w:p w:rsidR="00CD2C6C" w:rsidRPr="00B257CF" w:rsidRDefault="00CD2C6C">
            <w:pPr>
              <w:spacing w:before="120"/>
              <w:rPr>
                <w:bCs/>
                <w:color w:val="000000"/>
                <w:sz w:val="22"/>
                <w:szCs w:val="22"/>
              </w:rPr>
            </w:pPr>
          </w:p>
          <w:p w:rsidR="00855A3E" w:rsidRPr="00B257CF" w:rsidRDefault="00855A3E">
            <w:pPr>
              <w:spacing w:before="120"/>
              <w:rPr>
                <w:bCs/>
                <w:color w:val="000000"/>
                <w:sz w:val="22"/>
                <w:szCs w:val="22"/>
              </w:rPr>
            </w:pPr>
            <w:r w:rsidRPr="00B257CF">
              <w:rPr>
                <w:bCs/>
                <w:color w:val="000000"/>
                <w:sz w:val="22"/>
                <w:szCs w:val="22"/>
              </w:rPr>
              <w:t xml:space="preserve">Não guarde a Caneta com a agulha enroscada, para evitar que pingue insulina, que entupa a agulha ou entre ar para a Caneta.  </w:t>
            </w:r>
          </w:p>
          <w:p w:rsidR="00855A3E" w:rsidRPr="00B257CF" w:rsidRDefault="00855A3E">
            <w:pPr>
              <w:spacing w:before="120"/>
              <w:rPr>
                <w:bCs/>
                <w:color w:val="000000"/>
                <w:sz w:val="22"/>
                <w:szCs w:val="22"/>
              </w:rPr>
            </w:pPr>
          </w:p>
        </w:tc>
        <w:tc>
          <w:tcPr>
            <w:tcW w:w="4875" w:type="dxa"/>
            <w:tcBorders>
              <w:top w:val="single" w:sz="4" w:space="0" w:color="auto"/>
              <w:left w:val="single" w:sz="4" w:space="0" w:color="auto"/>
              <w:bottom w:val="single" w:sz="4" w:space="0" w:color="auto"/>
              <w:right w:val="single" w:sz="4" w:space="0" w:color="auto"/>
            </w:tcBorders>
          </w:tcPr>
          <w:p w:rsidR="00855A3E" w:rsidRPr="00B257CF" w:rsidRDefault="00855A3E">
            <w:pPr>
              <w:spacing w:before="120"/>
              <w:jc w:val="center"/>
              <w:rPr>
                <w:color w:val="000000"/>
                <w:sz w:val="22"/>
                <w:szCs w:val="22"/>
              </w:rPr>
            </w:pPr>
          </w:p>
          <w:p w:rsidR="00855A3E" w:rsidRPr="00B257CF" w:rsidRDefault="00855A3E">
            <w:pPr>
              <w:spacing w:before="240"/>
              <w:jc w:val="center"/>
              <w:rPr>
                <w:color w:val="000000"/>
                <w:sz w:val="22"/>
                <w:szCs w:val="22"/>
              </w:rPr>
            </w:pPr>
            <w:r w:rsidRPr="00B257CF">
              <w:rPr>
                <w:color w:val="000000"/>
                <w:sz w:val="22"/>
                <w:szCs w:val="22"/>
              </w:rPr>
              <w:pict>
                <v:shape id="_x0000_i1066" type="#_x0000_t75" style="width:114pt;height:93.75pt" o:bordertopcolor="this" o:borderleftcolor="this" o:borderbottomcolor="this" o:borderrightcolor="this">
                  <v:imagedata r:id="rId65" o:title=""/>
                </v:shape>
              </w:pict>
            </w:r>
          </w:p>
          <w:p w:rsidR="00855A3E" w:rsidRPr="00B257CF" w:rsidRDefault="00855A3E">
            <w:pPr>
              <w:spacing w:before="120"/>
              <w:jc w:val="center"/>
              <w:rPr>
                <w:color w:val="000000"/>
                <w:sz w:val="22"/>
                <w:szCs w:val="22"/>
              </w:rPr>
            </w:pPr>
          </w:p>
        </w:tc>
      </w:tr>
      <w:tr w:rsidR="00855A3E" w:rsidRPr="00B257CF" w:rsidTr="00855A3E">
        <w:tc>
          <w:tcPr>
            <w:tcW w:w="4874" w:type="dxa"/>
            <w:tcBorders>
              <w:top w:val="single" w:sz="4" w:space="0" w:color="auto"/>
              <w:left w:val="single" w:sz="4" w:space="0" w:color="auto"/>
              <w:bottom w:val="single" w:sz="4" w:space="0" w:color="auto"/>
              <w:right w:val="single" w:sz="4" w:space="0" w:color="auto"/>
            </w:tcBorders>
          </w:tcPr>
          <w:p w:rsidR="00855A3E" w:rsidRPr="00B257CF" w:rsidRDefault="00855A3E">
            <w:pPr>
              <w:spacing w:before="120"/>
              <w:rPr>
                <w:color w:val="000000"/>
                <w:sz w:val="22"/>
                <w:szCs w:val="22"/>
              </w:rPr>
            </w:pPr>
            <w:r w:rsidRPr="00B257CF">
              <w:rPr>
                <w:b/>
                <w:color w:val="000000"/>
                <w:sz w:val="22"/>
                <w:szCs w:val="22"/>
              </w:rPr>
              <w:t xml:space="preserve">Passo </w:t>
            </w:r>
            <w:r w:rsidR="0096246D" w:rsidRPr="00B257CF">
              <w:rPr>
                <w:b/>
                <w:color w:val="000000"/>
                <w:sz w:val="22"/>
                <w:szCs w:val="22"/>
              </w:rPr>
              <w:t>14</w:t>
            </w:r>
            <w:r w:rsidRPr="00B257CF">
              <w:rPr>
                <w:b/>
                <w:color w:val="000000"/>
                <w:sz w:val="22"/>
                <w:szCs w:val="22"/>
              </w:rPr>
              <w:t>:</w:t>
            </w:r>
            <w:r w:rsidRPr="00B257CF">
              <w:rPr>
                <w:color w:val="000000"/>
                <w:sz w:val="22"/>
                <w:szCs w:val="22"/>
              </w:rPr>
              <w:t xml:space="preserve">  </w:t>
            </w:r>
          </w:p>
          <w:p w:rsidR="00855A3E" w:rsidRPr="00B257CF" w:rsidRDefault="00855A3E" w:rsidP="000D0825">
            <w:pPr>
              <w:tabs>
                <w:tab w:val="num" w:pos="567"/>
              </w:tabs>
              <w:autoSpaceDE w:val="0"/>
              <w:autoSpaceDN w:val="0"/>
              <w:adjustRightInd w:val="0"/>
              <w:spacing w:before="120"/>
              <w:rPr>
                <w:color w:val="000000"/>
                <w:sz w:val="22"/>
                <w:szCs w:val="22"/>
              </w:rPr>
            </w:pPr>
            <w:r w:rsidRPr="00B257CF">
              <w:rPr>
                <w:color w:val="000000"/>
                <w:sz w:val="22"/>
                <w:szCs w:val="22"/>
              </w:rPr>
              <w:t>Reponha a tampa na caneta, alinhando o clip da tampa com o indicador da dose e empurrando completamente para dentro.</w:t>
            </w:r>
          </w:p>
          <w:p w:rsidR="00855A3E" w:rsidRPr="00B257CF" w:rsidRDefault="00855A3E">
            <w:pPr>
              <w:spacing w:before="120"/>
              <w:rPr>
                <w:bCs/>
                <w:color w:val="000000"/>
                <w:sz w:val="22"/>
                <w:szCs w:val="22"/>
              </w:rPr>
            </w:pPr>
          </w:p>
        </w:tc>
        <w:tc>
          <w:tcPr>
            <w:tcW w:w="4875" w:type="dxa"/>
            <w:tcBorders>
              <w:top w:val="single" w:sz="4" w:space="0" w:color="auto"/>
              <w:left w:val="single" w:sz="4" w:space="0" w:color="auto"/>
              <w:bottom w:val="single" w:sz="4" w:space="0" w:color="auto"/>
              <w:right w:val="single" w:sz="4" w:space="0" w:color="auto"/>
            </w:tcBorders>
          </w:tcPr>
          <w:p w:rsidR="00855A3E" w:rsidRPr="00B257CF" w:rsidRDefault="00855A3E">
            <w:pPr>
              <w:spacing w:before="120"/>
              <w:jc w:val="center"/>
              <w:rPr>
                <w:color w:val="000000"/>
                <w:sz w:val="22"/>
                <w:szCs w:val="22"/>
              </w:rPr>
            </w:pPr>
          </w:p>
          <w:p w:rsidR="00855A3E" w:rsidRPr="00B257CF" w:rsidRDefault="00855A3E">
            <w:pPr>
              <w:spacing w:before="240"/>
              <w:jc w:val="center"/>
              <w:rPr>
                <w:color w:val="000000"/>
                <w:sz w:val="22"/>
                <w:szCs w:val="22"/>
              </w:rPr>
            </w:pPr>
            <w:r w:rsidRPr="00B257CF">
              <w:rPr>
                <w:b/>
                <w:color w:val="000000"/>
                <w:sz w:val="22"/>
                <w:szCs w:val="22"/>
              </w:rPr>
              <w:pict>
                <v:shape id="_x0000_i1067" type="#_x0000_t75" style="width:162.75pt;height:64.5pt" o:bordertopcolor="this" o:borderleftcolor="this" o:borderbottomcolor="this" o:borderrightcolor="this">
                  <v:imagedata r:id="rId66" o:title=""/>
                </v:shape>
              </w:pict>
            </w:r>
          </w:p>
          <w:p w:rsidR="00855A3E" w:rsidRPr="00B257CF" w:rsidRDefault="00855A3E">
            <w:pPr>
              <w:spacing w:before="120"/>
              <w:jc w:val="center"/>
              <w:rPr>
                <w:b/>
                <w:color w:val="000000"/>
                <w:sz w:val="22"/>
                <w:szCs w:val="22"/>
              </w:rPr>
            </w:pPr>
          </w:p>
        </w:tc>
      </w:tr>
    </w:tbl>
    <w:p w:rsidR="00855A3E" w:rsidRPr="004C6F16" w:rsidRDefault="00855A3E" w:rsidP="00855A3E">
      <w:pPr>
        <w:rPr>
          <w:sz w:val="22"/>
          <w:szCs w:val="22"/>
        </w:rPr>
      </w:pPr>
    </w:p>
    <w:p w:rsidR="00855A3E" w:rsidRPr="00904875" w:rsidRDefault="00855A3E" w:rsidP="00855A3E">
      <w:pPr>
        <w:rPr>
          <w:b/>
          <w:color w:val="000000"/>
          <w:sz w:val="22"/>
          <w:szCs w:val="22"/>
        </w:rPr>
      </w:pPr>
      <w:r w:rsidRPr="00904875">
        <w:rPr>
          <w:b/>
          <w:sz w:val="22"/>
          <w:szCs w:val="22"/>
        </w:rPr>
        <w:br w:type="page"/>
      </w:r>
      <w:r w:rsidRPr="00904875">
        <w:rPr>
          <w:b/>
          <w:color w:val="000000"/>
          <w:sz w:val="22"/>
          <w:szCs w:val="22"/>
        </w:rPr>
        <w:t>Deitar fora canetas e agulhas</w:t>
      </w:r>
    </w:p>
    <w:p w:rsidR="00855A3E" w:rsidRPr="003D72A4" w:rsidRDefault="00855A3E" w:rsidP="00855A3E">
      <w:pPr>
        <w:rPr>
          <w:b/>
          <w:color w:val="000000"/>
          <w:sz w:val="22"/>
          <w:szCs w:val="22"/>
        </w:rPr>
      </w:pPr>
    </w:p>
    <w:p w:rsidR="00761A32" w:rsidRPr="00904875" w:rsidRDefault="00855A3E" w:rsidP="001F79EE">
      <w:pPr>
        <w:numPr>
          <w:ilvl w:val="0"/>
          <w:numId w:val="112"/>
        </w:numPr>
        <w:tabs>
          <w:tab w:val="clear" w:pos="2662"/>
          <w:tab w:val="left" w:pos="567"/>
          <w:tab w:val="center" w:pos="4153"/>
          <w:tab w:val="right" w:pos="8306"/>
        </w:tabs>
        <w:spacing w:line="276" w:lineRule="auto"/>
        <w:ind w:left="567" w:hanging="567"/>
        <w:rPr>
          <w:sz w:val="22"/>
          <w:szCs w:val="22"/>
        </w:rPr>
      </w:pPr>
      <w:r w:rsidRPr="003D72A4">
        <w:rPr>
          <w:sz w:val="22"/>
          <w:szCs w:val="22"/>
        </w:rPr>
        <w:t xml:space="preserve">Coloque as </w:t>
      </w:r>
      <w:r w:rsidRPr="00730204">
        <w:rPr>
          <w:sz w:val="22"/>
          <w:szCs w:val="22"/>
        </w:rPr>
        <w:t>agulhas usadas num recipiente</w:t>
      </w:r>
      <w:r w:rsidR="00761A32" w:rsidRPr="00B257CF">
        <w:rPr>
          <w:sz w:val="22"/>
          <w:szCs w:val="22"/>
        </w:rPr>
        <w:t xml:space="preserve"> </w:t>
      </w:r>
      <w:r w:rsidR="00E74A2B" w:rsidRPr="00B257CF">
        <w:rPr>
          <w:sz w:val="22"/>
          <w:szCs w:val="22"/>
        </w:rPr>
        <w:t>para materiais cortantes</w:t>
      </w:r>
      <w:r w:rsidR="00761A32" w:rsidRPr="00904875">
        <w:rPr>
          <w:sz w:val="22"/>
          <w:szCs w:val="22"/>
        </w:rPr>
        <w:t xml:space="preserve"> ou num recipiente</w:t>
      </w:r>
      <w:r w:rsidR="00761A32" w:rsidRPr="003D72A4">
        <w:rPr>
          <w:sz w:val="22"/>
          <w:szCs w:val="22"/>
        </w:rPr>
        <w:t xml:space="preserve"> resistente de plástico com </w:t>
      </w:r>
      <w:r w:rsidR="00E74A2B" w:rsidRPr="00B257CF">
        <w:rPr>
          <w:sz w:val="22"/>
          <w:szCs w:val="22"/>
        </w:rPr>
        <w:t xml:space="preserve">tampa de segurança. </w:t>
      </w:r>
      <w:r w:rsidR="00761A32" w:rsidRPr="00904875">
        <w:rPr>
          <w:sz w:val="22"/>
          <w:szCs w:val="22"/>
        </w:rPr>
        <w:t>Não deite fora as agulhas dire</w:t>
      </w:r>
      <w:r w:rsidR="002104D2">
        <w:rPr>
          <w:sz w:val="22"/>
          <w:szCs w:val="22"/>
        </w:rPr>
        <w:t>t</w:t>
      </w:r>
      <w:r w:rsidR="00761A32" w:rsidRPr="00904875">
        <w:rPr>
          <w:sz w:val="22"/>
          <w:szCs w:val="22"/>
        </w:rPr>
        <w:t>amente no seu lixo doméstico.</w:t>
      </w:r>
    </w:p>
    <w:p w:rsidR="00855A3E" w:rsidRPr="00B257CF" w:rsidRDefault="00855A3E" w:rsidP="001F79EE">
      <w:pPr>
        <w:numPr>
          <w:ilvl w:val="0"/>
          <w:numId w:val="112"/>
        </w:numPr>
        <w:tabs>
          <w:tab w:val="left" w:pos="567"/>
          <w:tab w:val="center" w:pos="4153"/>
          <w:tab w:val="right" w:pos="8306"/>
        </w:tabs>
        <w:spacing w:line="276" w:lineRule="auto"/>
        <w:ind w:hanging="2662"/>
        <w:rPr>
          <w:sz w:val="22"/>
          <w:szCs w:val="22"/>
        </w:rPr>
      </w:pPr>
      <w:r w:rsidRPr="00B257CF">
        <w:rPr>
          <w:sz w:val="22"/>
          <w:szCs w:val="22"/>
        </w:rPr>
        <w:t>Não recicle os recipientes cheios de agulhas.</w:t>
      </w:r>
    </w:p>
    <w:p w:rsidR="00114EDB" w:rsidRPr="00904875" w:rsidRDefault="00855A3E" w:rsidP="001F79EE">
      <w:pPr>
        <w:numPr>
          <w:ilvl w:val="0"/>
          <w:numId w:val="112"/>
        </w:numPr>
        <w:tabs>
          <w:tab w:val="num" w:pos="567"/>
        </w:tabs>
        <w:autoSpaceDE w:val="0"/>
        <w:autoSpaceDN w:val="0"/>
        <w:adjustRightInd w:val="0"/>
        <w:spacing w:line="276" w:lineRule="auto"/>
        <w:ind w:left="567" w:hanging="567"/>
        <w:contextualSpacing/>
        <w:rPr>
          <w:rFonts w:eastAsia="Calibri"/>
          <w:position w:val="5"/>
          <w:sz w:val="22"/>
          <w:szCs w:val="22"/>
        </w:rPr>
      </w:pPr>
      <w:r w:rsidRPr="00B257CF">
        <w:rPr>
          <w:rFonts w:eastAsia="Calibri"/>
          <w:position w:val="5"/>
          <w:sz w:val="22"/>
          <w:szCs w:val="22"/>
        </w:rPr>
        <w:t xml:space="preserve">Pergunte ao seu profissional </w:t>
      </w:r>
      <w:r w:rsidRPr="00904875">
        <w:rPr>
          <w:rFonts w:eastAsia="Calibri"/>
          <w:position w:val="5"/>
          <w:sz w:val="22"/>
          <w:szCs w:val="22"/>
        </w:rPr>
        <w:t xml:space="preserve">de saúde quais as opções disponíveis para deitar fora </w:t>
      </w:r>
      <w:r w:rsidR="000D0825">
        <w:rPr>
          <w:rFonts w:eastAsia="Calibri"/>
          <w:position w:val="5"/>
          <w:sz w:val="22"/>
          <w:szCs w:val="22"/>
        </w:rPr>
        <w:t xml:space="preserve">a caneta e </w:t>
      </w:r>
      <w:r w:rsidRPr="00904875">
        <w:rPr>
          <w:rFonts w:eastAsia="Calibri"/>
          <w:position w:val="5"/>
          <w:sz w:val="22"/>
          <w:szCs w:val="22"/>
        </w:rPr>
        <w:t>os recipientes de agulhas de modo apropriado.</w:t>
      </w:r>
    </w:p>
    <w:p w:rsidR="00855A3E" w:rsidRPr="00B257CF" w:rsidRDefault="00855A3E" w:rsidP="001F79EE">
      <w:pPr>
        <w:numPr>
          <w:ilvl w:val="0"/>
          <w:numId w:val="112"/>
        </w:numPr>
        <w:tabs>
          <w:tab w:val="num" w:pos="567"/>
          <w:tab w:val="center" w:pos="4153"/>
          <w:tab w:val="right" w:pos="8306"/>
        </w:tabs>
        <w:autoSpaceDE w:val="0"/>
        <w:autoSpaceDN w:val="0"/>
        <w:adjustRightInd w:val="0"/>
        <w:spacing w:line="276" w:lineRule="auto"/>
        <w:ind w:left="567" w:hanging="567"/>
        <w:contextualSpacing/>
        <w:rPr>
          <w:sz w:val="22"/>
          <w:szCs w:val="22"/>
        </w:rPr>
      </w:pPr>
      <w:r w:rsidRPr="00904875">
        <w:rPr>
          <w:sz w:val="22"/>
          <w:szCs w:val="22"/>
        </w:rPr>
        <w:t>As instruções relativas ao manuseamento das agulhas</w:t>
      </w:r>
      <w:r w:rsidR="00905873" w:rsidRPr="00730204">
        <w:rPr>
          <w:sz w:val="22"/>
          <w:szCs w:val="22"/>
        </w:rPr>
        <w:t xml:space="preserve"> </w:t>
      </w:r>
      <w:r w:rsidRPr="00B257CF">
        <w:rPr>
          <w:sz w:val="22"/>
          <w:szCs w:val="22"/>
        </w:rPr>
        <w:t xml:space="preserve">não se destinam a substituir os procedimentos locais, as instruções do seu profissional de saúde ou procedimentos institucionais. </w:t>
      </w:r>
    </w:p>
    <w:p w:rsidR="00855A3E" w:rsidRPr="00B257CF" w:rsidRDefault="00855A3E" w:rsidP="00855A3E">
      <w:pPr>
        <w:tabs>
          <w:tab w:val="num" w:pos="567"/>
        </w:tabs>
        <w:rPr>
          <w:rFonts w:eastAsia="Calibri"/>
          <w:position w:val="5"/>
          <w:sz w:val="22"/>
          <w:szCs w:val="22"/>
        </w:rPr>
      </w:pPr>
    </w:p>
    <w:p w:rsidR="00855A3E" w:rsidRPr="00B257CF" w:rsidRDefault="00855A3E" w:rsidP="00855A3E">
      <w:pPr>
        <w:keepNext/>
        <w:widowControl w:val="0"/>
        <w:rPr>
          <w:rFonts w:eastAsia="MS Mincho"/>
          <w:b/>
          <w:bCs/>
          <w:color w:val="000000"/>
          <w:sz w:val="22"/>
          <w:szCs w:val="22"/>
        </w:rPr>
      </w:pPr>
      <w:r w:rsidRPr="00B257CF">
        <w:rPr>
          <w:rFonts w:eastAsia="MS Mincho"/>
          <w:b/>
          <w:bCs/>
          <w:color w:val="000000"/>
          <w:sz w:val="22"/>
          <w:szCs w:val="22"/>
        </w:rPr>
        <w:t>Conservar a Caneta</w:t>
      </w:r>
    </w:p>
    <w:p w:rsidR="00855A3E" w:rsidRPr="00B257CF" w:rsidRDefault="00855A3E" w:rsidP="00855A3E">
      <w:pPr>
        <w:keepNext/>
        <w:widowControl w:val="0"/>
        <w:rPr>
          <w:rFonts w:eastAsia="MS Mincho"/>
          <w:b/>
          <w:bCs/>
          <w:color w:val="000000"/>
          <w:sz w:val="22"/>
          <w:szCs w:val="22"/>
        </w:rPr>
      </w:pPr>
    </w:p>
    <w:p w:rsidR="006F7F82" w:rsidRPr="00E961DE" w:rsidRDefault="006F7F82" w:rsidP="006F7F82">
      <w:pPr>
        <w:rPr>
          <w:rFonts w:eastAsia="MS Mincho"/>
          <w:b/>
          <w:bCs/>
          <w:color w:val="000000"/>
          <w:sz w:val="22"/>
          <w:szCs w:val="22"/>
        </w:rPr>
      </w:pPr>
      <w:r w:rsidRPr="00E961DE">
        <w:rPr>
          <w:rFonts w:eastAsia="MS Mincho"/>
          <w:b/>
          <w:bCs/>
          <w:color w:val="000000"/>
          <w:sz w:val="22"/>
          <w:szCs w:val="22"/>
        </w:rPr>
        <w:t>Canetas não usadas</w:t>
      </w:r>
    </w:p>
    <w:p w:rsidR="006F7F82" w:rsidRPr="00E961DE" w:rsidRDefault="006F7F82" w:rsidP="006F7F82">
      <w:pPr>
        <w:rPr>
          <w:rFonts w:eastAsia="MS Mincho"/>
          <w:b/>
          <w:bCs/>
          <w:color w:val="000000"/>
          <w:sz w:val="22"/>
          <w:szCs w:val="22"/>
        </w:rPr>
      </w:pPr>
    </w:p>
    <w:p w:rsidR="006F7F82" w:rsidRPr="00B257CF" w:rsidRDefault="006F7F82" w:rsidP="00481CAC">
      <w:pPr>
        <w:numPr>
          <w:ilvl w:val="0"/>
          <w:numId w:val="112"/>
        </w:numPr>
        <w:tabs>
          <w:tab w:val="num" w:pos="567"/>
          <w:tab w:val="center" w:pos="4153"/>
          <w:tab w:val="right" w:pos="8306"/>
        </w:tabs>
        <w:autoSpaceDE w:val="0"/>
        <w:autoSpaceDN w:val="0"/>
        <w:adjustRightInd w:val="0"/>
        <w:spacing w:line="276" w:lineRule="auto"/>
        <w:ind w:left="0" w:firstLine="0"/>
        <w:rPr>
          <w:b/>
          <w:color w:val="000000"/>
          <w:sz w:val="22"/>
          <w:szCs w:val="22"/>
        </w:rPr>
      </w:pPr>
      <w:r w:rsidRPr="00B257CF">
        <w:rPr>
          <w:sz w:val="22"/>
          <w:szCs w:val="22"/>
        </w:rPr>
        <w:t>Conserve as canetas não utilizadas no frigorífico entre 2</w:t>
      </w:r>
      <w:r w:rsidR="00164708" w:rsidRPr="00B257CF">
        <w:rPr>
          <w:sz w:val="22"/>
          <w:szCs w:val="22"/>
        </w:rPr>
        <w:t>º</w:t>
      </w:r>
      <w:r w:rsidRPr="00904875">
        <w:rPr>
          <w:sz w:val="22"/>
          <w:szCs w:val="22"/>
        </w:rPr>
        <w:t>C a 8</w:t>
      </w:r>
      <w:r w:rsidR="00164708" w:rsidRPr="00B257CF">
        <w:rPr>
          <w:sz w:val="22"/>
          <w:szCs w:val="22"/>
        </w:rPr>
        <w:t>º</w:t>
      </w:r>
      <w:r w:rsidRPr="00904875">
        <w:rPr>
          <w:sz w:val="22"/>
          <w:szCs w:val="22"/>
        </w:rPr>
        <w:t xml:space="preserve">C. </w:t>
      </w:r>
    </w:p>
    <w:p w:rsidR="006F7F82" w:rsidRPr="00B257CF" w:rsidRDefault="006F7F82" w:rsidP="00481CAC">
      <w:pPr>
        <w:numPr>
          <w:ilvl w:val="0"/>
          <w:numId w:val="112"/>
        </w:numPr>
        <w:tabs>
          <w:tab w:val="left" w:pos="567"/>
          <w:tab w:val="center" w:pos="4153"/>
          <w:tab w:val="right" w:pos="8306"/>
        </w:tabs>
        <w:spacing w:line="276" w:lineRule="auto"/>
        <w:ind w:left="567" w:hanging="567"/>
        <w:rPr>
          <w:sz w:val="22"/>
          <w:szCs w:val="22"/>
        </w:rPr>
      </w:pPr>
      <w:r w:rsidRPr="00904875">
        <w:rPr>
          <w:b/>
          <w:color w:val="000000"/>
          <w:sz w:val="22"/>
          <w:szCs w:val="22"/>
        </w:rPr>
        <w:t>Não</w:t>
      </w:r>
      <w:r w:rsidRPr="00904875">
        <w:rPr>
          <w:color w:val="000000"/>
          <w:sz w:val="22"/>
          <w:szCs w:val="22"/>
        </w:rPr>
        <w:t xml:space="preserve"> congele Humalog 200 unidades/ml solução injetável.</w:t>
      </w:r>
      <w:r w:rsidRPr="00B257CF">
        <w:rPr>
          <w:b/>
          <w:color w:val="000000"/>
          <w:sz w:val="22"/>
          <w:szCs w:val="22"/>
        </w:rPr>
        <w:t xml:space="preserve"> </w:t>
      </w:r>
      <w:r w:rsidRPr="00904875">
        <w:rPr>
          <w:b/>
          <w:sz w:val="22"/>
          <w:szCs w:val="22"/>
        </w:rPr>
        <w:t>Não utilize</w:t>
      </w:r>
      <w:r w:rsidRPr="00904875">
        <w:rPr>
          <w:sz w:val="22"/>
          <w:szCs w:val="22"/>
        </w:rPr>
        <w:t xml:space="preserve"> a Caneta se esteve congelada</w:t>
      </w:r>
      <w:r w:rsidRPr="00B257CF">
        <w:rPr>
          <w:sz w:val="22"/>
          <w:szCs w:val="22"/>
        </w:rPr>
        <w:t>.</w:t>
      </w:r>
    </w:p>
    <w:p w:rsidR="006F7F82" w:rsidRPr="00904875" w:rsidRDefault="006F7F82" w:rsidP="002C2F5C">
      <w:pPr>
        <w:numPr>
          <w:ilvl w:val="0"/>
          <w:numId w:val="112"/>
        </w:numPr>
        <w:tabs>
          <w:tab w:val="num" w:pos="567"/>
        </w:tabs>
        <w:autoSpaceDE w:val="0"/>
        <w:autoSpaceDN w:val="0"/>
        <w:adjustRightInd w:val="0"/>
        <w:spacing w:after="200" w:line="276" w:lineRule="auto"/>
        <w:ind w:left="567" w:hanging="567"/>
        <w:contextualSpacing/>
        <w:rPr>
          <w:rFonts w:eastAsia="Calibri"/>
          <w:color w:val="000000"/>
          <w:position w:val="5"/>
          <w:sz w:val="22"/>
          <w:szCs w:val="22"/>
        </w:rPr>
      </w:pPr>
      <w:r w:rsidRPr="00904875">
        <w:rPr>
          <w:rFonts w:eastAsia="Calibri"/>
          <w:color w:val="000000"/>
          <w:position w:val="5"/>
          <w:sz w:val="22"/>
          <w:szCs w:val="22"/>
        </w:rPr>
        <w:t>As canetas não usadas podem ser utilizadas até à data do prazo de validade, indicada no rótulo se a Caneta for mantida no frigorífico.</w:t>
      </w:r>
    </w:p>
    <w:p w:rsidR="006F7F82" w:rsidRPr="003D72A4" w:rsidRDefault="006F7F82" w:rsidP="00855A3E">
      <w:pPr>
        <w:keepNext/>
        <w:widowControl w:val="0"/>
        <w:rPr>
          <w:rFonts w:eastAsia="MS Mincho"/>
          <w:b/>
          <w:bCs/>
          <w:color w:val="000000"/>
          <w:sz w:val="22"/>
          <w:szCs w:val="22"/>
        </w:rPr>
      </w:pPr>
    </w:p>
    <w:p w:rsidR="00855A3E" w:rsidRPr="00730204" w:rsidRDefault="00855A3E" w:rsidP="00855A3E">
      <w:pPr>
        <w:keepNext/>
        <w:widowControl w:val="0"/>
        <w:rPr>
          <w:rFonts w:eastAsia="MS Mincho"/>
          <w:b/>
          <w:bCs/>
          <w:color w:val="000000"/>
          <w:sz w:val="22"/>
          <w:szCs w:val="22"/>
        </w:rPr>
      </w:pPr>
      <w:r w:rsidRPr="00730204">
        <w:rPr>
          <w:rFonts w:eastAsia="MS Mincho"/>
          <w:b/>
          <w:bCs/>
          <w:color w:val="000000"/>
          <w:sz w:val="22"/>
          <w:szCs w:val="22"/>
        </w:rPr>
        <w:t>Caneta em uso</w:t>
      </w:r>
    </w:p>
    <w:p w:rsidR="00855A3E" w:rsidRPr="00B257CF" w:rsidRDefault="00855A3E" w:rsidP="00855A3E">
      <w:pPr>
        <w:keepNext/>
        <w:widowControl w:val="0"/>
        <w:rPr>
          <w:rFonts w:eastAsia="MS Mincho"/>
          <w:b/>
          <w:bCs/>
          <w:color w:val="000000"/>
          <w:sz w:val="22"/>
          <w:szCs w:val="22"/>
        </w:rPr>
      </w:pPr>
    </w:p>
    <w:p w:rsidR="000A6823" w:rsidRPr="00B257CF" w:rsidRDefault="006F7F82" w:rsidP="001F79EE">
      <w:pPr>
        <w:numPr>
          <w:ilvl w:val="0"/>
          <w:numId w:val="114"/>
        </w:numPr>
        <w:spacing w:line="276" w:lineRule="auto"/>
        <w:ind w:left="357" w:hanging="357"/>
        <w:rPr>
          <w:rFonts w:eastAsia="MS Mincho"/>
          <w:bCs/>
          <w:color w:val="000000"/>
          <w:sz w:val="22"/>
          <w:szCs w:val="22"/>
        </w:rPr>
      </w:pPr>
      <w:r w:rsidRPr="00B257CF">
        <w:rPr>
          <w:rFonts w:eastAsia="MS Mincho"/>
          <w:bCs/>
          <w:color w:val="000000"/>
          <w:sz w:val="22"/>
          <w:szCs w:val="22"/>
        </w:rPr>
        <w:t>Conserve a</w:t>
      </w:r>
      <w:r w:rsidR="00855A3E" w:rsidRPr="00B257CF">
        <w:rPr>
          <w:rFonts w:eastAsia="MS Mincho"/>
          <w:bCs/>
          <w:color w:val="000000"/>
          <w:sz w:val="22"/>
          <w:szCs w:val="22"/>
        </w:rPr>
        <w:t xml:space="preserve"> Caneta em uso </w:t>
      </w:r>
      <w:r w:rsidRPr="00B257CF">
        <w:rPr>
          <w:rFonts w:eastAsia="MS Mincho"/>
          <w:bCs/>
          <w:color w:val="000000"/>
          <w:sz w:val="22"/>
          <w:szCs w:val="22"/>
        </w:rPr>
        <w:t>à</w:t>
      </w:r>
      <w:r w:rsidR="00855A3E" w:rsidRPr="00B257CF">
        <w:rPr>
          <w:rFonts w:eastAsia="MS Mincho"/>
          <w:bCs/>
          <w:color w:val="000000"/>
          <w:sz w:val="22"/>
          <w:szCs w:val="22"/>
        </w:rPr>
        <w:t xml:space="preserve"> temperatura ambiente (</w:t>
      </w:r>
      <w:r w:rsidR="00C6630A">
        <w:rPr>
          <w:rFonts w:eastAsia="MS Mincho"/>
          <w:bCs/>
          <w:color w:val="000000"/>
          <w:sz w:val="22"/>
          <w:szCs w:val="22"/>
        </w:rPr>
        <w:t>abaixo de</w:t>
      </w:r>
      <w:r w:rsidR="00C6630A" w:rsidRPr="00B257CF">
        <w:rPr>
          <w:rFonts w:eastAsia="MS Mincho"/>
          <w:bCs/>
          <w:color w:val="000000"/>
          <w:sz w:val="22"/>
          <w:szCs w:val="22"/>
        </w:rPr>
        <w:t xml:space="preserve"> </w:t>
      </w:r>
      <w:r w:rsidR="00855A3E" w:rsidRPr="00B257CF">
        <w:rPr>
          <w:rFonts w:eastAsia="MS Mincho"/>
          <w:bCs/>
          <w:color w:val="000000"/>
          <w:sz w:val="22"/>
          <w:szCs w:val="22"/>
        </w:rPr>
        <w:t xml:space="preserve">30ºC) e longe do </w:t>
      </w:r>
      <w:r w:rsidR="00D27750">
        <w:rPr>
          <w:rFonts w:eastAsia="MS Mincho"/>
          <w:bCs/>
          <w:color w:val="000000"/>
          <w:sz w:val="22"/>
          <w:szCs w:val="22"/>
        </w:rPr>
        <w:t xml:space="preserve">pó, comida, líquidos, </w:t>
      </w:r>
      <w:r w:rsidR="00855A3E" w:rsidRPr="00B257CF">
        <w:rPr>
          <w:rFonts w:eastAsia="MS Mincho"/>
          <w:bCs/>
          <w:color w:val="000000"/>
          <w:sz w:val="22"/>
          <w:szCs w:val="22"/>
        </w:rPr>
        <w:t xml:space="preserve">calor </w:t>
      </w:r>
      <w:r w:rsidR="00EC1665" w:rsidRPr="00B257CF">
        <w:rPr>
          <w:rFonts w:eastAsia="MS Mincho"/>
          <w:bCs/>
          <w:color w:val="000000"/>
          <w:sz w:val="22"/>
          <w:szCs w:val="22"/>
        </w:rPr>
        <w:t>e</w:t>
      </w:r>
      <w:r w:rsidR="00855A3E" w:rsidRPr="00B257CF">
        <w:rPr>
          <w:rFonts w:eastAsia="MS Mincho"/>
          <w:bCs/>
          <w:color w:val="000000"/>
          <w:sz w:val="22"/>
          <w:szCs w:val="22"/>
        </w:rPr>
        <w:t xml:space="preserve"> luz.</w:t>
      </w:r>
    </w:p>
    <w:p w:rsidR="00855A3E" w:rsidRPr="00B257CF" w:rsidRDefault="00EC1665" w:rsidP="00481CAC">
      <w:pPr>
        <w:numPr>
          <w:ilvl w:val="0"/>
          <w:numId w:val="114"/>
        </w:numPr>
        <w:spacing w:line="276" w:lineRule="auto"/>
        <w:ind w:left="357" w:hanging="357"/>
        <w:rPr>
          <w:rFonts w:eastAsia="MS Mincho"/>
          <w:bCs/>
          <w:color w:val="000000"/>
          <w:sz w:val="22"/>
          <w:szCs w:val="22"/>
        </w:rPr>
      </w:pPr>
      <w:r w:rsidRPr="00B257CF">
        <w:rPr>
          <w:rFonts w:eastAsia="MS Mincho"/>
          <w:bCs/>
          <w:color w:val="000000"/>
          <w:sz w:val="22"/>
          <w:szCs w:val="22"/>
        </w:rPr>
        <w:t xml:space="preserve">Deite fora a Caneta em uso após </w:t>
      </w:r>
      <w:r w:rsidR="00855A3E" w:rsidRPr="00B257CF">
        <w:rPr>
          <w:rFonts w:eastAsia="MS Mincho"/>
          <w:bCs/>
          <w:color w:val="000000"/>
          <w:sz w:val="22"/>
          <w:szCs w:val="22"/>
        </w:rPr>
        <w:t>28 dias, mesmo que ainda reste nela alguma insulina.</w:t>
      </w:r>
    </w:p>
    <w:p w:rsidR="00855A3E" w:rsidRPr="00904875" w:rsidRDefault="00855A3E" w:rsidP="00855A3E">
      <w:pPr>
        <w:rPr>
          <w:rFonts w:eastAsia="Calibri"/>
          <w:position w:val="5"/>
          <w:sz w:val="22"/>
          <w:szCs w:val="22"/>
        </w:rPr>
      </w:pPr>
    </w:p>
    <w:p w:rsidR="00855A3E" w:rsidRPr="00730204" w:rsidRDefault="00855A3E" w:rsidP="00855A3E">
      <w:pPr>
        <w:tabs>
          <w:tab w:val="num" w:pos="567"/>
        </w:tabs>
        <w:autoSpaceDE w:val="0"/>
        <w:autoSpaceDN w:val="0"/>
        <w:adjustRightInd w:val="0"/>
        <w:rPr>
          <w:rFonts w:eastAsia="Calibri"/>
          <w:b/>
          <w:color w:val="000000"/>
          <w:position w:val="5"/>
          <w:sz w:val="22"/>
          <w:szCs w:val="22"/>
        </w:rPr>
      </w:pPr>
      <w:r w:rsidRPr="003D72A4">
        <w:rPr>
          <w:rFonts w:eastAsia="Calibri"/>
          <w:b/>
          <w:color w:val="000000"/>
          <w:position w:val="5"/>
          <w:sz w:val="22"/>
          <w:szCs w:val="22"/>
        </w:rPr>
        <w:t xml:space="preserve">Informações </w:t>
      </w:r>
      <w:r w:rsidRPr="00730204">
        <w:rPr>
          <w:rFonts w:eastAsia="Calibri"/>
          <w:b/>
          <w:color w:val="000000"/>
          <w:position w:val="5"/>
          <w:sz w:val="22"/>
          <w:szCs w:val="22"/>
        </w:rPr>
        <w:t>gerais sobre a segurança e a utilização eficaz da sua caneta</w:t>
      </w:r>
    </w:p>
    <w:p w:rsidR="00855A3E" w:rsidRPr="00B257CF" w:rsidRDefault="00855A3E" w:rsidP="00855A3E">
      <w:pPr>
        <w:tabs>
          <w:tab w:val="num" w:pos="567"/>
        </w:tabs>
        <w:autoSpaceDE w:val="0"/>
        <w:autoSpaceDN w:val="0"/>
        <w:adjustRightInd w:val="0"/>
        <w:rPr>
          <w:rFonts w:eastAsia="Calibri"/>
          <w:b/>
          <w:color w:val="000000"/>
          <w:position w:val="5"/>
          <w:sz w:val="22"/>
          <w:szCs w:val="22"/>
        </w:rPr>
      </w:pPr>
    </w:p>
    <w:p w:rsidR="00855A3E" w:rsidRPr="00B257CF" w:rsidRDefault="00855A3E" w:rsidP="00481CAC">
      <w:pPr>
        <w:numPr>
          <w:ilvl w:val="0"/>
          <w:numId w:val="112"/>
        </w:numPr>
        <w:tabs>
          <w:tab w:val="num" w:pos="567"/>
        </w:tabs>
        <w:autoSpaceDE w:val="0"/>
        <w:autoSpaceDN w:val="0"/>
        <w:adjustRightInd w:val="0"/>
        <w:spacing w:after="200" w:line="276" w:lineRule="auto"/>
        <w:ind w:left="0" w:firstLine="0"/>
        <w:contextualSpacing/>
        <w:rPr>
          <w:rFonts w:eastAsia="Calibri"/>
          <w:b/>
          <w:color w:val="000000"/>
          <w:position w:val="5"/>
          <w:sz w:val="22"/>
          <w:szCs w:val="22"/>
        </w:rPr>
      </w:pPr>
      <w:r w:rsidRPr="00B257CF">
        <w:rPr>
          <w:rFonts w:eastAsia="Calibri"/>
          <w:b/>
          <w:color w:val="000000"/>
          <w:position w:val="5"/>
          <w:sz w:val="22"/>
          <w:szCs w:val="22"/>
        </w:rPr>
        <w:t xml:space="preserve">Mantenha a caneta e as </w:t>
      </w:r>
      <w:r w:rsidR="000A6823" w:rsidRPr="00B257CF">
        <w:rPr>
          <w:rFonts w:eastAsia="Calibri"/>
          <w:b/>
          <w:color w:val="000000"/>
          <w:position w:val="5"/>
          <w:sz w:val="22"/>
          <w:szCs w:val="22"/>
        </w:rPr>
        <w:t>a</w:t>
      </w:r>
      <w:r w:rsidRPr="00B257CF">
        <w:rPr>
          <w:rFonts w:eastAsia="Calibri"/>
          <w:b/>
          <w:color w:val="000000"/>
          <w:position w:val="5"/>
          <w:sz w:val="22"/>
          <w:szCs w:val="22"/>
        </w:rPr>
        <w:t xml:space="preserve">gulhas longe da vista e do alcance das crianças. </w:t>
      </w:r>
    </w:p>
    <w:p w:rsidR="00855A3E" w:rsidRPr="00B257CF" w:rsidRDefault="00855A3E" w:rsidP="00481CAC">
      <w:pPr>
        <w:numPr>
          <w:ilvl w:val="0"/>
          <w:numId w:val="112"/>
        </w:numPr>
        <w:tabs>
          <w:tab w:val="num" w:pos="567"/>
        </w:tabs>
        <w:autoSpaceDE w:val="0"/>
        <w:autoSpaceDN w:val="0"/>
        <w:adjustRightInd w:val="0"/>
        <w:spacing w:after="200" w:line="276" w:lineRule="auto"/>
        <w:ind w:left="0" w:firstLine="0"/>
        <w:contextualSpacing/>
        <w:rPr>
          <w:rFonts w:eastAsia="Calibri"/>
          <w:color w:val="000000"/>
          <w:position w:val="5"/>
          <w:sz w:val="22"/>
          <w:szCs w:val="22"/>
        </w:rPr>
      </w:pPr>
      <w:r w:rsidRPr="00B257CF">
        <w:rPr>
          <w:rFonts w:eastAsia="Calibri"/>
          <w:b/>
          <w:color w:val="000000"/>
          <w:position w:val="5"/>
          <w:sz w:val="22"/>
          <w:szCs w:val="22"/>
        </w:rPr>
        <w:t>Não utilize</w:t>
      </w:r>
      <w:r w:rsidRPr="00B257CF">
        <w:rPr>
          <w:rFonts w:eastAsia="Calibri"/>
          <w:color w:val="000000"/>
          <w:position w:val="5"/>
          <w:sz w:val="22"/>
          <w:szCs w:val="22"/>
        </w:rPr>
        <w:t xml:space="preserve"> a caneta se qualquer um dos seus componentes parecer partido ou danificado.</w:t>
      </w:r>
    </w:p>
    <w:p w:rsidR="00855A3E" w:rsidRPr="00B257CF" w:rsidRDefault="00855A3E" w:rsidP="00481CAC">
      <w:pPr>
        <w:numPr>
          <w:ilvl w:val="0"/>
          <w:numId w:val="112"/>
        </w:numPr>
        <w:tabs>
          <w:tab w:val="num" w:pos="567"/>
        </w:tabs>
        <w:autoSpaceDE w:val="0"/>
        <w:autoSpaceDN w:val="0"/>
        <w:adjustRightInd w:val="0"/>
        <w:spacing w:after="200" w:line="276" w:lineRule="auto"/>
        <w:ind w:left="0" w:firstLine="0"/>
        <w:contextualSpacing/>
        <w:rPr>
          <w:rFonts w:eastAsia="Calibri"/>
          <w:color w:val="000000"/>
          <w:position w:val="5"/>
          <w:sz w:val="22"/>
          <w:szCs w:val="22"/>
        </w:rPr>
      </w:pPr>
      <w:r w:rsidRPr="00B257CF">
        <w:rPr>
          <w:rFonts w:eastAsia="Calibri"/>
          <w:color w:val="000000"/>
          <w:position w:val="5"/>
          <w:sz w:val="22"/>
          <w:szCs w:val="22"/>
        </w:rPr>
        <w:t>Traga sempre consigo uma Caneta extra no caso de perder ou danificar a sua.</w:t>
      </w:r>
    </w:p>
    <w:p w:rsidR="001E7C4F" w:rsidRPr="00B257CF" w:rsidRDefault="001E7C4F" w:rsidP="00B257CF">
      <w:pPr>
        <w:autoSpaceDE w:val="0"/>
        <w:autoSpaceDN w:val="0"/>
        <w:adjustRightInd w:val="0"/>
        <w:spacing w:after="200" w:line="360" w:lineRule="auto"/>
        <w:contextualSpacing/>
        <w:rPr>
          <w:rFonts w:eastAsia="Calibri"/>
          <w:b/>
          <w:position w:val="5"/>
          <w:sz w:val="22"/>
          <w:szCs w:val="22"/>
        </w:rPr>
      </w:pPr>
    </w:p>
    <w:p w:rsidR="00EC1665" w:rsidRPr="00B257CF" w:rsidRDefault="006475BE" w:rsidP="00B257CF">
      <w:pPr>
        <w:autoSpaceDE w:val="0"/>
        <w:autoSpaceDN w:val="0"/>
        <w:adjustRightInd w:val="0"/>
        <w:spacing w:after="200" w:line="360" w:lineRule="auto"/>
        <w:contextualSpacing/>
        <w:rPr>
          <w:rFonts w:eastAsia="Calibri"/>
          <w:b/>
          <w:position w:val="5"/>
          <w:sz w:val="22"/>
          <w:szCs w:val="22"/>
        </w:rPr>
      </w:pPr>
      <w:r w:rsidRPr="00B257CF">
        <w:rPr>
          <w:rFonts w:eastAsia="Calibri"/>
          <w:b/>
          <w:position w:val="5"/>
          <w:sz w:val="22"/>
          <w:szCs w:val="22"/>
        </w:rPr>
        <w:t>Resolução de problemas</w:t>
      </w:r>
    </w:p>
    <w:p w:rsidR="00855A3E" w:rsidRPr="00904875" w:rsidRDefault="00855A3E" w:rsidP="00481CAC">
      <w:pPr>
        <w:numPr>
          <w:ilvl w:val="0"/>
          <w:numId w:val="112"/>
        </w:numPr>
        <w:tabs>
          <w:tab w:val="num" w:pos="567"/>
        </w:tabs>
        <w:autoSpaceDE w:val="0"/>
        <w:autoSpaceDN w:val="0"/>
        <w:adjustRightInd w:val="0"/>
        <w:spacing w:after="200" w:line="276" w:lineRule="auto"/>
        <w:ind w:left="567" w:hanging="567"/>
        <w:contextualSpacing/>
        <w:rPr>
          <w:rFonts w:eastAsia="Calibri"/>
          <w:color w:val="000000"/>
          <w:position w:val="5"/>
          <w:sz w:val="22"/>
          <w:szCs w:val="22"/>
        </w:rPr>
      </w:pPr>
      <w:r w:rsidRPr="00904875">
        <w:rPr>
          <w:rFonts w:eastAsia="Calibri"/>
          <w:color w:val="000000"/>
          <w:position w:val="5"/>
          <w:sz w:val="22"/>
          <w:szCs w:val="22"/>
        </w:rPr>
        <w:t>Se não conseguir retirar a tampa da caneta, rode devagar a tampa para trás e para a frente e depois puxe a direito para fora.</w:t>
      </w:r>
    </w:p>
    <w:p w:rsidR="00EC1665" w:rsidRPr="00B257CF" w:rsidRDefault="00855A3E" w:rsidP="00481CAC">
      <w:pPr>
        <w:numPr>
          <w:ilvl w:val="0"/>
          <w:numId w:val="112"/>
        </w:numPr>
        <w:tabs>
          <w:tab w:val="num" w:pos="567"/>
        </w:tabs>
        <w:autoSpaceDE w:val="0"/>
        <w:autoSpaceDN w:val="0"/>
        <w:adjustRightInd w:val="0"/>
        <w:spacing w:after="200" w:line="276" w:lineRule="auto"/>
        <w:ind w:left="0" w:firstLine="0"/>
        <w:contextualSpacing/>
        <w:rPr>
          <w:rFonts w:eastAsia="Calibri"/>
          <w:color w:val="000000"/>
          <w:position w:val="5"/>
          <w:sz w:val="22"/>
          <w:szCs w:val="22"/>
        </w:rPr>
      </w:pPr>
      <w:r w:rsidRPr="003D72A4">
        <w:rPr>
          <w:rFonts w:eastAsia="Calibri"/>
          <w:color w:val="000000"/>
          <w:position w:val="5"/>
          <w:sz w:val="22"/>
          <w:szCs w:val="22"/>
        </w:rPr>
        <w:t xml:space="preserve">Se </w:t>
      </w:r>
      <w:r w:rsidR="00EC1665" w:rsidRPr="00730204">
        <w:rPr>
          <w:rFonts w:eastAsia="Calibri"/>
          <w:color w:val="000000"/>
          <w:position w:val="5"/>
          <w:sz w:val="22"/>
          <w:szCs w:val="22"/>
        </w:rPr>
        <w:t xml:space="preserve">o botão doseador </w:t>
      </w:r>
      <w:r w:rsidRPr="00B257CF">
        <w:rPr>
          <w:rFonts w:eastAsia="Calibri"/>
          <w:color w:val="000000"/>
          <w:position w:val="5"/>
          <w:sz w:val="22"/>
          <w:szCs w:val="22"/>
        </w:rPr>
        <w:t>for difícil empurrar</w:t>
      </w:r>
      <w:r w:rsidR="002A1A51" w:rsidRPr="00B257CF">
        <w:rPr>
          <w:rFonts w:eastAsia="Calibri"/>
          <w:color w:val="000000"/>
          <w:position w:val="5"/>
          <w:sz w:val="22"/>
          <w:szCs w:val="22"/>
        </w:rPr>
        <w:t>:</w:t>
      </w:r>
    </w:p>
    <w:p w:rsidR="002A1A51" w:rsidRPr="00B257CF" w:rsidRDefault="000A6823" w:rsidP="001F79EE">
      <w:pPr>
        <w:tabs>
          <w:tab w:val="num" w:pos="567"/>
        </w:tabs>
        <w:autoSpaceDE w:val="0"/>
        <w:autoSpaceDN w:val="0"/>
        <w:adjustRightInd w:val="0"/>
        <w:spacing w:line="276" w:lineRule="auto"/>
        <w:ind w:left="567"/>
        <w:rPr>
          <w:rFonts w:eastAsia="Calibri"/>
          <w:color w:val="000000"/>
          <w:position w:val="5"/>
          <w:sz w:val="22"/>
          <w:szCs w:val="22"/>
        </w:rPr>
      </w:pPr>
      <w:r w:rsidRPr="00B257CF">
        <w:rPr>
          <w:rFonts w:eastAsia="Calibri"/>
          <w:color w:val="000000"/>
          <w:position w:val="5"/>
          <w:sz w:val="22"/>
          <w:szCs w:val="22"/>
        </w:rPr>
        <w:t>-    Empurrar</w:t>
      </w:r>
      <w:r w:rsidR="00EC1665" w:rsidRPr="00B257CF">
        <w:rPr>
          <w:rFonts w:eastAsia="Calibri"/>
          <w:color w:val="000000"/>
          <w:position w:val="5"/>
          <w:sz w:val="22"/>
          <w:szCs w:val="22"/>
        </w:rPr>
        <w:t xml:space="preserve"> o botão doseador mais devagar tornará a administração mais fácil.</w:t>
      </w:r>
    </w:p>
    <w:p w:rsidR="00855A3E" w:rsidRPr="00B257CF" w:rsidRDefault="002A1A51" w:rsidP="001F79EE">
      <w:pPr>
        <w:tabs>
          <w:tab w:val="num" w:pos="567"/>
        </w:tabs>
        <w:autoSpaceDE w:val="0"/>
        <w:autoSpaceDN w:val="0"/>
        <w:adjustRightInd w:val="0"/>
        <w:spacing w:line="276" w:lineRule="auto"/>
        <w:ind w:left="567"/>
        <w:rPr>
          <w:rFonts w:eastAsia="Calibri"/>
          <w:color w:val="000000"/>
          <w:position w:val="5"/>
          <w:sz w:val="22"/>
          <w:szCs w:val="22"/>
        </w:rPr>
      </w:pPr>
      <w:r w:rsidRPr="00B257CF">
        <w:rPr>
          <w:rFonts w:eastAsia="Calibri"/>
          <w:color w:val="000000"/>
          <w:position w:val="5"/>
          <w:sz w:val="22"/>
          <w:szCs w:val="22"/>
        </w:rPr>
        <w:t xml:space="preserve">-    </w:t>
      </w:r>
      <w:r w:rsidR="00855A3E" w:rsidRPr="00B257CF">
        <w:rPr>
          <w:rFonts w:eastAsia="Calibri"/>
          <w:color w:val="000000"/>
          <w:position w:val="5"/>
          <w:sz w:val="22"/>
          <w:szCs w:val="22"/>
        </w:rPr>
        <w:t xml:space="preserve">A </w:t>
      </w:r>
      <w:r w:rsidR="001D5C39" w:rsidRPr="00B257CF">
        <w:rPr>
          <w:rFonts w:eastAsia="Calibri"/>
          <w:color w:val="000000"/>
          <w:position w:val="5"/>
          <w:sz w:val="22"/>
          <w:szCs w:val="22"/>
        </w:rPr>
        <w:t xml:space="preserve">sua </w:t>
      </w:r>
      <w:r w:rsidR="00855A3E" w:rsidRPr="00B257CF">
        <w:rPr>
          <w:rFonts w:eastAsia="Calibri"/>
          <w:color w:val="000000"/>
          <w:position w:val="5"/>
          <w:sz w:val="22"/>
          <w:szCs w:val="22"/>
        </w:rPr>
        <w:t>agulha poderá estar entupida. Coloque uma agulha nova e purgue a Caneta.</w:t>
      </w:r>
    </w:p>
    <w:p w:rsidR="00855A3E" w:rsidRPr="00561023" w:rsidRDefault="002A1A51" w:rsidP="00497BAF">
      <w:pPr>
        <w:tabs>
          <w:tab w:val="num" w:pos="567"/>
        </w:tabs>
        <w:autoSpaceDE w:val="0"/>
        <w:autoSpaceDN w:val="0"/>
        <w:adjustRightInd w:val="0"/>
        <w:spacing w:line="276" w:lineRule="auto"/>
        <w:ind w:left="567"/>
        <w:rPr>
          <w:rFonts w:eastAsia="Calibri"/>
          <w:color w:val="000000"/>
          <w:position w:val="5"/>
          <w:sz w:val="22"/>
          <w:szCs w:val="22"/>
        </w:rPr>
      </w:pPr>
      <w:r w:rsidRPr="00B257CF">
        <w:rPr>
          <w:rFonts w:eastAsia="Calibri"/>
          <w:color w:val="000000"/>
          <w:position w:val="5"/>
          <w:sz w:val="22"/>
          <w:szCs w:val="22"/>
        </w:rPr>
        <w:t xml:space="preserve">-    </w:t>
      </w:r>
      <w:r w:rsidR="00855A3E" w:rsidRPr="00B257CF">
        <w:rPr>
          <w:rFonts w:eastAsia="Calibri"/>
          <w:color w:val="000000"/>
          <w:position w:val="5"/>
          <w:sz w:val="22"/>
          <w:szCs w:val="22"/>
        </w:rPr>
        <w:t xml:space="preserve">Poderá haver pó, comida ou líquido dentro da Caneta. Deite a Caneta fora e arranje uma </w:t>
      </w:r>
      <w:r w:rsidR="00855A3E" w:rsidRPr="0011466E">
        <w:rPr>
          <w:rFonts w:eastAsia="Calibri"/>
          <w:color w:val="000000"/>
          <w:position w:val="5"/>
          <w:sz w:val="22"/>
          <w:szCs w:val="22"/>
        </w:rPr>
        <w:t>Caneta nova</w:t>
      </w:r>
      <w:r w:rsidR="00EC1665" w:rsidRPr="0011466E">
        <w:rPr>
          <w:rFonts w:eastAsia="Calibri"/>
          <w:color w:val="000000"/>
          <w:position w:val="5"/>
          <w:sz w:val="22"/>
          <w:szCs w:val="22"/>
        </w:rPr>
        <w:t>.</w:t>
      </w:r>
      <w:r w:rsidR="00D27750" w:rsidRPr="00910810">
        <w:rPr>
          <w:rFonts w:eastAsia="Calibri"/>
          <w:color w:val="000000"/>
          <w:position w:val="5"/>
          <w:sz w:val="22"/>
          <w:szCs w:val="22"/>
        </w:rPr>
        <w:t xml:space="preserve"> </w:t>
      </w:r>
      <w:r w:rsidR="00D27750" w:rsidRPr="00910810">
        <w:rPr>
          <w:spacing w:val="-1"/>
          <w:sz w:val="22"/>
          <w:szCs w:val="22"/>
        </w:rPr>
        <w:t>Poderá ser necessário obter uma prescrição junto do seu profissional de saúde.</w:t>
      </w:r>
    </w:p>
    <w:p w:rsidR="00855A3E" w:rsidRPr="00B257CF" w:rsidRDefault="00855A3E" w:rsidP="00481CAC">
      <w:pPr>
        <w:spacing w:line="276" w:lineRule="auto"/>
        <w:rPr>
          <w:rFonts w:eastAsia="Calibri"/>
          <w:position w:val="5"/>
          <w:sz w:val="22"/>
          <w:szCs w:val="22"/>
        </w:rPr>
      </w:pPr>
    </w:p>
    <w:p w:rsidR="00855A3E" w:rsidRPr="00B257CF" w:rsidRDefault="00855A3E" w:rsidP="00481CAC">
      <w:pPr>
        <w:numPr>
          <w:ilvl w:val="0"/>
          <w:numId w:val="112"/>
        </w:numPr>
        <w:tabs>
          <w:tab w:val="num" w:pos="567"/>
        </w:tabs>
        <w:autoSpaceDE w:val="0"/>
        <w:autoSpaceDN w:val="0"/>
        <w:adjustRightInd w:val="0"/>
        <w:spacing w:after="200" w:line="276" w:lineRule="auto"/>
        <w:ind w:left="567" w:hanging="567"/>
        <w:contextualSpacing/>
        <w:rPr>
          <w:rFonts w:eastAsia="Calibri"/>
          <w:b/>
          <w:color w:val="000000"/>
          <w:position w:val="5"/>
          <w:sz w:val="22"/>
          <w:szCs w:val="22"/>
        </w:rPr>
      </w:pPr>
      <w:r w:rsidRPr="00B257CF">
        <w:rPr>
          <w:rFonts w:eastAsia="Calibri"/>
          <w:b/>
          <w:color w:val="000000"/>
          <w:position w:val="5"/>
          <w:sz w:val="22"/>
          <w:szCs w:val="22"/>
        </w:rPr>
        <w:t>Não transfira insulina da Caneta para uma seringa ou bomba de perfusão de insulina. Pode resultar em sobredosagem grave.</w:t>
      </w:r>
    </w:p>
    <w:p w:rsidR="00855A3E" w:rsidRPr="00904875" w:rsidRDefault="00855A3E" w:rsidP="00855A3E">
      <w:pPr>
        <w:rPr>
          <w:rFonts w:eastAsia="Calibri"/>
          <w:position w:val="5"/>
          <w:sz w:val="22"/>
          <w:szCs w:val="22"/>
        </w:rPr>
      </w:pPr>
    </w:p>
    <w:p w:rsidR="00855A3E" w:rsidRPr="00B257CF" w:rsidRDefault="00855A3E" w:rsidP="00855A3E">
      <w:pPr>
        <w:autoSpaceDE w:val="0"/>
        <w:autoSpaceDN w:val="0"/>
        <w:adjustRightInd w:val="0"/>
        <w:spacing w:after="200" w:line="276" w:lineRule="auto"/>
        <w:rPr>
          <w:rFonts w:eastAsia="Calibri"/>
          <w:color w:val="000000"/>
          <w:position w:val="5"/>
          <w:sz w:val="22"/>
          <w:szCs w:val="22"/>
        </w:rPr>
      </w:pPr>
      <w:r w:rsidRPr="003D72A4">
        <w:rPr>
          <w:rFonts w:eastAsia="Calibri"/>
          <w:position w:val="5"/>
          <w:sz w:val="22"/>
          <w:szCs w:val="22"/>
        </w:rPr>
        <w:t xml:space="preserve">Se tiver alguma questão ou problema relacionado com a sua </w:t>
      </w:r>
      <w:r w:rsidRPr="00730204">
        <w:rPr>
          <w:rFonts w:eastAsia="Calibri"/>
          <w:color w:val="000000"/>
          <w:position w:val="5"/>
          <w:sz w:val="22"/>
          <w:szCs w:val="22"/>
        </w:rPr>
        <w:t>Humalog</w:t>
      </w:r>
      <w:r w:rsidR="00FD277E">
        <w:rPr>
          <w:rFonts w:eastAsia="Calibri"/>
          <w:color w:val="000000"/>
          <w:position w:val="5"/>
          <w:sz w:val="22"/>
          <w:szCs w:val="22"/>
        </w:rPr>
        <w:t xml:space="preserve"> </w:t>
      </w:r>
      <w:r w:rsidRPr="00730204">
        <w:rPr>
          <w:rFonts w:eastAsia="Calibri"/>
          <w:color w:val="000000"/>
          <w:position w:val="5"/>
          <w:sz w:val="22"/>
          <w:szCs w:val="22"/>
        </w:rPr>
        <w:t>200 unidades/ml KwikPen</w:t>
      </w:r>
      <w:r w:rsidRPr="00B257CF">
        <w:rPr>
          <w:rFonts w:eastAsia="Calibri"/>
          <w:position w:val="5"/>
          <w:sz w:val="22"/>
          <w:szCs w:val="22"/>
        </w:rPr>
        <w:t>, contate o seu profissional de saúde para assistência ou a a filial local da Lilly.</w:t>
      </w:r>
    </w:p>
    <w:p w:rsidR="00497BAF" w:rsidRDefault="00855A3E" w:rsidP="00855A3E">
      <w:pPr>
        <w:rPr>
          <w:rFonts w:eastAsia="Calibri"/>
          <w:noProof/>
          <w:position w:val="5"/>
          <w:sz w:val="22"/>
          <w:szCs w:val="22"/>
        </w:rPr>
      </w:pPr>
      <w:r w:rsidRPr="00B257CF">
        <w:rPr>
          <w:rFonts w:eastAsia="Calibri"/>
          <w:noProof/>
          <w:position w:val="5"/>
          <w:sz w:val="22"/>
          <w:szCs w:val="22"/>
        </w:rPr>
        <w:t xml:space="preserve">Data da revisão do documento:  </w:t>
      </w:r>
    </w:p>
    <w:p w:rsidR="00497BAF" w:rsidRDefault="002C2F5C" w:rsidP="00497BAF">
      <w:pPr>
        <w:suppressAutoHyphens/>
        <w:ind w:hanging="567"/>
        <w:jc w:val="center"/>
        <w:rPr>
          <w:b/>
          <w:noProof/>
          <w:sz w:val="22"/>
        </w:rPr>
      </w:pPr>
      <w:r>
        <w:rPr>
          <w:b/>
          <w:sz w:val="22"/>
        </w:rPr>
        <w:br w:type="page"/>
      </w:r>
      <w:r w:rsidR="00497BAF">
        <w:rPr>
          <w:b/>
          <w:sz w:val="22"/>
        </w:rPr>
        <w:t xml:space="preserve">Folheto informativo: </w:t>
      </w:r>
      <w:r w:rsidR="00497BAF">
        <w:rPr>
          <w:b/>
          <w:noProof/>
          <w:sz w:val="22"/>
        </w:rPr>
        <w:t>Informação para o utilizador</w:t>
      </w:r>
    </w:p>
    <w:p w:rsidR="00497BAF" w:rsidRDefault="00497BAF" w:rsidP="00497BAF">
      <w:pPr>
        <w:numPr>
          <w:ilvl w:val="12"/>
          <w:numId w:val="0"/>
        </w:numPr>
        <w:ind w:right="-45"/>
        <w:jc w:val="center"/>
        <w:rPr>
          <w:sz w:val="22"/>
        </w:rPr>
      </w:pPr>
    </w:p>
    <w:p w:rsidR="00497BAF" w:rsidRDefault="00497BAF" w:rsidP="00497BAF">
      <w:pPr>
        <w:numPr>
          <w:ilvl w:val="12"/>
          <w:numId w:val="0"/>
        </w:numPr>
        <w:ind w:right="11"/>
        <w:jc w:val="center"/>
        <w:rPr>
          <w:b/>
          <w:sz w:val="22"/>
        </w:rPr>
      </w:pPr>
      <w:r>
        <w:rPr>
          <w:b/>
          <w:sz w:val="22"/>
        </w:rPr>
        <w:t>Humalog 100 unidades/ml</w:t>
      </w:r>
      <w:r w:rsidR="002C2F5C" w:rsidRPr="002C2F5C">
        <w:rPr>
          <w:b/>
          <w:sz w:val="22"/>
        </w:rPr>
        <w:t xml:space="preserve"> </w:t>
      </w:r>
      <w:r w:rsidR="002C2F5C">
        <w:rPr>
          <w:b/>
          <w:sz w:val="22"/>
        </w:rPr>
        <w:t>Junior KwikPen</w:t>
      </w:r>
      <w:r>
        <w:rPr>
          <w:b/>
          <w:sz w:val="22"/>
        </w:rPr>
        <w:t xml:space="preserve"> solução inje</w:t>
      </w:r>
      <w:r w:rsidR="002104D2">
        <w:rPr>
          <w:b/>
          <w:sz w:val="22"/>
        </w:rPr>
        <w:t>t</w:t>
      </w:r>
      <w:r>
        <w:rPr>
          <w:b/>
          <w:sz w:val="22"/>
        </w:rPr>
        <w:t>ável em caneta pré-cheia</w:t>
      </w:r>
    </w:p>
    <w:p w:rsidR="00497BAF" w:rsidRDefault="00497BAF" w:rsidP="00497BAF">
      <w:pPr>
        <w:numPr>
          <w:ilvl w:val="12"/>
          <w:numId w:val="0"/>
        </w:numPr>
        <w:ind w:right="11"/>
        <w:jc w:val="center"/>
        <w:rPr>
          <w:b/>
          <w:sz w:val="22"/>
        </w:rPr>
      </w:pPr>
      <w:r>
        <w:rPr>
          <w:b/>
          <w:sz w:val="22"/>
        </w:rPr>
        <w:t>insulina lispro</w:t>
      </w:r>
    </w:p>
    <w:p w:rsidR="00CC5C80" w:rsidRPr="00481CAC" w:rsidRDefault="008175BC" w:rsidP="00481CAC">
      <w:pPr>
        <w:jc w:val="center"/>
        <w:rPr>
          <w:b/>
          <w:sz w:val="22"/>
        </w:rPr>
      </w:pPr>
      <w:r>
        <w:rPr>
          <w:b/>
          <w:sz w:val="22"/>
        </w:rPr>
        <w:t xml:space="preserve">Cada </w:t>
      </w:r>
      <w:r w:rsidR="00C41A5B">
        <w:rPr>
          <w:b/>
          <w:sz w:val="22"/>
        </w:rPr>
        <w:t xml:space="preserve">Junior </w:t>
      </w:r>
      <w:r>
        <w:rPr>
          <w:b/>
          <w:sz w:val="22"/>
        </w:rPr>
        <w:t>KwikPen dispensa 0,</w:t>
      </w:r>
      <w:r w:rsidR="00CC5C80">
        <w:rPr>
          <w:b/>
          <w:sz w:val="22"/>
        </w:rPr>
        <w:t>5-3</w:t>
      </w:r>
      <w:r>
        <w:rPr>
          <w:b/>
          <w:sz w:val="22"/>
        </w:rPr>
        <w:t>0 unidades em intervalos de 0,</w:t>
      </w:r>
      <w:r w:rsidR="00CC5C80">
        <w:rPr>
          <w:b/>
          <w:sz w:val="22"/>
        </w:rPr>
        <w:t>5</w:t>
      </w:r>
      <w:r w:rsidR="00CC5C80" w:rsidRPr="00481CAC">
        <w:rPr>
          <w:b/>
          <w:sz w:val="22"/>
        </w:rPr>
        <w:t xml:space="preserve"> unidade</w:t>
      </w:r>
      <w:r w:rsidR="00CC5C80">
        <w:rPr>
          <w:b/>
          <w:sz w:val="22"/>
        </w:rPr>
        <w:t>s</w:t>
      </w:r>
      <w:r w:rsidR="00CC5C80" w:rsidRPr="00481CAC">
        <w:rPr>
          <w:b/>
          <w:sz w:val="22"/>
        </w:rPr>
        <w:t>.</w:t>
      </w:r>
    </w:p>
    <w:p w:rsidR="00497BAF" w:rsidRDefault="00497BAF" w:rsidP="00497BAF">
      <w:pPr>
        <w:numPr>
          <w:ilvl w:val="12"/>
          <w:numId w:val="0"/>
        </w:numPr>
        <w:ind w:right="11"/>
        <w:rPr>
          <w:b/>
          <w:sz w:val="22"/>
        </w:rPr>
      </w:pPr>
    </w:p>
    <w:p w:rsidR="00497BAF" w:rsidRPr="00D51A63" w:rsidRDefault="00497BAF" w:rsidP="00497BAF">
      <w:pPr>
        <w:ind w:right="-2"/>
        <w:rPr>
          <w:noProof/>
          <w:sz w:val="22"/>
          <w:szCs w:val="22"/>
        </w:rPr>
      </w:pPr>
      <w:r w:rsidRPr="00D51A63">
        <w:rPr>
          <w:b/>
          <w:noProof/>
          <w:sz w:val="22"/>
          <w:szCs w:val="22"/>
        </w:rPr>
        <w:t>Leia com atenção todo este folheto antes de utilizar o medicamento</w:t>
      </w:r>
      <w:r w:rsidRPr="00730204">
        <w:rPr>
          <w:b/>
          <w:sz w:val="22"/>
          <w:szCs w:val="22"/>
        </w:rPr>
        <w:t xml:space="preserve"> pois contém informação importante para si</w:t>
      </w:r>
      <w:r w:rsidRPr="00D51A63">
        <w:rPr>
          <w:b/>
          <w:noProof/>
          <w:sz w:val="22"/>
          <w:szCs w:val="22"/>
        </w:rPr>
        <w:t>.</w:t>
      </w:r>
    </w:p>
    <w:p w:rsidR="00497BAF" w:rsidRPr="00D51A63" w:rsidRDefault="00497BAF" w:rsidP="00497BAF">
      <w:pPr>
        <w:numPr>
          <w:ilvl w:val="0"/>
          <w:numId w:val="24"/>
        </w:numPr>
        <w:ind w:left="567" w:right="-2" w:hanging="567"/>
        <w:rPr>
          <w:noProof/>
          <w:sz w:val="22"/>
          <w:szCs w:val="22"/>
        </w:rPr>
      </w:pPr>
      <w:r w:rsidRPr="00D51A63">
        <w:rPr>
          <w:noProof/>
          <w:sz w:val="22"/>
          <w:szCs w:val="22"/>
        </w:rPr>
        <w:t>Conserve este folheto. Pode ter necessidade de o reler.</w:t>
      </w:r>
    </w:p>
    <w:p w:rsidR="00497BAF" w:rsidRPr="00D51A63" w:rsidRDefault="00497BAF" w:rsidP="00497BAF">
      <w:pPr>
        <w:numPr>
          <w:ilvl w:val="0"/>
          <w:numId w:val="24"/>
        </w:numPr>
        <w:ind w:left="567" w:right="-2" w:hanging="567"/>
        <w:rPr>
          <w:noProof/>
          <w:sz w:val="22"/>
          <w:szCs w:val="22"/>
        </w:rPr>
      </w:pPr>
      <w:r w:rsidRPr="00D51A63">
        <w:rPr>
          <w:noProof/>
          <w:sz w:val="22"/>
          <w:szCs w:val="22"/>
        </w:rPr>
        <w:t>Caso ainda tenha dúvidas, fale com o seu médico ou farmacêutico.</w:t>
      </w:r>
    </w:p>
    <w:p w:rsidR="00497BAF" w:rsidRPr="00D51A63" w:rsidRDefault="00497BAF" w:rsidP="00497BAF">
      <w:pPr>
        <w:numPr>
          <w:ilvl w:val="0"/>
          <w:numId w:val="24"/>
        </w:numPr>
        <w:ind w:left="567" w:right="-2" w:hanging="567"/>
        <w:rPr>
          <w:noProof/>
          <w:sz w:val="22"/>
          <w:szCs w:val="22"/>
        </w:rPr>
      </w:pPr>
      <w:r w:rsidRPr="001D4E78">
        <w:rPr>
          <w:noProof/>
          <w:sz w:val="22"/>
          <w:szCs w:val="22"/>
        </w:rPr>
        <w:t xml:space="preserve">Este medicamento foi receitado </w:t>
      </w:r>
      <w:r w:rsidRPr="000D6D10">
        <w:rPr>
          <w:noProof/>
          <w:sz w:val="22"/>
          <w:szCs w:val="22"/>
        </w:rPr>
        <w:t xml:space="preserve">apenas </w:t>
      </w:r>
      <w:r w:rsidRPr="00806166">
        <w:rPr>
          <w:noProof/>
          <w:sz w:val="22"/>
          <w:szCs w:val="22"/>
        </w:rPr>
        <w:t xml:space="preserve">para si. Não deve dá-lo a outros; o medicamento pode ser-lhes prejudicial mesmo que apresentem os mesmos </w:t>
      </w:r>
      <w:r w:rsidRPr="00730204">
        <w:rPr>
          <w:sz w:val="22"/>
          <w:szCs w:val="22"/>
        </w:rPr>
        <w:t>sinais de doença</w:t>
      </w:r>
      <w:r w:rsidRPr="00D51A63" w:rsidDel="00C13A3D">
        <w:rPr>
          <w:noProof/>
          <w:sz w:val="22"/>
          <w:szCs w:val="22"/>
        </w:rPr>
        <w:t xml:space="preserve"> </w:t>
      </w:r>
      <w:r w:rsidRPr="00D51A63">
        <w:rPr>
          <w:noProof/>
          <w:sz w:val="22"/>
          <w:szCs w:val="22"/>
        </w:rPr>
        <w:t>.</w:t>
      </w:r>
    </w:p>
    <w:p w:rsidR="00497BAF" w:rsidRPr="00730204" w:rsidRDefault="00497BAF" w:rsidP="00497BAF">
      <w:pPr>
        <w:numPr>
          <w:ilvl w:val="0"/>
          <w:numId w:val="24"/>
        </w:numPr>
        <w:ind w:left="567" w:right="-2" w:hanging="567"/>
        <w:rPr>
          <w:noProof/>
          <w:sz w:val="22"/>
          <w:szCs w:val="22"/>
        </w:rPr>
      </w:pPr>
      <w:r w:rsidRPr="00730204">
        <w:rPr>
          <w:noProof/>
          <w:sz w:val="22"/>
          <w:szCs w:val="22"/>
        </w:rPr>
        <w:t xml:space="preserve">Se </w:t>
      </w:r>
      <w:r w:rsidRPr="00730204">
        <w:rPr>
          <w:sz w:val="22"/>
          <w:szCs w:val="22"/>
        </w:rPr>
        <w:t>tiver quaisquer efeitos secundários, incluindo possíveis efeitos secundários não indicados neste folheto, fale com o seu médico ou farmacêutico.</w:t>
      </w:r>
      <w:r w:rsidRPr="00730204">
        <w:rPr>
          <w:noProof/>
          <w:sz w:val="22"/>
          <w:szCs w:val="22"/>
        </w:rPr>
        <w:t xml:space="preserve"> </w:t>
      </w:r>
      <w:r>
        <w:rPr>
          <w:noProof/>
          <w:sz w:val="22"/>
          <w:szCs w:val="22"/>
        </w:rPr>
        <w:t xml:space="preserve">Ver </w:t>
      </w:r>
      <w:r w:rsidR="00E301C1">
        <w:rPr>
          <w:noProof/>
          <w:sz w:val="22"/>
          <w:szCs w:val="22"/>
        </w:rPr>
        <w:t>secção</w:t>
      </w:r>
      <w:r>
        <w:rPr>
          <w:noProof/>
          <w:sz w:val="22"/>
          <w:szCs w:val="22"/>
        </w:rPr>
        <w:t xml:space="preserve"> 4.</w:t>
      </w:r>
    </w:p>
    <w:p w:rsidR="00497BAF" w:rsidRPr="00C13A3D" w:rsidRDefault="00497BAF" w:rsidP="00497BAF">
      <w:pPr>
        <w:numPr>
          <w:ilvl w:val="12"/>
          <w:numId w:val="0"/>
        </w:numPr>
        <w:ind w:right="11"/>
        <w:rPr>
          <w:sz w:val="22"/>
        </w:rPr>
      </w:pPr>
    </w:p>
    <w:p w:rsidR="00497BAF" w:rsidRPr="00730204" w:rsidRDefault="00497BAF" w:rsidP="00497BAF">
      <w:pPr>
        <w:numPr>
          <w:ilvl w:val="12"/>
          <w:numId w:val="0"/>
        </w:numPr>
        <w:suppressAutoHyphens/>
        <w:rPr>
          <w:noProof/>
          <w:sz w:val="22"/>
          <w:szCs w:val="22"/>
        </w:rPr>
      </w:pPr>
      <w:r w:rsidRPr="00730204">
        <w:rPr>
          <w:b/>
          <w:bCs/>
          <w:noProof/>
          <w:sz w:val="22"/>
          <w:szCs w:val="22"/>
        </w:rPr>
        <w:t xml:space="preserve">O que contém </w:t>
      </w:r>
      <w:r w:rsidRPr="00730204">
        <w:rPr>
          <w:b/>
          <w:noProof/>
          <w:sz w:val="22"/>
          <w:szCs w:val="22"/>
        </w:rPr>
        <w:t>este folheto</w:t>
      </w:r>
    </w:p>
    <w:p w:rsidR="00497BAF" w:rsidRPr="001D4E78" w:rsidRDefault="00497BAF" w:rsidP="00497BAF">
      <w:pPr>
        <w:suppressAutoHyphens/>
        <w:ind w:left="567" w:hanging="567"/>
        <w:rPr>
          <w:noProof/>
          <w:sz w:val="22"/>
          <w:szCs w:val="22"/>
        </w:rPr>
      </w:pPr>
      <w:r w:rsidRPr="00D51A63">
        <w:rPr>
          <w:noProof/>
          <w:sz w:val="22"/>
          <w:szCs w:val="22"/>
        </w:rPr>
        <w:t>1.</w:t>
      </w:r>
      <w:r w:rsidRPr="00D51A63">
        <w:rPr>
          <w:noProof/>
          <w:sz w:val="22"/>
          <w:szCs w:val="22"/>
        </w:rPr>
        <w:tab/>
        <w:t xml:space="preserve">O que é Humalog </w:t>
      </w:r>
      <w:r>
        <w:rPr>
          <w:noProof/>
          <w:sz w:val="22"/>
          <w:szCs w:val="22"/>
        </w:rPr>
        <w:t xml:space="preserve">Junior </w:t>
      </w:r>
      <w:r w:rsidRPr="001D4E78">
        <w:rPr>
          <w:noProof/>
          <w:sz w:val="22"/>
          <w:szCs w:val="22"/>
        </w:rPr>
        <w:t>KwikPen e para que é utilizado</w:t>
      </w:r>
    </w:p>
    <w:p w:rsidR="00497BAF" w:rsidRPr="00D51A63" w:rsidRDefault="00497BAF" w:rsidP="00497BAF">
      <w:pPr>
        <w:suppressAutoHyphens/>
        <w:ind w:left="567" w:hanging="567"/>
        <w:rPr>
          <w:noProof/>
          <w:sz w:val="22"/>
          <w:szCs w:val="22"/>
          <w:lang w:val="es-ES"/>
        </w:rPr>
      </w:pPr>
      <w:r w:rsidRPr="000D6D10">
        <w:rPr>
          <w:noProof/>
          <w:sz w:val="22"/>
          <w:szCs w:val="22"/>
          <w:lang w:val="es-ES"/>
        </w:rPr>
        <w:t>2.</w:t>
      </w:r>
      <w:r w:rsidRPr="000D6D10">
        <w:rPr>
          <w:noProof/>
          <w:sz w:val="22"/>
          <w:szCs w:val="22"/>
          <w:lang w:val="es-ES"/>
        </w:rPr>
        <w:tab/>
      </w:r>
      <w:r w:rsidRPr="00730204">
        <w:rPr>
          <w:sz w:val="22"/>
          <w:szCs w:val="22"/>
        </w:rPr>
        <w:t>O que precisa de saber</w:t>
      </w:r>
      <w:r w:rsidRPr="00D51A63">
        <w:rPr>
          <w:noProof/>
          <w:sz w:val="22"/>
          <w:szCs w:val="22"/>
          <w:lang w:val="es-ES"/>
        </w:rPr>
        <w:t xml:space="preserve"> antes de utilizar Humalog</w:t>
      </w:r>
      <w:r>
        <w:rPr>
          <w:noProof/>
          <w:sz w:val="22"/>
          <w:szCs w:val="22"/>
          <w:lang w:val="es-ES"/>
        </w:rPr>
        <w:t xml:space="preserve"> Junior</w:t>
      </w:r>
      <w:r w:rsidRPr="00D51A63">
        <w:rPr>
          <w:noProof/>
          <w:sz w:val="22"/>
          <w:szCs w:val="22"/>
          <w:lang w:val="es-ES"/>
        </w:rPr>
        <w:t xml:space="preserve"> KwikPen</w:t>
      </w:r>
    </w:p>
    <w:p w:rsidR="00497BAF" w:rsidRPr="001D4E78" w:rsidRDefault="00497BAF" w:rsidP="00497BAF">
      <w:pPr>
        <w:suppressAutoHyphens/>
        <w:ind w:left="567" w:hanging="567"/>
        <w:rPr>
          <w:noProof/>
          <w:sz w:val="22"/>
          <w:szCs w:val="22"/>
          <w:lang w:val="es-ES"/>
        </w:rPr>
      </w:pPr>
      <w:r w:rsidRPr="00D51A63">
        <w:rPr>
          <w:noProof/>
          <w:sz w:val="22"/>
          <w:szCs w:val="22"/>
          <w:lang w:val="es-ES"/>
        </w:rPr>
        <w:t>3.</w:t>
      </w:r>
      <w:r w:rsidRPr="00D51A63">
        <w:rPr>
          <w:noProof/>
          <w:sz w:val="22"/>
          <w:szCs w:val="22"/>
          <w:lang w:val="es-ES"/>
        </w:rPr>
        <w:tab/>
        <w:t xml:space="preserve">Como utilizar Humalog </w:t>
      </w:r>
      <w:r>
        <w:rPr>
          <w:noProof/>
          <w:sz w:val="22"/>
          <w:szCs w:val="22"/>
          <w:lang w:val="es-ES"/>
        </w:rPr>
        <w:t xml:space="preserve">Junior </w:t>
      </w:r>
      <w:r w:rsidRPr="001D4E78">
        <w:rPr>
          <w:noProof/>
          <w:sz w:val="22"/>
          <w:szCs w:val="22"/>
          <w:lang w:val="es-ES"/>
        </w:rPr>
        <w:t>KwikPen</w:t>
      </w:r>
    </w:p>
    <w:p w:rsidR="00497BAF" w:rsidRPr="000D6D10" w:rsidRDefault="00497BAF" w:rsidP="00497BAF">
      <w:pPr>
        <w:suppressAutoHyphens/>
        <w:ind w:left="567" w:hanging="567"/>
        <w:rPr>
          <w:noProof/>
          <w:sz w:val="22"/>
          <w:szCs w:val="22"/>
        </w:rPr>
      </w:pPr>
      <w:r w:rsidRPr="000D6D10">
        <w:rPr>
          <w:noProof/>
          <w:sz w:val="22"/>
          <w:szCs w:val="22"/>
        </w:rPr>
        <w:t>4.</w:t>
      </w:r>
      <w:r w:rsidRPr="000D6D10">
        <w:rPr>
          <w:noProof/>
          <w:sz w:val="22"/>
          <w:szCs w:val="22"/>
        </w:rPr>
        <w:tab/>
        <w:t>Efeitos secundários possíveis</w:t>
      </w:r>
    </w:p>
    <w:p w:rsidR="00497BAF" w:rsidRPr="008A4A98" w:rsidRDefault="00497BAF" w:rsidP="00497BAF">
      <w:pPr>
        <w:suppressAutoHyphens/>
        <w:ind w:left="567" w:hanging="567"/>
        <w:rPr>
          <w:noProof/>
          <w:sz w:val="22"/>
          <w:szCs w:val="22"/>
        </w:rPr>
      </w:pPr>
      <w:r w:rsidRPr="00806166">
        <w:rPr>
          <w:noProof/>
          <w:sz w:val="22"/>
          <w:szCs w:val="22"/>
        </w:rPr>
        <w:t>5.</w:t>
      </w:r>
      <w:r w:rsidRPr="00806166">
        <w:rPr>
          <w:noProof/>
          <w:sz w:val="22"/>
          <w:szCs w:val="22"/>
        </w:rPr>
        <w:tab/>
        <w:t xml:space="preserve">Como conservar Humalog </w:t>
      </w:r>
      <w:r>
        <w:rPr>
          <w:noProof/>
          <w:sz w:val="22"/>
          <w:szCs w:val="22"/>
        </w:rPr>
        <w:t xml:space="preserve">Junior </w:t>
      </w:r>
      <w:r w:rsidRPr="00CC7816">
        <w:rPr>
          <w:noProof/>
          <w:sz w:val="22"/>
          <w:szCs w:val="22"/>
        </w:rPr>
        <w:t>Kwik</w:t>
      </w:r>
      <w:r w:rsidRPr="008A4A98">
        <w:rPr>
          <w:noProof/>
          <w:sz w:val="22"/>
          <w:szCs w:val="22"/>
        </w:rPr>
        <w:t>Pen</w:t>
      </w:r>
    </w:p>
    <w:p w:rsidR="00497BAF" w:rsidRPr="00D51A63" w:rsidRDefault="00497BAF" w:rsidP="00497BAF">
      <w:pPr>
        <w:suppressAutoHyphens/>
        <w:ind w:left="567" w:hanging="567"/>
        <w:rPr>
          <w:noProof/>
          <w:sz w:val="22"/>
          <w:szCs w:val="22"/>
        </w:rPr>
      </w:pPr>
      <w:r w:rsidRPr="00F0325C">
        <w:rPr>
          <w:noProof/>
          <w:sz w:val="22"/>
          <w:szCs w:val="22"/>
        </w:rPr>
        <w:t>6.</w:t>
      </w:r>
      <w:r w:rsidRPr="00F0325C">
        <w:rPr>
          <w:noProof/>
          <w:sz w:val="22"/>
          <w:szCs w:val="22"/>
        </w:rPr>
        <w:tab/>
      </w:r>
      <w:r w:rsidRPr="00730204">
        <w:rPr>
          <w:sz w:val="22"/>
          <w:szCs w:val="22"/>
        </w:rPr>
        <w:t xml:space="preserve">Conteúdo da embalagem e </w:t>
      </w:r>
      <w:r w:rsidRPr="00D51A63">
        <w:rPr>
          <w:noProof/>
          <w:sz w:val="22"/>
          <w:szCs w:val="22"/>
        </w:rPr>
        <w:t>outras informações</w:t>
      </w:r>
    </w:p>
    <w:p w:rsidR="00497BAF" w:rsidRDefault="00497BAF" w:rsidP="00497BAF">
      <w:pPr>
        <w:numPr>
          <w:ilvl w:val="12"/>
          <w:numId w:val="0"/>
        </w:numPr>
        <w:ind w:right="11"/>
        <w:rPr>
          <w:sz w:val="22"/>
        </w:rPr>
      </w:pPr>
    </w:p>
    <w:p w:rsidR="00497BAF" w:rsidRDefault="00497BAF" w:rsidP="00497BAF">
      <w:pPr>
        <w:numPr>
          <w:ilvl w:val="12"/>
          <w:numId w:val="0"/>
        </w:numPr>
        <w:ind w:right="11"/>
        <w:rPr>
          <w:sz w:val="22"/>
        </w:rPr>
      </w:pPr>
    </w:p>
    <w:p w:rsidR="00497BAF" w:rsidRDefault="00497BAF" w:rsidP="00497BAF">
      <w:pPr>
        <w:numPr>
          <w:ilvl w:val="12"/>
          <w:numId w:val="0"/>
        </w:numPr>
        <w:suppressAutoHyphens/>
        <w:ind w:left="567" w:hanging="567"/>
        <w:rPr>
          <w:noProof/>
          <w:sz w:val="22"/>
        </w:rPr>
      </w:pPr>
      <w:r>
        <w:rPr>
          <w:b/>
          <w:noProof/>
          <w:sz w:val="22"/>
        </w:rPr>
        <w:t>1.</w:t>
      </w:r>
      <w:r>
        <w:rPr>
          <w:b/>
          <w:noProof/>
          <w:sz w:val="22"/>
        </w:rPr>
        <w:tab/>
        <w:t>O que é Humalog Junior KwikPen e para que é utilizado</w:t>
      </w:r>
    </w:p>
    <w:p w:rsidR="00497BAF" w:rsidRDefault="00497BAF" w:rsidP="00497BAF">
      <w:pPr>
        <w:numPr>
          <w:ilvl w:val="12"/>
          <w:numId w:val="0"/>
        </w:numPr>
        <w:ind w:right="11"/>
        <w:rPr>
          <w:sz w:val="22"/>
        </w:rPr>
      </w:pPr>
    </w:p>
    <w:p w:rsidR="0002533B" w:rsidRDefault="00497BAF" w:rsidP="0002533B">
      <w:pPr>
        <w:numPr>
          <w:ilvl w:val="12"/>
          <w:numId w:val="0"/>
        </w:numPr>
        <w:ind w:right="11"/>
        <w:rPr>
          <w:sz w:val="22"/>
          <w:szCs w:val="22"/>
        </w:rPr>
      </w:pPr>
      <w:r>
        <w:rPr>
          <w:sz w:val="22"/>
        </w:rPr>
        <w:t xml:space="preserve">Humalog Junior KwikPen utiliza-se no tratamento da diabetes. </w:t>
      </w:r>
      <w:r w:rsidR="0002533B">
        <w:rPr>
          <w:sz w:val="22"/>
        </w:rPr>
        <w:t>Humalog</w:t>
      </w:r>
      <w:r w:rsidR="0002533B">
        <w:rPr>
          <w:sz w:val="22"/>
          <w:szCs w:val="22"/>
        </w:rPr>
        <w:t xml:space="preserve"> atua mais rapidamente que a insulina humana normal porque a insulina lispro foi ligeiramente modificada em comparação à insulina humana. A insulina lispro está estreitamente relacionada com a insulina humana que é a hormona natural produzida pelo pâncreas.</w:t>
      </w:r>
    </w:p>
    <w:p w:rsidR="00497BAF" w:rsidRDefault="00497BAF" w:rsidP="00497BAF">
      <w:pPr>
        <w:numPr>
          <w:ilvl w:val="12"/>
          <w:numId w:val="0"/>
        </w:numPr>
        <w:ind w:right="11"/>
        <w:rPr>
          <w:sz w:val="22"/>
        </w:rPr>
      </w:pPr>
    </w:p>
    <w:p w:rsidR="00497BAF" w:rsidRDefault="00497BAF" w:rsidP="00497BAF">
      <w:pPr>
        <w:numPr>
          <w:ilvl w:val="12"/>
          <w:numId w:val="0"/>
        </w:numPr>
        <w:ind w:right="11"/>
        <w:rPr>
          <w:sz w:val="22"/>
        </w:rPr>
      </w:pPr>
      <w:r>
        <w:rPr>
          <w:sz w:val="22"/>
        </w:rPr>
        <w:t xml:space="preserve">Se o seu pâncreas não produzir insulina suficiente para controlar o </w:t>
      </w:r>
      <w:r w:rsidR="000E2084">
        <w:rPr>
          <w:sz w:val="22"/>
        </w:rPr>
        <w:t xml:space="preserve">seu </w:t>
      </w:r>
      <w:r>
        <w:rPr>
          <w:sz w:val="22"/>
        </w:rPr>
        <w:t>nível d</w:t>
      </w:r>
      <w:r w:rsidR="000E2084">
        <w:rPr>
          <w:sz w:val="22"/>
        </w:rPr>
        <w:t>e</w:t>
      </w:r>
      <w:r>
        <w:rPr>
          <w:sz w:val="22"/>
        </w:rPr>
        <w:t xml:space="preserve"> glucose no  sangue, fica</w:t>
      </w:r>
      <w:r w:rsidR="000E2084">
        <w:rPr>
          <w:sz w:val="22"/>
        </w:rPr>
        <w:t>rá</w:t>
      </w:r>
      <w:r>
        <w:rPr>
          <w:sz w:val="22"/>
        </w:rPr>
        <w:t xml:space="preserve"> com diabetes. O Humalog é um substituto da sua própria insulina e é utilizado para controlar os níveis de glucose a longo prazo. A</w:t>
      </w:r>
      <w:r w:rsidR="002104D2">
        <w:rPr>
          <w:sz w:val="22"/>
        </w:rPr>
        <w:t>t</w:t>
      </w:r>
      <w:r>
        <w:rPr>
          <w:sz w:val="22"/>
        </w:rPr>
        <w:t xml:space="preserve">ua muito rapidamente e durante um período de tempo mais curto que a insulina solúvel (2 a 5 horas). Deve normalmente administrar o Humalog Pen no espaço de 15 minutos antes ou após </w:t>
      </w:r>
      <w:r w:rsidR="000C72F8">
        <w:rPr>
          <w:sz w:val="22"/>
        </w:rPr>
        <w:t>o início d</w:t>
      </w:r>
      <w:r>
        <w:rPr>
          <w:sz w:val="22"/>
        </w:rPr>
        <w:t>a refeição.</w:t>
      </w:r>
    </w:p>
    <w:p w:rsidR="00497BAF" w:rsidRDefault="00497BAF" w:rsidP="00497BAF">
      <w:pPr>
        <w:numPr>
          <w:ilvl w:val="12"/>
          <w:numId w:val="0"/>
        </w:numPr>
        <w:ind w:right="11"/>
        <w:rPr>
          <w:sz w:val="22"/>
        </w:rPr>
      </w:pPr>
    </w:p>
    <w:p w:rsidR="00497BAF" w:rsidRDefault="00497BAF" w:rsidP="00497BAF">
      <w:pPr>
        <w:pStyle w:val="BodyText2"/>
        <w:numPr>
          <w:ilvl w:val="12"/>
          <w:numId w:val="0"/>
        </w:numPr>
        <w:jc w:val="left"/>
      </w:pPr>
      <w:r>
        <w:t>O seu médico pode dizer-lhe para usar o Humalog KwikPen, bem como uma insulina de a</w:t>
      </w:r>
      <w:r w:rsidR="002104D2">
        <w:t>ç</w:t>
      </w:r>
      <w:r>
        <w:t xml:space="preserve">ão mais prolongada. Cada uma destas insulinas contém um folheto informativo com informações sobre ela. Não mude a sua insulina, a não ser por indicação do médico. Seja extremamente cuidadoso se mudar de insulina. </w:t>
      </w:r>
    </w:p>
    <w:p w:rsidR="00497BAF" w:rsidRDefault="00497BAF" w:rsidP="00497BAF">
      <w:pPr>
        <w:numPr>
          <w:ilvl w:val="12"/>
          <w:numId w:val="0"/>
        </w:numPr>
        <w:ind w:right="11"/>
        <w:rPr>
          <w:sz w:val="22"/>
        </w:rPr>
      </w:pPr>
    </w:p>
    <w:p w:rsidR="00497BAF" w:rsidRDefault="00497BAF" w:rsidP="00497BAF">
      <w:pPr>
        <w:ind w:right="11"/>
        <w:rPr>
          <w:sz w:val="22"/>
        </w:rPr>
      </w:pPr>
      <w:r>
        <w:rPr>
          <w:sz w:val="22"/>
        </w:rPr>
        <w:t xml:space="preserve">O Humalog é adequado para utilização em adultos e crianças. </w:t>
      </w:r>
    </w:p>
    <w:p w:rsidR="00497BAF" w:rsidRDefault="00497BAF" w:rsidP="00497BAF">
      <w:pPr>
        <w:ind w:right="11"/>
        <w:rPr>
          <w:sz w:val="22"/>
        </w:rPr>
      </w:pPr>
    </w:p>
    <w:p w:rsidR="00497BAF" w:rsidRDefault="0002533B" w:rsidP="00481CAC">
      <w:pPr>
        <w:ind w:right="11"/>
        <w:rPr>
          <w:sz w:val="22"/>
        </w:rPr>
      </w:pPr>
      <w:r>
        <w:rPr>
          <w:sz w:val="22"/>
        </w:rPr>
        <w:t>Humalog 100 unidades/ml Junior</w:t>
      </w:r>
      <w:r w:rsidR="00497BAF">
        <w:rPr>
          <w:sz w:val="22"/>
        </w:rPr>
        <w:t xml:space="preserve"> KwikPen é uma caneta pré-cheia descartável contendo 3 ml (300 </w:t>
      </w:r>
      <w:r w:rsidR="00497BAF" w:rsidRPr="00CC5C80">
        <w:rPr>
          <w:sz w:val="22"/>
          <w:szCs w:val="22"/>
        </w:rPr>
        <w:t xml:space="preserve">unidades, 100 unidades/ml) de insulina lispro. Uma KwikPen contém múltiplas doses de insulina. A KwikPen marca </w:t>
      </w:r>
      <w:r w:rsidR="00CC5C80">
        <w:rPr>
          <w:sz w:val="22"/>
          <w:szCs w:val="22"/>
        </w:rPr>
        <w:t>meia</w:t>
      </w:r>
      <w:r w:rsidR="00497BAF" w:rsidRPr="00CC5C80">
        <w:rPr>
          <w:sz w:val="22"/>
          <w:szCs w:val="22"/>
        </w:rPr>
        <w:t xml:space="preserve"> unidade </w:t>
      </w:r>
      <w:r w:rsidR="00CC5C80">
        <w:rPr>
          <w:sz w:val="22"/>
          <w:szCs w:val="22"/>
        </w:rPr>
        <w:t>(</w:t>
      </w:r>
      <w:r w:rsidR="008175BC">
        <w:rPr>
          <w:sz w:val="22"/>
          <w:szCs w:val="22"/>
        </w:rPr>
        <w:t>0,5</w:t>
      </w:r>
      <w:r w:rsidR="00CC5C80">
        <w:rPr>
          <w:sz w:val="22"/>
          <w:szCs w:val="22"/>
        </w:rPr>
        <w:t xml:space="preserve"> unidades) </w:t>
      </w:r>
      <w:r w:rsidR="00497BAF" w:rsidRPr="00CC5C80">
        <w:rPr>
          <w:sz w:val="22"/>
          <w:szCs w:val="22"/>
        </w:rPr>
        <w:t xml:space="preserve">de cada vez. </w:t>
      </w:r>
      <w:r w:rsidR="00CC5C80" w:rsidRPr="00996FFD">
        <w:rPr>
          <w:b/>
          <w:sz w:val="22"/>
        </w:rPr>
        <w:t>O número de unidades é visível no mostrador posológico, verifique-o sempre antes da sua inje</w:t>
      </w:r>
      <w:r w:rsidR="002104D2">
        <w:rPr>
          <w:b/>
          <w:sz w:val="22"/>
        </w:rPr>
        <w:t>ç</w:t>
      </w:r>
      <w:r w:rsidR="00CC5C80" w:rsidRPr="00996FFD">
        <w:rPr>
          <w:b/>
          <w:sz w:val="22"/>
        </w:rPr>
        <w:t>ão.</w:t>
      </w:r>
      <w:r w:rsidR="00CC5C80">
        <w:rPr>
          <w:b/>
          <w:sz w:val="22"/>
        </w:rPr>
        <w:t xml:space="preserve"> </w:t>
      </w:r>
      <w:r w:rsidR="00497BAF" w:rsidRPr="00CC5C80">
        <w:rPr>
          <w:sz w:val="22"/>
          <w:szCs w:val="22"/>
        </w:rPr>
        <w:t xml:space="preserve">Pode </w:t>
      </w:r>
      <w:r w:rsidR="00910810">
        <w:rPr>
          <w:sz w:val="22"/>
          <w:szCs w:val="22"/>
        </w:rPr>
        <w:t xml:space="preserve">administrar </w:t>
      </w:r>
      <w:r w:rsidR="00497BAF" w:rsidRPr="00CC5C80">
        <w:rPr>
          <w:sz w:val="22"/>
          <w:szCs w:val="22"/>
        </w:rPr>
        <w:t xml:space="preserve"> de </w:t>
      </w:r>
      <w:r w:rsidR="0092252B" w:rsidRPr="00481CAC">
        <w:rPr>
          <w:sz w:val="22"/>
          <w:szCs w:val="22"/>
        </w:rPr>
        <w:t>0,5 unidades a</w:t>
      </w:r>
      <w:r w:rsidR="00497BAF" w:rsidRPr="00CC5C80">
        <w:rPr>
          <w:sz w:val="22"/>
          <w:szCs w:val="22"/>
        </w:rPr>
        <w:t xml:space="preserve"> </w:t>
      </w:r>
      <w:r w:rsidR="0092252B" w:rsidRPr="00CC5C80">
        <w:rPr>
          <w:sz w:val="22"/>
          <w:szCs w:val="22"/>
        </w:rPr>
        <w:t>3</w:t>
      </w:r>
      <w:r w:rsidR="00497BAF" w:rsidRPr="00CC5C80">
        <w:rPr>
          <w:sz w:val="22"/>
          <w:szCs w:val="22"/>
        </w:rPr>
        <w:t>0 unidades numa única injeção</w:t>
      </w:r>
      <w:r w:rsidR="00497BAF">
        <w:rPr>
          <w:sz w:val="22"/>
        </w:rPr>
        <w:t xml:space="preserve">. </w:t>
      </w:r>
      <w:r w:rsidR="00497BAF" w:rsidRPr="00377F46">
        <w:rPr>
          <w:b/>
          <w:sz w:val="22"/>
        </w:rPr>
        <w:t xml:space="preserve">Se a sua dose for superior a </w:t>
      </w:r>
      <w:r w:rsidR="0092252B">
        <w:rPr>
          <w:b/>
          <w:sz w:val="22"/>
        </w:rPr>
        <w:t>3</w:t>
      </w:r>
      <w:r w:rsidR="00497BAF" w:rsidRPr="00377F46">
        <w:rPr>
          <w:b/>
          <w:sz w:val="22"/>
        </w:rPr>
        <w:t>0 unidades, vai necessitar de administrar a si mesmo mais do que uma inje</w:t>
      </w:r>
      <w:r w:rsidR="002104D2">
        <w:rPr>
          <w:b/>
          <w:sz w:val="22"/>
        </w:rPr>
        <w:t>ç</w:t>
      </w:r>
      <w:r w:rsidR="00497BAF" w:rsidRPr="00377F46">
        <w:rPr>
          <w:b/>
          <w:sz w:val="22"/>
        </w:rPr>
        <w:t>ão.</w:t>
      </w:r>
    </w:p>
    <w:p w:rsidR="00497BAF" w:rsidRDefault="00497BAF" w:rsidP="00497BAF">
      <w:pPr>
        <w:ind w:right="11"/>
        <w:rPr>
          <w:sz w:val="22"/>
        </w:rPr>
      </w:pPr>
    </w:p>
    <w:p w:rsidR="00497BAF" w:rsidRDefault="00497BAF" w:rsidP="00497BAF">
      <w:pPr>
        <w:ind w:right="11"/>
        <w:rPr>
          <w:sz w:val="22"/>
        </w:rPr>
      </w:pPr>
      <w:r>
        <w:rPr>
          <w:sz w:val="22"/>
        </w:rPr>
        <w:t xml:space="preserve"> </w:t>
      </w:r>
    </w:p>
    <w:p w:rsidR="00497BAF" w:rsidRDefault="00497BAF" w:rsidP="00497BAF">
      <w:pPr>
        <w:suppressAutoHyphens/>
        <w:ind w:left="567" w:hanging="567"/>
        <w:rPr>
          <w:b/>
          <w:bCs/>
          <w:caps/>
          <w:noProof/>
          <w:sz w:val="22"/>
        </w:rPr>
      </w:pPr>
      <w:r>
        <w:rPr>
          <w:b/>
          <w:bCs/>
          <w:caps/>
          <w:noProof/>
          <w:sz w:val="22"/>
        </w:rPr>
        <w:t>2.</w:t>
      </w:r>
      <w:r>
        <w:rPr>
          <w:b/>
          <w:bCs/>
          <w:caps/>
          <w:noProof/>
          <w:sz w:val="22"/>
        </w:rPr>
        <w:tab/>
      </w:r>
      <w:r w:rsidRPr="003B52DC">
        <w:rPr>
          <w:b/>
          <w:sz w:val="22"/>
          <w:szCs w:val="22"/>
        </w:rPr>
        <w:t xml:space="preserve">O </w:t>
      </w:r>
      <w:r>
        <w:rPr>
          <w:b/>
          <w:sz w:val="22"/>
          <w:szCs w:val="22"/>
        </w:rPr>
        <w:t>que precisa de saber antes de utilizar Humalog Junior KwikPen</w:t>
      </w:r>
    </w:p>
    <w:p w:rsidR="00497BAF" w:rsidRDefault="00497BAF" w:rsidP="00497BAF">
      <w:pPr>
        <w:suppressAutoHyphens/>
        <w:ind w:left="567" w:hanging="567"/>
        <w:rPr>
          <w:sz w:val="22"/>
        </w:rPr>
      </w:pPr>
    </w:p>
    <w:p w:rsidR="00497BAF" w:rsidRDefault="00497BAF" w:rsidP="00497BAF">
      <w:pPr>
        <w:ind w:right="11"/>
        <w:rPr>
          <w:b/>
          <w:bCs/>
          <w:sz w:val="22"/>
        </w:rPr>
      </w:pPr>
      <w:r>
        <w:rPr>
          <w:b/>
          <w:bCs/>
          <w:sz w:val="22"/>
        </w:rPr>
        <w:t>NÃO utilize Humalog KwikPen</w:t>
      </w:r>
    </w:p>
    <w:p w:rsidR="0056426E" w:rsidRPr="00753FEB" w:rsidRDefault="0056426E" w:rsidP="00732F14">
      <w:pPr>
        <w:numPr>
          <w:ilvl w:val="1"/>
          <w:numId w:val="25"/>
        </w:numPr>
        <w:tabs>
          <w:tab w:val="clear" w:pos="502"/>
        </w:tabs>
        <w:ind w:left="567" w:right="11" w:hanging="567"/>
        <w:rPr>
          <w:b/>
          <w:bCs/>
          <w:sz w:val="22"/>
        </w:rPr>
      </w:pPr>
      <w:r w:rsidRPr="003B52DC">
        <w:rPr>
          <w:sz w:val="22"/>
        </w:rPr>
        <w:t xml:space="preserve">Se tem </w:t>
      </w:r>
      <w:r w:rsidRPr="003B52DC">
        <w:rPr>
          <w:b/>
          <w:sz w:val="22"/>
        </w:rPr>
        <w:t>alergia</w:t>
      </w:r>
      <w:r w:rsidRPr="003B52DC">
        <w:rPr>
          <w:sz w:val="22"/>
        </w:rPr>
        <w:t xml:space="preserve"> (hipersensibilidade) à insulina lispro ou a qualquer outro componente de</w:t>
      </w:r>
      <w:r>
        <w:rPr>
          <w:sz w:val="22"/>
        </w:rPr>
        <w:t xml:space="preserve">ste medicamento (indicados na </w:t>
      </w:r>
      <w:r w:rsidR="00E301C1">
        <w:rPr>
          <w:sz w:val="22"/>
        </w:rPr>
        <w:t>secção</w:t>
      </w:r>
      <w:r>
        <w:rPr>
          <w:sz w:val="22"/>
        </w:rPr>
        <w:t xml:space="preserve"> 6).</w:t>
      </w:r>
    </w:p>
    <w:p w:rsidR="00497BAF" w:rsidRPr="002A7A19" w:rsidRDefault="00497BAF" w:rsidP="00497BAF">
      <w:pPr>
        <w:numPr>
          <w:ilvl w:val="0"/>
          <w:numId w:val="97"/>
        </w:numPr>
        <w:suppressAutoHyphens/>
        <w:ind w:left="567" w:hanging="567"/>
        <w:rPr>
          <w:noProof/>
          <w:sz w:val="22"/>
        </w:rPr>
      </w:pPr>
      <w:r w:rsidRPr="002A7A19">
        <w:rPr>
          <w:sz w:val="22"/>
        </w:rPr>
        <w:t xml:space="preserve">Se pensa que a </w:t>
      </w:r>
      <w:r w:rsidRPr="00481CAC">
        <w:rPr>
          <w:b/>
          <w:sz w:val="22"/>
        </w:rPr>
        <w:t>hipoglicemia</w:t>
      </w:r>
      <w:r w:rsidRPr="002A7A19">
        <w:rPr>
          <w:sz w:val="22"/>
        </w:rPr>
        <w:t xml:space="preserve"> (baixa de açúcar no sangue) está a começar. Mais à frente neste folheto informativo ser-lhe-á indicado como proceder no caso de hipoglicemia ligeira (ver </w:t>
      </w:r>
      <w:r w:rsidR="003565BE">
        <w:rPr>
          <w:sz w:val="22"/>
        </w:rPr>
        <w:t>secção</w:t>
      </w:r>
      <w:r w:rsidRPr="002A7A19">
        <w:rPr>
          <w:sz w:val="22"/>
        </w:rPr>
        <w:t xml:space="preserve"> 3</w:t>
      </w:r>
      <w:r w:rsidR="00C41A5B">
        <w:rPr>
          <w:sz w:val="22"/>
        </w:rPr>
        <w:t>:</w:t>
      </w:r>
      <w:r w:rsidRPr="002A7A19">
        <w:rPr>
          <w:noProof/>
          <w:sz w:val="22"/>
        </w:rPr>
        <w:t xml:space="preserve"> Se </w:t>
      </w:r>
      <w:r w:rsidR="003C2470">
        <w:rPr>
          <w:noProof/>
          <w:sz w:val="22"/>
        </w:rPr>
        <w:t>administrar</w:t>
      </w:r>
      <w:r w:rsidR="003C2470" w:rsidRPr="002A7A19">
        <w:rPr>
          <w:noProof/>
          <w:sz w:val="22"/>
        </w:rPr>
        <w:t xml:space="preserve"> </w:t>
      </w:r>
      <w:r w:rsidRPr="002A7A19">
        <w:rPr>
          <w:noProof/>
          <w:sz w:val="22"/>
        </w:rPr>
        <w:t>mais Humalog do que deveria).</w:t>
      </w:r>
    </w:p>
    <w:p w:rsidR="00497BAF" w:rsidRPr="003B52DC" w:rsidRDefault="00497BAF" w:rsidP="00497BAF">
      <w:pPr>
        <w:numPr>
          <w:ilvl w:val="12"/>
          <w:numId w:val="0"/>
        </w:numPr>
        <w:ind w:left="390" w:right="11"/>
        <w:rPr>
          <w:sz w:val="22"/>
        </w:rPr>
      </w:pPr>
    </w:p>
    <w:p w:rsidR="00497BAF" w:rsidRDefault="00497BAF" w:rsidP="00497BAF">
      <w:pPr>
        <w:numPr>
          <w:ilvl w:val="12"/>
          <w:numId w:val="0"/>
        </w:numPr>
        <w:ind w:right="11"/>
        <w:rPr>
          <w:b/>
          <w:bCs/>
          <w:sz w:val="22"/>
        </w:rPr>
      </w:pPr>
      <w:r>
        <w:rPr>
          <w:b/>
          <w:bCs/>
          <w:sz w:val="22"/>
        </w:rPr>
        <w:t>Advertências e precauções</w:t>
      </w:r>
    </w:p>
    <w:p w:rsidR="00DB611F" w:rsidRPr="00732F14" w:rsidRDefault="00DB611F" w:rsidP="00481CAC">
      <w:pPr>
        <w:numPr>
          <w:ilvl w:val="0"/>
          <w:numId w:val="135"/>
        </w:numPr>
        <w:tabs>
          <w:tab w:val="clear" w:pos="360"/>
          <w:tab w:val="num" w:pos="284"/>
        </w:tabs>
        <w:ind w:right="11"/>
        <w:rPr>
          <w:sz w:val="22"/>
        </w:rPr>
      </w:pPr>
      <w:r w:rsidRPr="00732F14">
        <w:rPr>
          <w:sz w:val="22"/>
        </w:rPr>
        <w:t>Verifique sempre o nome e o tipo de insulina na embalagem e no rótulo do cartucho quando o receber da farmácia. Assegure-se que recebe o Humalog 100 units/ml Junior KwikPen que o seu médico lhe receitou.</w:t>
      </w:r>
    </w:p>
    <w:p w:rsidR="0056426E" w:rsidRDefault="0056426E" w:rsidP="00481CAC">
      <w:pPr>
        <w:numPr>
          <w:ilvl w:val="0"/>
          <w:numId w:val="135"/>
        </w:numPr>
        <w:tabs>
          <w:tab w:val="clear" w:pos="360"/>
          <w:tab w:val="num" w:pos="284"/>
        </w:tabs>
        <w:ind w:right="11"/>
        <w:rPr>
          <w:b/>
          <w:bCs/>
          <w:sz w:val="22"/>
        </w:rPr>
      </w:pPr>
      <w:r>
        <w:rPr>
          <w:b/>
          <w:bCs/>
          <w:sz w:val="22"/>
        </w:rPr>
        <w:t>NÃO misture Humalog 100 unidades/ml solução injetável na sua caneta pré-c</w:t>
      </w:r>
      <w:r w:rsidR="00910810">
        <w:rPr>
          <w:b/>
          <w:bCs/>
          <w:sz w:val="22"/>
        </w:rPr>
        <w:t>heia</w:t>
      </w:r>
      <w:r>
        <w:rPr>
          <w:b/>
          <w:bCs/>
          <w:sz w:val="22"/>
        </w:rPr>
        <w:t xml:space="preserve"> (a</w:t>
      </w:r>
    </w:p>
    <w:p w:rsidR="0056426E" w:rsidRDefault="0056426E" w:rsidP="00481CAC">
      <w:pPr>
        <w:ind w:right="11"/>
        <w:rPr>
          <w:b/>
          <w:bCs/>
          <w:sz w:val="22"/>
        </w:rPr>
      </w:pPr>
      <w:r>
        <w:rPr>
          <w:b/>
          <w:bCs/>
          <w:sz w:val="22"/>
        </w:rPr>
        <w:t xml:space="preserve">     Junior KwikPen) com qualquer outra insulina ou com qualquer outro medicamento.</w:t>
      </w:r>
    </w:p>
    <w:p w:rsidR="00497BAF" w:rsidRDefault="00497BAF" w:rsidP="0056426E">
      <w:pPr>
        <w:numPr>
          <w:ilvl w:val="0"/>
          <w:numId w:val="29"/>
        </w:numPr>
        <w:tabs>
          <w:tab w:val="clear" w:pos="820"/>
        </w:tabs>
        <w:ind w:left="284" w:right="11" w:hanging="284"/>
        <w:rPr>
          <w:sz w:val="22"/>
        </w:rPr>
      </w:pPr>
      <w:r>
        <w:rPr>
          <w:sz w:val="22"/>
        </w:rPr>
        <w:t>Se os seus níveis de açúcar no sangue estão bem controlados pela sua a</w:t>
      </w:r>
      <w:r w:rsidR="002104D2">
        <w:rPr>
          <w:sz w:val="22"/>
        </w:rPr>
        <w:t>t</w:t>
      </w:r>
      <w:r>
        <w:rPr>
          <w:sz w:val="22"/>
        </w:rPr>
        <w:t xml:space="preserve">ual terapêutica com insulina pode não sentir os sintomas de alarme quando o açúcar  no sangue diminuir muito. Os sinais de alarme estão </w:t>
      </w:r>
      <w:r w:rsidR="003E52C5">
        <w:rPr>
          <w:sz w:val="22"/>
        </w:rPr>
        <w:t>mencionados</w:t>
      </w:r>
      <w:r>
        <w:rPr>
          <w:sz w:val="22"/>
        </w:rPr>
        <w:t xml:space="preserve"> </w:t>
      </w:r>
      <w:r w:rsidR="0056426E">
        <w:rPr>
          <w:sz w:val="22"/>
        </w:rPr>
        <w:t xml:space="preserve">na </w:t>
      </w:r>
      <w:r w:rsidR="003565BE">
        <w:rPr>
          <w:sz w:val="22"/>
        </w:rPr>
        <w:t>secção</w:t>
      </w:r>
      <w:r w:rsidR="0056426E">
        <w:rPr>
          <w:sz w:val="22"/>
        </w:rPr>
        <w:t xml:space="preserve"> 4 d</w:t>
      </w:r>
      <w:r>
        <w:rPr>
          <w:sz w:val="22"/>
        </w:rPr>
        <w:t>este folheto. Deve planear cuidadosamente o horário das suas refeições, a frequência com que faz exercício físico e o esforço que desenvolve. Deve também vigiar atentamente os níveis de açúcar  no sangue através de análises frequentes à glucose no sangue.</w:t>
      </w:r>
    </w:p>
    <w:p w:rsidR="0056426E" w:rsidRDefault="00497BAF" w:rsidP="0056426E">
      <w:pPr>
        <w:numPr>
          <w:ilvl w:val="0"/>
          <w:numId w:val="29"/>
        </w:numPr>
        <w:tabs>
          <w:tab w:val="clear" w:pos="820"/>
          <w:tab w:val="left" w:pos="284"/>
        </w:tabs>
        <w:ind w:left="390" w:right="11" w:hanging="390"/>
        <w:rPr>
          <w:sz w:val="22"/>
        </w:rPr>
      </w:pPr>
      <w:r>
        <w:rPr>
          <w:sz w:val="22"/>
        </w:rPr>
        <w:t xml:space="preserve">Alguns doentes que tiveram hipoglicemia após terem mudado de insulina animal para insulina </w:t>
      </w:r>
    </w:p>
    <w:p w:rsidR="0056426E" w:rsidRDefault="00497BAF" w:rsidP="00481CAC">
      <w:pPr>
        <w:tabs>
          <w:tab w:val="left" w:pos="284"/>
        </w:tabs>
        <w:ind w:left="284" w:right="11"/>
        <w:rPr>
          <w:sz w:val="22"/>
        </w:rPr>
      </w:pPr>
      <w:r>
        <w:rPr>
          <w:sz w:val="22"/>
        </w:rPr>
        <w:t xml:space="preserve">humana comunicaram que os sintomas de alarme na fase inicial eram menos óbvios ou diferentes. </w:t>
      </w:r>
    </w:p>
    <w:p w:rsidR="0056426E" w:rsidRDefault="00497BAF" w:rsidP="00481CAC">
      <w:pPr>
        <w:tabs>
          <w:tab w:val="left" w:pos="284"/>
        </w:tabs>
        <w:ind w:left="284" w:right="11"/>
        <w:rPr>
          <w:sz w:val="22"/>
        </w:rPr>
      </w:pPr>
      <w:r>
        <w:rPr>
          <w:sz w:val="22"/>
        </w:rPr>
        <w:t xml:space="preserve">Se tiver hipoglicemia com frequência ou tiver dificuldade em reconhecê-la, por favor converse </w:t>
      </w:r>
    </w:p>
    <w:p w:rsidR="00497BAF" w:rsidRDefault="00497BAF" w:rsidP="00481CAC">
      <w:pPr>
        <w:tabs>
          <w:tab w:val="left" w:pos="284"/>
        </w:tabs>
        <w:ind w:left="284" w:right="11"/>
        <w:rPr>
          <w:sz w:val="22"/>
        </w:rPr>
      </w:pPr>
      <w:r>
        <w:rPr>
          <w:sz w:val="22"/>
        </w:rPr>
        <w:t>com o seu médico acerca disso.</w:t>
      </w:r>
    </w:p>
    <w:p w:rsidR="00497BAF" w:rsidRDefault="00C92F25" w:rsidP="00C92F25">
      <w:pPr>
        <w:numPr>
          <w:ilvl w:val="0"/>
          <w:numId w:val="28"/>
        </w:numPr>
        <w:tabs>
          <w:tab w:val="clear" w:pos="720"/>
        </w:tabs>
        <w:ind w:left="284" w:right="11" w:hanging="390"/>
        <w:rPr>
          <w:bCs/>
          <w:sz w:val="22"/>
        </w:rPr>
      </w:pPr>
      <w:r>
        <w:rPr>
          <w:bCs/>
          <w:sz w:val="22"/>
        </w:rPr>
        <w:t xml:space="preserve">     </w:t>
      </w:r>
      <w:r w:rsidR="00497BAF">
        <w:rPr>
          <w:bCs/>
          <w:sz w:val="22"/>
        </w:rPr>
        <w:t>Se a sua resposta é SIM a qualquer das perguntas seguintes, fale com o seu médico, farmacêutico ou enfermeiro.</w:t>
      </w:r>
    </w:p>
    <w:p w:rsidR="00497BAF" w:rsidRDefault="00497BAF" w:rsidP="00497BAF">
      <w:pPr>
        <w:numPr>
          <w:ilvl w:val="0"/>
          <w:numId w:val="53"/>
        </w:numPr>
        <w:tabs>
          <w:tab w:val="clear" w:pos="1713"/>
          <w:tab w:val="num" w:pos="936"/>
        </w:tabs>
        <w:ind w:right="11" w:hanging="1323"/>
        <w:rPr>
          <w:sz w:val="22"/>
        </w:rPr>
      </w:pPr>
      <w:r>
        <w:rPr>
          <w:sz w:val="22"/>
        </w:rPr>
        <w:t>Esteve recentemente doente ?</w:t>
      </w:r>
    </w:p>
    <w:p w:rsidR="00497BAF" w:rsidRDefault="00497BAF" w:rsidP="00497BAF">
      <w:pPr>
        <w:numPr>
          <w:ilvl w:val="0"/>
          <w:numId w:val="53"/>
        </w:numPr>
        <w:tabs>
          <w:tab w:val="clear" w:pos="1713"/>
          <w:tab w:val="num" w:pos="936"/>
        </w:tabs>
        <w:ind w:right="11" w:hanging="1323"/>
        <w:rPr>
          <w:sz w:val="22"/>
        </w:rPr>
      </w:pPr>
      <w:r>
        <w:rPr>
          <w:sz w:val="22"/>
        </w:rPr>
        <w:t>Teve problemas de rins ou fígado ?</w:t>
      </w:r>
    </w:p>
    <w:p w:rsidR="00497BAF" w:rsidRDefault="00497BAF" w:rsidP="00497BAF">
      <w:pPr>
        <w:numPr>
          <w:ilvl w:val="0"/>
          <w:numId w:val="53"/>
        </w:numPr>
        <w:tabs>
          <w:tab w:val="clear" w:pos="1713"/>
          <w:tab w:val="num" w:pos="936"/>
        </w:tabs>
        <w:ind w:right="11" w:hanging="1323"/>
        <w:rPr>
          <w:sz w:val="22"/>
        </w:rPr>
      </w:pPr>
      <w:r>
        <w:rPr>
          <w:sz w:val="22"/>
        </w:rPr>
        <w:t>Está a fazer mais exercício físico do que o habitual ?</w:t>
      </w:r>
    </w:p>
    <w:p w:rsidR="00497BAF" w:rsidRDefault="00497BAF" w:rsidP="00497BAF">
      <w:pPr>
        <w:numPr>
          <w:ilvl w:val="0"/>
          <w:numId w:val="25"/>
        </w:numPr>
        <w:tabs>
          <w:tab w:val="clear" w:pos="360"/>
        </w:tabs>
        <w:ind w:left="390" w:right="11" w:hanging="390"/>
        <w:rPr>
          <w:sz w:val="22"/>
        </w:rPr>
      </w:pPr>
      <w:r>
        <w:rPr>
          <w:sz w:val="22"/>
        </w:rPr>
        <w:t>Deve também informar o seu médico, farmacêutico ou enfermeiro se estiver a pensar em deslocar-se ao estrangeiro. As diferenças horárias entre os países podem levar a que tenha que administrar as inje</w:t>
      </w:r>
      <w:r w:rsidR="002104D2">
        <w:rPr>
          <w:sz w:val="22"/>
        </w:rPr>
        <w:t>ç</w:t>
      </w:r>
      <w:r>
        <w:rPr>
          <w:sz w:val="22"/>
        </w:rPr>
        <w:t>ões e tomar as refeições a horas diferentes daquelas a que estava habituado em casa.</w:t>
      </w:r>
    </w:p>
    <w:p w:rsidR="00497BAF" w:rsidRDefault="00497BAF" w:rsidP="00497BAF">
      <w:pPr>
        <w:numPr>
          <w:ilvl w:val="0"/>
          <w:numId w:val="25"/>
        </w:numPr>
        <w:tabs>
          <w:tab w:val="left" w:pos="426"/>
        </w:tabs>
        <w:ind w:right="11"/>
        <w:rPr>
          <w:sz w:val="22"/>
        </w:rPr>
      </w:pPr>
      <w:r>
        <w:rPr>
          <w:sz w:val="22"/>
        </w:rPr>
        <w:t xml:space="preserve">Alguns doentes com diabetes mellitus tipo 2 há muito diagnosticada e doença cardíaca ou  acidente vascular cerebral prévio, tratados com pioglitazona e insulina, desenvolveram  insuficiência cardíaca.Informe o seu médico o mais rapidamente possível se tiver sinais de insuficiência cardíaca tais como dificuldades respiratórias não habituais ou um rápido aumento de peso ou inchaço localizado (edema). </w:t>
      </w:r>
    </w:p>
    <w:p w:rsidR="00CC5C80" w:rsidRPr="00CC5C80" w:rsidRDefault="00CC5C80" w:rsidP="00CC5C80">
      <w:pPr>
        <w:numPr>
          <w:ilvl w:val="0"/>
          <w:numId w:val="25"/>
        </w:numPr>
        <w:tabs>
          <w:tab w:val="left" w:pos="426"/>
        </w:tabs>
        <w:ind w:right="11"/>
        <w:rPr>
          <w:sz w:val="22"/>
        </w:rPr>
      </w:pPr>
      <w:r>
        <w:rPr>
          <w:sz w:val="22"/>
          <w:szCs w:val="22"/>
        </w:rPr>
        <w:t>Esta caneta não é recomendada a doentes cegos ou com problemas de visão sem a ajuda</w:t>
      </w:r>
      <w:r w:rsidRPr="00032A1E">
        <w:rPr>
          <w:sz w:val="22"/>
          <w:szCs w:val="22"/>
        </w:rPr>
        <w:t xml:space="preserve"> de uma pessoa treinada na </w:t>
      </w:r>
      <w:r>
        <w:rPr>
          <w:sz w:val="22"/>
          <w:szCs w:val="22"/>
        </w:rPr>
        <w:t xml:space="preserve">sua </w:t>
      </w:r>
      <w:r w:rsidRPr="00032A1E">
        <w:rPr>
          <w:sz w:val="22"/>
          <w:szCs w:val="22"/>
        </w:rPr>
        <w:t>utilização</w:t>
      </w:r>
      <w:r>
        <w:rPr>
          <w:sz w:val="22"/>
          <w:szCs w:val="22"/>
        </w:rPr>
        <w:t>.</w:t>
      </w:r>
    </w:p>
    <w:p w:rsidR="00B903FB" w:rsidRDefault="00B903FB" w:rsidP="00497BAF">
      <w:pPr>
        <w:ind w:right="11"/>
        <w:rPr>
          <w:sz w:val="22"/>
        </w:rPr>
      </w:pPr>
    </w:p>
    <w:p w:rsidR="00497BAF" w:rsidRDefault="00497BAF" w:rsidP="00497BAF">
      <w:pPr>
        <w:numPr>
          <w:ilvl w:val="12"/>
          <w:numId w:val="0"/>
        </w:numPr>
        <w:ind w:left="567" w:right="11" w:hanging="567"/>
        <w:rPr>
          <w:sz w:val="22"/>
        </w:rPr>
      </w:pPr>
      <w:r>
        <w:rPr>
          <w:b/>
          <w:noProof/>
          <w:sz w:val="22"/>
        </w:rPr>
        <w:t>Outros medicamentos e Humalog Junior KwikPen</w:t>
      </w:r>
    </w:p>
    <w:p w:rsidR="00497BAF" w:rsidRDefault="00497BAF" w:rsidP="00497BAF">
      <w:pPr>
        <w:pStyle w:val="BodyText2"/>
        <w:numPr>
          <w:ilvl w:val="12"/>
          <w:numId w:val="0"/>
        </w:numPr>
        <w:jc w:val="left"/>
      </w:pPr>
      <w:r>
        <w:t xml:space="preserve">As suas necessidades de insulina podem mudar se estiver a tomar  </w:t>
      </w:r>
    </w:p>
    <w:p w:rsidR="00497BAF" w:rsidRDefault="00497BAF" w:rsidP="00497BAF">
      <w:pPr>
        <w:pStyle w:val="BodyText2"/>
        <w:numPr>
          <w:ilvl w:val="0"/>
          <w:numId w:val="89"/>
        </w:numPr>
        <w:ind w:hanging="720"/>
        <w:jc w:val="left"/>
      </w:pPr>
      <w:r>
        <w:t xml:space="preserve">contraceptivos orais, </w:t>
      </w:r>
    </w:p>
    <w:p w:rsidR="00497BAF" w:rsidRDefault="00497BAF" w:rsidP="00497BAF">
      <w:pPr>
        <w:pStyle w:val="BodyText2"/>
        <w:numPr>
          <w:ilvl w:val="0"/>
          <w:numId w:val="89"/>
        </w:numPr>
        <w:ind w:hanging="720"/>
        <w:jc w:val="left"/>
      </w:pPr>
      <w:r>
        <w:t xml:space="preserve">esteróides, </w:t>
      </w:r>
    </w:p>
    <w:p w:rsidR="00497BAF" w:rsidRDefault="00497BAF" w:rsidP="00497BAF">
      <w:pPr>
        <w:pStyle w:val="BodyText2"/>
        <w:numPr>
          <w:ilvl w:val="0"/>
          <w:numId w:val="89"/>
        </w:numPr>
        <w:ind w:hanging="720"/>
        <w:jc w:val="left"/>
      </w:pPr>
      <w:r>
        <w:t xml:space="preserve">terapêutica de substituição da hormona tiroideia, </w:t>
      </w:r>
    </w:p>
    <w:p w:rsidR="00497BAF" w:rsidRDefault="00497BAF" w:rsidP="00145DFF">
      <w:pPr>
        <w:pStyle w:val="BodyText2"/>
        <w:numPr>
          <w:ilvl w:val="0"/>
          <w:numId w:val="89"/>
        </w:numPr>
        <w:ind w:left="567" w:hanging="567"/>
        <w:jc w:val="left"/>
      </w:pPr>
      <w:r>
        <w:t>hipoglicemiantes orais</w:t>
      </w:r>
      <w:r w:rsidR="00C92F25">
        <w:t xml:space="preserve"> (</w:t>
      </w:r>
      <w:r w:rsidR="009401E7">
        <w:t xml:space="preserve">p. </w:t>
      </w:r>
      <w:r w:rsidR="00C92F25">
        <w:t>ex. metformina</w:t>
      </w:r>
      <w:r>
        <w:t>,</w:t>
      </w:r>
      <w:r w:rsidR="00C92F25">
        <w:t xml:space="preserve"> acarbose, sulfonilureia, pioglitazona, </w:t>
      </w:r>
      <w:r w:rsidR="000C72F8">
        <w:t>empagliflozina</w:t>
      </w:r>
      <w:r w:rsidR="00C92F25">
        <w:t xml:space="preserve">, inibidores da DPP-4 como a sitagliptina ou saxagliptina). </w:t>
      </w:r>
      <w:r>
        <w:t xml:space="preserve"> </w:t>
      </w:r>
    </w:p>
    <w:p w:rsidR="00497BAF" w:rsidRDefault="00497BAF" w:rsidP="00497BAF">
      <w:pPr>
        <w:pStyle w:val="BodyText2"/>
        <w:numPr>
          <w:ilvl w:val="0"/>
          <w:numId w:val="89"/>
        </w:numPr>
        <w:ind w:hanging="720"/>
        <w:jc w:val="left"/>
      </w:pPr>
      <w:r>
        <w:t xml:space="preserve">ácido acetilsalicílico, </w:t>
      </w:r>
    </w:p>
    <w:p w:rsidR="00497BAF" w:rsidRDefault="00497BAF" w:rsidP="00497BAF">
      <w:pPr>
        <w:pStyle w:val="BodyText2"/>
        <w:numPr>
          <w:ilvl w:val="0"/>
          <w:numId w:val="89"/>
        </w:numPr>
        <w:ind w:hanging="720"/>
        <w:jc w:val="left"/>
      </w:pPr>
      <w:r>
        <w:t xml:space="preserve">antibióticos do grupo das sulfonamidas, </w:t>
      </w:r>
    </w:p>
    <w:p w:rsidR="00C92F25" w:rsidRDefault="00C92F25" w:rsidP="00C92F25">
      <w:pPr>
        <w:pStyle w:val="BodyText2"/>
        <w:numPr>
          <w:ilvl w:val="0"/>
          <w:numId w:val="89"/>
        </w:numPr>
        <w:ind w:left="709" w:hanging="720"/>
        <w:jc w:val="left"/>
      </w:pPr>
      <w:r>
        <w:t>análogos da somatosta</w:t>
      </w:r>
      <w:r w:rsidR="002F6CCD">
        <w:t>t</w:t>
      </w:r>
      <w:r>
        <w:t xml:space="preserve">ina (tais como </w:t>
      </w:r>
      <w:r w:rsidR="00497BAF">
        <w:t>octre</w:t>
      </w:r>
      <w:r w:rsidR="002F6CCD">
        <w:t>ó</w:t>
      </w:r>
      <w:r w:rsidR="00497BAF">
        <w:t>tid</w:t>
      </w:r>
      <w:r w:rsidR="002F6CCD">
        <w:t>o</w:t>
      </w:r>
      <w:r w:rsidR="00497BAF">
        <w:t>,</w:t>
      </w:r>
      <w:r>
        <w:t xml:space="preserve"> utilisado para o tratamento</w:t>
      </w:r>
      <w:r w:rsidR="00497BAF">
        <w:t xml:space="preserve"> </w:t>
      </w:r>
      <w:r>
        <w:t xml:space="preserve">de uma condição </w:t>
      </w:r>
    </w:p>
    <w:p w:rsidR="00497BAF" w:rsidRDefault="00C92F25" w:rsidP="00481CAC">
      <w:pPr>
        <w:pStyle w:val="BodyText2"/>
        <w:ind w:left="567"/>
        <w:jc w:val="left"/>
      </w:pPr>
      <w:r>
        <w:t>pouco frequente na qual é feit</w:t>
      </w:r>
      <w:r w:rsidR="002F6CCD">
        <w:t>a</w:t>
      </w:r>
      <w:r>
        <w:t xml:space="preserve"> hormona de crescimento em demasia). </w:t>
      </w:r>
    </w:p>
    <w:p w:rsidR="009401E7" w:rsidRDefault="00497BAF" w:rsidP="00497BAF">
      <w:pPr>
        <w:pStyle w:val="BodyText2"/>
        <w:numPr>
          <w:ilvl w:val="0"/>
          <w:numId w:val="89"/>
        </w:numPr>
        <w:ind w:hanging="720"/>
        <w:jc w:val="left"/>
      </w:pPr>
      <w:r>
        <w:t>"estimulantes beta-</w:t>
      </w:r>
      <w:r>
        <w:rPr>
          <w:vertAlign w:val="subscript"/>
        </w:rPr>
        <w:t>2</w:t>
      </w:r>
      <w:r>
        <w:t>"</w:t>
      </w:r>
      <w:r w:rsidR="009401E7">
        <w:t xml:space="preserve"> tais como</w:t>
      </w:r>
      <w:r>
        <w:t xml:space="preserve"> salbutamol ou terbutalina</w:t>
      </w:r>
      <w:r w:rsidR="009401E7">
        <w:t xml:space="preserve"> para tratamento da asma or ritodrine </w:t>
      </w:r>
    </w:p>
    <w:p w:rsidR="00497BAF" w:rsidRDefault="009401E7" w:rsidP="00481CAC">
      <w:pPr>
        <w:pStyle w:val="BodyText2"/>
        <w:ind w:left="567"/>
        <w:jc w:val="left"/>
      </w:pPr>
      <w:r>
        <w:t>utilizado para parar o trabalho de parto.</w:t>
      </w:r>
      <w:r w:rsidR="00497BAF">
        <w:t xml:space="preserve"> </w:t>
      </w:r>
    </w:p>
    <w:p w:rsidR="00497BAF" w:rsidRDefault="00497BAF" w:rsidP="00145DFF">
      <w:pPr>
        <w:pStyle w:val="BodyText2"/>
        <w:numPr>
          <w:ilvl w:val="0"/>
          <w:numId w:val="89"/>
        </w:numPr>
        <w:ind w:hanging="720"/>
        <w:jc w:val="left"/>
      </w:pPr>
      <w:r>
        <w:t>beta-bloqueadores</w:t>
      </w:r>
      <w:r w:rsidR="009401E7">
        <w:t xml:space="preserve"> – para tratar a pressão sanguínea ou</w:t>
      </w:r>
    </w:p>
    <w:p w:rsidR="00497BAF" w:rsidRDefault="00497BAF" w:rsidP="00497BAF">
      <w:pPr>
        <w:pStyle w:val="BodyText2"/>
        <w:numPr>
          <w:ilvl w:val="0"/>
          <w:numId w:val="89"/>
        </w:numPr>
        <w:ind w:left="567" w:hanging="567"/>
        <w:jc w:val="left"/>
      </w:pPr>
      <w:r>
        <w:t>alguns antidepressivos (inibidores da monoamino oxidase ou inibidores sele</w:t>
      </w:r>
      <w:r w:rsidR="002104D2">
        <w:t>t</w:t>
      </w:r>
      <w:r>
        <w:t xml:space="preserve">ivos da recaptação da serotonina), </w:t>
      </w:r>
    </w:p>
    <w:p w:rsidR="00497BAF" w:rsidRDefault="00497BAF" w:rsidP="00497BAF">
      <w:pPr>
        <w:pStyle w:val="BodyText2"/>
        <w:numPr>
          <w:ilvl w:val="0"/>
          <w:numId w:val="89"/>
        </w:numPr>
        <w:ind w:hanging="720"/>
        <w:jc w:val="left"/>
      </w:pPr>
      <w:r>
        <w:t>danazol</w:t>
      </w:r>
      <w:r w:rsidR="009401E7">
        <w:t xml:space="preserve"> (medicamento que atua na ovulação)</w:t>
      </w:r>
      <w:r>
        <w:t xml:space="preserve">, </w:t>
      </w:r>
    </w:p>
    <w:p w:rsidR="009401E7" w:rsidRDefault="00497BAF" w:rsidP="00497BAF">
      <w:pPr>
        <w:pStyle w:val="BodyText2"/>
        <w:numPr>
          <w:ilvl w:val="0"/>
          <w:numId w:val="89"/>
        </w:numPr>
        <w:ind w:left="567" w:hanging="567"/>
        <w:jc w:val="left"/>
      </w:pPr>
      <w:r>
        <w:t xml:space="preserve">alguns inibidores da enzima de conversão da angiotensina (IECA), </w:t>
      </w:r>
      <w:r w:rsidR="009401E7">
        <w:t>utilizados para o tratamento de algumas condições do coração ou pressão sanguínea elevada (</w:t>
      </w:r>
      <w:r>
        <w:t xml:space="preserve">por exemplo, captopril, enalapril e </w:t>
      </w:r>
    </w:p>
    <w:p w:rsidR="00497BAF" w:rsidRDefault="009401E7" w:rsidP="00497BAF">
      <w:pPr>
        <w:pStyle w:val="BodyText2"/>
        <w:numPr>
          <w:ilvl w:val="0"/>
          <w:numId w:val="89"/>
        </w:numPr>
        <w:ind w:left="567" w:hanging="567"/>
        <w:jc w:val="left"/>
      </w:pPr>
      <w:r>
        <w:t xml:space="preserve">medicamentos específicos para o tratamento da pressão sanguínes elevada,  </w:t>
      </w:r>
      <w:r w:rsidR="00FB0C3F">
        <w:t>deterioração do rim devido a diabetes e alguns problemas cardíacos (</w:t>
      </w:r>
      <w:r w:rsidR="00497BAF">
        <w:t>bloqueadores dos receptores da angiotensina II</w:t>
      </w:r>
      <w:r w:rsidR="00FB0C3F">
        <w:t>)</w:t>
      </w:r>
      <w:r w:rsidR="00497BAF">
        <w:t>.</w:t>
      </w:r>
    </w:p>
    <w:p w:rsidR="00497BAF" w:rsidRDefault="00497BAF" w:rsidP="00497BAF">
      <w:pPr>
        <w:ind w:right="11"/>
        <w:rPr>
          <w:sz w:val="22"/>
        </w:rPr>
      </w:pPr>
    </w:p>
    <w:p w:rsidR="00497BAF" w:rsidRDefault="00497BAF" w:rsidP="00497BAF">
      <w:pPr>
        <w:rPr>
          <w:noProof/>
          <w:sz w:val="22"/>
        </w:rPr>
      </w:pPr>
      <w:r>
        <w:rPr>
          <w:noProof/>
          <w:sz w:val="22"/>
        </w:rPr>
        <w:t>Informe o seu médico se estiver a tomar</w:t>
      </w:r>
      <w:r w:rsidR="00C6630A">
        <w:rPr>
          <w:noProof/>
          <w:sz w:val="22"/>
        </w:rPr>
        <w:t>,</w:t>
      </w:r>
      <w:r>
        <w:rPr>
          <w:noProof/>
          <w:sz w:val="22"/>
        </w:rPr>
        <w:t xml:space="preserve"> ou tiver tomado recentemente </w:t>
      </w:r>
      <w:r w:rsidR="00C6630A">
        <w:rPr>
          <w:noProof/>
          <w:sz w:val="22"/>
        </w:rPr>
        <w:t xml:space="preserve">, ou se vier a tomar </w:t>
      </w:r>
      <w:r>
        <w:rPr>
          <w:noProof/>
          <w:sz w:val="22"/>
        </w:rPr>
        <w:t xml:space="preserve">outros medicamentos, </w:t>
      </w:r>
      <w:r w:rsidR="00FB0C3F">
        <w:rPr>
          <w:noProof/>
          <w:sz w:val="22"/>
        </w:rPr>
        <w:t>i</w:t>
      </w:r>
      <w:r>
        <w:rPr>
          <w:noProof/>
          <w:sz w:val="22"/>
        </w:rPr>
        <w:t xml:space="preserve">ncluindo medicamentos obtidos sem receita médica (ver </w:t>
      </w:r>
      <w:r w:rsidR="00E301C1">
        <w:rPr>
          <w:noProof/>
          <w:sz w:val="22"/>
        </w:rPr>
        <w:t>secção</w:t>
      </w:r>
      <w:r>
        <w:rPr>
          <w:noProof/>
          <w:sz w:val="22"/>
        </w:rPr>
        <w:t xml:space="preserve"> “</w:t>
      </w:r>
      <w:r w:rsidR="00FB0C3F">
        <w:rPr>
          <w:noProof/>
          <w:sz w:val="22"/>
        </w:rPr>
        <w:t>Advertências e precauções)</w:t>
      </w:r>
      <w:r>
        <w:rPr>
          <w:noProof/>
          <w:sz w:val="22"/>
        </w:rPr>
        <w:t>.</w:t>
      </w:r>
    </w:p>
    <w:p w:rsidR="00FB0C3F" w:rsidRDefault="00FB0C3F" w:rsidP="00497BAF">
      <w:pPr>
        <w:rPr>
          <w:noProof/>
          <w:sz w:val="22"/>
        </w:rPr>
      </w:pPr>
    </w:p>
    <w:p w:rsidR="00FB0C3F" w:rsidRPr="00D9519D" w:rsidRDefault="00FB0C3F" w:rsidP="00497BAF">
      <w:pPr>
        <w:rPr>
          <w:b/>
          <w:noProof/>
          <w:sz w:val="22"/>
        </w:rPr>
      </w:pPr>
      <w:r w:rsidRPr="00D9519D">
        <w:rPr>
          <w:b/>
          <w:noProof/>
          <w:sz w:val="22"/>
        </w:rPr>
        <w:t xml:space="preserve">Humalog com </w:t>
      </w:r>
      <w:r w:rsidR="00D9519D">
        <w:rPr>
          <w:b/>
          <w:noProof/>
          <w:sz w:val="22"/>
        </w:rPr>
        <w:t>á</w:t>
      </w:r>
      <w:r w:rsidRPr="00D9519D">
        <w:rPr>
          <w:b/>
          <w:noProof/>
          <w:sz w:val="22"/>
        </w:rPr>
        <w:t>lcool</w:t>
      </w:r>
    </w:p>
    <w:p w:rsidR="00D9519D" w:rsidRDefault="00FB0C3F" w:rsidP="00497BAF">
      <w:pPr>
        <w:ind w:right="11"/>
        <w:rPr>
          <w:sz w:val="22"/>
        </w:rPr>
      </w:pPr>
      <w:r>
        <w:rPr>
          <w:sz w:val="22"/>
        </w:rPr>
        <w:t xml:space="preserve">Os seu níveis de açucar podem subir ou descer  se beber </w:t>
      </w:r>
      <w:r w:rsidR="00D9519D">
        <w:rPr>
          <w:sz w:val="22"/>
        </w:rPr>
        <w:t>á</w:t>
      </w:r>
      <w:r>
        <w:rPr>
          <w:sz w:val="22"/>
        </w:rPr>
        <w:t>lco</w:t>
      </w:r>
      <w:r w:rsidR="00D9519D">
        <w:rPr>
          <w:sz w:val="22"/>
        </w:rPr>
        <w:t>o</w:t>
      </w:r>
      <w:r>
        <w:rPr>
          <w:sz w:val="22"/>
        </w:rPr>
        <w:t>l. Por esse motivo as suas necessidades de insulina podem</w:t>
      </w:r>
      <w:r w:rsidR="00D9519D">
        <w:rPr>
          <w:sz w:val="22"/>
        </w:rPr>
        <w:t xml:space="preserve"> mudar.</w:t>
      </w:r>
    </w:p>
    <w:p w:rsidR="00FB0C3F" w:rsidRDefault="00FB0C3F" w:rsidP="00497BAF">
      <w:pPr>
        <w:ind w:right="11"/>
        <w:rPr>
          <w:sz w:val="22"/>
        </w:rPr>
      </w:pPr>
      <w:r>
        <w:rPr>
          <w:sz w:val="22"/>
        </w:rPr>
        <w:t xml:space="preserve">  </w:t>
      </w:r>
    </w:p>
    <w:p w:rsidR="00497BAF" w:rsidRDefault="00497BAF" w:rsidP="00497BAF">
      <w:pPr>
        <w:keepNext/>
        <w:widowControl w:val="0"/>
        <w:numPr>
          <w:ilvl w:val="12"/>
          <w:numId w:val="0"/>
        </w:numPr>
        <w:ind w:left="567" w:right="11" w:hanging="567"/>
        <w:rPr>
          <w:sz w:val="22"/>
        </w:rPr>
      </w:pPr>
      <w:r>
        <w:rPr>
          <w:b/>
          <w:noProof/>
          <w:sz w:val="22"/>
        </w:rPr>
        <w:t>Gravidez e aleitamento</w:t>
      </w:r>
    </w:p>
    <w:p w:rsidR="00497BAF" w:rsidRDefault="00497BAF" w:rsidP="00497BAF">
      <w:pPr>
        <w:keepNext/>
        <w:widowControl w:val="0"/>
        <w:ind w:right="11"/>
        <w:rPr>
          <w:sz w:val="22"/>
        </w:rPr>
      </w:pPr>
      <w:r>
        <w:rPr>
          <w:sz w:val="22"/>
        </w:rPr>
        <w:t>Está grávida ou a pensar engravidar ou a amamentar ? As necessidades de insulina geralmente diminuem durante os três primeiros meses de gravidez e aumentam nos restantes</w:t>
      </w:r>
      <w:r w:rsidR="00D9519D">
        <w:rPr>
          <w:sz w:val="22"/>
        </w:rPr>
        <w:t xml:space="preserve"> seis meses</w:t>
      </w:r>
      <w:r>
        <w:rPr>
          <w:sz w:val="22"/>
        </w:rPr>
        <w:t>. Se está  a amamentar, a insulina e ou a dieta podem necessitar de ser ajustadas. Aconselhe-se com</w:t>
      </w:r>
      <w:r>
        <w:rPr>
          <w:noProof/>
          <w:sz w:val="22"/>
        </w:rPr>
        <w:t xml:space="preserve"> o seu médico</w:t>
      </w:r>
      <w:r w:rsidR="00D9519D">
        <w:rPr>
          <w:noProof/>
          <w:sz w:val="22"/>
        </w:rPr>
        <w:t>.</w:t>
      </w:r>
    </w:p>
    <w:p w:rsidR="00497BAF" w:rsidRDefault="00497BAF" w:rsidP="00497BAF">
      <w:pPr>
        <w:numPr>
          <w:ilvl w:val="12"/>
          <w:numId w:val="0"/>
        </w:numPr>
        <w:ind w:right="11"/>
        <w:rPr>
          <w:sz w:val="22"/>
        </w:rPr>
      </w:pPr>
    </w:p>
    <w:p w:rsidR="00497BAF" w:rsidRDefault="00497BAF" w:rsidP="00497BAF">
      <w:pPr>
        <w:keepNext/>
        <w:widowControl w:val="0"/>
        <w:suppressAutoHyphens/>
        <w:rPr>
          <w:noProof/>
          <w:sz w:val="22"/>
        </w:rPr>
      </w:pPr>
      <w:r>
        <w:rPr>
          <w:b/>
          <w:noProof/>
          <w:sz w:val="22"/>
        </w:rPr>
        <w:t>Condução de veículos e utilização de máquinas</w:t>
      </w:r>
    </w:p>
    <w:p w:rsidR="00497BAF" w:rsidRDefault="00497BAF" w:rsidP="00497BAF">
      <w:pPr>
        <w:keepNext/>
        <w:widowControl w:val="0"/>
        <w:numPr>
          <w:ilvl w:val="12"/>
          <w:numId w:val="0"/>
        </w:numPr>
        <w:rPr>
          <w:sz w:val="22"/>
        </w:rPr>
      </w:pPr>
      <w:r>
        <w:rPr>
          <w:sz w:val="22"/>
        </w:rPr>
        <w:t>Se tiver hipoglicemia, esta poderá afe</w:t>
      </w:r>
      <w:r w:rsidR="002104D2">
        <w:rPr>
          <w:sz w:val="22"/>
        </w:rPr>
        <w:t>t</w:t>
      </w:r>
      <w:r>
        <w:rPr>
          <w:sz w:val="22"/>
        </w:rPr>
        <w:t>ar a sua capacidade de concentração ou de rea</w:t>
      </w:r>
      <w:r w:rsidR="002104D2">
        <w:rPr>
          <w:sz w:val="22"/>
        </w:rPr>
        <w:t>ç</w:t>
      </w:r>
      <w:r>
        <w:rPr>
          <w:sz w:val="22"/>
        </w:rPr>
        <w:t>ão. Deve manter-se consciente desse fa</w:t>
      </w:r>
      <w:r w:rsidR="002104D2">
        <w:rPr>
          <w:sz w:val="22"/>
        </w:rPr>
        <w:t>t</w:t>
      </w:r>
      <w:r>
        <w:rPr>
          <w:sz w:val="22"/>
        </w:rPr>
        <w:t>o em todas as situações  que envolvam riscos, tanto para si como para outras pessoas (condução de viaturas ou utilização de máquinas, por exemplo).</w:t>
      </w:r>
    </w:p>
    <w:p w:rsidR="00497BAF" w:rsidRDefault="00497BAF" w:rsidP="00497BAF">
      <w:pPr>
        <w:keepNext/>
        <w:widowControl w:val="0"/>
        <w:numPr>
          <w:ilvl w:val="12"/>
          <w:numId w:val="0"/>
        </w:numPr>
        <w:rPr>
          <w:sz w:val="22"/>
        </w:rPr>
      </w:pPr>
      <w:r>
        <w:rPr>
          <w:sz w:val="22"/>
        </w:rPr>
        <w:t>Deverá conta</w:t>
      </w:r>
      <w:r w:rsidR="002104D2">
        <w:rPr>
          <w:sz w:val="22"/>
        </w:rPr>
        <w:t>t</w:t>
      </w:r>
      <w:r>
        <w:rPr>
          <w:sz w:val="22"/>
        </w:rPr>
        <w:t xml:space="preserve">ar o seu médico sobre a condução de viaturas no caso de: </w:t>
      </w:r>
    </w:p>
    <w:p w:rsidR="00497BAF" w:rsidRDefault="00497BAF" w:rsidP="00497BAF">
      <w:pPr>
        <w:keepNext/>
        <w:widowControl w:val="0"/>
        <w:numPr>
          <w:ilvl w:val="0"/>
          <w:numId w:val="30"/>
        </w:numPr>
        <w:tabs>
          <w:tab w:val="clear" w:pos="820"/>
        </w:tabs>
        <w:ind w:hanging="820"/>
        <w:rPr>
          <w:sz w:val="22"/>
        </w:rPr>
      </w:pPr>
      <w:r>
        <w:rPr>
          <w:sz w:val="22"/>
        </w:rPr>
        <w:t>ter frequentes episódios de hipoglicemia.</w:t>
      </w:r>
    </w:p>
    <w:p w:rsidR="00497BAF" w:rsidRDefault="00497BAF" w:rsidP="00497BAF">
      <w:pPr>
        <w:keepNext/>
        <w:widowControl w:val="0"/>
        <w:numPr>
          <w:ilvl w:val="0"/>
          <w:numId w:val="30"/>
        </w:numPr>
        <w:tabs>
          <w:tab w:val="clear" w:pos="820"/>
        </w:tabs>
        <w:ind w:hanging="820"/>
        <w:rPr>
          <w:sz w:val="22"/>
        </w:rPr>
      </w:pPr>
      <w:r>
        <w:rPr>
          <w:sz w:val="22"/>
        </w:rPr>
        <w:t xml:space="preserve">os sinais indicadores de hipoglicemia serem diminutos ou estarem ausentes. </w:t>
      </w:r>
    </w:p>
    <w:p w:rsidR="00497BAF" w:rsidRDefault="00497BAF" w:rsidP="00497BAF">
      <w:pPr>
        <w:numPr>
          <w:ilvl w:val="12"/>
          <w:numId w:val="0"/>
        </w:numPr>
        <w:ind w:right="11"/>
        <w:jc w:val="both"/>
        <w:rPr>
          <w:sz w:val="22"/>
        </w:rPr>
      </w:pPr>
    </w:p>
    <w:p w:rsidR="00653BFB" w:rsidRPr="0006091A" w:rsidRDefault="00653BFB" w:rsidP="00653BFB">
      <w:pPr>
        <w:numPr>
          <w:ilvl w:val="12"/>
          <w:numId w:val="0"/>
        </w:numPr>
        <w:ind w:right="11"/>
        <w:rPr>
          <w:b/>
          <w:sz w:val="22"/>
        </w:rPr>
      </w:pPr>
      <w:r w:rsidRPr="0006091A">
        <w:rPr>
          <w:b/>
          <w:sz w:val="22"/>
        </w:rPr>
        <w:t>Humalog</w:t>
      </w:r>
      <w:r>
        <w:rPr>
          <w:b/>
          <w:sz w:val="22"/>
        </w:rPr>
        <w:t xml:space="preserve"> </w:t>
      </w:r>
      <w:r w:rsidR="00910810">
        <w:rPr>
          <w:b/>
          <w:sz w:val="22"/>
        </w:rPr>
        <w:t xml:space="preserve">Junior </w:t>
      </w:r>
      <w:r>
        <w:rPr>
          <w:b/>
          <w:sz w:val="22"/>
        </w:rPr>
        <w:t>KwikPen</w:t>
      </w:r>
      <w:r w:rsidR="00CE366C">
        <w:rPr>
          <w:b/>
          <w:sz w:val="22"/>
        </w:rPr>
        <w:t xml:space="preserve"> contém sódio</w:t>
      </w:r>
    </w:p>
    <w:p w:rsidR="00653BFB" w:rsidRPr="0006091A" w:rsidRDefault="00653BFB" w:rsidP="00653BFB">
      <w:pPr>
        <w:ind w:right="11"/>
        <w:rPr>
          <w:sz w:val="22"/>
        </w:rPr>
      </w:pPr>
      <w:r w:rsidRPr="00CD26EA">
        <w:rPr>
          <w:sz w:val="22"/>
        </w:rPr>
        <w:t xml:space="preserve">Este medicamento contém menos de 1 mmol de sódio (23 mg) por dose, </w:t>
      </w:r>
      <w:r>
        <w:rPr>
          <w:sz w:val="22"/>
        </w:rPr>
        <w:t>ou seja é</w:t>
      </w:r>
      <w:r w:rsidRPr="00CD26EA">
        <w:rPr>
          <w:sz w:val="22"/>
        </w:rPr>
        <w:t xml:space="preserve"> essencialmente “livre de sódio”.</w:t>
      </w:r>
    </w:p>
    <w:p w:rsidR="00497BAF" w:rsidRDefault="00497BAF" w:rsidP="00497BAF">
      <w:pPr>
        <w:numPr>
          <w:ilvl w:val="12"/>
          <w:numId w:val="0"/>
        </w:numPr>
        <w:ind w:right="11"/>
        <w:jc w:val="both"/>
        <w:rPr>
          <w:sz w:val="22"/>
        </w:rPr>
      </w:pPr>
    </w:p>
    <w:p w:rsidR="00653BFB" w:rsidRDefault="00653BFB" w:rsidP="00497BAF">
      <w:pPr>
        <w:numPr>
          <w:ilvl w:val="12"/>
          <w:numId w:val="0"/>
        </w:numPr>
        <w:ind w:right="11"/>
        <w:jc w:val="both"/>
        <w:rPr>
          <w:sz w:val="22"/>
        </w:rPr>
      </w:pPr>
    </w:p>
    <w:p w:rsidR="00497BAF" w:rsidRDefault="00497BAF" w:rsidP="00497BAF">
      <w:pPr>
        <w:keepNext/>
        <w:widowControl w:val="0"/>
        <w:suppressAutoHyphens/>
        <w:ind w:left="567" w:hanging="567"/>
        <w:rPr>
          <w:noProof/>
          <w:sz w:val="22"/>
        </w:rPr>
      </w:pPr>
      <w:r>
        <w:rPr>
          <w:b/>
          <w:noProof/>
          <w:sz w:val="22"/>
        </w:rPr>
        <w:t>3.</w:t>
      </w:r>
      <w:r>
        <w:rPr>
          <w:b/>
          <w:noProof/>
          <w:sz w:val="22"/>
        </w:rPr>
        <w:tab/>
        <w:t xml:space="preserve">Como utilizar Humalog Junior </w:t>
      </w:r>
      <w:r>
        <w:rPr>
          <w:b/>
          <w:sz w:val="22"/>
        </w:rPr>
        <w:t>KwikPen</w:t>
      </w:r>
    </w:p>
    <w:p w:rsidR="00497BAF" w:rsidRDefault="00497BAF" w:rsidP="00497BAF">
      <w:pPr>
        <w:keepNext/>
        <w:widowControl w:val="0"/>
        <w:numPr>
          <w:ilvl w:val="12"/>
          <w:numId w:val="0"/>
        </w:numPr>
        <w:ind w:right="11"/>
        <w:rPr>
          <w:sz w:val="22"/>
        </w:rPr>
      </w:pPr>
    </w:p>
    <w:p w:rsidR="00497BAF" w:rsidRDefault="00497BAF" w:rsidP="00497BAF">
      <w:pPr>
        <w:rPr>
          <w:noProof/>
          <w:sz w:val="22"/>
        </w:rPr>
      </w:pPr>
      <w:r>
        <w:rPr>
          <w:noProof/>
          <w:sz w:val="22"/>
        </w:rPr>
        <w:t xml:space="preserve">Tome sempre </w:t>
      </w:r>
      <w:r w:rsidR="00D9519D">
        <w:rPr>
          <w:noProof/>
          <w:sz w:val="22"/>
        </w:rPr>
        <w:t xml:space="preserve">este medicamento </w:t>
      </w:r>
      <w:r>
        <w:rPr>
          <w:noProof/>
          <w:sz w:val="22"/>
        </w:rPr>
        <w:t>de acordo com as indicações do médico. Fale com o seu médico</w:t>
      </w:r>
      <w:r w:rsidR="00D9519D">
        <w:rPr>
          <w:noProof/>
          <w:sz w:val="22"/>
        </w:rPr>
        <w:t xml:space="preserve"> </w:t>
      </w:r>
      <w:r>
        <w:rPr>
          <w:noProof/>
          <w:sz w:val="22"/>
        </w:rPr>
        <w:t>se tiver dúvidas. Para prevenir a possível transmissão de doenças, cada caneta deve ser usada apenas por si, mesmo que a agulha seja mudada.</w:t>
      </w:r>
    </w:p>
    <w:p w:rsidR="00497BAF" w:rsidRDefault="00497BAF" w:rsidP="00497BAF">
      <w:pPr>
        <w:suppressAutoHyphens/>
        <w:rPr>
          <w:noProof/>
          <w:sz w:val="22"/>
        </w:rPr>
      </w:pPr>
    </w:p>
    <w:p w:rsidR="00497BAF" w:rsidRDefault="00497BAF" w:rsidP="00497BAF">
      <w:pPr>
        <w:numPr>
          <w:ilvl w:val="12"/>
          <w:numId w:val="0"/>
        </w:numPr>
        <w:ind w:right="11"/>
        <w:rPr>
          <w:b/>
          <w:sz w:val="22"/>
        </w:rPr>
      </w:pPr>
      <w:r>
        <w:rPr>
          <w:b/>
          <w:sz w:val="22"/>
        </w:rPr>
        <w:t xml:space="preserve">Administração </w:t>
      </w:r>
    </w:p>
    <w:p w:rsidR="00970CA7" w:rsidRDefault="00CC5C80" w:rsidP="00970CA7">
      <w:pPr>
        <w:numPr>
          <w:ilvl w:val="0"/>
          <w:numId w:val="31"/>
        </w:numPr>
        <w:tabs>
          <w:tab w:val="clear" w:pos="820"/>
        </w:tabs>
        <w:ind w:left="567" w:right="11" w:hanging="567"/>
        <w:rPr>
          <w:sz w:val="22"/>
        </w:rPr>
      </w:pPr>
      <w:r>
        <w:rPr>
          <w:sz w:val="22"/>
        </w:rPr>
        <w:t>O número de meias unidades (</w:t>
      </w:r>
      <w:r w:rsidR="008175BC">
        <w:rPr>
          <w:sz w:val="22"/>
        </w:rPr>
        <w:t>0,5</w:t>
      </w:r>
      <w:r>
        <w:rPr>
          <w:sz w:val="22"/>
        </w:rPr>
        <w:t xml:space="preserve"> unidades) é visível no mostrador posológico da sua caneta. </w:t>
      </w:r>
      <w:r w:rsidR="00970CA7">
        <w:rPr>
          <w:sz w:val="22"/>
        </w:rPr>
        <w:t>As meias unidades (</w:t>
      </w:r>
      <w:r w:rsidR="008175BC">
        <w:rPr>
          <w:sz w:val="22"/>
        </w:rPr>
        <w:t>0,5</w:t>
      </w:r>
      <w:r w:rsidR="00970CA7">
        <w:rPr>
          <w:sz w:val="22"/>
        </w:rPr>
        <w:t xml:space="preserve"> unidades) são linhas visíveis entre os números.</w:t>
      </w:r>
    </w:p>
    <w:p w:rsidR="00970CA7" w:rsidRPr="00970CA7" w:rsidRDefault="00970CA7" w:rsidP="00970CA7">
      <w:pPr>
        <w:numPr>
          <w:ilvl w:val="0"/>
          <w:numId w:val="31"/>
        </w:numPr>
        <w:tabs>
          <w:tab w:val="clear" w:pos="820"/>
        </w:tabs>
        <w:ind w:left="567" w:right="11" w:hanging="567"/>
        <w:rPr>
          <w:sz w:val="22"/>
        </w:rPr>
      </w:pPr>
      <w:r w:rsidRPr="00970CA7">
        <w:rPr>
          <w:sz w:val="22"/>
        </w:rPr>
        <w:t>Tenha a certeza que marcou a dose corre</w:t>
      </w:r>
      <w:r w:rsidR="002104D2">
        <w:rPr>
          <w:sz w:val="22"/>
        </w:rPr>
        <w:t>t</w:t>
      </w:r>
      <w:r w:rsidRPr="00970CA7">
        <w:rPr>
          <w:sz w:val="22"/>
        </w:rPr>
        <w:t>a, verificando sempre o número no mostrador posológico.</w:t>
      </w:r>
    </w:p>
    <w:p w:rsidR="00497BAF" w:rsidRDefault="00497BAF" w:rsidP="00497BAF">
      <w:pPr>
        <w:numPr>
          <w:ilvl w:val="0"/>
          <w:numId w:val="31"/>
        </w:numPr>
        <w:tabs>
          <w:tab w:val="clear" w:pos="820"/>
        </w:tabs>
        <w:ind w:left="567" w:right="11" w:hanging="567"/>
        <w:rPr>
          <w:sz w:val="22"/>
        </w:rPr>
      </w:pPr>
      <w:r>
        <w:rPr>
          <w:sz w:val="22"/>
        </w:rPr>
        <w:t>Deve normalmente inje</w:t>
      </w:r>
      <w:r w:rsidR="002104D2">
        <w:rPr>
          <w:sz w:val="22"/>
        </w:rPr>
        <w:t>t</w:t>
      </w:r>
      <w:r>
        <w:rPr>
          <w:sz w:val="22"/>
        </w:rPr>
        <w:t>ar o Humalog cerca de 15 minutos antes duma refeição. Em caso de necessidade pode inje</w:t>
      </w:r>
      <w:r w:rsidR="002104D2">
        <w:rPr>
          <w:sz w:val="22"/>
        </w:rPr>
        <w:t>t</w:t>
      </w:r>
      <w:r>
        <w:rPr>
          <w:sz w:val="22"/>
        </w:rPr>
        <w:t>ar logo após a refeição. Mas o seu médico deve ter-lhe dito exa</w:t>
      </w:r>
      <w:r w:rsidR="002104D2">
        <w:rPr>
          <w:sz w:val="22"/>
        </w:rPr>
        <w:t>t</w:t>
      </w:r>
      <w:r>
        <w:rPr>
          <w:sz w:val="22"/>
        </w:rPr>
        <w:t>amente a quantidade a administrar, quando deve ser administrada e com que frequência. Essas instruções são unicamente para si. Siga-as rigorosamente e visite regularmente o seu médico assistente.</w:t>
      </w:r>
    </w:p>
    <w:p w:rsidR="00497BAF" w:rsidRDefault="00497BAF" w:rsidP="00497BAF">
      <w:pPr>
        <w:numPr>
          <w:ilvl w:val="0"/>
          <w:numId w:val="31"/>
        </w:numPr>
        <w:tabs>
          <w:tab w:val="clear" w:pos="820"/>
        </w:tabs>
        <w:ind w:left="567" w:right="11" w:hanging="567"/>
        <w:rPr>
          <w:sz w:val="22"/>
        </w:rPr>
      </w:pPr>
      <w:r>
        <w:rPr>
          <w:sz w:val="22"/>
        </w:rPr>
        <w:t>Se mudar o tipo de insulina que usa (por exemplo, de insulina humana ou animal para Humalog), pode necessitar de uma quantidade maior ou menor do que anteriormente. Pode ser apenas para a primeira inje</w:t>
      </w:r>
      <w:r w:rsidR="002104D2">
        <w:rPr>
          <w:sz w:val="22"/>
        </w:rPr>
        <w:t>ç</w:t>
      </w:r>
      <w:r>
        <w:rPr>
          <w:sz w:val="22"/>
        </w:rPr>
        <w:t xml:space="preserve">ão ou pode ser uma mudança gradual durante algumas semanas ou meses. </w:t>
      </w:r>
    </w:p>
    <w:p w:rsidR="00CB45F3" w:rsidRPr="00CE12AE" w:rsidRDefault="00497BAF" w:rsidP="00145DFF">
      <w:pPr>
        <w:numPr>
          <w:ilvl w:val="0"/>
          <w:numId w:val="31"/>
        </w:numPr>
        <w:tabs>
          <w:tab w:val="clear" w:pos="820"/>
        </w:tabs>
        <w:ind w:left="567" w:right="11" w:hanging="567"/>
        <w:rPr>
          <w:sz w:val="22"/>
        </w:rPr>
      </w:pPr>
      <w:r>
        <w:rPr>
          <w:sz w:val="22"/>
        </w:rPr>
        <w:t xml:space="preserve"> Humalog </w:t>
      </w:r>
      <w:r w:rsidR="00CB45F3" w:rsidRPr="00CB45F3">
        <w:rPr>
          <w:sz w:val="22"/>
        </w:rPr>
        <w:t>Kwikpen</w:t>
      </w:r>
      <w:r w:rsidR="00CB45F3">
        <w:rPr>
          <w:sz w:val="22"/>
        </w:rPr>
        <w:t xml:space="preserve"> é apenas adequado</w:t>
      </w:r>
      <w:r w:rsidR="00CB45F3" w:rsidRPr="00CB45F3">
        <w:rPr>
          <w:sz w:val="22"/>
        </w:rPr>
        <w:t xml:space="preserve"> p</w:t>
      </w:r>
      <w:r w:rsidR="00845C7C">
        <w:rPr>
          <w:sz w:val="22"/>
        </w:rPr>
        <w:t xml:space="preserve">ara uma administração </w:t>
      </w:r>
      <w:r w:rsidR="00CB45F3" w:rsidRPr="00845C7C">
        <w:rPr>
          <w:sz w:val="22"/>
        </w:rPr>
        <w:t xml:space="preserve"> abaixo </w:t>
      </w:r>
      <w:r w:rsidRPr="00845C7C">
        <w:rPr>
          <w:sz w:val="22"/>
        </w:rPr>
        <w:t xml:space="preserve">da </w:t>
      </w:r>
      <w:r w:rsidRPr="007F0422">
        <w:rPr>
          <w:sz w:val="22"/>
        </w:rPr>
        <w:t xml:space="preserve">pele. </w:t>
      </w:r>
      <w:r w:rsidR="00CB45F3" w:rsidRPr="003E52C5">
        <w:rPr>
          <w:sz w:val="22"/>
        </w:rPr>
        <w:t>Fale com o seu médico se precisar de administrar a sua insuli</w:t>
      </w:r>
      <w:r w:rsidR="00CB45F3" w:rsidRPr="00CE12AE">
        <w:rPr>
          <w:sz w:val="22"/>
        </w:rPr>
        <w:t>na por outro método.</w:t>
      </w:r>
    </w:p>
    <w:p w:rsidR="00497BAF" w:rsidRDefault="00497BAF" w:rsidP="00497BAF">
      <w:pPr>
        <w:numPr>
          <w:ilvl w:val="12"/>
          <w:numId w:val="0"/>
        </w:numPr>
        <w:ind w:right="11"/>
        <w:rPr>
          <w:b/>
          <w:sz w:val="22"/>
        </w:rPr>
      </w:pPr>
    </w:p>
    <w:p w:rsidR="00497BAF" w:rsidRDefault="00497BAF" w:rsidP="00732F14">
      <w:pPr>
        <w:keepNext/>
        <w:numPr>
          <w:ilvl w:val="12"/>
          <w:numId w:val="0"/>
        </w:numPr>
        <w:ind w:right="11"/>
        <w:rPr>
          <w:b/>
          <w:sz w:val="22"/>
        </w:rPr>
      </w:pPr>
      <w:r>
        <w:rPr>
          <w:b/>
          <w:sz w:val="22"/>
        </w:rPr>
        <w:t xml:space="preserve">Preparação do Humalog </w:t>
      </w:r>
      <w:r w:rsidR="00D9519D">
        <w:rPr>
          <w:b/>
          <w:sz w:val="22"/>
        </w:rPr>
        <w:t xml:space="preserve">Junior </w:t>
      </w:r>
      <w:r>
        <w:rPr>
          <w:b/>
          <w:sz w:val="22"/>
        </w:rPr>
        <w:t>KwikPen</w:t>
      </w:r>
    </w:p>
    <w:p w:rsidR="00497BAF" w:rsidRDefault="00497BAF" w:rsidP="00732F14">
      <w:pPr>
        <w:keepNext/>
        <w:numPr>
          <w:ilvl w:val="0"/>
          <w:numId w:val="32"/>
        </w:numPr>
        <w:tabs>
          <w:tab w:val="clear" w:pos="820"/>
        </w:tabs>
        <w:ind w:left="567" w:right="11" w:hanging="567"/>
        <w:rPr>
          <w:sz w:val="22"/>
        </w:rPr>
      </w:pPr>
      <w:r>
        <w:rPr>
          <w:sz w:val="22"/>
        </w:rPr>
        <w:t xml:space="preserve">O Humalog  já está dissolvido em água, assim não precisa de o misturar. Mas </w:t>
      </w:r>
      <w:r>
        <w:rPr>
          <w:b/>
          <w:sz w:val="22"/>
        </w:rPr>
        <w:t>só</w:t>
      </w:r>
      <w:r>
        <w:rPr>
          <w:sz w:val="22"/>
        </w:rPr>
        <w:t xml:space="preserve"> o deve utilizar se a sua aparência for semelhante à da água. Deve estar  límpido, não ter cor e não deve conter partículas sólidas. Verifique isso antes de cada inje</w:t>
      </w:r>
      <w:r w:rsidR="002104D2">
        <w:rPr>
          <w:sz w:val="22"/>
        </w:rPr>
        <w:t>ç</w:t>
      </w:r>
      <w:r>
        <w:rPr>
          <w:sz w:val="22"/>
        </w:rPr>
        <w:t>ão.</w:t>
      </w:r>
    </w:p>
    <w:p w:rsidR="00497BAF" w:rsidRDefault="00497BAF" w:rsidP="00497BAF">
      <w:pPr>
        <w:numPr>
          <w:ilvl w:val="12"/>
          <w:numId w:val="0"/>
        </w:numPr>
        <w:ind w:right="11"/>
        <w:rPr>
          <w:b/>
          <w:sz w:val="22"/>
        </w:rPr>
      </w:pPr>
    </w:p>
    <w:p w:rsidR="00497BAF" w:rsidRDefault="00497BAF" w:rsidP="00497BAF">
      <w:pPr>
        <w:ind w:right="11"/>
        <w:rPr>
          <w:b/>
          <w:sz w:val="22"/>
        </w:rPr>
      </w:pPr>
      <w:r>
        <w:rPr>
          <w:b/>
          <w:sz w:val="22"/>
        </w:rPr>
        <w:t xml:space="preserve">Preparação da </w:t>
      </w:r>
      <w:r w:rsidR="002F0AAF">
        <w:rPr>
          <w:b/>
          <w:sz w:val="22"/>
        </w:rPr>
        <w:t xml:space="preserve">Junior </w:t>
      </w:r>
      <w:r>
        <w:rPr>
          <w:b/>
          <w:sz w:val="22"/>
        </w:rPr>
        <w:t>KwikPen para utilização (Por favor leia o Manual de instruções)</w:t>
      </w:r>
    </w:p>
    <w:p w:rsidR="00497BAF" w:rsidRDefault="00497BAF" w:rsidP="00497BAF">
      <w:pPr>
        <w:numPr>
          <w:ilvl w:val="0"/>
          <w:numId w:val="43"/>
        </w:numPr>
        <w:tabs>
          <w:tab w:val="clear" w:pos="820"/>
        </w:tabs>
        <w:ind w:right="11" w:hanging="820"/>
        <w:rPr>
          <w:sz w:val="22"/>
        </w:rPr>
      </w:pPr>
      <w:r>
        <w:rPr>
          <w:sz w:val="22"/>
        </w:rPr>
        <w:t xml:space="preserve">Primeiro lave as suas mãos. </w:t>
      </w:r>
    </w:p>
    <w:p w:rsidR="002F0AAF" w:rsidRDefault="00497BAF" w:rsidP="002F0AAF">
      <w:pPr>
        <w:numPr>
          <w:ilvl w:val="0"/>
          <w:numId w:val="43"/>
        </w:numPr>
        <w:tabs>
          <w:tab w:val="clear" w:pos="820"/>
        </w:tabs>
        <w:ind w:right="11" w:hanging="820"/>
        <w:rPr>
          <w:sz w:val="22"/>
        </w:rPr>
      </w:pPr>
      <w:r w:rsidRPr="002F0AAF">
        <w:rPr>
          <w:sz w:val="22"/>
        </w:rPr>
        <w:t>Leia as instruções sobre como utilizar a sua caneta de insulina pr</w:t>
      </w:r>
      <w:r w:rsidR="002F0AAF" w:rsidRPr="002F0AAF">
        <w:rPr>
          <w:sz w:val="22"/>
        </w:rPr>
        <w:t>é-cheia</w:t>
      </w:r>
      <w:r w:rsidRPr="002F0AAF">
        <w:rPr>
          <w:sz w:val="22"/>
        </w:rPr>
        <w:t>.</w:t>
      </w:r>
      <w:r w:rsidR="002F0AAF" w:rsidRPr="002F0AAF">
        <w:rPr>
          <w:sz w:val="22"/>
        </w:rPr>
        <w:t xml:space="preserve"> </w:t>
      </w:r>
      <w:r w:rsidRPr="002F0AAF">
        <w:rPr>
          <w:sz w:val="22"/>
        </w:rPr>
        <w:t xml:space="preserve">Por favor siga </w:t>
      </w:r>
    </w:p>
    <w:p w:rsidR="00497BAF" w:rsidRPr="002F0AAF" w:rsidRDefault="002F0AAF" w:rsidP="00481CAC">
      <w:pPr>
        <w:ind w:right="11"/>
        <w:rPr>
          <w:sz w:val="22"/>
        </w:rPr>
      </w:pPr>
      <w:r>
        <w:rPr>
          <w:sz w:val="22"/>
        </w:rPr>
        <w:t xml:space="preserve">          </w:t>
      </w:r>
      <w:r w:rsidR="00497BAF" w:rsidRPr="002F0AAF">
        <w:rPr>
          <w:sz w:val="22"/>
        </w:rPr>
        <w:t>cuidadosamente as instruções. Aqui estão algumas observações:</w:t>
      </w:r>
    </w:p>
    <w:p w:rsidR="00497BAF" w:rsidRDefault="00497BAF" w:rsidP="00497BAF">
      <w:pPr>
        <w:numPr>
          <w:ilvl w:val="0"/>
          <w:numId w:val="43"/>
        </w:numPr>
        <w:tabs>
          <w:tab w:val="clear" w:pos="820"/>
        </w:tabs>
        <w:ind w:right="11" w:hanging="820"/>
        <w:rPr>
          <w:sz w:val="22"/>
        </w:rPr>
      </w:pPr>
      <w:r>
        <w:rPr>
          <w:sz w:val="22"/>
        </w:rPr>
        <w:t xml:space="preserve">Utilize uma agulha limpa. (As agulhas não são fornecidas). </w:t>
      </w:r>
    </w:p>
    <w:p w:rsidR="00497BAF" w:rsidRDefault="00497BAF" w:rsidP="00497BAF">
      <w:pPr>
        <w:numPr>
          <w:ilvl w:val="0"/>
          <w:numId w:val="43"/>
        </w:numPr>
        <w:tabs>
          <w:tab w:val="clear" w:pos="820"/>
        </w:tabs>
        <w:ind w:left="567" w:right="11" w:hanging="567"/>
        <w:rPr>
          <w:sz w:val="22"/>
        </w:rPr>
      </w:pPr>
      <w:r>
        <w:rPr>
          <w:sz w:val="22"/>
        </w:rPr>
        <w:t xml:space="preserve">Purge a sua </w:t>
      </w:r>
      <w:r w:rsidR="002F0AAF">
        <w:rPr>
          <w:sz w:val="22"/>
        </w:rPr>
        <w:t xml:space="preserve">Junior </w:t>
      </w:r>
      <w:r>
        <w:rPr>
          <w:sz w:val="22"/>
        </w:rPr>
        <w:t xml:space="preserve">KwikPen antes de cada utilização. Isto permite que a insulina saia e elimina as bolhas de ar da sua </w:t>
      </w:r>
      <w:r w:rsidR="002F0AAF">
        <w:rPr>
          <w:sz w:val="22"/>
        </w:rPr>
        <w:t xml:space="preserve">Junior </w:t>
      </w:r>
      <w:r>
        <w:rPr>
          <w:sz w:val="22"/>
        </w:rPr>
        <w:t>KwikPen. Podem ainda ficar algumas pequenas bolhas de ar na caneta -  estas são inofensivas. Mas se as bolhas de ar são demasiado grandes isso pode afe</w:t>
      </w:r>
      <w:r w:rsidR="002104D2">
        <w:rPr>
          <w:sz w:val="22"/>
        </w:rPr>
        <w:t>t</w:t>
      </w:r>
      <w:r>
        <w:rPr>
          <w:sz w:val="22"/>
        </w:rPr>
        <w:t xml:space="preserve">ar a dose de insulina. </w:t>
      </w:r>
    </w:p>
    <w:p w:rsidR="00497BAF" w:rsidRDefault="00497BAF" w:rsidP="00497BAF">
      <w:pPr>
        <w:numPr>
          <w:ilvl w:val="12"/>
          <w:numId w:val="0"/>
        </w:numPr>
        <w:ind w:right="11"/>
        <w:rPr>
          <w:b/>
          <w:sz w:val="22"/>
        </w:rPr>
      </w:pPr>
    </w:p>
    <w:p w:rsidR="00497BAF" w:rsidRDefault="00497BAF" w:rsidP="00497BAF">
      <w:pPr>
        <w:ind w:right="11"/>
        <w:rPr>
          <w:b/>
          <w:sz w:val="22"/>
        </w:rPr>
      </w:pPr>
      <w:r>
        <w:rPr>
          <w:b/>
          <w:sz w:val="22"/>
        </w:rPr>
        <w:t>Inje</w:t>
      </w:r>
      <w:r w:rsidR="002104D2">
        <w:rPr>
          <w:b/>
          <w:sz w:val="22"/>
        </w:rPr>
        <w:t>ç</w:t>
      </w:r>
      <w:r>
        <w:rPr>
          <w:b/>
          <w:sz w:val="22"/>
        </w:rPr>
        <w:t>ão de Humalog</w:t>
      </w:r>
    </w:p>
    <w:p w:rsidR="00497BAF" w:rsidRDefault="00497BAF" w:rsidP="00497BAF">
      <w:pPr>
        <w:numPr>
          <w:ilvl w:val="0"/>
          <w:numId w:val="17"/>
        </w:numPr>
        <w:tabs>
          <w:tab w:val="clear" w:pos="360"/>
        </w:tabs>
        <w:ind w:left="567" w:right="11" w:hanging="567"/>
        <w:rPr>
          <w:sz w:val="22"/>
        </w:rPr>
      </w:pPr>
      <w:r>
        <w:rPr>
          <w:sz w:val="22"/>
        </w:rPr>
        <w:t>Antes de administrar a inje</w:t>
      </w:r>
      <w:r w:rsidR="002104D2">
        <w:rPr>
          <w:sz w:val="22"/>
        </w:rPr>
        <w:t>ç</w:t>
      </w:r>
      <w:r>
        <w:rPr>
          <w:sz w:val="22"/>
        </w:rPr>
        <w:t>ão, desinfe</w:t>
      </w:r>
      <w:r w:rsidR="002104D2">
        <w:rPr>
          <w:sz w:val="22"/>
        </w:rPr>
        <w:t>t</w:t>
      </w:r>
      <w:r>
        <w:rPr>
          <w:sz w:val="22"/>
        </w:rPr>
        <w:t>e a sua pele, conforme aconselhado. Inje</w:t>
      </w:r>
      <w:r w:rsidR="002104D2">
        <w:rPr>
          <w:sz w:val="22"/>
        </w:rPr>
        <w:t>t</w:t>
      </w:r>
      <w:r>
        <w:rPr>
          <w:sz w:val="22"/>
        </w:rPr>
        <w:t>e por baixo da pele, como lhe ensinaram. Não inje</w:t>
      </w:r>
      <w:r w:rsidR="002104D2">
        <w:rPr>
          <w:sz w:val="22"/>
        </w:rPr>
        <w:t>t</w:t>
      </w:r>
      <w:r>
        <w:rPr>
          <w:sz w:val="22"/>
        </w:rPr>
        <w:t>e dire</w:t>
      </w:r>
      <w:r w:rsidR="002104D2">
        <w:rPr>
          <w:sz w:val="22"/>
        </w:rPr>
        <w:t>t</w:t>
      </w:r>
      <w:r>
        <w:rPr>
          <w:sz w:val="22"/>
        </w:rPr>
        <w:t>amente numa veia. Após a inje</w:t>
      </w:r>
      <w:r w:rsidR="002104D2">
        <w:rPr>
          <w:sz w:val="22"/>
        </w:rPr>
        <w:t>ç</w:t>
      </w:r>
      <w:r>
        <w:rPr>
          <w:sz w:val="22"/>
        </w:rPr>
        <w:t>ão deixe a agulha na pele durante 5 segundos para se certificar que administrou a dose na sua totalidade. Não esfregue a área onde acabou de dar a inje</w:t>
      </w:r>
      <w:r w:rsidR="002104D2">
        <w:rPr>
          <w:sz w:val="22"/>
        </w:rPr>
        <w:t>ç</w:t>
      </w:r>
      <w:r>
        <w:rPr>
          <w:sz w:val="22"/>
        </w:rPr>
        <w:t>ão. Assegure-se que a inje</w:t>
      </w:r>
      <w:r w:rsidR="002104D2">
        <w:rPr>
          <w:sz w:val="22"/>
        </w:rPr>
        <w:t>ç</w:t>
      </w:r>
      <w:r>
        <w:rPr>
          <w:sz w:val="22"/>
        </w:rPr>
        <w:t>ão seja feita pelo menos a 1 cm da última inje</w:t>
      </w:r>
      <w:r w:rsidR="002104D2">
        <w:rPr>
          <w:sz w:val="22"/>
        </w:rPr>
        <w:t>ç</w:t>
      </w:r>
      <w:r>
        <w:rPr>
          <w:sz w:val="22"/>
        </w:rPr>
        <w:t>ão e que faz uma “rotação” dos locais da inje</w:t>
      </w:r>
      <w:r w:rsidR="002104D2">
        <w:rPr>
          <w:sz w:val="22"/>
        </w:rPr>
        <w:t>ç</w:t>
      </w:r>
      <w:r>
        <w:rPr>
          <w:sz w:val="22"/>
        </w:rPr>
        <w:t>ão, conforme lhe ensinaram. Não importa qual o local de inje</w:t>
      </w:r>
      <w:r w:rsidR="002104D2">
        <w:rPr>
          <w:sz w:val="22"/>
        </w:rPr>
        <w:t>ç</w:t>
      </w:r>
      <w:r>
        <w:rPr>
          <w:sz w:val="22"/>
        </w:rPr>
        <w:t>ão que escolha, quer o braço, a coxa, a nádega ou o abdómen, a sua inje</w:t>
      </w:r>
      <w:r w:rsidR="002104D2">
        <w:rPr>
          <w:sz w:val="22"/>
        </w:rPr>
        <w:t>ç</w:t>
      </w:r>
      <w:r>
        <w:rPr>
          <w:sz w:val="22"/>
        </w:rPr>
        <w:t>ão de Humalog a</w:t>
      </w:r>
      <w:r w:rsidR="002104D2">
        <w:rPr>
          <w:sz w:val="22"/>
        </w:rPr>
        <w:t>t</w:t>
      </w:r>
      <w:r>
        <w:rPr>
          <w:sz w:val="22"/>
        </w:rPr>
        <w:t>uará sempre mais rapidamente do que a insulina humana solúvel.</w:t>
      </w:r>
    </w:p>
    <w:p w:rsidR="00497BAF" w:rsidRDefault="00497BAF" w:rsidP="00497BAF">
      <w:pPr>
        <w:ind w:left="567" w:right="11"/>
        <w:rPr>
          <w:sz w:val="22"/>
        </w:rPr>
      </w:pPr>
    </w:p>
    <w:p w:rsidR="00497BAF" w:rsidRDefault="00497BAF" w:rsidP="00497BAF">
      <w:pPr>
        <w:numPr>
          <w:ilvl w:val="0"/>
          <w:numId w:val="16"/>
        </w:numPr>
        <w:ind w:left="567" w:right="11" w:hanging="567"/>
        <w:rPr>
          <w:sz w:val="22"/>
        </w:rPr>
      </w:pPr>
      <w:r>
        <w:rPr>
          <w:sz w:val="22"/>
        </w:rPr>
        <w:t>Não deve administrar Humalog por via intravenosa. Inje</w:t>
      </w:r>
      <w:r w:rsidR="002104D2">
        <w:rPr>
          <w:sz w:val="22"/>
        </w:rPr>
        <w:t>t</w:t>
      </w:r>
      <w:r>
        <w:rPr>
          <w:sz w:val="22"/>
        </w:rPr>
        <w:t>e Humalog como o seu médico ou enfermeira lhe ensinou. Apenas o seu médico lhe pode administrar Humalog por via intravenosa. Ele apenas o fará em circunstâncias especiais, tais como em cirurgia ou no caso de estar doente e os seus níveis de glucose estarem demasiado altos.</w:t>
      </w:r>
    </w:p>
    <w:p w:rsidR="00497BAF" w:rsidRDefault="00497BAF" w:rsidP="00497BAF">
      <w:pPr>
        <w:numPr>
          <w:ilvl w:val="12"/>
          <w:numId w:val="0"/>
        </w:numPr>
        <w:ind w:right="11"/>
        <w:rPr>
          <w:b/>
          <w:sz w:val="22"/>
        </w:rPr>
      </w:pPr>
    </w:p>
    <w:p w:rsidR="00497BAF" w:rsidRDefault="00497BAF" w:rsidP="00497BAF">
      <w:pPr>
        <w:ind w:right="11"/>
        <w:rPr>
          <w:b/>
          <w:sz w:val="22"/>
        </w:rPr>
      </w:pPr>
      <w:r>
        <w:rPr>
          <w:b/>
          <w:sz w:val="22"/>
        </w:rPr>
        <w:t>Após a inje</w:t>
      </w:r>
      <w:r w:rsidR="002104D2">
        <w:rPr>
          <w:b/>
          <w:sz w:val="22"/>
        </w:rPr>
        <w:t>ç</w:t>
      </w:r>
      <w:r>
        <w:rPr>
          <w:b/>
          <w:sz w:val="22"/>
        </w:rPr>
        <w:t xml:space="preserve">ão </w:t>
      </w:r>
    </w:p>
    <w:p w:rsidR="00497BAF" w:rsidRDefault="00497BAF" w:rsidP="00497BAF">
      <w:pPr>
        <w:numPr>
          <w:ilvl w:val="0"/>
          <w:numId w:val="44"/>
        </w:numPr>
        <w:tabs>
          <w:tab w:val="clear" w:pos="820"/>
        </w:tabs>
        <w:ind w:left="567" w:right="11" w:hanging="567"/>
        <w:rPr>
          <w:sz w:val="22"/>
        </w:rPr>
      </w:pPr>
      <w:r>
        <w:rPr>
          <w:sz w:val="22"/>
        </w:rPr>
        <w:t>Logo que acabe a inje</w:t>
      </w:r>
      <w:r w:rsidR="002104D2">
        <w:rPr>
          <w:sz w:val="22"/>
        </w:rPr>
        <w:t>ç</w:t>
      </w:r>
      <w:r>
        <w:rPr>
          <w:sz w:val="22"/>
        </w:rPr>
        <w:t xml:space="preserve">ão, desenrosque a agulha da </w:t>
      </w:r>
      <w:r w:rsidR="002F0AAF">
        <w:rPr>
          <w:sz w:val="22"/>
        </w:rPr>
        <w:t xml:space="preserve">Junior </w:t>
      </w:r>
      <w:r>
        <w:rPr>
          <w:sz w:val="22"/>
        </w:rPr>
        <w:t xml:space="preserve">KwikPen utilizando a tampa exterior da agulha. Deste modo manterá a insulina estéril e evita que hajam derrames. Impedirá também a entrada de ar na caneta e o entupimento da agulha. </w:t>
      </w:r>
      <w:r>
        <w:rPr>
          <w:b/>
          <w:sz w:val="22"/>
        </w:rPr>
        <w:t>Não partilhe as suas agulhas</w:t>
      </w:r>
      <w:r>
        <w:rPr>
          <w:sz w:val="22"/>
        </w:rPr>
        <w:t xml:space="preserve">. </w:t>
      </w:r>
      <w:r>
        <w:rPr>
          <w:sz w:val="22"/>
          <w:u w:val="single"/>
        </w:rPr>
        <w:t>Não partilhe</w:t>
      </w:r>
      <w:r>
        <w:rPr>
          <w:sz w:val="22"/>
        </w:rPr>
        <w:t xml:space="preserve"> </w:t>
      </w:r>
      <w:r>
        <w:rPr>
          <w:sz w:val="22"/>
          <w:u w:val="single"/>
        </w:rPr>
        <w:t>a  caneta</w:t>
      </w:r>
      <w:r>
        <w:rPr>
          <w:sz w:val="22"/>
        </w:rPr>
        <w:t>. Reponha a tampa na sua caneta.</w:t>
      </w:r>
    </w:p>
    <w:p w:rsidR="00497BAF" w:rsidRDefault="00497BAF" w:rsidP="00497BAF">
      <w:pPr>
        <w:keepNext/>
        <w:widowControl w:val="0"/>
        <w:ind w:right="11"/>
        <w:rPr>
          <w:b/>
          <w:sz w:val="22"/>
        </w:rPr>
      </w:pPr>
    </w:p>
    <w:p w:rsidR="00497BAF" w:rsidRDefault="00497BAF" w:rsidP="00497BAF">
      <w:pPr>
        <w:keepNext/>
        <w:widowControl w:val="0"/>
        <w:ind w:right="11"/>
        <w:rPr>
          <w:b/>
          <w:sz w:val="22"/>
        </w:rPr>
      </w:pPr>
      <w:r>
        <w:rPr>
          <w:b/>
          <w:sz w:val="22"/>
        </w:rPr>
        <w:t>Futuras inje</w:t>
      </w:r>
      <w:r w:rsidR="002104D2">
        <w:rPr>
          <w:b/>
          <w:sz w:val="22"/>
        </w:rPr>
        <w:t>ç</w:t>
      </w:r>
      <w:r>
        <w:rPr>
          <w:b/>
          <w:sz w:val="22"/>
        </w:rPr>
        <w:t xml:space="preserve">ões </w:t>
      </w:r>
    </w:p>
    <w:p w:rsidR="00497BAF" w:rsidRDefault="00497BAF" w:rsidP="00497BAF">
      <w:pPr>
        <w:keepNext/>
        <w:widowControl w:val="0"/>
        <w:numPr>
          <w:ilvl w:val="0"/>
          <w:numId w:val="44"/>
        </w:numPr>
        <w:tabs>
          <w:tab w:val="clear" w:pos="820"/>
        </w:tabs>
        <w:ind w:left="567" w:right="11" w:hanging="567"/>
        <w:rPr>
          <w:sz w:val="22"/>
        </w:rPr>
      </w:pPr>
      <w:r>
        <w:rPr>
          <w:sz w:val="22"/>
        </w:rPr>
        <w:t xml:space="preserve">Cada vez que utilizar uma </w:t>
      </w:r>
      <w:r w:rsidR="002F0AAF">
        <w:rPr>
          <w:sz w:val="22"/>
        </w:rPr>
        <w:t xml:space="preserve">Junior </w:t>
      </w:r>
      <w:r>
        <w:rPr>
          <w:sz w:val="22"/>
        </w:rPr>
        <w:t>KwikPen deve usar uma agulha nova. Antes de cada inje</w:t>
      </w:r>
      <w:r w:rsidR="002104D2">
        <w:rPr>
          <w:sz w:val="22"/>
        </w:rPr>
        <w:t>ç</w:t>
      </w:r>
      <w:r>
        <w:rPr>
          <w:sz w:val="22"/>
        </w:rPr>
        <w:t xml:space="preserve">ão, elimine quaisquer bolhas de ar. Pode verificar a quantidade de insulina que resta segurando a </w:t>
      </w:r>
      <w:r w:rsidR="002F0AAF">
        <w:rPr>
          <w:sz w:val="22"/>
        </w:rPr>
        <w:t xml:space="preserve">Junior </w:t>
      </w:r>
      <w:r>
        <w:rPr>
          <w:sz w:val="22"/>
        </w:rPr>
        <w:t xml:space="preserve">KwikPen com a agulha virada para cima. A escala no cartucho mostra aproximadamente quantas unidades restam. </w:t>
      </w:r>
    </w:p>
    <w:p w:rsidR="00497BAF" w:rsidRDefault="00497BAF" w:rsidP="00497BAF">
      <w:pPr>
        <w:numPr>
          <w:ilvl w:val="0"/>
          <w:numId w:val="44"/>
        </w:numPr>
        <w:tabs>
          <w:tab w:val="clear" w:pos="820"/>
        </w:tabs>
        <w:ind w:left="567" w:right="11" w:hanging="567"/>
        <w:rPr>
          <w:sz w:val="22"/>
        </w:rPr>
      </w:pPr>
      <w:r>
        <w:rPr>
          <w:sz w:val="22"/>
        </w:rPr>
        <w:t xml:space="preserve">Não misture qualquer outra insulina na sua caneta descartável. Uma vez a </w:t>
      </w:r>
      <w:r w:rsidR="002F0AAF">
        <w:rPr>
          <w:sz w:val="22"/>
        </w:rPr>
        <w:t xml:space="preserve">Junior </w:t>
      </w:r>
      <w:r>
        <w:rPr>
          <w:sz w:val="22"/>
        </w:rPr>
        <w:t>KwikPen vazia, não a volte a utilizar. Por favor  deite-a fora de modo seguro - O seu farmacêutico ou enfermeira diabetologista dir-lhe-ão como proceder.</w:t>
      </w:r>
    </w:p>
    <w:p w:rsidR="00497BAF" w:rsidRDefault="00497BAF" w:rsidP="00497BAF">
      <w:pPr>
        <w:numPr>
          <w:ilvl w:val="12"/>
          <w:numId w:val="0"/>
        </w:numPr>
        <w:ind w:right="11"/>
        <w:rPr>
          <w:sz w:val="22"/>
        </w:rPr>
      </w:pPr>
    </w:p>
    <w:p w:rsidR="00497BAF" w:rsidRDefault="00497BAF" w:rsidP="00497BAF">
      <w:pPr>
        <w:numPr>
          <w:ilvl w:val="12"/>
          <w:numId w:val="0"/>
        </w:numPr>
        <w:ind w:right="11"/>
        <w:rPr>
          <w:b/>
          <w:sz w:val="22"/>
        </w:rPr>
      </w:pPr>
      <w:r>
        <w:rPr>
          <w:b/>
          <w:sz w:val="22"/>
        </w:rPr>
        <w:t>Utilização do Humalog numa bomba de perfusão</w:t>
      </w:r>
    </w:p>
    <w:p w:rsidR="00970CA7" w:rsidRPr="00970CA7" w:rsidRDefault="00970CA7" w:rsidP="00481CAC">
      <w:pPr>
        <w:numPr>
          <w:ilvl w:val="0"/>
          <w:numId w:val="45"/>
        </w:numPr>
        <w:tabs>
          <w:tab w:val="clear" w:pos="820"/>
        </w:tabs>
        <w:ind w:left="567" w:right="11" w:hanging="567"/>
        <w:rPr>
          <w:sz w:val="22"/>
          <w:szCs w:val="22"/>
        </w:rPr>
      </w:pPr>
      <w:r>
        <w:rPr>
          <w:sz w:val="22"/>
          <w:szCs w:val="22"/>
        </w:rPr>
        <w:t xml:space="preserve">A administração da Junior KwikPen só deve ser feita imediatamente abaixo da pele. Não utilize a caneta para administrar Humalog de forma diferente. Outras </w:t>
      </w:r>
      <w:r w:rsidR="008175BC">
        <w:rPr>
          <w:sz w:val="22"/>
          <w:szCs w:val="22"/>
        </w:rPr>
        <w:t>apresentações</w:t>
      </w:r>
      <w:r>
        <w:rPr>
          <w:sz w:val="22"/>
          <w:szCs w:val="22"/>
        </w:rPr>
        <w:t xml:space="preserve"> de Humalog 100 unidades/ml estão disponíveis caso seja necessário. Conta</w:t>
      </w:r>
      <w:r w:rsidR="002104D2">
        <w:rPr>
          <w:sz w:val="22"/>
          <w:szCs w:val="22"/>
        </w:rPr>
        <w:t>t</w:t>
      </w:r>
      <w:r>
        <w:rPr>
          <w:sz w:val="22"/>
          <w:szCs w:val="22"/>
        </w:rPr>
        <w:t>e o seu médico se for este o caso.</w:t>
      </w:r>
    </w:p>
    <w:p w:rsidR="00BD01A6" w:rsidRDefault="00BD01A6" w:rsidP="00481CAC">
      <w:pPr>
        <w:ind w:right="11"/>
        <w:rPr>
          <w:sz w:val="22"/>
        </w:rPr>
      </w:pPr>
    </w:p>
    <w:p w:rsidR="00497BAF" w:rsidRDefault="00497BAF" w:rsidP="00732F14">
      <w:pPr>
        <w:keepNext/>
        <w:suppressAutoHyphens/>
        <w:rPr>
          <w:b/>
          <w:noProof/>
          <w:sz w:val="22"/>
        </w:rPr>
      </w:pPr>
      <w:r>
        <w:rPr>
          <w:b/>
          <w:noProof/>
          <w:sz w:val="22"/>
        </w:rPr>
        <w:t xml:space="preserve">Se </w:t>
      </w:r>
      <w:r w:rsidR="003C2470">
        <w:rPr>
          <w:b/>
          <w:noProof/>
          <w:sz w:val="22"/>
        </w:rPr>
        <w:t xml:space="preserve">administrar </w:t>
      </w:r>
      <w:r>
        <w:rPr>
          <w:b/>
          <w:noProof/>
          <w:sz w:val="22"/>
        </w:rPr>
        <w:t>mais Humalog do que deveria</w:t>
      </w:r>
      <w:r w:rsidR="00DB611F" w:rsidRPr="00DB611F">
        <w:t xml:space="preserve"> </w:t>
      </w:r>
    </w:p>
    <w:p w:rsidR="00B9490E" w:rsidRDefault="00497BAF" w:rsidP="00CB24BF">
      <w:pPr>
        <w:keepNext/>
        <w:numPr>
          <w:ilvl w:val="12"/>
          <w:numId w:val="0"/>
        </w:numPr>
        <w:ind w:right="11"/>
        <w:rPr>
          <w:sz w:val="22"/>
        </w:rPr>
      </w:pPr>
      <w:r>
        <w:rPr>
          <w:sz w:val="22"/>
        </w:rPr>
        <w:t>Se administrar mais Humalog do que necessita</w:t>
      </w:r>
      <w:r w:rsidR="00CB24BF" w:rsidRPr="00CB24BF">
        <w:t xml:space="preserve"> </w:t>
      </w:r>
      <w:r w:rsidR="00CB24BF" w:rsidRPr="00CB24BF">
        <w:rPr>
          <w:sz w:val="22"/>
        </w:rPr>
        <w:t>ou não tem certeza de quanto injetou</w:t>
      </w:r>
      <w:r>
        <w:rPr>
          <w:sz w:val="22"/>
        </w:rPr>
        <w:t xml:space="preserve">, pode ocorrer uma baixa de açúcar no sangue Verifique o seu nível de açúcar no sangue. </w:t>
      </w:r>
    </w:p>
    <w:p w:rsidR="00B9490E" w:rsidRDefault="00B9490E" w:rsidP="00CB24BF">
      <w:pPr>
        <w:keepNext/>
        <w:numPr>
          <w:ilvl w:val="12"/>
          <w:numId w:val="0"/>
        </w:numPr>
        <w:ind w:right="11"/>
        <w:rPr>
          <w:sz w:val="22"/>
        </w:rPr>
      </w:pPr>
    </w:p>
    <w:p w:rsidR="00497BAF" w:rsidRDefault="00497BAF" w:rsidP="00732F14">
      <w:pPr>
        <w:keepNext/>
        <w:numPr>
          <w:ilvl w:val="12"/>
          <w:numId w:val="0"/>
        </w:numPr>
        <w:ind w:right="11"/>
        <w:rPr>
          <w:sz w:val="22"/>
        </w:rPr>
      </w:pPr>
      <w:r>
        <w:rPr>
          <w:sz w:val="22"/>
        </w:rPr>
        <w:t>Se o seu açúcar no sangue está baixo (</w:t>
      </w:r>
      <w:r w:rsidRPr="000B434B">
        <w:rPr>
          <w:b/>
          <w:sz w:val="22"/>
        </w:rPr>
        <w:t>hipoglicemia ligeira</w:t>
      </w:r>
      <w:r>
        <w:rPr>
          <w:sz w:val="22"/>
        </w:rPr>
        <w:t>), tome comprimidos de glucose, açúcar ou beba uma bebida açucarada. Depois coma fruta, biscoitos ou uma sand</w:t>
      </w:r>
      <w:r w:rsidR="00561023">
        <w:rPr>
          <w:sz w:val="22"/>
        </w:rPr>
        <w:t>es</w:t>
      </w:r>
      <w:r>
        <w:rPr>
          <w:sz w:val="22"/>
        </w:rPr>
        <w:t>, conforme o médico o aconselhou e descanse um pouco. Isto leva-lo-á a superar hipoglicemia ligeira ou uma pequena sobredosagem de insulina. Se ficar pior, a sua respiração pouco profunda e a sua pele ficar pálida, informe o seu médico imediatamente. Uma inje</w:t>
      </w:r>
      <w:r w:rsidR="002104D2">
        <w:rPr>
          <w:sz w:val="22"/>
        </w:rPr>
        <w:t>ç</w:t>
      </w:r>
      <w:r>
        <w:rPr>
          <w:sz w:val="22"/>
        </w:rPr>
        <w:t>ão de glucagina pode tratar uma hipoglicemia bastante severa. Coma glucose ou açúcar após a inje</w:t>
      </w:r>
      <w:r w:rsidR="002104D2">
        <w:rPr>
          <w:sz w:val="22"/>
        </w:rPr>
        <w:t>ç</w:t>
      </w:r>
      <w:r>
        <w:rPr>
          <w:sz w:val="22"/>
        </w:rPr>
        <w:t xml:space="preserve">ão de glucagina. Se não responder à glucagina, deverá ser tratado no hospital. Peça ao seu médico que o informe sobre a glucagina.    </w:t>
      </w:r>
    </w:p>
    <w:p w:rsidR="00497BAF" w:rsidRDefault="00497BAF" w:rsidP="00497BAF">
      <w:pPr>
        <w:numPr>
          <w:ilvl w:val="12"/>
          <w:numId w:val="0"/>
        </w:numPr>
        <w:ind w:right="11"/>
        <w:rPr>
          <w:sz w:val="22"/>
        </w:rPr>
      </w:pPr>
    </w:p>
    <w:p w:rsidR="00497BAF" w:rsidRDefault="00497BAF" w:rsidP="00497BAF">
      <w:pPr>
        <w:suppressAutoHyphens/>
        <w:rPr>
          <w:b/>
          <w:noProof/>
          <w:sz w:val="22"/>
        </w:rPr>
      </w:pPr>
      <w:r>
        <w:rPr>
          <w:b/>
          <w:noProof/>
          <w:sz w:val="22"/>
        </w:rPr>
        <w:t>Caso se tenha esquecido de tomar Humalog</w:t>
      </w:r>
      <w:r w:rsidR="00DB611F" w:rsidRPr="00DB611F">
        <w:t xml:space="preserve"> </w:t>
      </w:r>
    </w:p>
    <w:p w:rsidR="00497BAF" w:rsidRDefault="00497BAF" w:rsidP="00497BAF">
      <w:pPr>
        <w:suppressAutoHyphens/>
        <w:rPr>
          <w:sz w:val="22"/>
        </w:rPr>
      </w:pPr>
      <w:r>
        <w:rPr>
          <w:sz w:val="22"/>
        </w:rPr>
        <w:t>Se administrar menos Humalog do que necessita</w:t>
      </w:r>
      <w:r w:rsidR="00CB24BF" w:rsidRPr="00CB24BF">
        <w:t xml:space="preserve"> </w:t>
      </w:r>
      <w:r w:rsidR="00CB24BF" w:rsidRPr="00CB24BF">
        <w:rPr>
          <w:sz w:val="22"/>
        </w:rPr>
        <w:t>ou não tem certeza de quanto injetou</w:t>
      </w:r>
      <w:r>
        <w:rPr>
          <w:sz w:val="22"/>
        </w:rPr>
        <w:t>, pode ocorrer uma subida de açúcar no sangue (hiperglicemia). Verifique o seu nível de açúcar no sangue.</w:t>
      </w:r>
    </w:p>
    <w:p w:rsidR="00497BAF" w:rsidRDefault="00497BAF" w:rsidP="00497BAF">
      <w:pPr>
        <w:numPr>
          <w:ilvl w:val="12"/>
          <w:numId w:val="0"/>
        </w:numPr>
        <w:ind w:right="11"/>
        <w:rPr>
          <w:sz w:val="22"/>
        </w:rPr>
      </w:pPr>
    </w:p>
    <w:p w:rsidR="00497BAF" w:rsidRDefault="00497BAF" w:rsidP="00497BAF">
      <w:pPr>
        <w:numPr>
          <w:ilvl w:val="12"/>
          <w:numId w:val="0"/>
        </w:numPr>
        <w:ind w:right="11"/>
        <w:rPr>
          <w:sz w:val="22"/>
        </w:rPr>
      </w:pPr>
      <w:r>
        <w:rPr>
          <w:sz w:val="22"/>
        </w:rPr>
        <w:t>Se uma hipoglicemia (baixa de açúcar no sangue) ou hiperglicemia (demasiado açúcar no sangue) não for tratada, pode ser muito grave e causar dores de cabeça, náuseas, vómitos, desidratação, inconsciência, coma ou até morte</w:t>
      </w:r>
      <w:r w:rsidR="00CB24BF">
        <w:rPr>
          <w:sz w:val="22"/>
        </w:rPr>
        <w:t xml:space="preserve"> </w:t>
      </w:r>
      <w:r>
        <w:rPr>
          <w:sz w:val="22"/>
        </w:rPr>
        <w:t xml:space="preserve">( </w:t>
      </w:r>
      <w:r w:rsidR="00CB24BF">
        <w:rPr>
          <w:sz w:val="22"/>
        </w:rPr>
        <w:t>v</w:t>
      </w:r>
      <w:r>
        <w:rPr>
          <w:sz w:val="22"/>
        </w:rPr>
        <w:t xml:space="preserve">er </w:t>
      </w:r>
      <w:r w:rsidR="00E301C1">
        <w:rPr>
          <w:sz w:val="22"/>
        </w:rPr>
        <w:t>secção</w:t>
      </w:r>
      <w:r>
        <w:rPr>
          <w:sz w:val="22"/>
        </w:rPr>
        <w:t xml:space="preserve">  4. “Efeitos Secundários Possíveis”)</w:t>
      </w:r>
    </w:p>
    <w:p w:rsidR="00497BAF" w:rsidRDefault="00497BAF" w:rsidP="00497BAF">
      <w:pPr>
        <w:numPr>
          <w:ilvl w:val="12"/>
          <w:numId w:val="0"/>
        </w:numPr>
        <w:ind w:right="11"/>
        <w:rPr>
          <w:sz w:val="22"/>
        </w:rPr>
      </w:pPr>
    </w:p>
    <w:p w:rsidR="00497BAF" w:rsidRDefault="00497BAF" w:rsidP="00497BAF">
      <w:pPr>
        <w:numPr>
          <w:ilvl w:val="12"/>
          <w:numId w:val="0"/>
        </w:numPr>
        <w:ind w:right="11"/>
        <w:rPr>
          <w:sz w:val="22"/>
        </w:rPr>
      </w:pPr>
      <w:r w:rsidRPr="006D645E">
        <w:rPr>
          <w:b/>
          <w:sz w:val="22"/>
        </w:rPr>
        <w:t>Três passos simples</w:t>
      </w:r>
      <w:r>
        <w:rPr>
          <w:sz w:val="22"/>
        </w:rPr>
        <w:t xml:space="preserve"> para evitar hipoglicemia e hiperglicemia:</w:t>
      </w:r>
    </w:p>
    <w:p w:rsidR="00497BAF" w:rsidRDefault="00497BAF" w:rsidP="00497BAF">
      <w:pPr>
        <w:numPr>
          <w:ilvl w:val="0"/>
          <w:numId w:val="1"/>
        </w:numPr>
        <w:ind w:left="567" w:right="11" w:hanging="567"/>
        <w:rPr>
          <w:sz w:val="22"/>
        </w:rPr>
      </w:pPr>
      <w:r>
        <w:rPr>
          <w:sz w:val="22"/>
        </w:rPr>
        <w:t xml:space="preserve">Tenha sempre </w:t>
      </w:r>
      <w:r w:rsidR="001C79D8">
        <w:rPr>
          <w:sz w:val="22"/>
        </w:rPr>
        <w:t xml:space="preserve">uma caneta </w:t>
      </w:r>
      <w:r>
        <w:rPr>
          <w:sz w:val="22"/>
        </w:rPr>
        <w:t xml:space="preserve">de reserva, para o caso de perder a sua caneta </w:t>
      </w:r>
      <w:r w:rsidR="001C79D8">
        <w:rPr>
          <w:sz w:val="22"/>
        </w:rPr>
        <w:t xml:space="preserve">Junior </w:t>
      </w:r>
      <w:r>
        <w:rPr>
          <w:sz w:val="22"/>
        </w:rPr>
        <w:t>KwikPen ou a danificar.</w:t>
      </w:r>
    </w:p>
    <w:p w:rsidR="00497BAF" w:rsidRDefault="00497BAF" w:rsidP="00497BAF">
      <w:pPr>
        <w:numPr>
          <w:ilvl w:val="0"/>
          <w:numId w:val="1"/>
        </w:numPr>
        <w:ind w:left="567" w:right="11" w:hanging="567"/>
        <w:rPr>
          <w:sz w:val="22"/>
        </w:rPr>
      </w:pPr>
      <w:r>
        <w:rPr>
          <w:sz w:val="22"/>
        </w:rPr>
        <w:t>Traga sempre consigo algo que o identifique como diabético.</w:t>
      </w:r>
    </w:p>
    <w:p w:rsidR="00497BAF" w:rsidRDefault="00497BAF" w:rsidP="00497BAF">
      <w:pPr>
        <w:numPr>
          <w:ilvl w:val="0"/>
          <w:numId w:val="1"/>
        </w:numPr>
        <w:ind w:left="567" w:right="11" w:hanging="567"/>
        <w:rPr>
          <w:sz w:val="22"/>
        </w:rPr>
      </w:pPr>
      <w:r>
        <w:rPr>
          <w:sz w:val="22"/>
        </w:rPr>
        <w:t>Traga sempre consigo açúcar.</w:t>
      </w:r>
    </w:p>
    <w:p w:rsidR="001C79D8" w:rsidRDefault="001C79D8" w:rsidP="00497BAF">
      <w:pPr>
        <w:suppressAutoHyphens/>
        <w:rPr>
          <w:b/>
          <w:noProof/>
          <w:sz w:val="22"/>
        </w:rPr>
      </w:pPr>
    </w:p>
    <w:p w:rsidR="00497BAF" w:rsidRDefault="00497BAF" w:rsidP="00497BAF">
      <w:pPr>
        <w:suppressAutoHyphens/>
        <w:rPr>
          <w:noProof/>
          <w:sz w:val="22"/>
        </w:rPr>
      </w:pPr>
      <w:r>
        <w:rPr>
          <w:b/>
          <w:noProof/>
          <w:sz w:val="22"/>
        </w:rPr>
        <w:t>Se parar de utilizar Humalog</w:t>
      </w:r>
    </w:p>
    <w:p w:rsidR="00497BAF" w:rsidRDefault="00497BAF" w:rsidP="00497BAF">
      <w:pPr>
        <w:numPr>
          <w:ilvl w:val="12"/>
          <w:numId w:val="0"/>
        </w:numPr>
        <w:ind w:right="11"/>
        <w:rPr>
          <w:sz w:val="22"/>
        </w:rPr>
      </w:pPr>
      <w:r>
        <w:rPr>
          <w:sz w:val="22"/>
        </w:rPr>
        <w:t>Se administrar menos Humalog do que necessita, pode ocorrer uma subida de açúcar no sangue. Não mude a sua insulina, a não ser por indicação do médico.</w:t>
      </w:r>
    </w:p>
    <w:p w:rsidR="00497BAF" w:rsidRDefault="00497BAF" w:rsidP="00497BAF">
      <w:pPr>
        <w:numPr>
          <w:ilvl w:val="12"/>
          <w:numId w:val="0"/>
        </w:numPr>
        <w:ind w:right="11"/>
        <w:rPr>
          <w:sz w:val="22"/>
        </w:rPr>
      </w:pPr>
    </w:p>
    <w:p w:rsidR="00497BAF" w:rsidRDefault="00497BAF" w:rsidP="00497BAF">
      <w:pPr>
        <w:numPr>
          <w:ilvl w:val="12"/>
          <w:numId w:val="0"/>
        </w:numPr>
        <w:ind w:right="11"/>
        <w:rPr>
          <w:noProof/>
          <w:sz w:val="22"/>
        </w:rPr>
      </w:pPr>
      <w:r>
        <w:rPr>
          <w:noProof/>
          <w:sz w:val="22"/>
        </w:rPr>
        <w:t>Caso ainda tenha dúvidas sobre a utilização deste medicamento, fale com o seu médico ou farmacêutico.</w:t>
      </w:r>
    </w:p>
    <w:p w:rsidR="00497BAF" w:rsidRDefault="00497BAF" w:rsidP="00497BAF">
      <w:pPr>
        <w:numPr>
          <w:ilvl w:val="12"/>
          <w:numId w:val="0"/>
        </w:numPr>
        <w:ind w:right="11"/>
        <w:rPr>
          <w:noProof/>
          <w:sz w:val="22"/>
        </w:rPr>
      </w:pPr>
    </w:p>
    <w:p w:rsidR="00BD01A6" w:rsidRDefault="00BD01A6" w:rsidP="00497BAF">
      <w:pPr>
        <w:numPr>
          <w:ilvl w:val="12"/>
          <w:numId w:val="0"/>
        </w:numPr>
        <w:ind w:right="11"/>
        <w:rPr>
          <w:noProof/>
          <w:sz w:val="22"/>
        </w:rPr>
      </w:pPr>
    </w:p>
    <w:p w:rsidR="00497BAF" w:rsidRDefault="00497BAF" w:rsidP="00497BAF">
      <w:pPr>
        <w:suppressAutoHyphens/>
        <w:ind w:left="567" w:hanging="567"/>
        <w:rPr>
          <w:noProof/>
          <w:sz w:val="22"/>
        </w:rPr>
      </w:pPr>
      <w:r>
        <w:rPr>
          <w:b/>
          <w:noProof/>
          <w:sz w:val="22"/>
        </w:rPr>
        <w:t>4.</w:t>
      </w:r>
      <w:r>
        <w:rPr>
          <w:b/>
          <w:noProof/>
          <w:sz w:val="22"/>
        </w:rPr>
        <w:tab/>
        <w:t xml:space="preserve">Efeitos secundários possíveis </w:t>
      </w:r>
    </w:p>
    <w:p w:rsidR="00497BAF" w:rsidRDefault="00497BAF" w:rsidP="00497BAF">
      <w:pPr>
        <w:numPr>
          <w:ilvl w:val="12"/>
          <w:numId w:val="0"/>
        </w:numPr>
        <w:ind w:right="11"/>
        <w:rPr>
          <w:sz w:val="22"/>
        </w:rPr>
      </w:pPr>
    </w:p>
    <w:p w:rsidR="00497BAF" w:rsidRDefault="00497BAF" w:rsidP="00497BAF">
      <w:pPr>
        <w:suppressAutoHyphens/>
        <w:rPr>
          <w:noProof/>
          <w:sz w:val="22"/>
        </w:rPr>
      </w:pPr>
      <w:r>
        <w:rPr>
          <w:noProof/>
          <w:sz w:val="22"/>
        </w:rPr>
        <w:t xml:space="preserve">Como todos os medicamentos, </w:t>
      </w:r>
      <w:r w:rsidR="001C79D8">
        <w:rPr>
          <w:noProof/>
          <w:sz w:val="22"/>
        </w:rPr>
        <w:t>este medicamento</w:t>
      </w:r>
      <w:r>
        <w:rPr>
          <w:noProof/>
          <w:sz w:val="22"/>
        </w:rPr>
        <w:t xml:space="preserve"> pode causar efeitos secundários, </w:t>
      </w:r>
      <w:r w:rsidR="001C79D8">
        <w:rPr>
          <w:noProof/>
          <w:sz w:val="22"/>
        </w:rPr>
        <w:t>embora estes não se mani</w:t>
      </w:r>
      <w:r>
        <w:rPr>
          <w:noProof/>
          <w:sz w:val="22"/>
        </w:rPr>
        <w:t>fest</w:t>
      </w:r>
      <w:r w:rsidR="001C79D8">
        <w:rPr>
          <w:noProof/>
          <w:sz w:val="22"/>
        </w:rPr>
        <w:t>e</w:t>
      </w:r>
      <w:r>
        <w:rPr>
          <w:noProof/>
          <w:sz w:val="22"/>
        </w:rPr>
        <w:t>m em todas as pessoas.</w:t>
      </w:r>
    </w:p>
    <w:p w:rsidR="00497BAF" w:rsidRDefault="00497BAF" w:rsidP="00497BAF">
      <w:pPr>
        <w:pStyle w:val="EndnoteText"/>
        <w:tabs>
          <w:tab w:val="clear" w:pos="567"/>
        </w:tabs>
        <w:suppressAutoHyphens/>
        <w:rPr>
          <w:noProof/>
          <w:lang w:val="pt-PT"/>
        </w:rPr>
      </w:pPr>
    </w:p>
    <w:p w:rsidR="00497BAF" w:rsidRDefault="00497BAF" w:rsidP="00497BAF">
      <w:pPr>
        <w:numPr>
          <w:ilvl w:val="12"/>
          <w:numId w:val="0"/>
        </w:numPr>
        <w:ind w:right="11"/>
        <w:rPr>
          <w:sz w:val="22"/>
        </w:rPr>
      </w:pPr>
      <w:r>
        <w:rPr>
          <w:iCs/>
          <w:sz w:val="22"/>
        </w:rPr>
        <w:t xml:space="preserve">Alergia </w:t>
      </w:r>
      <w:r w:rsidR="001C79D8">
        <w:rPr>
          <w:iCs/>
          <w:sz w:val="22"/>
        </w:rPr>
        <w:t>grave</w:t>
      </w:r>
      <w:r>
        <w:rPr>
          <w:sz w:val="22"/>
        </w:rPr>
        <w:t xml:space="preserve"> é rara (</w:t>
      </w:r>
      <w:r w:rsidR="001C79D8">
        <w:rPr>
          <w:sz w:val="22"/>
        </w:rPr>
        <w:t>pode afetar até 1 em 1.000 pessoas).</w:t>
      </w:r>
      <w:r>
        <w:rPr>
          <w:iCs/>
          <w:sz w:val="22"/>
        </w:rPr>
        <w:t xml:space="preserve"> O</w:t>
      </w:r>
      <w:r>
        <w:rPr>
          <w:sz w:val="22"/>
        </w:rPr>
        <w:t>s sintomas são</w:t>
      </w:r>
      <w:r w:rsidR="00407BA4">
        <w:rPr>
          <w:sz w:val="22"/>
        </w:rPr>
        <w:t xml:space="preserve"> os seguintes</w:t>
      </w:r>
      <w:r>
        <w:rPr>
          <w:sz w:val="22"/>
        </w:rPr>
        <w:t>:</w:t>
      </w:r>
    </w:p>
    <w:tbl>
      <w:tblPr>
        <w:tblW w:w="0" w:type="auto"/>
        <w:tblLayout w:type="fixed"/>
        <w:tblLook w:val="0000" w:firstRow="0" w:lastRow="0" w:firstColumn="0" w:lastColumn="0" w:noHBand="0" w:noVBand="0"/>
      </w:tblPr>
      <w:tblGrid>
        <w:gridCol w:w="4261"/>
        <w:gridCol w:w="4261"/>
      </w:tblGrid>
      <w:tr w:rsidR="00497BAF" w:rsidTr="00A4760C">
        <w:tblPrEx>
          <w:tblCellMar>
            <w:top w:w="0" w:type="dxa"/>
            <w:bottom w:w="0" w:type="dxa"/>
          </w:tblCellMar>
        </w:tblPrEx>
        <w:trPr>
          <w:cantSplit/>
        </w:trPr>
        <w:tc>
          <w:tcPr>
            <w:tcW w:w="4261" w:type="dxa"/>
          </w:tcPr>
          <w:p w:rsidR="00497BAF" w:rsidRDefault="00497BAF" w:rsidP="00A4760C">
            <w:pPr>
              <w:numPr>
                <w:ilvl w:val="0"/>
                <w:numId w:val="1"/>
              </w:numPr>
              <w:ind w:left="702" w:right="11" w:hanging="702"/>
              <w:rPr>
                <w:sz w:val="22"/>
              </w:rPr>
            </w:pPr>
            <w:r>
              <w:rPr>
                <w:sz w:val="22"/>
              </w:rPr>
              <w:t xml:space="preserve"> erupção cutânea no corpo inteiro</w:t>
            </w:r>
          </w:p>
        </w:tc>
        <w:tc>
          <w:tcPr>
            <w:tcW w:w="4261" w:type="dxa"/>
          </w:tcPr>
          <w:p w:rsidR="00497BAF" w:rsidRDefault="00497BAF" w:rsidP="00A4760C">
            <w:pPr>
              <w:numPr>
                <w:ilvl w:val="0"/>
                <w:numId w:val="1"/>
              </w:numPr>
              <w:tabs>
                <w:tab w:val="left" w:pos="419"/>
              </w:tabs>
              <w:ind w:left="575" w:right="11" w:hanging="575"/>
              <w:rPr>
                <w:sz w:val="22"/>
              </w:rPr>
            </w:pPr>
            <w:r>
              <w:rPr>
                <w:sz w:val="22"/>
              </w:rPr>
              <w:t xml:space="preserve"> baixa de tensão arterial</w:t>
            </w:r>
          </w:p>
        </w:tc>
      </w:tr>
      <w:tr w:rsidR="00497BAF" w:rsidTr="00A4760C">
        <w:tblPrEx>
          <w:tblCellMar>
            <w:top w:w="0" w:type="dxa"/>
            <w:bottom w:w="0" w:type="dxa"/>
          </w:tblCellMar>
        </w:tblPrEx>
        <w:trPr>
          <w:cantSplit/>
        </w:trPr>
        <w:tc>
          <w:tcPr>
            <w:tcW w:w="4261" w:type="dxa"/>
          </w:tcPr>
          <w:p w:rsidR="00497BAF" w:rsidRDefault="00497BAF" w:rsidP="00A4760C">
            <w:pPr>
              <w:numPr>
                <w:ilvl w:val="0"/>
                <w:numId w:val="1"/>
              </w:numPr>
              <w:ind w:left="702" w:right="11" w:hanging="702"/>
              <w:rPr>
                <w:sz w:val="22"/>
              </w:rPr>
            </w:pPr>
            <w:r>
              <w:rPr>
                <w:sz w:val="22"/>
              </w:rPr>
              <w:t xml:space="preserve"> dificuldade em respirar</w:t>
            </w:r>
          </w:p>
        </w:tc>
        <w:tc>
          <w:tcPr>
            <w:tcW w:w="4261" w:type="dxa"/>
          </w:tcPr>
          <w:p w:rsidR="00497BAF" w:rsidRDefault="00497BAF" w:rsidP="00A4760C">
            <w:pPr>
              <w:numPr>
                <w:ilvl w:val="0"/>
                <w:numId w:val="1"/>
              </w:numPr>
              <w:ind w:left="575" w:right="11" w:hanging="575"/>
              <w:rPr>
                <w:sz w:val="22"/>
              </w:rPr>
            </w:pPr>
            <w:r>
              <w:rPr>
                <w:sz w:val="22"/>
              </w:rPr>
              <w:t xml:space="preserve"> batimento rápido do coração</w:t>
            </w:r>
          </w:p>
        </w:tc>
      </w:tr>
      <w:tr w:rsidR="00497BAF" w:rsidTr="00A4760C">
        <w:tblPrEx>
          <w:tblCellMar>
            <w:top w:w="0" w:type="dxa"/>
            <w:bottom w:w="0" w:type="dxa"/>
          </w:tblCellMar>
        </w:tblPrEx>
        <w:trPr>
          <w:cantSplit/>
        </w:trPr>
        <w:tc>
          <w:tcPr>
            <w:tcW w:w="4261" w:type="dxa"/>
          </w:tcPr>
          <w:p w:rsidR="00497BAF" w:rsidRDefault="00497BAF" w:rsidP="00A4760C">
            <w:pPr>
              <w:numPr>
                <w:ilvl w:val="0"/>
                <w:numId w:val="1"/>
              </w:numPr>
              <w:ind w:left="702" w:right="11" w:hanging="702"/>
              <w:rPr>
                <w:sz w:val="22"/>
              </w:rPr>
            </w:pPr>
            <w:r>
              <w:rPr>
                <w:sz w:val="22"/>
              </w:rPr>
              <w:t xml:space="preserve"> zumbidos</w:t>
            </w:r>
          </w:p>
        </w:tc>
        <w:tc>
          <w:tcPr>
            <w:tcW w:w="4261" w:type="dxa"/>
          </w:tcPr>
          <w:p w:rsidR="00497BAF" w:rsidRDefault="00497BAF" w:rsidP="00407BA4">
            <w:pPr>
              <w:numPr>
                <w:ilvl w:val="0"/>
                <w:numId w:val="1"/>
              </w:numPr>
              <w:ind w:left="575" w:right="11" w:hanging="546"/>
              <w:rPr>
                <w:sz w:val="22"/>
              </w:rPr>
            </w:pPr>
            <w:r>
              <w:rPr>
                <w:sz w:val="22"/>
              </w:rPr>
              <w:t xml:space="preserve"> </w:t>
            </w:r>
            <w:r w:rsidR="00407BA4">
              <w:rPr>
                <w:sz w:val="22"/>
              </w:rPr>
              <w:t>s</w:t>
            </w:r>
            <w:r>
              <w:rPr>
                <w:sz w:val="22"/>
              </w:rPr>
              <w:t>uores</w:t>
            </w:r>
          </w:p>
        </w:tc>
      </w:tr>
    </w:tbl>
    <w:p w:rsidR="00497BAF" w:rsidRDefault="00497BAF" w:rsidP="00497BAF">
      <w:pPr>
        <w:numPr>
          <w:ilvl w:val="12"/>
          <w:numId w:val="0"/>
        </w:numPr>
        <w:ind w:right="11"/>
        <w:rPr>
          <w:sz w:val="22"/>
        </w:rPr>
      </w:pPr>
      <w:r>
        <w:rPr>
          <w:sz w:val="22"/>
        </w:rPr>
        <w:t>Se pensa que está a ter este tipo de alergia com o Humalog, informe imediatamente o seu médico.</w:t>
      </w:r>
    </w:p>
    <w:p w:rsidR="00497BAF" w:rsidRDefault="00497BAF" w:rsidP="00497BAF">
      <w:pPr>
        <w:numPr>
          <w:ilvl w:val="12"/>
          <w:numId w:val="0"/>
        </w:numPr>
        <w:ind w:right="11"/>
        <w:rPr>
          <w:sz w:val="22"/>
        </w:rPr>
      </w:pPr>
    </w:p>
    <w:p w:rsidR="00407BA4" w:rsidRDefault="00407BA4" w:rsidP="00407BA4">
      <w:pPr>
        <w:numPr>
          <w:ilvl w:val="12"/>
          <w:numId w:val="0"/>
        </w:numPr>
        <w:ind w:right="11"/>
        <w:rPr>
          <w:sz w:val="22"/>
        </w:rPr>
      </w:pPr>
      <w:r>
        <w:rPr>
          <w:iCs/>
          <w:sz w:val="22"/>
        </w:rPr>
        <w:t>Alergia local é frequente (</w:t>
      </w:r>
      <w:r>
        <w:rPr>
          <w:sz w:val="22"/>
        </w:rPr>
        <w:t>pode afetar até 1 em 10 pessoas</w:t>
      </w:r>
      <w:r>
        <w:rPr>
          <w:iCs/>
          <w:sz w:val="22"/>
        </w:rPr>
        <w:t>). A</w:t>
      </w:r>
      <w:r>
        <w:rPr>
          <w:sz w:val="22"/>
        </w:rPr>
        <w:t>lgumas pessoas ficam com vermelhidão, inchaço ou comichão no local da inje</w:t>
      </w:r>
      <w:r w:rsidR="002104D2">
        <w:rPr>
          <w:sz w:val="22"/>
        </w:rPr>
        <w:t>ç</w:t>
      </w:r>
      <w:r>
        <w:rPr>
          <w:sz w:val="22"/>
        </w:rPr>
        <w:t>ão. Isso desaparece normalmente após alguns dias ou semanas. Se isso lhe acontecer informe o seu médico.</w:t>
      </w:r>
    </w:p>
    <w:p w:rsidR="00407BA4" w:rsidRDefault="00407BA4" w:rsidP="00497BAF">
      <w:pPr>
        <w:numPr>
          <w:ilvl w:val="12"/>
          <w:numId w:val="0"/>
        </w:numPr>
        <w:rPr>
          <w:bCs/>
          <w:sz w:val="22"/>
        </w:rPr>
      </w:pPr>
    </w:p>
    <w:p w:rsidR="00497BAF" w:rsidRDefault="00497BAF" w:rsidP="00497BAF">
      <w:pPr>
        <w:numPr>
          <w:ilvl w:val="12"/>
          <w:numId w:val="0"/>
        </w:numPr>
        <w:rPr>
          <w:sz w:val="22"/>
        </w:rPr>
      </w:pPr>
      <w:r>
        <w:rPr>
          <w:bCs/>
          <w:sz w:val="22"/>
        </w:rPr>
        <w:t>Lipodistrofia (pele mais espessa e com sulcos) é pouco frequente (</w:t>
      </w:r>
      <w:r w:rsidR="00407BA4">
        <w:rPr>
          <w:sz w:val="22"/>
        </w:rPr>
        <w:t>pode afetar até 1 em 100 pessoas</w:t>
      </w:r>
      <w:r>
        <w:rPr>
          <w:bCs/>
          <w:sz w:val="22"/>
        </w:rPr>
        <w:t xml:space="preserve">). </w:t>
      </w:r>
      <w:r>
        <w:rPr>
          <w:sz w:val="22"/>
        </w:rPr>
        <w:t>Se notar que a sua pele está a ficar mais espessa ou com sulcos no local da inje</w:t>
      </w:r>
      <w:r w:rsidR="002104D2">
        <w:rPr>
          <w:sz w:val="22"/>
        </w:rPr>
        <w:t>ç</w:t>
      </w:r>
      <w:r>
        <w:rPr>
          <w:sz w:val="22"/>
        </w:rPr>
        <w:t xml:space="preserve">ão, informe o seu médico. </w:t>
      </w:r>
    </w:p>
    <w:p w:rsidR="00497BAF" w:rsidRDefault="00497BAF" w:rsidP="00497BAF">
      <w:pPr>
        <w:numPr>
          <w:ilvl w:val="12"/>
          <w:numId w:val="0"/>
        </w:numPr>
        <w:rPr>
          <w:sz w:val="22"/>
        </w:rPr>
      </w:pPr>
    </w:p>
    <w:p w:rsidR="00497BAF" w:rsidRDefault="00497BAF" w:rsidP="00497BAF">
      <w:pPr>
        <w:ind w:right="11"/>
        <w:rPr>
          <w:sz w:val="22"/>
        </w:rPr>
      </w:pPr>
      <w:r>
        <w:rPr>
          <w:sz w:val="22"/>
        </w:rPr>
        <w:t>Foi notificado edema (p. ex. inchaço dos braços, tornozelos; retenção de líquidos), particularmente no início da terapêutica com insulina ou durante uma alteração de terapêutica para controlar o nível da glucose no seu sangue.</w:t>
      </w:r>
    </w:p>
    <w:p w:rsidR="00497BAF" w:rsidRDefault="00497BAF" w:rsidP="00497BAF">
      <w:pPr>
        <w:ind w:right="11"/>
        <w:rPr>
          <w:sz w:val="22"/>
        </w:rPr>
      </w:pPr>
    </w:p>
    <w:p w:rsidR="00497BAF" w:rsidRPr="00200AF0" w:rsidRDefault="00497BAF" w:rsidP="00732F14">
      <w:pPr>
        <w:keepNext/>
        <w:ind w:right="11"/>
        <w:rPr>
          <w:b/>
          <w:sz w:val="22"/>
          <w:szCs w:val="22"/>
        </w:rPr>
      </w:pPr>
      <w:r w:rsidRPr="00200AF0">
        <w:rPr>
          <w:b/>
          <w:sz w:val="22"/>
          <w:szCs w:val="22"/>
        </w:rPr>
        <w:t>Comunicação de efeitos secundários</w:t>
      </w:r>
    </w:p>
    <w:p w:rsidR="00497BAF" w:rsidRPr="00200AF0" w:rsidRDefault="00497BAF" w:rsidP="00732F14">
      <w:pPr>
        <w:keepNext/>
        <w:ind w:right="11"/>
        <w:rPr>
          <w:sz w:val="22"/>
          <w:szCs w:val="22"/>
        </w:rPr>
      </w:pPr>
      <w:r w:rsidRPr="00200AF0">
        <w:rPr>
          <w:sz w:val="22"/>
          <w:szCs w:val="22"/>
        </w:rPr>
        <w:t xml:space="preserve">Se tiver quaisquer efeitos secundários, incluindo possíveis efeitos secundários não indicados neste folheto, fale com o seu médico ou farmacêutico. Também poderá comunicar efeitos secundários diretamente através do </w:t>
      </w:r>
      <w:r w:rsidRPr="00200AF0">
        <w:rPr>
          <w:sz w:val="22"/>
          <w:szCs w:val="22"/>
          <w:highlight w:val="lightGray"/>
        </w:rPr>
        <w:t>sistema nacional de notificação mencionado no Apêndice V</w:t>
      </w:r>
      <w:r w:rsidRPr="00200AF0">
        <w:rPr>
          <w:sz w:val="22"/>
          <w:szCs w:val="22"/>
        </w:rPr>
        <w:t>. Ao comunicar efeitos secundários estará a ajudar a fornecer mais informações sobre a segurança deste medicamento</w:t>
      </w:r>
    </w:p>
    <w:p w:rsidR="00497BAF" w:rsidRDefault="00497BAF" w:rsidP="00497BAF">
      <w:pPr>
        <w:numPr>
          <w:ilvl w:val="12"/>
          <w:numId w:val="0"/>
        </w:numPr>
        <w:ind w:right="11"/>
        <w:rPr>
          <w:b/>
          <w:sz w:val="22"/>
        </w:rPr>
      </w:pPr>
    </w:p>
    <w:p w:rsidR="00497BAF" w:rsidRDefault="00497BAF" w:rsidP="00732F14">
      <w:pPr>
        <w:keepNext/>
        <w:numPr>
          <w:ilvl w:val="12"/>
          <w:numId w:val="0"/>
        </w:numPr>
        <w:ind w:right="11"/>
        <w:rPr>
          <w:b/>
          <w:sz w:val="22"/>
        </w:rPr>
      </w:pPr>
      <w:r>
        <w:rPr>
          <w:b/>
          <w:sz w:val="22"/>
        </w:rPr>
        <w:t>Problemas usuais da diabetes</w:t>
      </w:r>
    </w:p>
    <w:p w:rsidR="00497BAF" w:rsidRDefault="00497BAF" w:rsidP="00732F14">
      <w:pPr>
        <w:keepNext/>
        <w:numPr>
          <w:ilvl w:val="12"/>
          <w:numId w:val="0"/>
        </w:numPr>
        <w:ind w:right="11"/>
        <w:rPr>
          <w:b/>
          <w:sz w:val="22"/>
        </w:rPr>
      </w:pPr>
    </w:p>
    <w:p w:rsidR="00497BAF" w:rsidRDefault="00497BAF" w:rsidP="00732F14">
      <w:pPr>
        <w:keepNext/>
        <w:numPr>
          <w:ilvl w:val="12"/>
          <w:numId w:val="0"/>
        </w:numPr>
        <w:ind w:right="11"/>
        <w:rPr>
          <w:b/>
          <w:sz w:val="22"/>
        </w:rPr>
      </w:pPr>
      <w:r>
        <w:rPr>
          <w:b/>
          <w:sz w:val="22"/>
        </w:rPr>
        <w:t>Hipoglicemia</w:t>
      </w:r>
    </w:p>
    <w:p w:rsidR="00497BAF" w:rsidRDefault="00497BAF" w:rsidP="00732F14">
      <w:pPr>
        <w:keepNext/>
        <w:numPr>
          <w:ilvl w:val="12"/>
          <w:numId w:val="0"/>
        </w:numPr>
        <w:ind w:right="11"/>
        <w:rPr>
          <w:sz w:val="22"/>
        </w:rPr>
      </w:pPr>
      <w:r>
        <w:rPr>
          <w:sz w:val="22"/>
        </w:rPr>
        <w:t>Hipoglicemia</w:t>
      </w:r>
      <w:r>
        <w:rPr>
          <w:b/>
          <w:sz w:val="22"/>
        </w:rPr>
        <w:t xml:space="preserve"> </w:t>
      </w:r>
      <w:r>
        <w:rPr>
          <w:sz w:val="22"/>
        </w:rPr>
        <w:t xml:space="preserve">(baixa de açúcar no sangue) significa que não há açúcar suficiente no sangue. Isso pode ser causado por:  </w:t>
      </w:r>
    </w:p>
    <w:p w:rsidR="00497BAF" w:rsidRDefault="00497BAF" w:rsidP="00497BAF">
      <w:pPr>
        <w:numPr>
          <w:ilvl w:val="0"/>
          <w:numId w:val="34"/>
        </w:numPr>
        <w:tabs>
          <w:tab w:val="clear" w:pos="820"/>
        </w:tabs>
        <w:ind w:right="11" w:hanging="820"/>
        <w:rPr>
          <w:sz w:val="22"/>
        </w:rPr>
      </w:pPr>
      <w:r>
        <w:rPr>
          <w:sz w:val="22"/>
        </w:rPr>
        <w:t>administrar Humalog ou qualquer outra insulina em demasia;</w:t>
      </w:r>
    </w:p>
    <w:p w:rsidR="00497BAF" w:rsidRDefault="00497BAF" w:rsidP="00497BAF">
      <w:pPr>
        <w:numPr>
          <w:ilvl w:val="0"/>
          <w:numId w:val="34"/>
        </w:numPr>
        <w:tabs>
          <w:tab w:val="clear" w:pos="820"/>
        </w:tabs>
        <w:ind w:right="11" w:hanging="820"/>
        <w:rPr>
          <w:sz w:val="22"/>
        </w:rPr>
      </w:pPr>
      <w:r>
        <w:rPr>
          <w:sz w:val="22"/>
        </w:rPr>
        <w:t>perder ou atrasar as suas refeições ou alterar a sua dieta;</w:t>
      </w:r>
    </w:p>
    <w:p w:rsidR="00497BAF" w:rsidRDefault="00497BAF" w:rsidP="00497BAF">
      <w:pPr>
        <w:numPr>
          <w:ilvl w:val="0"/>
          <w:numId w:val="34"/>
        </w:numPr>
        <w:tabs>
          <w:tab w:val="clear" w:pos="820"/>
        </w:tabs>
        <w:ind w:right="11" w:hanging="820"/>
        <w:rPr>
          <w:sz w:val="22"/>
        </w:rPr>
      </w:pPr>
      <w:r>
        <w:rPr>
          <w:sz w:val="22"/>
        </w:rPr>
        <w:t>fazer exercício ou trabalhar muito, antes ou após uma refeição;</w:t>
      </w:r>
    </w:p>
    <w:p w:rsidR="00497BAF" w:rsidRDefault="00497BAF" w:rsidP="00497BAF">
      <w:pPr>
        <w:numPr>
          <w:ilvl w:val="0"/>
          <w:numId w:val="34"/>
        </w:numPr>
        <w:tabs>
          <w:tab w:val="clear" w:pos="820"/>
        </w:tabs>
        <w:ind w:right="11" w:hanging="820"/>
        <w:rPr>
          <w:sz w:val="22"/>
        </w:rPr>
      </w:pPr>
      <w:r>
        <w:rPr>
          <w:sz w:val="22"/>
        </w:rPr>
        <w:t>ter uma infe</w:t>
      </w:r>
      <w:r w:rsidR="002104D2">
        <w:rPr>
          <w:sz w:val="22"/>
        </w:rPr>
        <w:t>ç</w:t>
      </w:r>
      <w:r>
        <w:rPr>
          <w:sz w:val="22"/>
        </w:rPr>
        <w:t>ão ou doença (especialmente diarreia ou vómitos);</w:t>
      </w:r>
    </w:p>
    <w:p w:rsidR="00497BAF" w:rsidRDefault="00497BAF" w:rsidP="00497BAF">
      <w:pPr>
        <w:numPr>
          <w:ilvl w:val="0"/>
          <w:numId w:val="34"/>
        </w:numPr>
        <w:tabs>
          <w:tab w:val="clear" w:pos="820"/>
        </w:tabs>
        <w:ind w:right="11" w:hanging="820"/>
        <w:rPr>
          <w:sz w:val="22"/>
        </w:rPr>
      </w:pPr>
      <w:r>
        <w:rPr>
          <w:sz w:val="22"/>
        </w:rPr>
        <w:t xml:space="preserve"> </w:t>
      </w:r>
      <w:r w:rsidR="00CB24BF">
        <w:rPr>
          <w:sz w:val="22"/>
        </w:rPr>
        <w:t xml:space="preserve">ocorrer </w:t>
      </w:r>
      <w:r>
        <w:rPr>
          <w:sz w:val="22"/>
        </w:rPr>
        <w:t>uma alteração das suas necessidades de insulina; ou</w:t>
      </w:r>
    </w:p>
    <w:p w:rsidR="00497BAF" w:rsidRDefault="00497BAF" w:rsidP="00497BAF">
      <w:pPr>
        <w:numPr>
          <w:ilvl w:val="0"/>
          <w:numId w:val="34"/>
        </w:numPr>
        <w:tabs>
          <w:tab w:val="clear" w:pos="820"/>
        </w:tabs>
        <w:ind w:right="11" w:hanging="820"/>
        <w:rPr>
          <w:sz w:val="22"/>
        </w:rPr>
      </w:pPr>
      <w:r>
        <w:rPr>
          <w:sz w:val="22"/>
        </w:rPr>
        <w:t>ter um agravamento dos seus problemas de rins ou de fígado</w:t>
      </w:r>
    </w:p>
    <w:p w:rsidR="00497BAF" w:rsidRDefault="00497BAF" w:rsidP="00497BAF">
      <w:pPr>
        <w:numPr>
          <w:ilvl w:val="12"/>
          <w:numId w:val="0"/>
        </w:numPr>
        <w:ind w:right="11"/>
        <w:rPr>
          <w:sz w:val="22"/>
        </w:rPr>
      </w:pPr>
    </w:p>
    <w:p w:rsidR="00497BAF" w:rsidRDefault="00497BAF" w:rsidP="00497BAF">
      <w:pPr>
        <w:numPr>
          <w:ilvl w:val="12"/>
          <w:numId w:val="0"/>
        </w:numPr>
        <w:ind w:right="11"/>
        <w:rPr>
          <w:sz w:val="22"/>
        </w:rPr>
      </w:pPr>
      <w:r>
        <w:rPr>
          <w:sz w:val="22"/>
        </w:rPr>
        <w:t>O álcool e alguns medicamentos podem afe</w:t>
      </w:r>
      <w:r w:rsidR="002104D2">
        <w:rPr>
          <w:sz w:val="22"/>
        </w:rPr>
        <w:t>t</w:t>
      </w:r>
      <w:r>
        <w:rPr>
          <w:sz w:val="22"/>
        </w:rPr>
        <w:t>ar os seus níveis de açúcar no sangue</w:t>
      </w:r>
      <w:r w:rsidR="00407BA4">
        <w:rPr>
          <w:sz w:val="22"/>
        </w:rPr>
        <w:t xml:space="preserve"> (ver </w:t>
      </w:r>
      <w:r w:rsidR="00E301C1">
        <w:rPr>
          <w:sz w:val="22"/>
        </w:rPr>
        <w:t>secção</w:t>
      </w:r>
      <w:r w:rsidR="00407BA4">
        <w:rPr>
          <w:sz w:val="22"/>
        </w:rPr>
        <w:t xml:space="preserve"> 2)</w:t>
      </w:r>
      <w:r>
        <w:rPr>
          <w:sz w:val="22"/>
        </w:rPr>
        <w:t>.</w:t>
      </w:r>
    </w:p>
    <w:p w:rsidR="00497BAF" w:rsidRDefault="00497BAF" w:rsidP="00497BAF">
      <w:pPr>
        <w:numPr>
          <w:ilvl w:val="12"/>
          <w:numId w:val="0"/>
        </w:numPr>
        <w:ind w:right="11"/>
        <w:rPr>
          <w:sz w:val="22"/>
        </w:rPr>
      </w:pPr>
    </w:p>
    <w:p w:rsidR="00497BAF" w:rsidRDefault="00497BAF" w:rsidP="00497BAF">
      <w:pPr>
        <w:numPr>
          <w:ilvl w:val="12"/>
          <w:numId w:val="0"/>
        </w:numPr>
        <w:ind w:right="11"/>
        <w:rPr>
          <w:sz w:val="22"/>
        </w:rPr>
      </w:pPr>
      <w:r>
        <w:rPr>
          <w:sz w:val="22"/>
        </w:rPr>
        <w:t>Os primeiros sintomas de uma baixa de açúcar no sangue surgem rapidamente e incluem:</w:t>
      </w:r>
    </w:p>
    <w:tbl>
      <w:tblPr>
        <w:tblW w:w="0" w:type="auto"/>
        <w:tblLayout w:type="fixed"/>
        <w:tblLook w:val="0000" w:firstRow="0" w:lastRow="0" w:firstColumn="0" w:lastColumn="0" w:noHBand="0" w:noVBand="0"/>
      </w:tblPr>
      <w:tblGrid>
        <w:gridCol w:w="4261"/>
        <w:gridCol w:w="4261"/>
      </w:tblGrid>
      <w:tr w:rsidR="00497BAF" w:rsidTr="00A4760C">
        <w:tblPrEx>
          <w:tblCellMar>
            <w:top w:w="0" w:type="dxa"/>
            <w:bottom w:w="0" w:type="dxa"/>
          </w:tblCellMar>
        </w:tblPrEx>
        <w:trPr>
          <w:cantSplit/>
        </w:trPr>
        <w:tc>
          <w:tcPr>
            <w:tcW w:w="4261" w:type="dxa"/>
          </w:tcPr>
          <w:p w:rsidR="00497BAF" w:rsidRDefault="00407BA4" w:rsidP="00407BA4">
            <w:pPr>
              <w:numPr>
                <w:ilvl w:val="0"/>
                <w:numId w:val="1"/>
              </w:numPr>
              <w:ind w:left="780" w:right="11" w:hanging="780"/>
              <w:rPr>
                <w:sz w:val="22"/>
              </w:rPr>
            </w:pPr>
            <w:r>
              <w:rPr>
                <w:sz w:val="22"/>
              </w:rPr>
              <w:t>c</w:t>
            </w:r>
            <w:r w:rsidR="00497BAF">
              <w:rPr>
                <w:sz w:val="22"/>
              </w:rPr>
              <w:t>ansaço</w:t>
            </w:r>
          </w:p>
        </w:tc>
        <w:tc>
          <w:tcPr>
            <w:tcW w:w="4261" w:type="dxa"/>
          </w:tcPr>
          <w:p w:rsidR="00497BAF" w:rsidRDefault="00497BAF" w:rsidP="00A4760C">
            <w:pPr>
              <w:numPr>
                <w:ilvl w:val="0"/>
                <w:numId w:val="1"/>
              </w:numPr>
              <w:ind w:left="575" w:right="11" w:hanging="575"/>
              <w:rPr>
                <w:sz w:val="22"/>
              </w:rPr>
            </w:pPr>
            <w:r>
              <w:rPr>
                <w:sz w:val="22"/>
              </w:rPr>
              <w:t xml:space="preserve"> batimentos rápidos do coração</w:t>
            </w:r>
          </w:p>
        </w:tc>
      </w:tr>
      <w:tr w:rsidR="00497BAF" w:rsidTr="00A4760C">
        <w:tblPrEx>
          <w:tblCellMar>
            <w:top w:w="0" w:type="dxa"/>
            <w:bottom w:w="0" w:type="dxa"/>
          </w:tblCellMar>
        </w:tblPrEx>
        <w:trPr>
          <w:cantSplit/>
        </w:trPr>
        <w:tc>
          <w:tcPr>
            <w:tcW w:w="4261" w:type="dxa"/>
          </w:tcPr>
          <w:p w:rsidR="00497BAF" w:rsidRDefault="00497BAF" w:rsidP="00A4760C">
            <w:pPr>
              <w:numPr>
                <w:ilvl w:val="0"/>
                <w:numId w:val="1"/>
              </w:numPr>
              <w:ind w:left="780" w:right="11" w:hanging="780"/>
              <w:rPr>
                <w:sz w:val="22"/>
              </w:rPr>
            </w:pPr>
            <w:r>
              <w:rPr>
                <w:sz w:val="22"/>
              </w:rPr>
              <w:t>nervosismo ou tremores</w:t>
            </w:r>
          </w:p>
        </w:tc>
        <w:tc>
          <w:tcPr>
            <w:tcW w:w="4261" w:type="dxa"/>
          </w:tcPr>
          <w:p w:rsidR="00497BAF" w:rsidRDefault="00497BAF" w:rsidP="00A4760C">
            <w:pPr>
              <w:numPr>
                <w:ilvl w:val="0"/>
                <w:numId w:val="1"/>
              </w:numPr>
              <w:ind w:left="575" w:right="11" w:hanging="575"/>
              <w:rPr>
                <w:sz w:val="22"/>
              </w:rPr>
            </w:pPr>
            <w:r>
              <w:rPr>
                <w:sz w:val="22"/>
              </w:rPr>
              <w:t xml:space="preserve"> náusea</w:t>
            </w:r>
          </w:p>
        </w:tc>
      </w:tr>
      <w:tr w:rsidR="00497BAF" w:rsidTr="00A4760C">
        <w:tblPrEx>
          <w:tblCellMar>
            <w:top w:w="0" w:type="dxa"/>
            <w:bottom w:w="0" w:type="dxa"/>
          </w:tblCellMar>
        </w:tblPrEx>
        <w:trPr>
          <w:cantSplit/>
        </w:trPr>
        <w:tc>
          <w:tcPr>
            <w:tcW w:w="4261" w:type="dxa"/>
          </w:tcPr>
          <w:p w:rsidR="00497BAF" w:rsidRDefault="00497BAF" w:rsidP="00A4760C">
            <w:pPr>
              <w:numPr>
                <w:ilvl w:val="0"/>
                <w:numId w:val="1"/>
              </w:numPr>
              <w:ind w:left="780" w:right="11" w:hanging="780"/>
              <w:rPr>
                <w:sz w:val="22"/>
              </w:rPr>
            </w:pPr>
            <w:r>
              <w:rPr>
                <w:sz w:val="22"/>
              </w:rPr>
              <w:t>dor de cabeça</w:t>
            </w:r>
          </w:p>
        </w:tc>
        <w:tc>
          <w:tcPr>
            <w:tcW w:w="4261" w:type="dxa"/>
          </w:tcPr>
          <w:p w:rsidR="00497BAF" w:rsidRDefault="00497BAF" w:rsidP="00A4760C">
            <w:pPr>
              <w:numPr>
                <w:ilvl w:val="0"/>
                <w:numId w:val="1"/>
              </w:numPr>
              <w:ind w:left="575" w:right="11" w:hanging="575"/>
              <w:rPr>
                <w:sz w:val="22"/>
              </w:rPr>
            </w:pPr>
            <w:r>
              <w:rPr>
                <w:sz w:val="22"/>
              </w:rPr>
              <w:t xml:space="preserve"> suores frios</w:t>
            </w:r>
          </w:p>
        </w:tc>
      </w:tr>
    </w:tbl>
    <w:p w:rsidR="00497BAF" w:rsidRDefault="00497BAF" w:rsidP="00497BAF">
      <w:pPr>
        <w:numPr>
          <w:ilvl w:val="12"/>
          <w:numId w:val="0"/>
        </w:numPr>
        <w:ind w:right="11"/>
        <w:rPr>
          <w:b/>
          <w:sz w:val="22"/>
        </w:rPr>
      </w:pPr>
    </w:p>
    <w:p w:rsidR="00497BAF" w:rsidRDefault="00497BAF" w:rsidP="00497BAF">
      <w:pPr>
        <w:numPr>
          <w:ilvl w:val="12"/>
          <w:numId w:val="0"/>
        </w:numPr>
        <w:ind w:right="11"/>
        <w:rPr>
          <w:sz w:val="22"/>
        </w:rPr>
      </w:pPr>
      <w:r>
        <w:rPr>
          <w:sz w:val="22"/>
        </w:rPr>
        <w:t xml:space="preserve">Enquanto não estiver confiante que reconhece os seus sintomas de aviso, evite situações, como por exemplo, conduzir uma viatura, nas quais a hipoglicemia o pode colocar a si ou aos outros em risco.   </w:t>
      </w:r>
    </w:p>
    <w:p w:rsidR="00497BAF" w:rsidRDefault="00497BAF" w:rsidP="00497BAF">
      <w:pPr>
        <w:numPr>
          <w:ilvl w:val="12"/>
          <w:numId w:val="0"/>
        </w:numPr>
        <w:ind w:right="11"/>
        <w:rPr>
          <w:b/>
          <w:sz w:val="22"/>
        </w:rPr>
      </w:pPr>
    </w:p>
    <w:p w:rsidR="00497BAF" w:rsidRDefault="00497BAF" w:rsidP="00497BAF">
      <w:pPr>
        <w:keepNext/>
        <w:widowControl w:val="0"/>
        <w:numPr>
          <w:ilvl w:val="12"/>
          <w:numId w:val="0"/>
        </w:numPr>
        <w:ind w:right="11"/>
        <w:rPr>
          <w:b/>
          <w:sz w:val="22"/>
        </w:rPr>
      </w:pPr>
      <w:r>
        <w:rPr>
          <w:b/>
          <w:sz w:val="22"/>
        </w:rPr>
        <w:t>Hiperglicemia e cetoacidose diabética</w:t>
      </w:r>
    </w:p>
    <w:p w:rsidR="00497BAF" w:rsidRDefault="00497BAF" w:rsidP="00497BAF">
      <w:pPr>
        <w:keepNext/>
        <w:widowControl w:val="0"/>
        <w:numPr>
          <w:ilvl w:val="12"/>
          <w:numId w:val="0"/>
        </w:numPr>
        <w:ind w:right="11"/>
        <w:rPr>
          <w:sz w:val="22"/>
        </w:rPr>
      </w:pPr>
      <w:r>
        <w:rPr>
          <w:sz w:val="22"/>
        </w:rPr>
        <w:t>Hiperglicemia (demasiado açúcar no sangue) significa que o seu organismo não tem insulina suficiente. A hiperglicemia pode ser provocada por:</w:t>
      </w:r>
    </w:p>
    <w:p w:rsidR="00497BAF" w:rsidRDefault="00497BAF" w:rsidP="00497BAF">
      <w:pPr>
        <w:keepNext/>
        <w:widowControl w:val="0"/>
        <w:numPr>
          <w:ilvl w:val="0"/>
          <w:numId w:val="1"/>
        </w:numPr>
        <w:ind w:left="567" w:right="11" w:hanging="567"/>
        <w:rPr>
          <w:sz w:val="22"/>
        </w:rPr>
      </w:pPr>
      <w:r>
        <w:rPr>
          <w:sz w:val="22"/>
        </w:rPr>
        <w:t>Não ter administrado o Humalog ou outra insulina;</w:t>
      </w:r>
    </w:p>
    <w:p w:rsidR="00497BAF" w:rsidRDefault="00497BAF" w:rsidP="00497BAF">
      <w:pPr>
        <w:keepNext/>
        <w:widowControl w:val="0"/>
        <w:numPr>
          <w:ilvl w:val="0"/>
          <w:numId w:val="1"/>
        </w:numPr>
        <w:ind w:left="567" w:right="11" w:hanging="567"/>
        <w:rPr>
          <w:sz w:val="22"/>
        </w:rPr>
      </w:pPr>
      <w:r>
        <w:rPr>
          <w:sz w:val="22"/>
        </w:rPr>
        <w:t>Ter administrado menos insulina do que a recomendada pelo médico;</w:t>
      </w:r>
    </w:p>
    <w:p w:rsidR="00497BAF" w:rsidRDefault="00497BAF" w:rsidP="00497BAF">
      <w:pPr>
        <w:keepNext/>
        <w:widowControl w:val="0"/>
        <w:numPr>
          <w:ilvl w:val="0"/>
          <w:numId w:val="1"/>
        </w:numPr>
        <w:ind w:left="567" w:right="11" w:hanging="567"/>
        <w:rPr>
          <w:sz w:val="22"/>
        </w:rPr>
      </w:pPr>
      <w:r>
        <w:rPr>
          <w:sz w:val="22"/>
        </w:rPr>
        <w:t>Comer mais do que a sua dieta lhe permite; ou</w:t>
      </w:r>
    </w:p>
    <w:p w:rsidR="00497BAF" w:rsidRDefault="00497BAF" w:rsidP="00497BAF">
      <w:pPr>
        <w:keepNext/>
        <w:widowControl w:val="0"/>
        <w:numPr>
          <w:ilvl w:val="0"/>
          <w:numId w:val="1"/>
        </w:numPr>
        <w:ind w:left="567" w:right="11" w:hanging="567"/>
        <w:rPr>
          <w:sz w:val="22"/>
        </w:rPr>
      </w:pPr>
      <w:r>
        <w:rPr>
          <w:sz w:val="22"/>
        </w:rPr>
        <w:t>Febre, infe</w:t>
      </w:r>
      <w:r w:rsidR="002104D2">
        <w:rPr>
          <w:sz w:val="22"/>
        </w:rPr>
        <w:t>ç</w:t>
      </w:r>
      <w:r>
        <w:rPr>
          <w:sz w:val="22"/>
        </w:rPr>
        <w:t>ão ou stress emocional.</w:t>
      </w:r>
    </w:p>
    <w:p w:rsidR="00497BAF" w:rsidRDefault="00497BAF" w:rsidP="00497BAF">
      <w:pPr>
        <w:numPr>
          <w:ilvl w:val="12"/>
          <w:numId w:val="0"/>
        </w:numPr>
        <w:ind w:right="11"/>
        <w:jc w:val="both"/>
        <w:rPr>
          <w:sz w:val="22"/>
        </w:rPr>
      </w:pPr>
    </w:p>
    <w:p w:rsidR="00497BAF" w:rsidRDefault="00497BAF" w:rsidP="00497BAF">
      <w:pPr>
        <w:numPr>
          <w:ilvl w:val="12"/>
          <w:numId w:val="0"/>
        </w:numPr>
        <w:ind w:right="11"/>
        <w:rPr>
          <w:sz w:val="22"/>
        </w:rPr>
      </w:pPr>
      <w:r>
        <w:rPr>
          <w:sz w:val="22"/>
        </w:rPr>
        <w:t>Hiperglicemia pode levar a cetoacidose diabética. Os primeiros sintomas aparecem lentamente durante muitas horas ou dias. Eles são:</w:t>
      </w:r>
    </w:p>
    <w:tbl>
      <w:tblPr>
        <w:tblW w:w="0" w:type="auto"/>
        <w:tblLayout w:type="fixed"/>
        <w:tblLook w:val="0000" w:firstRow="0" w:lastRow="0" w:firstColumn="0" w:lastColumn="0" w:noHBand="0" w:noVBand="0"/>
      </w:tblPr>
      <w:tblGrid>
        <w:gridCol w:w="4261"/>
        <w:gridCol w:w="4261"/>
      </w:tblGrid>
      <w:tr w:rsidR="00497BAF" w:rsidTr="00A4760C">
        <w:tblPrEx>
          <w:tblCellMar>
            <w:top w:w="0" w:type="dxa"/>
            <w:bottom w:w="0" w:type="dxa"/>
          </w:tblCellMar>
        </w:tblPrEx>
        <w:trPr>
          <w:cantSplit/>
        </w:trPr>
        <w:tc>
          <w:tcPr>
            <w:tcW w:w="4261" w:type="dxa"/>
          </w:tcPr>
          <w:p w:rsidR="00497BAF" w:rsidRDefault="00497BAF" w:rsidP="00A4760C">
            <w:pPr>
              <w:numPr>
                <w:ilvl w:val="0"/>
                <w:numId w:val="1"/>
              </w:numPr>
              <w:ind w:left="546" w:right="11" w:hanging="546"/>
              <w:rPr>
                <w:sz w:val="22"/>
              </w:rPr>
            </w:pPr>
            <w:r>
              <w:rPr>
                <w:sz w:val="22"/>
              </w:rPr>
              <w:t xml:space="preserve"> sensação de sonolência</w:t>
            </w:r>
          </w:p>
        </w:tc>
        <w:tc>
          <w:tcPr>
            <w:tcW w:w="4261" w:type="dxa"/>
          </w:tcPr>
          <w:p w:rsidR="00497BAF" w:rsidRDefault="00497BAF" w:rsidP="00A4760C">
            <w:pPr>
              <w:numPr>
                <w:ilvl w:val="0"/>
                <w:numId w:val="1"/>
              </w:numPr>
              <w:ind w:left="575" w:right="11" w:hanging="575"/>
              <w:rPr>
                <w:sz w:val="22"/>
              </w:rPr>
            </w:pPr>
            <w:r>
              <w:rPr>
                <w:sz w:val="22"/>
              </w:rPr>
              <w:t xml:space="preserve"> falta de apetite</w:t>
            </w:r>
          </w:p>
        </w:tc>
      </w:tr>
      <w:tr w:rsidR="00497BAF" w:rsidTr="00A4760C">
        <w:tblPrEx>
          <w:tblCellMar>
            <w:top w:w="0" w:type="dxa"/>
            <w:bottom w:w="0" w:type="dxa"/>
          </w:tblCellMar>
        </w:tblPrEx>
        <w:trPr>
          <w:cantSplit/>
        </w:trPr>
        <w:tc>
          <w:tcPr>
            <w:tcW w:w="4261" w:type="dxa"/>
          </w:tcPr>
          <w:p w:rsidR="00497BAF" w:rsidRDefault="00497BAF" w:rsidP="00A4760C">
            <w:pPr>
              <w:numPr>
                <w:ilvl w:val="0"/>
                <w:numId w:val="1"/>
              </w:numPr>
              <w:ind w:left="546" w:right="11" w:hanging="546"/>
              <w:rPr>
                <w:sz w:val="22"/>
              </w:rPr>
            </w:pPr>
            <w:r>
              <w:rPr>
                <w:sz w:val="22"/>
              </w:rPr>
              <w:t xml:space="preserve"> vermelhidão do rosto</w:t>
            </w:r>
          </w:p>
        </w:tc>
        <w:tc>
          <w:tcPr>
            <w:tcW w:w="4261" w:type="dxa"/>
          </w:tcPr>
          <w:p w:rsidR="00497BAF" w:rsidRDefault="00497BAF" w:rsidP="00A4760C">
            <w:pPr>
              <w:numPr>
                <w:ilvl w:val="0"/>
                <w:numId w:val="1"/>
              </w:numPr>
              <w:ind w:left="575" w:right="11" w:hanging="575"/>
              <w:rPr>
                <w:sz w:val="22"/>
              </w:rPr>
            </w:pPr>
            <w:r>
              <w:rPr>
                <w:sz w:val="22"/>
              </w:rPr>
              <w:t xml:space="preserve"> hálito com cheiro a fruta</w:t>
            </w:r>
          </w:p>
        </w:tc>
      </w:tr>
      <w:tr w:rsidR="00497BAF" w:rsidTr="00A4760C">
        <w:tblPrEx>
          <w:tblCellMar>
            <w:top w:w="0" w:type="dxa"/>
            <w:bottom w:w="0" w:type="dxa"/>
          </w:tblCellMar>
        </w:tblPrEx>
        <w:trPr>
          <w:cantSplit/>
        </w:trPr>
        <w:tc>
          <w:tcPr>
            <w:tcW w:w="4261" w:type="dxa"/>
          </w:tcPr>
          <w:p w:rsidR="00497BAF" w:rsidRDefault="00497BAF" w:rsidP="00A4760C">
            <w:pPr>
              <w:numPr>
                <w:ilvl w:val="0"/>
                <w:numId w:val="1"/>
              </w:numPr>
              <w:ind w:left="546" w:right="11" w:hanging="546"/>
              <w:rPr>
                <w:sz w:val="22"/>
              </w:rPr>
            </w:pPr>
            <w:r>
              <w:rPr>
                <w:sz w:val="22"/>
              </w:rPr>
              <w:t xml:space="preserve"> sede</w:t>
            </w:r>
          </w:p>
        </w:tc>
        <w:tc>
          <w:tcPr>
            <w:tcW w:w="4261" w:type="dxa"/>
          </w:tcPr>
          <w:p w:rsidR="00497BAF" w:rsidRDefault="00497BAF" w:rsidP="00A4760C">
            <w:pPr>
              <w:numPr>
                <w:ilvl w:val="0"/>
                <w:numId w:val="1"/>
              </w:numPr>
              <w:ind w:left="575" w:right="11" w:hanging="575"/>
              <w:rPr>
                <w:sz w:val="22"/>
              </w:rPr>
            </w:pPr>
            <w:r>
              <w:rPr>
                <w:sz w:val="22"/>
              </w:rPr>
              <w:t xml:space="preserve"> sensação de náusea</w:t>
            </w:r>
          </w:p>
        </w:tc>
      </w:tr>
    </w:tbl>
    <w:p w:rsidR="00497BAF" w:rsidRDefault="00497BAF" w:rsidP="00497BAF">
      <w:pPr>
        <w:numPr>
          <w:ilvl w:val="12"/>
          <w:numId w:val="0"/>
        </w:numPr>
        <w:ind w:right="11"/>
        <w:rPr>
          <w:sz w:val="22"/>
        </w:rPr>
      </w:pPr>
    </w:p>
    <w:p w:rsidR="00497BAF" w:rsidRDefault="00497BAF" w:rsidP="00497BAF">
      <w:pPr>
        <w:numPr>
          <w:ilvl w:val="12"/>
          <w:numId w:val="0"/>
        </w:numPr>
        <w:ind w:right="11"/>
        <w:rPr>
          <w:b/>
          <w:sz w:val="22"/>
        </w:rPr>
      </w:pPr>
      <w:r>
        <w:rPr>
          <w:sz w:val="22"/>
        </w:rPr>
        <w:t xml:space="preserve">Sintomas mais graves  são respiração profunda e pulso rápido. </w:t>
      </w:r>
      <w:r>
        <w:rPr>
          <w:b/>
          <w:sz w:val="22"/>
        </w:rPr>
        <w:t xml:space="preserve">Obtenha ajuda médica </w:t>
      </w:r>
      <w:r w:rsidR="00407BA4">
        <w:rPr>
          <w:b/>
          <w:sz w:val="22"/>
        </w:rPr>
        <w:t>im</w:t>
      </w:r>
      <w:r>
        <w:rPr>
          <w:b/>
          <w:sz w:val="22"/>
        </w:rPr>
        <w:t>ediatamente.</w:t>
      </w:r>
    </w:p>
    <w:p w:rsidR="00497BAF" w:rsidRDefault="00497BAF" w:rsidP="00497BAF">
      <w:pPr>
        <w:numPr>
          <w:ilvl w:val="12"/>
          <w:numId w:val="0"/>
        </w:numPr>
        <w:ind w:right="11"/>
        <w:rPr>
          <w:b/>
          <w:sz w:val="22"/>
        </w:rPr>
      </w:pPr>
    </w:p>
    <w:p w:rsidR="00497BAF" w:rsidRDefault="00497BAF" w:rsidP="00497BAF">
      <w:pPr>
        <w:numPr>
          <w:ilvl w:val="12"/>
          <w:numId w:val="0"/>
        </w:numPr>
        <w:ind w:right="11"/>
        <w:rPr>
          <w:b/>
          <w:sz w:val="22"/>
        </w:rPr>
      </w:pPr>
      <w:r>
        <w:rPr>
          <w:b/>
          <w:sz w:val="22"/>
        </w:rPr>
        <w:t>Doença</w:t>
      </w:r>
    </w:p>
    <w:p w:rsidR="00497BAF" w:rsidRDefault="00497BAF" w:rsidP="00497BAF">
      <w:pPr>
        <w:numPr>
          <w:ilvl w:val="12"/>
          <w:numId w:val="0"/>
        </w:numPr>
        <w:ind w:right="11"/>
        <w:rPr>
          <w:sz w:val="22"/>
        </w:rPr>
      </w:pPr>
      <w:r>
        <w:rPr>
          <w:sz w:val="22"/>
        </w:rPr>
        <w:t xml:space="preserve">Se estiver doente, especialmente se sentir náusea ou estiver adoentado, as suas necessidades  de insulina podem mudar. </w:t>
      </w:r>
      <w:r>
        <w:rPr>
          <w:b/>
          <w:sz w:val="22"/>
        </w:rPr>
        <w:t xml:space="preserve">Mesmo que não esteja a comer como normalmente faz,  continua a necessitar de insulina. </w:t>
      </w:r>
      <w:r>
        <w:rPr>
          <w:sz w:val="22"/>
        </w:rPr>
        <w:t>Faça uma análise de sangue ou teste a sua urina, siga as “instruções relativas a doença”, e informe o seu médico.</w:t>
      </w:r>
    </w:p>
    <w:p w:rsidR="00497BAF" w:rsidRDefault="00497BAF" w:rsidP="00C6630A">
      <w:pPr>
        <w:suppressAutoHyphens/>
        <w:rPr>
          <w:b/>
          <w:noProof/>
          <w:sz w:val="22"/>
        </w:rPr>
      </w:pPr>
    </w:p>
    <w:p w:rsidR="00BD01A6" w:rsidRDefault="00BD01A6" w:rsidP="00497BAF">
      <w:pPr>
        <w:suppressAutoHyphens/>
        <w:ind w:left="567" w:hanging="567"/>
        <w:rPr>
          <w:b/>
          <w:noProof/>
          <w:sz w:val="22"/>
        </w:rPr>
      </w:pPr>
    </w:p>
    <w:p w:rsidR="00497BAF" w:rsidRDefault="00497BAF" w:rsidP="00497BAF">
      <w:pPr>
        <w:suppressAutoHyphens/>
        <w:ind w:left="567" w:hanging="567"/>
        <w:rPr>
          <w:noProof/>
          <w:sz w:val="22"/>
        </w:rPr>
      </w:pPr>
      <w:r>
        <w:rPr>
          <w:b/>
          <w:noProof/>
          <w:sz w:val="22"/>
        </w:rPr>
        <w:t>5.</w:t>
      </w:r>
      <w:r>
        <w:rPr>
          <w:b/>
          <w:noProof/>
          <w:sz w:val="22"/>
        </w:rPr>
        <w:tab/>
      </w:r>
      <w:r>
        <w:rPr>
          <w:b/>
          <w:caps/>
          <w:noProof/>
          <w:sz w:val="22"/>
        </w:rPr>
        <w:t>C</w:t>
      </w:r>
      <w:r>
        <w:rPr>
          <w:b/>
          <w:sz w:val="22"/>
          <w:szCs w:val="22"/>
        </w:rPr>
        <w:t>omo conservar Humalog Junior KwikPen</w:t>
      </w:r>
    </w:p>
    <w:p w:rsidR="00497BAF" w:rsidRDefault="00497BAF" w:rsidP="00497BAF">
      <w:pPr>
        <w:numPr>
          <w:ilvl w:val="12"/>
          <w:numId w:val="0"/>
        </w:numPr>
        <w:ind w:right="11"/>
        <w:rPr>
          <w:sz w:val="22"/>
        </w:rPr>
      </w:pPr>
    </w:p>
    <w:p w:rsidR="00407BA4" w:rsidRDefault="00407BA4" w:rsidP="00407BA4">
      <w:pPr>
        <w:suppressAutoHyphens/>
        <w:rPr>
          <w:noProof/>
          <w:sz w:val="22"/>
        </w:rPr>
      </w:pPr>
      <w:r>
        <w:rPr>
          <w:noProof/>
          <w:sz w:val="22"/>
        </w:rPr>
        <w:t>Manter fora da vista e do alcance das crianças.</w:t>
      </w:r>
    </w:p>
    <w:p w:rsidR="00407BA4" w:rsidRDefault="00407BA4" w:rsidP="00497BAF">
      <w:pPr>
        <w:numPr>
          <w:ilvl w:val="12"/>
          <w:numId w:val="0"/>
        </w:numPr>
        <w:ind w:right="11"/>
        <w:rPr>
          <w:sz w:val="22"/>
        </w:rPr>
      </w:pPr>
    </w:p>
    <w:p w:rsidR="00407BA4" w:rsidRDefault="00407BA4" w:rsidP="00407BA4">
      <w:pPr>
        <w:suppressAutoHyphens/>
        <w:rPr>
          <w:sz w:val="22"/>
        </w:rPr>
      </w:pPr>
      <w:r>
        <w:rPr>
          <w:sz w:val="22"/>
        </w:rPr>
        <w:t xml:space="preserve">Não utilize </w:t>
      </w:r>
      <w:r w:rsidR="00CB45F3">
        <w:rPr>
          <w:sz w:val="22"/>
        </w:rPr>
        <w:t>este medicamento</w:t>
      </w:r>
      <w:r>
        <w:rPr>
          <w:sz w:val="22"/>
        </w:rPr>
        <w:t xml:space="preserve"> </w:t>
      </w:r>
      <w:r>
        <w:rPr>
          <w:noProof/>
          <w:sz w:val="22"/>
        </w:rPr>
        <w:t>após o prazo de validade impresso no rótulo e na embalagem exterior. O prazo de validade corresponde ao último dia do mês indicado.</w:t>
      </w:r>
    </w:p>
    <w:p w:rsidR="00407BA4" w:rsidRDefault="00407BA4" w:rsidP="00497BAF">
      <w:pPr>
        <w:numPr>
          <w:ilvl w:val="12"/>
          <w:numId w:val="0"/>
        </w:numPr>
        <w:ind w:right="11"/>
        <w:rPr>
          <w:sz w:val="22"/>
        </w:rPr>
      </w:pPr>
    </w:p>
    <w:p w:rsidR="00497BAF" w:rsidRDefault="00497BAF" w:rsidP="00497BAF">
      <w:pPr>
        <w:numPr>
          <w:ilvl w:val="12"/>
          <w:numId w:val="0"/>
        </w:numPr>
        <w:ind w:right="11"/>
        <w:rPr>
          <w:sz w:val="22"/>
        </w:rPr>
      </w:pPr>
      <w:r>
        <w:rPr>
          <w:sz w:val="22"/>
        </w:rPr>
        <w:t>Antes da primeira utilização conserve o seu Humalog KwikPen num frigorífico (2</w:t>
      </w:r>
      <w:r>
        <w:rPr>
          <w:sz w:val="22"/>
        </w:rPr>
        <w:sym w:font="Symbol" w:char="F0B0"/>
      </w:r>
      <w:r>
        <w:rPr>
          <w:sz w:val="22"/>
        </w:rPr>
        <w:t>C - 8</w:t>
      </w:r>
      <w:r>
        <w:rPr>
          <w:sz w:val="22"/>
        </w:rPr>
        <w:sym w:font="Symbol" w:char="F0B0"/>
      </w:r>
      <w:r>
        <w:rPr>
          <w:sz w:val="22"/>
        </w:rPr>
        <w:t xml:space="preserve"> C). Não congelar. </w:t>
      </w:r>
    </w:p>
    <w:p w:rsidR="00497BAF" w:rsidRDefault="00497BAF" w:rsidP="00497BAF">
      <w:pPr>
        <w:numPr>
          <w:ilvl w:val="12"/>
          <w:numId w:val="0"/>
        </w:numPr>
        <w:ind w:right="11"/>
        <w:rPr>
          <w:sz w:val="22"/>
        </w:rPr>
      </w:pPr>
    </w:p>
    <w:p w:rsidR="00497BAF" w:rsidRDefault="00497BAF" w:rsidP="00497BAF">
      <w:pPr>
        <w:numPr>
          <w:ilvl w:val="12"/>
          <w:numId w:val="0"/>
        </w:numPr>
        <w:ind w:right="11"/>
        <w:rPr>
          <w:sz w:val="22"/>
        </w:rPr>
      </w:pPr>
      <w:r>
        <w:rPr>
          <w:sz w:val="22"/>
        </w:rPr>
        <w:t xml:space="preserve">Mantenha Humalog </w:t>
      </w:r>
      <w:r w:rsidR="000875BB">
        <w:rPr>
          <w:sz w:val="22"/>
        </w:rPr>
        <w:t xml:space="preserve">Junior </w:t>
      </w:r>
      <w:r>
        <w:rPr>
          <w:sz w:val="22"/>
        </w:rPr>
        <w:t>KwikPen em uso à temperatura ambiente (</w:t>
      </w:r>
      <w:r w:rsidR="00C6630A">
        <w:rPr>
          <w:sz w:val="22"/>
        </w:rPr>
        <w:t xml:space="preserve">abaixo de </w:t>
      </w:r>
      <w:r>
        <w:rPr>
          <w:sz w:val="22"/>
        </w:rPr>
        <w:t>30</w:t>
      </w:r>
      <w:r>
        <w:rPr>
          <w:sz w:val="22"/>
        </w:rPr>
        <w:sym w:font="Symbol" w:char="F0B0"/>
      </w:r>
      <w:r>
        <w:rPr>
          <w:sz w:val="22"/>
        </w:rPr>
        <w:t xml:space="preserve"> C) e deite fora após 28 dias</w:t>
      </w:r>
      <w:r w:rsidR="000875BB">
        <w:rPr>
          <w:sz w:val="22"/>
        </w:rPr>
        <w:t xml:space="preserve"> </w:t>
      </w:r>
      <w:r w:rsidR="000875BB" w:rsidRPr="00732F14">
        <w:rPr>
          <w:b/>
          <w:bCs/>
          <w:sz w:val="22"/>
        </w:rPr>
        <w:t>mesmo que ainda reste alguma insulina</w:t>
      </w:r>
      <w:r>
        <w:rPr>
          <w:sz w:val="22"/>
        </w:rPr>
        <w:t xml:space="preserve">. Não </w:t>
      </w:r>
      <w:r w:rsidR="000875BB">
        <w:rPr>
          <w:sz w:val="22"/>
        </w:rPr>
        <w:t>a</w:t>
      </w:r>
      <w:r>
        <w:rPr>
          <w:sz w:val="22"/>
        </w:rPr>
        <w:t xml:space="preserve"> coloque perto do calor ou ao sol. Não guarde a </w:t>
      </w:r>
      <w:r w:rsidR="000875BB">
        <w:rPr>
          <w:sz w:val="22"/>
        </w:rPr>
        <w:t xml:space="preserve">Junior </w:t>
      </w:r>
      <w:r>
        <w:rPr>
          <w:sz w:val="22"/>
        </w:rPr>
        <w:t xml:space="preserve">KwikPen em uso no frigorífico. A </w:t>
      </w:r>
      <w:r w:rsidR="000875BB">
        <w:rPr>
          <w:sz w:val="22"/>
        </w:rPr>
        <w:t xml:space="preserve">Junior </w:t>
      </w:r>
      <w:r>
        <w:rPr>
          <w:sz w:val="22"/>
        </w:rPr>
        <w:t>KwikPen não deve ser guardada com a agulha enroscada.</w:t>
      </w:r>
    </w:p>
    <w:p w:rsidR="00497BAF" w:rsidRDefault="00497BAF" w:rsidP="00497BAF">
      <w:pPr>
        <w:numPr>
          <w:ilvl w:val="12"/>
          <w:numId w:val="0"/>
        </w:numPr>
        <w:ind w:right="11"/>
        <w:rPr>
          <w:sz w:val="22"/>
        </w:rPr>
      </w:pPr>
    </w:p>
    <w:p w:rsidR="00497BAF" w:rsidRDefault="00497BAF" w:rsidP="00497BAF">
      <w:pPr>
        <w:suppressAutoHyphens/>
        <w:rPr>
          <w:sz w:val="22"/>
        </w:rPr>
      </w:pPr>
      <w:r>
        <w:rPr>
          <w:sz w:val="22"/>
        </w:rPr>
        <w:t>Não utilize Humalog</w:t>
      </w:r>
      <w:r w:rsidR="00407BA4">
        <w:rPr>
          <w:sz w:val="22"/>
        </w:rPr>
        <w:t xml:space="preserve"> Junior</w:t>
      </w:r>
      <w:r>
        <w:rPr>
          <w:sz w:val="22"/>
        </w:rPr>
        <w:t xml:space="preserve"> KwikPen </w:t>
      </w:r>
      <w:r>
        <w:rPr>
          <w:noProof/>
          <w:sz w:val="22"/>
        </w:rPr>
        <w:t>após o prazo de validade impresso no rótulo e na embalagem exterior. O prazo de validade corresponde ao último dia do mês indicado.</w:t>
      </w:r>
    </w:p>
    <w:p w:rsidR="00497BAF" w:rsidRDefault="00497BAF" w:rsidP="00497BAF">
      <w:pPr>
        <w:ind w:right="11"/>
        <w:rPr>
          <w:sz w:val="22"/>
        </w:rPr>
      </w:pPr>
    </w:p>
    <w:p w:rsidR="00497BAF" w:rsidRDefault="00497BAF" w:rsidP="00497BAF">
      <w:pPr>
        <w:ind w:right="11"/>
        <w:rPr>
          <w:sz w:val="22"/>
        </w:rPr>
      </w:pPr>
      <w:r>
        <w:rPr>
          <w:sz w:val="22"/>
        </w:rPr>
        <w:t xml:space="preserve">Não utilize </w:t>
      </w:r>
      <w:r w:rsidR="00CB45F3">
        <w:rPr>
          <w:sz w:val="22"/>
        </w:rPr>
        <w:t>este medicamento</w:t>
      </w:r>
      <w:r>
        <w:rPr>
          <w:sz w:val="22"/>
        </w:rPr>
        <w:t xml:space="preserve"> se </w:t>
      </w:r>
      <w:r w:rsidR="00CB45F3">
        <w:rPr>
          <w:sz w:val="22"/>
        </w:rPr>
        <w:t xml:space="preserve">notar </w:t>
      </w:r>
      <w:r>
        <w:rPr>
          <w:sz w:val="22"/>
        </w:rPr>
        <w:t>um aspe</w:t>
      </w:r>
      <w:r w:rsidR="002104D2">
        <w:rPr>
          <w:sz w:val="22"/>
        </w:rPr>
        <w:t>t</w:t>
      </w:r>
      <w:r>
        <w:rPr>
          <w:sz w:val="22"/>
        </w:rPr>
        <w:t xml:space="preserve">o ligeiramente corado ou se forem visíveis partículas sólidas. Utilize </w:t>
      </w:r>
      <w:r>
        <w:rPr>
          <w:b/>
          <w:bCs/>
          <w:sz w:val="22"/>
        </w:rPr>
        <w:t xml:space="preserve">apenas </w:t>
      </w:r>
      <w:r>
        <w:rPr>
          <w:sz w:val="22"/>
        </w:rPr>
        <w:t xml:space="preserve">se a solução </w:t>
      </w:r>
      <w:r w:rsidR="000875BB">
        <w:rPr>
          <w:sz w:val="22"/>
        </w:rPr>
        <w:t xml:space="preserve">parecer </w:t>
      </w:r>
      <w:r>
        <w:rPr>
          <w:sz w:val="22"/>
        </w:rPr>
        <w:t xml:space="preserve">água. </w:t>
      </w:r>
      <w:r w:rsidR="008960D2" w:rsidRPr="00160CE3">
        <w:rPr>
          <w:sz w:val="22"/>
        </w:rPr>
        <w:t xml:space="preserve">Verifique cada vez que </w:t>
      </w:r>
      <w:r w:rsidR="008960D2">
        <w:rPr>
          <w:sz w:val="22"/>
        </w:rPr>
        <w:t>administrar.</w:t>
      </w:r>
    </w:p>
    <w:p w:rsidR="00497BAF" w:rsidRDefault="00497BAF" w:rsidP="00497BAF">
      <w:pPr>
        <w:numPr>
          <w:ilvl w:val="12"/>
          <w:numId w:val="0"/>
        </w:numPr>
        <w:ind w:right="11"/>
        <w:rPr>
          <w:sz w:val="22"/>
        </w:rPr>
      </w:pPr>
    </w:p>
    <w:p w:rsidR="00497BAF" w:rsidRDefault="00497BAF" w:rsidP="00497BAF">
      <w:pPr>
        <w:numPr>
          <w:ilvl w:val="12"/>
          <w:numId w:val="0"/>
        </w:numPr>
        <w:ind w:right="11"/>
        <w:rPr>
          <w:sz w:val="22"/>
        </w:rPr>
      </w:pPr>
      <w:r>
        <w:rPr>
          <w:noProof/>
          <w:sz w:val="22"/>
        </w:rPr>
        <w:t xml:space="preserve">Os medicamentos não devem ser eliminados na canalização ou no lixo doméstico. Pergunte ao seu farmacêutico como </w:t>
      </w:r>
      <w:r w:rsidR="000875BB">
        <w:rPr>
          <w:noProof/>
          <w:sz w:val="22"/>
        </w:rPr>
        <w:t>deitar fora</w:t>
      </w:r>
      <w:r>
        <w:rPr>
          <w:noProof/>
          <w:sz w:val="22"/>
        </w:rPr>
        <w:t xml:space="preserve"> os medicamentos que já não </w:t>
      </w:r>
      <w:r w:rsidR="000875BB">
        <w:rPr>
          <w:noProof/>
          <w:sz w:val="22"/>
        </w:rPr>
        <w:t>utiliza</w:t>
      </w:r>
      <w:r>
        <w:rPr>
          <w:noProof/>
          <w:sz w:val="22"/>
        </w:rPr>
        <w:t>. Estas medidas ajudar</w:t>
      </w:r>
      <w:r w:rsidR="000875BB">
        <w:rPr>
          <w:noProof/>
          <w:sz w:val="22"/>
        </w:rPr>
        <w:t>ão</w:t>
      </w:r>
      <w:r>
        <w:rPr>
          <w:noProof/>
          <w:sz w:val="22"/>
        </w:rPr>
        <w:t xml:space="preserve"> a proteger o ambiente.</w:t>
      </w:r>
    </w:p>
    <w:p w:rsidR="00497BAF" w:rsidRDefault="00497BAF" w:rsidP="00497BAF">
      <w:pPr>
        <w:numPr>
          <w:ilvl w:val="12"/>
          <w:numId w:val="0"/>
        </w:numPr>
        <w:ind w:right="11"/>
        <w:rPr>
          <w:sz w:val="22"/>
        </w:rPr>
      </w:pPr>
    </w:p>
    <w:p w:rsidR="00497BAF" w:rsidRDefault="00497BAF" w:rsidP="00497BAF">
      <w:pPr>
        <w:numPr>
          <w:ilvl w:val="12"/>
          <w:numId w:val="0"/>
        </w:numPr>
        <w:ind w:right="11"/>
        <w:rPr>
          <w:sz w:val="22"/>
        </w:rPr>
      </w:pPr>
    </w:p>
    <w:p w:rsidR="00497BAF" w:rsidRDefault="00497BAF" w:rsidP="00497BAF">
      <w:pPr>
        <w:suppressAutoHyphens/>
        <w:ind w:left="567" w:hanging="567"/>
        <w:rPr>
          <w:b/>
          <w:noProof/>
          <w:sz w:val="22"/>
        </w:rPr>
      </w:pPr>
      <w:r>
        <w:rPr>
          <w:b/>
          <w:noProof/>
          <w:sz w:val="22"/>
        </w:rPr>
        <w:t>6.</w:t>
      </w:r>
      <w:r>
        <w:rPr>
          <w:b/>
          <w:noProof/>
          <w:sz w:val="22"/>
        </w:rPr>
        <w:tab/>
      </w:r>
      <w:r w:rsidRPr="003B52DC">
        <w:rPr>
          <w:b/>
          <w:sz w:val="22"/>
          <w:szCs w:val="22"/>
        </w:rPr>
        <w:t>C</w:t>
      </w:r>
      <w:r>
        <w:rPr>
          <w:b/>
          <w:sz w:val="22"/>
          <w:szCs w:val="22"/>
        </w:rPr>
        <w:t>onteúdo da embalagem e outras informações</w:t>
      </w:r>
    </w:p>
    <w:p w:rsidR="00497BAF" w:rsidRDefault="00497BAF" w:rsidP="00497BAF">
      <w:pPr>
        <w:numPr>
          <w:ilvl w:val="12"/>
          <w:numId w:val="0"/>
        </w:numPr>
        <w:ind w:right="11"/>
        <w:rPr>
          <w:sz w:val="22"/>
        </w:rPr>
      </w:pPr>
    </w:p>
    <w:p w:rsidR="00497BAF" w:rsidRDefault="00497BAF" w:rsidP="00497BAF">
      <w:pPr>
        <w:numPr>
          <w:ilvl w:val="12"/>
          <w:numId w:val="0"/>
        </w:numPr>
        <w:ind w:right="11"/>
        <w:rPr>
          <w:b/>
          <w:bCs/>
          <w:sz w:val="22"/>
        </w:rPr>
      </w:pPr>
      <w:r>
        <w:rPr>
          <w:b/>
          <w:bCs/>
          <w:sz w:val="22"/>
        </w:rPr>
        <w:t xml:space="preserve">Qual a composição de Humalog 100 unidades/ml </w:t>
      </w:r>
      <w:r w:rsidR="000875BB">
        <w:rPr>
          <w:b/>
          <w:bCs/>
          <w:sz w:val="22"/>
        </w:rPr>
        <w:t xml:space="preserve">Junior </w:t>
      </w:r>
      <w:r>
        <w:rPr>
          <w:b/>
          <w:bCs/>
          <w:sz w:val="22"/>
        </w:rPr>
        <w:t>KwikPen, solução inje</w:t>
      </w:r>
      <w:r w:rsidR="002104D2">
        <w:rPr>
          <w:b/>
          <w:bCs/>
          <w:sz w:val="22"/>
        </w:rPr>
        <w:t>t</w:t>
      </w:r>
      <w:r>
        <w:rPr>
          <w:b/>
          <w:bCs/>
          <w:sz w:val="22"/>
        </w:rPr>
        <w:t>ável</w:t>
      </w:r>
    </w:p>
    <w:p w:rsidR="009772BE" w:rsidRDefault="00497BAF" w:rsidP="009772BE">
      <w:pPr>
        <w:numPr>
          <w:ilvl w:val="0"/>
          <w:numId w:val="39"/>
        </w:numPr>
        <w:tabs>
          <w:tab w:val="clear" w:pos="360"/>
        </w:tabs>
        <w:ind w:right="11"/>
        <w:rPr>
          <w:sz w:val="22"/>
        </w:rPr>
      </w:pPr>
      <w:r w:rsidRPr="009772BE">
        <w:rPr>
          <w:sz w:val="22"/>
        </w:rPr>
        <w:t>A substância a</w:t>
      </w:r>
      <w:r w:rsidR="002104D2">
        <w:rPr>
          <w:sz w:val="22"/>
        </w:rPr>
        <w:t>t</w:t>
      </w:r>
      <w:r w:rsidRPr="009772BE">
        <w:rPr>
          <w:sz w:val="22"/>
        </w:rPr>
        <w:t xml:space="preserve">iva é a insulina lispro. </w:t>
      </w:r>
      <w:r w:rsidR="009772BE">
        <w:rPr>
          <w:sz w:val="22"/>
        </w:rPr>
        <w:t>Cada ml de soluç</w:t>
      </w:r>
      <w:r w:rsidR="000C72F8">
        <w:rPr>
          <w:sz w:val="22"/>
        </w:rPr>
        <w:t>ão</w:t>
      </w:r>
      <w:r w:rsidR="009772BE">
        <w:rPr>
          <w:sz w:val="22"/>
        </w:rPr>
        <w:t xml:space="preserve"> contém 100 unidades (U) de insulina lispro. Cada caneta pré-cheia (3 ml) contém 300 unidades (U) de insulina lispro.</w:t>
      </w:r>
    </w:p>
    <w:p w:rsidR="00497BAF" w:rsidRPr="001E1F01" w:rsidRDefault="00497BAF" w:rsidP="009772BE">
      <w:pPr>
        <w:numPr>
          <w:ilvl w:val="0"/>
          <w:numId w:val="39"/>
        </w:numPr>
        <w:tabs>
          <w:tab w:val="clear" w:pos="360"/>
        </w:tabs>
        <w:ind w:right="11"/>
        <w:rPr>
          <w:sz w:val="22"/>
        </w:rPr>
      </w:pPr>
      <w:r w:rsidRPr="009772BE">
        <w:rPr>
          <w:sz w:val="22"/>
        </w:rPr>
        <w:t>Os outros componentes são: m-cresol, glicerol, fosfato dibásico de sódio 7H</w:t>
      </w:r>
      <w:r w:rsidRPr="009772BE">
        <w:rPr>
          <w:sz w:val="22"/>
          <w:vertAlign w:val="subscript"/>
        </w:rPr>
        <w:t>2</w:t>
      </w:r>
      <w:r w:rsidRPr="009772BE">
        <w:rPr>
          <w:sz w:val="22"/>
        </w:rPr>
        <w:t xml:space="preserve">O, óxido de zinco e </w:t>
      </w:r>
      <w:r w:rsidRPr="001E1F01">
        <w:rPr>
          <w:sz w:val="22"/>
        </w:rPr>
        <w:t>água para preparações inje</w:t>
      </w:r>
      <w:r w:rsidR="002104D2">
        <w:rPr>
          <w:sz w:val="22"/>
        </w:rPr>
        <w:t>t</w:t>
      </w:r>
      <w:r w:rsidRPr="001E1F01">
        <w:rPr>
          <w:sz w:val="22"/>
        </w:rPr>
        <w:t>áveis. Pode ter sido utilizado hidróxido de sódio ou ácido clorídrico para ajustar a acidez.</w:t>
      </w:r>
    </w:p>
    <w:p w:rsidR="00497BAF" w:rsidRDefault="00497BAF" w:rsidP="00497BAF">
      <w:pPr>
        <w:suppressAutoHyphens/>
        <w:rPr>
          <w:b/>
          <w:bCs/>
          <w:noProof/>
          <w:sz w:val="22"/>
        </w:rPr>
      </w:pPr>
    </w:p>
    <w:p w:rsidR="00497BAF" w:rsidRDefault="00497BAF" w:rsidP="00497BAF">
      <w:pPr>
        <w:suppressAutoHyphens/>
        <w:rPr>
          <w:b/>
          <w:bCs/>
          <w:noProof/>
          <w:sz w:val="22"/>
        </w:rPr>
      </w:pPr>
      <w:r>
        <w:rPr>
          <w:b/>
          <w:bCs/>
          <w:noProof/>
          <w:sz w:val="22"/>
        </w:rPr>
        <w:t>Qual o aspe</w:t>
      </w:r>
      <w:r w:rsidR="002104D2">
        <w:rPr>
          <w:b/>
          <w:bCs/>
          <w:noProof/>
          <w:sz w:val="22"/>
        </w:rPr>
        <w:t>t</w:t>
      </w:r>
      <w:r>
        <w:rPr>
          <w:b/>
          <w:bCs/>
          <w:noProof/>
          <w:sz w:val="22"/>
        </w:rPr>
        <w:t xml:space="preserve">o de Humalog </w:t>
      </w:r>
      <w:r w:rsidR="000563E3">
        <w:rPr>
          <w:b/>
          <w:bCs/>
          <w:sz w:val="22"/>
        </w:rPr>
        <w:t xml:space="preserve">100 unidades/ml </w:t>
      </w:r>
      <w:r w:rsidR="009772BE">
        <w:rPr>
          <w:b/>
          <w:bCs/>
          <w:noProof/>
          <w:sz w:val="22"/>
        </w:rPr>
        <w:t xml:space="preserve">Junior </w:t>
      </w:r>
      <w:r>
        <w:rPr>
          <w:b/>
          <w:bCs/>
          <w:noProof/>
          <w:sz w:val="22"/>
        </w:rPr>
        <w:t>KwikPen e conteúdo da embalagem</w:t>
      </w:r>
    </w:p>
    <w:p w:rsidR="00497BAF" w:rsidRDefault="00497BAF" w:rsidP="00497BAF">
      <w:pPr>
        <w:ind w:right="11"/>
        <w:rPr>
          <w:sz w:val="22"/>
        </w:rPr>
      </w:pPr>
      <w:r>
        <w:rPr>
          <w:sz w:val="22"/>
        </w:rPr>
        <w:t xml:space="preserve">Humalog 100 unidades/ml </w:t>
      </w:r>
      <w:r w:rsidR="0092252B">
        <w:rPr>
          <w:sz w:val="22"/>
        </w:rPr>
        <w:t>J</w:t>
      </w:r>
      <w:r w:rsidR="009772BE">
        <w:rPr>
          <w:sz w:val="22"/>
        </w:rPr>
        <w:t xml:space="preserve">unior </w:t>
      </w:r>
      <w:r>
        <w:rPr>
          <w:sz w:val="22"/>
        </w:rPr>
        <w:t>KwikPen, solução inje</w:t>
      </w:r>
      <w:r w:rsidR="002104D2">
        <w:rPr>
          <w:sz w:val="22"/>
        </w:rPr>
        <w:t>t</w:t>
      </w:r>
      <w:r>
        <w:rPr>
          <w:sz w:val="22"/>
        </w:rPr>
        <w:t>ável é uma solução aquosa estéril, límpida e incolor contendo 100 unidades de insulina lispro por cada mililitro (100 unidades/ml) de solução inje</w:t>
      </w:r>
      <w:r w:rsidR="002104D2">
        <w:rPr>
          <w:sz w:val="22"/>
        </w:rPr>
        <w:t>t</w:t>
      </w:r>
      <w:r>
        <w:rPr>
          <w:sz w:val="22"/>
        </w:rPr>
        <w:t xml:space="preserve">ável. Cada Humalog </w:t>
      </w:r>
      <w:r w:rsidR="009772BE">
        <w:rPr>
          <w:sz w:val="22"/>
        </w:rPr>
        <w:t xml:space="preserve">Junior </w:t>
      </w:r>
      <w:r>
        <w:rPr>
          <w:sz w:val="22"/>
        </w:rPr>
        <w:t xml:space="preserve">KwikPen contém 300 unidades (3 mililitros). Humalog KwikPen é fornecido em embalagens de </w:t>
      </w:r>
      <w:r w:rsidR="009772BE">
        <w:rPr>
          <w:sz w:val="22"/>
        </w:rPr>
        <w:t>1 o</w:t>
      </w:r>
      <w:r w:rsidR="005F7571">
        <w:rPr>
          <w:sz w:val="22"/>
        </w:rPr>
        <w:t>u</w:t>
      </w:r>
      <w:r w:rsidR="009772BE">
        <w:rPr>
          <w:sz w:val="22"/>
        </w:rPr>
        <w:t xml:space="preserve"> </w:t>
      </w:r>
      <w:r>
        <w:rPr>
          <w:sz w:val="22"/>
        </w:rPr>
        <w:t>5 canetas pré-c</w:t>
      </w:r>
      <w:r w:rsidR="00561023">
        <w:rPr>
          <w:sz w:val="22"/>
        </w:rPr>
        <w:t>heias</w:t>
      </w:r>
      <w:r>
        <w:rPr>
          <w:sz w:val="22"/>
        </w:rPr>
        <w:t xml:space="preserve"> ou num</w:t>
      </w:r>
      <w:r w:rsidR="009772BE">
        <w:rPr>
          <w:sz w:val="22"/>
        </w:rPr>
        <w:t xml:space="preserve">a embalagem múltipla </w:t>
      </w:r>
      <w:r>
        <w:rPr>
          <w:sz w:val="22"/>
        </w:rPr>
        <w:t xml:space="preserve">de 2 </w:t>
      </w:r>
      <w:r w:rsidR="009772BE">
        <w:rPr>
          <w:sz w:val="22"/>
        </w:rPr>
        <w:t xml:space="preserve">x </w:t>
      </w:r>
      <w:r>
        <w:rPr>
          <w:sz w:val="22"/>
        </w:rPr>
        <w:t>5 canetas pré-c</w:t>
      </w:r>
      <w:r w:rsidR="009772BE">
        <w:rPr>
          <w:sz w:val="22"/>
        </w:rPr>
        <w:t>heias.</w:t>
      </w:r>
      <w:r>
        <w:rPr>
          <w:sz w:val="22"/>
        </w:rPr>
        <w:t xml:space="preserve"> É possível que não sejam comercializadas todas as apresentações. O Humalog dentro da sua caneta previamente cheia  é o mesmo que é fornecido nos cartuchos individuais de Humalog. A </w:t>
      </w:r>
      <w:r w:rsidR="009772BE">
        <w:rPr>
          <w:sz w:val="22"/>
        </w:rPr>
        <w:t xml:space="preserve">Junior </w:t>
      </w:r>
      <w:r>
        <w:rPr>
          <w:sz w:val="22"/>
        </w:rPr>
        <w:t>KwikPen apenas tem um cartucho incorporado. Quando a caneta pré-c</w:t>
      </w:r>
      <w:r w:rsidR="009772BE">
        <w:rPr>
          <w:sz w:val="22"/>
        </w:rPr>
        <w:t>heia</w:t>
      </w:r>
      <w:r>
        <w:rPr>
          <w:sz w:val="22"/>
        </w:rPr>
        <w:t xml:space="preserve"> está vazia, não a pode voltar a utilizar. </w:t>
      </w:r>
      <w:r w:rsidR="000563E3" w:rsidRPr="00877523">
        <w:rPr>
          <w:sz w:val="22"/>
          <w:szCs w:val="22"/>
        </w:rPr>
        <w:t>A Junior KwikPen é de cor azul. O botão doseador é azul com</w:t>
      </w:r>
      <w:r w:rsidR="000563E3" w:rsidRPr="00996FFD">
        <w:rPr>
          <w:sz w:val="22"/>
          <w:szCs w:val="22"/>
        </w:rPr>
        <w:t xml:space="preserve"> nervuras </w:t>
      </w:r>
      <w:r w:rsidR="000563E3">
        <w:rPr>
          <w:sz w:val="22"/>
          <w:szCs w:val="22"/>
        </w:rPr>
        <w:t>salientes</w:t>
      </w:r>
      <w:r w:rsidR="000563E3" w:rsidRPr="00877523">
        <w:rPr>
          <w:sz w:val="22"/>
          <w:szCs w:val="22"/>
        </w:rPr>
        <w:t xml:space="preserve">. O rótulo é branco com uma </w:t>
      </w:r>
      <w:r w:rsidR="000563E3">
        <w:rPr>
          <w:sz w:val="22"/>
          <w:szCs w:val="22"/>
        </w:rPr>
        <w:t>barra de</w:t>
      </w:r>
      <w:r w:rsidR="000563E3" w:rsidRPr="00877523">
        <w:rPr>
          <w:sz w:val="22"/>
          <w:szCs w:val="22"/>
        </w:rPr>
        <w:t xml:space="preserve"> cor </w:t>
      </w:r>
      <w:r w:rsidR="000563E3">
        <w:rPr>
          <w:sz w:val="22"/>
          <w:szCs w:val="22"/>
        </w:rPr>
        <w:t>a</w:t>
      </w:r>
      <w:r w:rsidR="000563E3" w:rsidRPr="00877523">
        <w:rPr>
          <w:sz w:val="22"/>
          <w:szCs w:val="22"/>
        </w:rPr>
        <w:t>laranja</w:t>
      </w:r>
      <w:r w:rsidR="000563E3">
        <w:rPr>
          <w:sz w:val="22"/>
          <w:szCs w:val="22"/>
        </w:rPr>
        <w:t>da</w:t>
      </w:r>
      <w:r w:rsidR="000563E3" w:rsidRPr="00877523">
        <w:rPr>
          <w:sz w:val="22"/>
          <w:szCs w:val="22"/>
        </w:rPr>
        <w:t xml:space="preserve"> e com uma </w:t>
      </w:r>
      <w:r w:rsidR="000563E3">
        <w:rPr>
          <w:sz w:val="22"/>
          <w:szCs w:val="22"/>
        </w:rPr>
        <w:t>faixa</w:t>
      </w:r>
      <w:r w:rsidR="000563E3" w:rsidRPr="00877523">
        <w:rPr>
          <w:sz w:val="22"/>
          <w:szCs w:val="22"/>
        </w:rPr>
        <w:t xml:space="preserve"> de cor </w:t>
      </w:r>
      <w:r w:rsidR="000563E3">
        <w:rPr>
          <w:sz w:val="22"/>
          <w:szCs w:val="22"/>
        </w:rPr>
        <w:t>a</w:t>
      </w:r>
      <w:r w:rsidR="000563E3" w:rsidRPr="00877523">
        <w:rPr>
          <w:sz w:val="22"/>
          <w:szCs w:val="22"/>
        </w:rPr>
        <w:t>laranja</w:t>
      </w:r>
      <w:r w:rsidR="000563E3">
        <w:rPr>
          <w:sz w:val="22"/>
          <w:szCs w:val="22"/>
        </w:rPr>
        <w:t>da</w:t>
      </w:r>
      <w:r w:rsidR="000563E3" w:rsidRPr="00877523">
        <w:rPr>
          <w:sz w:val="22"/>
          <w:szCs w:val="22"/>
        </w:rPr>
        <w:t xml:space="preserve"> a amarela</w:t>
      </w:r>
      <w:r w:rsidR="00F73104">
        <w:rPr>
          <w:sz w:val="22"/>
          <w:szCs w:val="22"/>
        </w:rPr>
        <w:t xml:space="preserve"> e borgonha</w:t>
      </w:r>
      <w:r w:rsidR="000563E3" w:rsidRPr="00877523">
        <w:rPr>
          <w:sz w:val="22"/>
          <w:szCs w:val="22"/>
        </w:rPr>
        <w:t xml:space="preserve">. Cada Junior KwikPen dispensa </w:t>
      </w:r>
      <w:r w:rsidR="008175BC">
        <w:rPr>
          <w:sz w:val="22"/>
          <w:szCs w:val="22"/>
        </w:rPr>
        <w:t>0,5</w:t>
      </w:r>
      <w:r w:rsidR="000563E3" w:rsidRPr="00877523">
        <w:rPr>
          <w:sz w:val="22"/>
          <w:szCs w:val="22"/>
        </w:rPr>
        <w:t xml:space="preserve">-30 unidades em intervalos de </w:t>
      </w:r>
      <w:r w:rsidR="008175BC">
        <w:rPr>
          <w:sz w:val="22"/>
          <w:szCs w:val="22"/>
        </w:rPr>
        <w:t>0,5</w:t>
      </w:r>
      <w:r w:rsidR="000563E3" w:rsidRPr="00877523">
        <w:rPr>
          <w:sz w:val="22"/>
          <w:szCs w:val="22"/>
        </w:rPr>
        <w:t xml:space="preserve"> unidades.</w:t>
      </w:r>
    </w:p>
    <w:p w:rsidR="00022601" w:rsidRDefault="00022601" w:rsidP="00497BAF">
      <w:pPr>
        <w:suppressAutoHyphens/>
        <w:rPr>
          <w:b/>
          <w:bCs/>
          <w:noProof/>
          <w:sz w:val="22"/>
        </w:rPr>
      </w:pPr>
    </w:p>
    <w:p w:rsidR="00497BAF" w:rsidRDefault="00497BAF" w:rsidP="00497BAF">
      <w:pPr>
        <w:suppressAutoHyphens/>
        <w:rPr>
          <w:b/>
          <w:bCs/>
          <w:noProof/>
          <w:sz w:val="22"/>
        </w:rPr>
      </w:pPr>
      <w:r>
        <w:rPr>
          <w:b/>
          <w:bCs/>
          <w:noProof/>
          <w:sz w:val="22"/>
        </w:rPr>
        <w:t xml:space="preserve">Titular da Autorização de Introdução no Mercado </w:t>
      </w:r>
    </w:p>
    <w:p w:rsidR="009772BE" w:rsidRPr="00481CAC" w:rsidRDefault="009772BE" w:rsidP="009772BE">
      <w:pPr>
        <w:rPr>
          <w:sz w:val="22"/>
          <w:lang w:val="en-US"/>
        </w:rPr>
      </w:pPr>
      <w:r w:rsidRPr="00481CAC">
        <w:rPr>
          <w:sz w:val="22"/>
          <w:lang w:val="en-US"/>
        </w:rPr>
        <w:t>Eli Lilly Nederland B.V., Papendorpseweg 83, 3528 BJ Utrecht, Holanda.</w:t>
      </w:r>
    </w:p>
    <w:p w:rsidR="009772BE" w:rsidRPr="00481CAC" w:rsidRDefault="009772BE" w:rsidP="00497BAF">
      <w:pPr>
        <w:numPr>
          <w:ilvl w:val="12"/>
          <w:numId w:val="0"/>
        </w:numPr>
        <w:ind w:right="11"/>
        <w:rPr>
          <w:sz w:val="22"/>
          <w:lang w:val="en-US"/>
        </w:rPr>
      </w:pPr>
    </w:p>
    <w:p w:rsidR="009772BE" w:rsidRDefault="009772BE" w:rsidP="00497BAF">
      <w:pPr>
        <w:numPr>
          <w:ilvl w:val="12"/>
          <w:numId w:val="0"/>
        </w:numPr>
        <w:ind w:right="11"/>
        <w:rPr>
          <w:b/>
          <w:bCs/>
          <w:noProof/>
          <w:sz w:val="22"/>
        </w:rPr>
      </w:pPr>
      <w:r>
        <w:rPr>
          <w:b/>
          <w:bCs/>
          <w:noProof/>
          <w:sz w:val="22"/>
        </w:rPr>
        <w:t>Fabricante</w:t>
      </w:r>
    </w:p>
    <w:p w:rsidR="00497BAF" w:rsidRDefault="00497BAF" w:rsidP="00497BAF">
      <w:pPr>
        <w:numPr>
          <w:ilvl w:val="0"/>
          <w:numId w:val="37"/>
        </w:numPr>
        <w:tabs>
          <w:tab w:val="clear" w:pos="360"/>
        </w:tabs>
        <w:ind w:right="11"/>
        <w:rPr>
          <w:sz w:val="22"/>
          <w:lang w:val="en-US"/>
        </w:rPr>
      </w:pPr>
      <w:r w:rsidRPr="00627DD7">
        <w:rPr>
          <w:sz w:val="22"/>
          <w:lang w:val="en-US"/>
        </w:rPr>
        <w:t>Lilly France S.A.S., Rue du Colonel Lilly, 67640 Fegersheim, França</w:t>
      </w:r>
    </w:p>
    <w:p w:rsidR="00022601" w:rsidRPr="00145DFF" w:rsidRDefault="00022601" w:rsidP="00145DFF">
      <w:pPr>
        <w:ind w:right="11"/>
        <w:rPr>
          <w:sz w:val="22"/>
          <w:lang w:val="en-US"/>
        </w:rPr>
      </w:pPr>
    </w:p>
    <w:p w:rsidR="00497BAF" w:rsidRDefault="00497BAF" w:rsidP="00497BAF">
      <w:pPr>
        <w:ind w:right="88"/>
        <w:rPr>
          <w:bCs/>
          <w:sz w:val="22"/>
        </w:rPr>
      </w:pPr>
      <w:r>
        <w:rPr>
          <w:bCs/>
          <w:sz w:val="22"/>
        </w:rPr>
        <w:t>Para quaisquer informações sobre este medicamento, queira conta</w:t>
      </w:r>
      <w:r w:rsidR="002104D2">
        <w:rPr>
          <w:bCs/>
          <w:sz w:val="22"/>
        </w:rPr>
        <w:t>t</w:t>
      </w:r>
      <w:r>
        <w:rPr>
          <w:bCs/>
          <w:sz w:val="22"/>
        </w:rPr>
        <w:t>ar o representante local do Titular da Autorização de Introdução no Mercado.</w:t>
      </w:r>
    </w:p>
    <w:p w:rsidR="00497BAF" w:rsidRDefault="00497BAF" w:rsidP="00497BAF">
      <w:pPr>
        <w:ind w:right="-45"/>
        <w:jc w:val="both"/>
        <w:rPr>
          <w:sz w:val="22"/>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497BAF" w:rsidRPr="00732F14" w:rsidTr="00A4760C">
        <w:tblPrEx>
          <w:tblCellMar>
            <w:top w:w="0" w:type="dxa"/>
            <w:bottom w:w="0" w:type="dxa"/>
          </w:tblCellMar>
        </w:tblPrEx>
        <w:tc>
          <w:tcPr>
            <w:tcW w:w="4684" w:type="dxa"/>
          </w:tcPr>
          <w:p w:rsidR="00497BAF" w:rsidRPr="00732F14" w:rsidRDefault="00497BAF" w:rsidP="00A4760C">
            <w:pPr>
              <w:autoSpaceDE w:val="0"/>
              <w:autoSpaceDN w:val="0"/>
              <w:adjustRightInd w:val="0"/>
              <w:rPr>
                <w:b/>
                <w:bCs/>
                <w:color w:val="000000"/>
                <w:sz w:val="22"/>
                <w:szCs w:val="22"/>
                <w:lang w:val="fr-FR"/>
              </w:rPr>
            </w:pPr>
            <w:r w:rsidRPr="00732F14">
              <w:rPr>
                <w:b/>
                <w:bCs/>
                <w:color w:val="000000"/>
                <w:sz w:val="22"/>
                <w:szCs w:val="22"/>
                <w:lang w:val="fr-FR"/>
              </w:rPr>
              <w:t>Belgique/België/Belgien</w:t>
            </w:r>
          </w:p>
          <w:p w:rsidR="00497BAF" w:rsidRPr="00732F14" w:rsidRDefault="00497BAF" w:rsidP="00A4760C">
            <w:pPr>
              <w:autoSpaceDE w:val="0"/>
              <w:autoSpaceDN w:val="0"/>
              <w:adjustRightInd w:val="0"/>
              <w:rPr>
                <w:color w:val="000000"/>
                <w:sz w:val="22"/>
                <w:szCs w:val="22"/>
                <w:lang w:val="fr-FR"/>
              </w:rPr>
            </w:pPr>
            <w:r w:rsidRPr="00732F14">
              <w:rPr>
                <w:color w:val="000000"/>
                <w:sz w:val="22"/>
                <w:szCs w:val="22"/>
                <w:lang w:val="fr-FR"/>
              </w:rPr>
              <w:t>Eli Lilly Benelux S.A./N.V.</w:t>
            </w:r>
          </w:p>
          <w:p w:rsidR="00497BAF" w:rsidRPr="00732F14" w:rsidRDefault="00497BAF" w:rsidP="00A4760C">
            <w:pPr>
              <w:autoSpaceDE w:val="0"/>
              <w:autoSpaceDN w:val="0"/>
              <w:adjustRightInd w:val="0"/>
              <w:rPr>
                <w:color w:val="000000"/>
                <w:sz w:val="22"/>
                <w:szCs w:val="22"/>
              </w:rPr>
            </w:pPr>
            <w:r w:rsidRPr="00732F14">
              <w:rPr>
                <w:color w:val="000000"/>
                <w:sz w:val="22"/>
                <w:szCs w:val="22"/>
              </w:rPr>
              <w:t>Tél/Tel: + 32-(0)2 548 84 84</w:t>
            </w:r>
          </w:p>
          <w:p w:rsidR="00497BAF" w:rsidRPr="00732F14" w:rsidRDefault="00497BAF" w:rsidP="00A4760C">
            <w:pPr>
              <w:autoSpaceDE w:val="0"/>
              <w:autoSpaceDN w:val="0"/>
              <w:adjustRightInd w:val="0"/>
              <w:rPr>
                <w:b/>
                <w:bCs/>
                <w:color w:val="000000"/>
                <w:sz w:val="22"/>
                <w:szCs w:val="22"/>
                <w:lang w:val="fr-FR"/>
              </w:rPr>
            </w:pPr>
          </w:p>
        </w:tc>
        <w:tc>
          <w:tcPr>
            <w:tcW w:w="4678" w:type="dxa"/>
          </w:tcPr>
          <w:p w:rsidR="00497BAF" w:rsidRPr="00732F14" w:rsidRDefault="00497BAF" w:rsidP="00A4760C">
            <w:pPr>
              <w:autoSpaceDE w:val="0"/>
              <w:autoSpaceDN w:val="0"/>
              <w:adjustRightInd w:val="0"/>
              <w:rPr>
                <w:b/>
                <w:bCs/>
                <w:color w:val="000000"/>
                <w:sz w:val="22"/>
                <w:szCs w:val="22"/>
                <w:lang w:val="en-US"/>
              </w:rPr>
            </w:pPr>
            <w:r w:rsidRPr="00732F14">
              <w:rPr>
                <w:b/>
                <w:bCs/>
                <w:color w:val="000000"/>
                <w:sz w:val="22"/>
                <w:szCs w:val="22"/>
                <w:lang w:val="en-US"/>
              </w:rPr>
              <w:t>Lietuva</w:t>
            </w:r>
          </w:p>
          <w:p w:rsidR="00497BAF" w:rsidRPr="00732F14" w:rsidRDefault="00497BAF" w:rsidP="00A4760C">
            <w:pPr>
              <w:autoSpaceDE w:val="0"/>
              <w:autoSpaceDN w:val="0"/>
              <w:adjustRightInd w:val="0"/>
              <w:rPr>
                <w:color w:val="000000"/>
                <w:sz w:val="22"/>
                <w:szCs w:val="22"/>
                <w:lang w:val="en-US"/>
              </w:rPr>
            </w:pPr>
            <w:r w:rsidRPr="00732F14">
              <w:rPr>
                <w:color w:val="000000"/>
                <w:sz w:val="22"/>
                <w:szCs w:val="22"/>
                <w:lang w:val="en-US"/>
              </w:rPr>
              <w:t xml:space="preserve">Eli Lilly </w:t>
            </w:r>
            <w:r w:rsidR="00793D5F" w:rsidRPr="00732F14">
              <w:rPr>
                <w:color w:val="000000"/>
                <w:sz w:val="22"/>
                <w:szCs w:val="22"/>
                <w:lang w:val="en-US"/>
              </w:rPr>
              <w:t>Lietuva</w:t>
            </w:r>
          </w:p>
          <w:p w:rsidR="00497BAF" w:rsidRPr="00732F14" w:rsidRDefault="00497BAF" w:rsidP="00A4760C">
            <w:pPr>
              <w:autoSpaceDE w:val="0"/>
              <w:autoSpaceDN w:val="0"/>
              <w:adjustRightInd w:val="0"/>
              <w:rPr>
                <w:color w:val="000000"/>
                <w:sz w:val="22"/>
                <w:szCs w:val="22"/>
              </w:rPr>
            </w:pPr>
            <w:r w:rsidRPr="00732F14">
              <w:rPr>
                <w:color w:val="000000"/>
                <w:sz w:val="22"/>
                <w:szCs w:val="22"/>
              </w:rPr>
              <w:t>Tel. +370 (5) 2649600</w:t>
            </w:r>
          </w:p>
          <w:p w:rsidR="00497BAF" w:rsidRPr="00732F14" w:rsidRDefault="00497BAF" w:rsidP="00A4760C">
            <w:pPr>
              <w:autoSpaceDE w:val="0"/>
              <w:autoSpaceDN w:val="0"/>
              <w:adjustRightInd w:val="0"/>
              <w:rPr>
                <w:b/>
                <w:bCs/>
                <w:color w:val="000000"/>
                <w:sz w:val="22"/>
                <w:szCs w:val="22"/>
                <w:lang w:val="en-US"/>
              </w:rPr>
            </w:pPr>
          </w:p>
        </w:tc>
      </w:tr>
      <w:tr w:rsidR="00497BAF" w:rsidRPr="00732F14" w:rsidTr="00A4760C">
        <w:tblPrEx>
          <w:tblCellMar>
            <w:top w:w="0" w:type="dxa"/>
            <w:bottom w:w="0" w:type="dxa"/>
          </w:tblCellMar>
        </w:tblPrEx>
        <w:tc>
          <w:tcPr>
            <w:tcW w:w="4684" w:type="dxa"/>
          </w:tcPr>
          <w:p w:rsidR="00497BAF" w:rsidRPr="00732F14" w:rsidRDefault="00497BAF" w:rsidP="00A4760C">
            <w:pPr>
              <w:autoSpaceDE w:val="0"/>
              <w:autoSpaceDN w:val="0"/>
              <w:adjustRightInd w:val="0"/>
              <w:rPr>
                <w:b/>
                <w:sz w:val="22"/>
                <w:szCs w:val="22"/>
                <w:lang w:val="bg-BG"/>
              </w:rPr>
            </w:pPr>
            <w:r w:rsidRPr="00732F14">
              <w:rPr>
                <w:b/>
                <w:sz w:val="22"/>
                <w:szCs w:val="22"/>
                <w:lang w:val="bg-BG"/>
              </w:rPr>
              <w:t>България</w:t>
            </w:r>
          </w:p>
          <w:p w:rsidR="00497BAF" w:rsidRPr="00732F14" w:rsidRDefault="00497BAF" w:rsidP="00A4760C">
            <w:pPr>
              <w:autoSpaceDE w:val="0"/>
              <w:autoSpaceDN w:val="0"/>
              <w:adjustRightInd w:val="0"/>
              <w:rPr>
                <w:sz w:val="22"/>
                <w:szCs w:val="22"/>
                <w:lang w:val="bg-BG"/>
              </w:rPr>
            </w:pPr>
            <w:r w:rsidRPr="00732F14">
              <w:rPr>
                <w:sz w:val="22"/>
                <w:szCs w:val="22"/>
                <w:lang w:val="bg-BG"/>
              </w:rPr>
              <w:t>ТП "Ели Лили Недерланд" Б.В. - България</w:t>
            </w:r>
          </w:p>
          <w:p w:rsidR="00497BAF" w:rsidRPr="00732F14" w:rsidRDefault="00497BAF" w:rsidP="00A4760C">
            <w:pPr>
              <w:autoSpaceDE w:val="0"/>
              <w:autoSpaceDN w:val="0"/>
              <w:adjustRightInd w:val="0"/>
              <w:rPr>
                <w:sz w:val="22"/>
                <w:szCs w:val="22"/>
              </w:rPr>
            </w:pPr>
            <w:r w:rsidRPr="00732F14">
              <w:rPr>
                <w:sz w:val="22"/>
                <w:szCs w:val="22"/>
                <w:lang w:val="bg-BG"/>
              </w:rPr>
              <w:t>тел. + 359 2 491 41 40</w:t>
            </w:r>
          </w:p>
          <w:p w:rsidR="00497BAF" w:rsidRPr="00732F14" w:rsidRDefault="00497BAF" w:rsidP="00A4760C">
            <w:pPr>
              <w:autoSpaceDE w:val="0"/>
              <w:autoSpaceDN w:val="0"/>
              <w:adjustRightInd w:val="0"/>
              <w:rPr>
                <w:b/>
                <w:bCs/>
                <w:color w:val="000000"/>
                <w:sz w:val="22"/>
                <w:szCs w:val="22"/>
                <w:lang w:val="fr-FR"/>
              </w:rPr>
            </w:pPr>
          </w:p>
        </w:tc>
        <w:tc>
          <w:tcPr>
            <w:tcW w:w="4678" w:type="dxa"/>
          </w:tcPr>
          <w:p w:rsidR="00497BAF" w:rsidRPr="00732F14" w:rsidRDefault="00497BAF" w:rsidP="00A4760C">
            <w:pPr>
              <w:autoSpaceDE w:val="0"/>
              <w:autoSpaceDN w:val="0"/>
              <w:adjustRightInd w:val="0"/>
              <w:rPr>
                <w:b/>
                <w:bCs/>
                <w:color w:val="000000"/>
                <w:sz w:val="22"/>
                <w:szCs w:val="22"/>
                <w:lang w:val="de-DE"/>
              </w:rPr>
            </w:pPr>
            <w:r w:rsidRPr="00732F14">
              <w:rPr>
                <w:b/>
                <w:bCs/>
                <w:color w:val="000000"/>
                <w:sz w:val="22"/>
                <w:szCs w:val="22"/>
                <w:lang w:val="de-DE"/>
              </w:rPr>
              <w:t>Luxembourg/Luxemburg</w:t>
            </w:r>
          </w:p>
          <w:p w:rsidR="00497BAF" w:rsidRPr="00732F14" w:rsidRDefault="00497BAF" w:rsidP="00A4760C">
            <w:pPr>
              <w:autoSpaceDE w:val="0"/>
              <w:autoSpaceDN w:val="0"/>
              <w:adjustRightInd w:val="0"/>
              <w:rPr>
                <w:color w:val="000000"/>
                <w:sz w:val="22"/>
                <w:szCs w:val="22"/>
                <w:lang w:val="de-DE"/>
              </w:rPr>
            </w:pPr>
            <w:r w:rsidRPr="00732F14">
              <w:rPr>
                <w:color w:val="000000"/>
                <w:sz w:val="22"/>
                <w:szCs w:val="22"/>
                <w:lang w:val="de-DE"/>
              </w:rPr>
              <w:t>Eli Lilly Benelux S.A./N.V.</w:t>
            </w:r>
          </w:p>
          <w:p w:rsidR="00497BAF" w:rsidRPr="00732F14" w:rsidRDefault="00497BAF" w:rsidP="00A4760C">
            <w:pPr>
              <w:autoSpaceDE w:val="0"/>
              <w:autoSpaceDN w:val="0"/>
              <w:adjustRightInd w:val="0"/>
              <w:rPr>
                <w:b/>
                <w:bCs/>
                <w:color w:val="000000"/>
                <w:sz w:val="22"/>
                <w:szCs w:val="22"/>
                <w:lang w:val="en-US"/>
              </w:rPr>
            </w:pPr>
            <w:r w:rsidRPr="00732F14">
              <w:rPr>
                <w:color w:val="000000"/>
                <w:sz w:val="22"/>
                <w:szCs w:val="22"/>
              </w:rPr>
              <w:t>Tél/Tel: + 32-(0)2 548 84 84</w:t>
            </w:r>
          </w:p>
        </w:tc>
      </w:tr>
      <w:tr w:rsidR="00497BAF" w:rsidRPr="00732F14" w:rsidTr="00A4760C">
        <w:tblPrEx>
          <w:tblCellMar>
            <w:top w:w="0" w:type="dxa"/>
            <w:bottom w:w="0" w:type="dxa"/>
          </w:tblCellMar>
        </w:tblPrEx>
        <w:tc>
          <w:tcPr>
            <w:tcW w:w="4684" w:type="dxa"/>
          </w:tcPr>
          <w:p w:rsidR="00497BAF" w:rsidRPr="00732F14" w:rsidRDefault="00497BAF" w:rsidP="00A4760C">
            <w:pPr>
              <w:autoSpaceDE w:val="0"/>
              <w:autoSpaceDN w:val="0"/>
              <w:adjustRightInd w:val="0"/>
              <w:rPr>
                <w:b/>
                <w:bCs/>
                <w:color w:val="000000"/>
                <w:sz w:val="22"/>
                <w:szCs w:val="22"/>
                <w:lang w:val="en-US"/>
              </w:rPr>
            </w:pPr>
            <w:r w:rsidRPr="00732F14">
              <w:rPr>
                <w:b/>
                <w:bCs/>
                <w:color w:val="000000"/>
                <w:sz w:val="22"/>
                <w:szCs w:val="22"/>
                <w:lang w:val="en-US"/>
              </w:rPr>
              <w:t>Česká republika</w:t>
            </w:r>
          </w:p>
          <w:p w:rsidR="00497BAF" w:rsidRPr="00732F14" w:rsidRDefault="00497BAF" w:rsidP="00A4760C">
            <w:pPr>
              <w:autoSpaceDE w:val="0"/>
              <w:autoSpaceDN w:val="0"/>
              <w:adjustRightInd w:val="0"/>
              <w:rPr>
                <w:color w:val="000000"/>
                <w:sz w:val="22"/>
                <w:szCs w:val="22"/>
                <w:lang w:val="en-US"/>
              </w:rPr>
            </w:pPr>
            <w:r w:rsidRPr="00732F14">
              <w:rPr>
                <w:color w:val="000000"/>
                <w:sz w:val="22"/>
                <w:szCs w:val="22"/>
                <w:lang w:val="en-US"/>
              </w:rPr>
              <w:t>ELI LILLY ČR, s.r.o.</w:t>
            </w:r>
          </w:p>
          <w:p w:rsidR="00497BAF" w:rsidRPr="00732F14" w:rsidRDefault="00497BAF" w:rsidP="00A4760C">
            <w:pPr>
              <w:autoSpaceDE w:val="0"/>
              <w:autoSpaceDN w:val="0"/>
              <w:adjustRightInd w:val="0"/>
              <w:rPr>
                <w:color w:val="000000"/>
                <w:sz w:val="22"/>
                <w:szCs w:val="22"/>
                <w:lang w:val="en-US"/>
              </w:rPr>
            </w:pPr>
            <w:r w:rsidRPr="00732F14">
              <w:rPr>
                <w:color w:val="000000"/>
                <w:sz w:val="22"/>
                <w:szCs w:val="22"/>
                <w:lang w:val="en-US"/>
              </w:rPr>
              <w:t>Tel: + 420 234 664 111</w:t>
            </w:r>
          </w:p>
          <w:p w:rsidR="00497BAF" w:rsidRPr="00732F14" w:rsidRDefault="00497BAF" w:rsidP="00A4760C">
            <w:pPr>
              <w:autoSpaceDE w:val="0"/>
              <w:autoSpaceDN w:val="0"/>
              <w:adjustRightInd w:val="0"/>
              <w:rPr>
                <w:b/>
                <w:bCs/>
                <w:color w:val="000000"/>
                <w:sz w:val="22"/>
                <w:szCs w:val="22"/>
                <w:lang w:val="fr-FR"/>
              </w:rPr>
            </w:pPr>
          </w:p>
        </w:tc>
        <w:tc>
          <w:tcPr>
            <w:tcW w:w="4678" w:type="dxa"/>
          </w:tcPr>
          <w:p w:rsidR="00497BAF" w:rsidRPr="00732F14" w:rsidRDefault="00497BAF" w:rsidP="00A4760C">
            <w:pPr>
              <w:autoSpaceDE w:val="0"/>
              <w:autoSpaceDN w:val="0"/>
              <w:adjustRightInd w:val="0"/>
              <w:rPr>
                <w:b/>
                <w:bCs/>
                <w:color w:val="000000"/>
                <w:sz w:val="22"/>
                <w:szCs w:val="22"/>
                <w:lang w:val="en-US"/>
              </w:rPr>
            </w:pPr>
            <w:r w:rsidRPr="00732F14">
              <w:rPr>
                <w:b/>
                <w:bCs/>
                <w:color w:val="000000"/>
                <w:sz w:val="22"/>
                <w:szCs w:val="22"/>
                <w:lang w:val="en-US"/>
              </w:rPr>
              <w:t>Magyarország</w:t>
            </w:r>
          </w:p>
          <w:p w:rsidR="00497BAF" w:rsidRPr="00732F14" w:rsidRDefault="00497BAF" w:rsidP="00A4760C">
            <w:pPr>
              <w:autoSpaceDE w:val="0"/>
              <w:autoSpaceDN w:val="0"/>
              <w:adjustRightInd w:val="0"/>
              <w:rPr>
                <w:color w:val="000000"/>
                <w:sz w:val="22"/>
                <w:szCs w:val="22"/>
                <w:lang w:val="en-US"/>
              </w:rPr>
            </w:pPr>
            <w:r w:rsidRPr="00732F14">
              <w:rPr>
                <w:color w:val="000000"/>
                <w:sz w:val="22"/>
                <w:szCs w:val="22"/>
                <w:lang w:val="en-US"/>
              </w:rPr>
              <w:t>Lilly Hungária Kft.</w:t>
            </w:r>
          </w:p>
          <w:p w:rsidR="00497BAF" w:rsidRPr="00732F14" w:rsidRDefault="00497BAF" w:rsidP="00A4760C">
            <w:pPr>
              <w:autoSpaceDE w:val="0"/>
              <w:autoSpaceDN w:val="0"/>
              <w:adjustRightInd w:val="0"/>
              <w:rPr>
                <w:b/>
                <w:bCs/>
                <w:color w:val="000000"/>
                <w:sz w:val="22"/>
                <w:szCs w:val="22"/>
                <w:lang w:val="en-US"/>
              </w:rPr>
            </w:pPr>
            <w:r w:rsidRPr="00732F14">
              <w:rPr>
                <w:color w:val="000000"/>
                <w:sz w:val="22"/>
                <w:szCs w:val="22"/>
                <w:lang w:val="en-US"/>
              </w:rPr>
              <w:t>Tel: + 36 1 328 5100</w:t>
            </w:r>
          </w:p>
        </w:tc>
      </w:tr>
      <w:tr w:rsidR="00497BAF" w:rsidRPr="00732F14" w:rsidTr="00A4760C">
        <w:tblPrEx>
          <w:tblCellMar>
            <w:top w:w="0" w:type="dxa"/>
            <w:bottom w:w="0" w:type="dxa"/>
          </w:tblCellMar>
        </w:tblPrEx>
        <w:tc>
          <w:tcPr>
            <w:tcW w:w="4684" w:type="dxa"/>
          </w:tcPr>
          <w:p w:rsidR="00497BAF" w:rsidRPr="00732F14" w:rsidRDefault="00497BAF" w:rsidP="00A4760C">
            <w:pPr>
              <w:autoSpaceDE w:val="0"/>
              <w:autoSpaceDN w:val="0"/>
              <w:adjustRightInd w:val="0"/>
              <w:rPr>
                <w:b/>
                <w:bCs/>
                <w:color w:val="000000"/>
                <w:sz w:val="22"/>
                <w:szCs w:val="22"/>
                <w:lang w:val="en-US"/>
              </w:rPr>
            </w:pPr>
            <w:r w:rsidRPr="00732F14">
              <w:rPr>
                <w:b/>
                <w:bCs/>
                <w:color w:val="000000"/>
                <w:sz w:val="22"/>
                <w:szCs w:val="22"/>
                <w:lang w:val="en-US"/>
              </w:rPr>
              <w:t>Danmark</w:t>
            </w:r>
          </w:p>
          <w:p w:rsidR="00497BAF" w:rsidRPr="00732F14" w:rsidRDefault="00497BAF" w:rsidP="00A4760C">
            <w:pPr>
              <w:autoSpaceDE w:val="0"/>
              <w:autoSpaceDN w:val="0"/>
              <w:adjustRightInd w:val="0"/>
              <w:rPr>
                <w:color w:val="000000"/>
                <w:sz w:val="22"/>
                <w:szCs w:val="22"/>
                <w:lang w:val="en-US"/>
              </w:rPr>
            </w:pPr>
            <w:r w:rsidRPr="00732F14">
              <w:rPr>
                <w:color w:val="000000"/>
                <w:sz w:val="22"/>
                <w:szCs w:val="22"/>
                <w:lang w:val="en-US"/>
              </w:rPr>
              <w:t xml:space="preserve">Eli Lilly Danmark A/S </w:t>
            </w:r>
          </w:p>
          <w:p w:rsidR="00497BAF" w:rsidRPr="00732F14" w:rsidRDefault="00497BAF" w:rsidP="00A4760C">
            <w:pPr>
              <w:autoSpaceDE w:val="0"/>
              <w:autoSpaceDN w:val="0"/>
              <w:adjustRightInd w:val="0"/>
              <w:rPr>
                <w:color w:val="000000"/>
                <w:sz w:val="22"/>
                <w:szCs w:val="22"/>
                <w:lang w:val="en-US"/>
              </w:rPr>
            </w:pPr>
            <w:r w:rsidRPr="00732F14">
              <w:rPr>
                <w:color w:val="000000"/>
                <w:sz w:val="22"/>
                <w:szCs w:val="22"/>
                <w:lang w:val="en-US"/>
              </w:rPr>
              <w:t>Tlf: +45 45 26 6000</w:t>
            </w:r>
          </w:p>
          <w:p w:rsidR="00497BAF" w:rsidRPr="00732F14" w:rsidRDefault="00497BAF" w:rsidP="00A4760C">
            <w:pPr>
              <w:autoSpaceDE w:val="0"/>
              <w:autoSpaceDN w:val="0"/>
              <w:adjustRightInd w:val="0"/>
              <w:rPr>
                <w:b/>
                <w:bCs/>
                <w:color w:val="000000"/>
                <w:sz w:val="22"/>
                <w:szCs w:val="22"/>
                <w:lang w:val="fr-FR"/>
              </w:rPr>
            </w:pPr>
          </w:p>
        </w:tc>
        <w:tc>
          <w:tcPr>
            <w:tcW w:w="4678" w:type="dxa"/>
          </w:tcPr>
          <w:p w:rsidR="00497BAF" w:rsidRPr="00732F14" w:rsidRDefault="00497BAF" w:rsidP="00A4760C">
            <w:pPr>
              <w:autoSpaceDE w:val="0"/>
              <w:autoSpaceDN w:val="0"/>
              <w:adjustRightInd w:val="0"/>
              <w:rPr>
                <w:b/>
                <w:bCs/>
                <w:color w:val="000000"/>
                <w:sz w:val="22"/>
                <w:szCs w:val="22"/>
                <w:lang w:val="es-ES"/>
              </w:rPr>
            </w:pPr>
            <w:r w:rsidRPr="00732F14">
              <w:rPr>
                <w:b/>
                <w:bCs/>
                <w:color w:val="000000"/>
                <w:sz w:val="22"/>
                <w:szCs w:val="22"/>
                <w:lang w:val="es-ES"/>
              </w:rPr>
              <w:t>Malta</w:t>
            </w:r>
          </w:p>
          <w:p w:rsidR="00497BAF" w:rsidRPr="00732F14" w:rsidRDefault="00497BAF" w:rsidP="00A4760C">
            <w:pPr>
              <w:autoSpaceDE w:val="0"/>
              <w:autoSpaceDN w:val="0"/>
              <w:adjustRightInd w:val="0"/>
              <w:rPr>
                <w:color w:val="000000"/>
                <w:sz w:val="22"/>
                <w:szCs w:val="22"/>
                <w:lang w:val="es-ES"/>
              </w:rPr>
            </w:pPr>
            <w:r w:rsidRPr="00732F14">
              <w:rPr>
                <w:color w:val="000000"/>
                <w:sz w:val="22"/>
                <w:szCs w:val="22"/>
                <w:lang w:val="es-ES"/>
              </w:rPr>
              <w:t>Charles de Giorgio Ltd.</w:t>
            </w:r>
          </w:p>
          <w:p w:rsidR="00497BAF" w:rsidRPr="00732F14" w:rsidRDefault="00497BAF" w:rsidP="00A4760C">
            <w:pPr>
              <w:autoSpaceDE w:val="0"/>
              <w:autoSpaceDN w:val="0"/>
              <w:adjustRightInd w:val="0"/>
              <w:rPr>
                <w:b/>
                <w:bCs/>
                <w:color w:val="000000"/>
                <w:sz w:val="22"/>
                <w:szCs w:val="22"/>
                <w:lang w:val="en-US"/>
              </w:rPr>
            </w:pPr>
            <w:r w:rsidRPr="00732F14">
              <w:rPr>
                <w:color w:val="000000"/>
                <w:sz w:val="22"/>
                <w:szCs w:val="22"/>
              </w:rPr>
              <w:t>Tel: + 356 25600 500</w:t>
            </w:r>
          </w:p>
        </w:tc>
      </w:tr>
      <w:tr w:rsidR="00497BAF" w:rsidRPr="00732F14" w:rsidTr="00A4760C">
        <w:tblPrEx>
          <w:tblCellMar>
            <w:top w:w="0" w:type="dxa"/>
            <w:bottom w:w="0" w:type="dxa"/>
          </w:tblCellMar>
        </w:tblPrEx>
        <w:tc>
          <w:tcPr>
            <w:tcW w:w="4684" w:type="dxa"/>
          </w:tcPr>
          <w:p w:rsidR="00497BAF" w:rsidRPr="00732F14" w:rsidRDefault="00497BAF" w:rsidP="00A4760C">
            <w:pPr>
              <w:autoSpaceDE w:val="0"/>
              <w:autoSpaceDN w:val="0"/>
              <w:adjustRightInd w:val="0"/>
              <w:rPr>
                <w:b/>
                <w:bCs/>
                <w:color w:val="000000"/>
                <w:sz w:val="22"/>
                <w:szCs w:val="22"/>
                <w:lang w:val="de-DE"/>
              </w:rPr>
            </w:pPr>
            <w:r w:rsidRPr="00732F14">
              <w:rPr>
                <w:b/>
                <w:bCs/>
                <w:color w:val="000000"/>
                <w:sz w:val="22"/>
                <w:szCs w:val="22"/>
                <w:lang w:val="de-DE"/>
              </w:rPr>
              <w:t>Deutschland</w:t>
            </w:r>
          </w:p>
          <w:p w:rsidR="00497BAF" w:rsidRPr="00732F14" w:rsidRDefault="00497BAF" w:rsidP="00A4760C">
            <w:pPr>
              <w:autoSpaceDE w:val="0"/>
              <w:autoSpaceDN w:val="0"/>
              <w:adjustRightInd w:val="0"/>
              <w:rPr>
                <w:color w:val="000000"/>
                <w:sz w:val="22"/>
                <w:szCs w:val="22"/>
                <w:lang w:val="de-DE"/>
              </w:rPr>
            </w:pPr>
            <w:r w:rsidRPr="00732F14">
              <w:rPr>
                <w:color w:val="000000"/>
                <w:sz w:val="22"/>
                <w:szCs w:val="22"/>
                <w:lang w:val="de-DE"/>
              </w:rPr>
              <w:t>Lilly Deutschland GmbH</w:t>
            </w:r>
          </w:p>
          <w:p w:rsidR="00497BAF" w:rsidRPr="00732F14" w:rsidRDefault="00497BAF" w:rsidP="00A4760C">
            <w:pPr>
              <w:autoSpaceDE w:val="0"/>
              <w:autoSpaceDN w:val="0"/>
              <w:adjustRightInd w:val="0"/>
              <w:rPr>
                <w:color w:val="000000"/>
                <w:sz w:val="22"/>
                <w:szCs w:val="22"/>
                <w:lang w:val="de-DE"/>
              </w:rPr>
            </w:pPr>
            <w:r w:rsidRPr="00732F14">
              <w:rPr>
                <w:color w:val="000000"/>
                <w:sz w:val="22"/>
                <w:szCs w:val="22"/>
                <w:lang w:val="de-DE"/>
              </w:rPr>
              <w:t>Tel. + 49-(0) 6172 273 2222</w:t>
            </w:r>
          </w:p>
          <w:p w:rsidR="00497BAF" w:rsidRPr="00732F14" w:rsidRDefault="00497BAF" w:rsidP="00A4760C">
            <w:pPr>
              <w:autoSpaceDE w:val="0"/>
              <w:autoSpaceDN w:val="0"/>
              <w:adjustRightInd w:val="0"/>
              <w:rPr>
                <w:b/>
                <w:bCs/>
                <w:color w:val="000000"/>
                <w:sz w:val="22"/>
                <w:szCs w:val="22"/>
                <w:lang w:val="fr-FR"/>
              </w:rPr>
            </w:pPr>
          </w:p>
        </w:tc>
        <w:tc>
          <w:tcPr>
            <w:tcW w:w="4678" w:type="dxa"/>
          </w:tcPr>
          <w:p w:rsidR="00497BAF" w:rsidRPr="00732F14" w:rsidRDefault="00497BAF" w:rsidP="00A4760C">
            <w:pPr>
              <w:autoSpaceDE w:val="0"/>
              <w:autoSpaceDN w:val="0"/>
              <w:adjustRightInd w:val="0"/>
              <w:rPr>
                <w:b/>
                <w:bCs/>
                <w:color w:val="000000"/>
                <w:sz w:val="22"/>
                <w:szCs w:val="22"/>
                <w:lang w:val="da-DK"/>
              </w:rPr>
            </w:pPr>
            <w:r w:rsidRPr="00732F14">
              <w:rPr>
                <w:b/>
                <w:bCs/>
                <w:color w:val="000000"/>
                <w:sz w:val="22"/>
                <w:szCs w:val="22"/>
                <w:lang w:val="da-DK"/>
              </w:rPr>
              <w:t>Nederland</w:t>
            </w:r>
          </w:p>
          <w:p w:rsidR="00497BAF" w:rsidRPr="00732F14" w:rsidRDefault="00497BAF" w:rsidP="00A4760C">
            <w:pPr>
              <w:autoSpaceDE w:val="0"/>
              <w:autoSpaceDN w:val="0"/>
              <w:adjustRightInd w:val="0"/>
              <w:rPr>
                <w:color w:val="000000"/>
                <w:sz w:val="22"/>
                <w:szCs w:val="22"/>
                <w:lang w:val="da-DK"/>
              </w:rPr>
            </w:pPr>
            <w:r w:rsidRPr="00732F14">
              <w:rPr>
                <w:color w:val="000000"/>
                <w:sz w:val="22"/>
                <w:szCs w:val="22"/>
                <w:lang w:val="da-DK"/>
              </w:rPr>
              <w:t xml:space="preserve">Eli Lilly Nederland B.V. </w:t>
            </w:r>
          </w:p>
          <w:p w:rsidR="00497BAF" w:rsidRPr="00732F14" w:rsidRDefault="00497BAF" w:rsidP="00A4760C">
            <w:pPr>
              <w:autoSpaceDE w:val="0"/>
              <w:autoSpaceDN w:val="0"/>
              <w:adjustRightInd w:val="0"/>
              <w:rPr>
                <w:b/>
                <w:bCs/>
                <w:color w:val="000000"/>
                <w:sz w:val="22"/>
                <w:szCs w:val="22"/>
                <w:lang w:val="en-US"/>
              </w:rPr>
            </w:pPr>
            <w:r w:rsidRPr="00732F14">
              <w:rPr>
                <w:color w:val="000000"/>
                <w:sz w:val="22"/>
                <w:szCs w:val="22"/>
                <w:lang w:val="en-US"/>
              </w:rPr>
              <w:t>Tel: + 31-(0) 30 60 25 800</w:t>
            </w:r>
          </w:p>
        </w:tc>
      </w:tr>
      <w:tr w:rsidR="00497BAF" w:rsidRPr="00732F14" w:rsidTr="00A4760C">
        <w:tblPrEx>
          <w:tblCellMar>
            <w:top w:w="0" w:type="dxa"/>
            <w:bottom w:w="0" w:type="dxa"/>
          </w:tblCellMar>
        </w:tblPrEx>
        <w:tc>
          <w:tcPr>
            <w:tcW w:w="4684" w:type="dxa"/>
          </w:tcPr>
          <w:p w:rsidR="00497BAF" w:rsidRPr="00732F14" w:rsidRDefault="00497BAF" w:rsidP="00A4760C">
            <w:pPr>
              <w:keepNext/>
              <w:autoSpaceDE w:val="0"/>
              <w:autoSpaceDN w:val="0"/>
              <w:adjustRightInd w:val="0"/>
              <w:rPr>
                <w:b/>
                <w:bCs/>
                <w:color w:val="000000"/>
                <w:sz w:val="22"/>
                <w:szCs w:val="22"/>
                <w:lang w:val="en-US"/>
              </w:rPr>
            </w:pPr>
            <w:r w:rsidRPr="00732F14">
              <w:rPr>
                <w:b/>
                <w:bCs/>
                <w:color w:val="000000"/>
                <w:sz w:val="22"/>
                <w:szCs w:val="22"/>
                <w:lang w:val="en-US"/>
              </w:rPr>
              <w:t>Eesti</w:t>
            </w:r>
          </w:p>
          <w:p w:rsidR="00497BAF" w:rsidRPr="00732F14" w:rsidRDefault="00497BAF" w:rsidP="00A4760C">
            <w:pPr>
              <w:keepNext/>
              <w:autoSpaceDE w:val="0"/>
              <w:autoSpaceDN w:val="0"/>
              <w:adjustRightInd w:val="0"/>
              <w:rPr>
                <w:color w:val="000000"/>
                <w:sz w:val="22"/>
                <w:szCs w:val="22"/>
                <w:lang w:val="en-US"/>
              </w:rPr>
            </w:pPr>
            <w:r w:rsidRPr="00732F14">
              <w:rPr>
                <w:color w:val="000000"/>
                <w:sz w:val="22"/>
                <w:szCs w:val="22"/>
                <w:lang w:val="en-US"/>
              </w:rPr>
              <w:t xml:space="preserve">Eli Lilly </w:t>
            </w:r>
            <w:r w:rsidR="00793D5F" w:rsidRPr="00732F14">
              <w:rPr>
                <w:color w:val="000000"/>
                <w:sz w:val="22"/>
                <w:szCs w:val="22"/>
                <w:lang w:val="en-US"/>
              </w:rPr>
              <w:t>Nederland B.V.</w:t>
            </w:r>
          </w:p>
          <w:p w:rsidR="00497BAF" w:rsidRPr="00732F14" w:rsidRDefault="00497BAF" w:rsidP="00A4760C">
            <w:pPr>
              <w:autoSpaceDE w:val="0"/>
              <w:autoSpaceDN w:val="0"/>
              <w:adjustRightInd w:val="0"/>
              <w:rPr>
                <w:color w:val="000000"/>
                <w:sz w:val="22"/>
                <w:szCs w:val="22"/>
                <w:lang w:val="en-US"/>
              </w:rPr>
            </w:pPr>
            <w:r w:rsidRPr="00732F14">
              <w:rPr>
                <w:color w:val="000000"/>
                <w:sz w:val="22"/>
                <w:szCs w:val="22"/>
                <w:lang w:val="en-US"/>
              </w:rPr>
              <w:t xml:space="preserve">Tel: </w:t>
            </w:r>
            <w:r w:rsidRPr="00732F14">
              <w:rPr>
                <w:b/>
                <w:bCs/>
                <w:color w:val="000000"/>
                <w:sz w:val="22"/>
                <w:szCs w:val="22"/>
                <w:lang w:val="en-US"/>
              </w:rPr>
              <w:t>+</w:t>
            </w:r>
            <w:r w:rsidRPr="00732F14">
              <w:rPr>
                <w:color w:val="000000"/>
                <w:sz w:val="22"/>
                <w:szCs w:val="22"/>
                <w:lang w:val="en-US"/>
              </w:rPr>
              <w:t>372 6817 280</w:t>
            </w:r>
          </w:p>
          <w:p w:rsidR="00497BAF" w:rsidRPr="00732F14" w:rsidRDefault="00497BAF" w:rsidP="00A4760C">
            <w:pPr>
              <w:autoSpaceDE w:val="0"/>
              <w:autoSpaceDN w:val="0"/>
              <w:adjustRightInd w:val="0"/>
              <w:rPr>
                <w:b/>
                <w:bCs/>
                <w:color w:val="000000"/>
                <w:sz w:val="22"/>
                <w:szCs w:val="22"/>
                <w:lang w:val="fr-FR"/>
              </w:rPr>
            </w:pPr>
          </w:p>
        </w:tc>
        <w:tc>
          <w:tcPr>
            <w:tcW w:w="4678" w:type="dxa"/>
          </w:tcPr>
          <w:p w:rsidR="00497BAF" w:rsidRPr="00732F14" w:rsidRDefault="00497BAF" w:rsidP="00A4760C">
            <w:pPr>
              <w:autoSpaceDE w:val="0"/>
              <w:autoSpaceDN w:val="0"/>
              <w:adjustRightInd w:val="0"/>
              <w:rPr>
                <w:b/>
                <w:bCs/>
                <w:color w:val="000000"/>
                <w:sz w:val="22"/>
                <w:szCs w:val="22"/>
                <w:lang w:val="nb-NO"/>
              </w:rPr>
            </w:pPr>
            <w:r w:rsidRPr="00732F14">
              <w:rPr>
                <w:b/>
                <w:bCs/>
                <w:color w:val="000000"/>
                <w:sz w:val="22"/>
                <w:szCs w:val="22"/>
                <w:lang w:val="nb-NO"/>
              </w:rPr>
              <w:t>Norge</w:t>
            </w:r>
          </w:p>
          <w:p w:rsidR="00497BAF" w:rsidRPr="00732F14" w:rsidRDefault="00497BAF" w:rsidP="00A4760C">
            <w:pPr>
              <w:autoSpaceDE w:val="0"/>
              <w:autoSpaceDN w:val="0"/>
              <w:adjustRightInd w:val="0"/>
              <w:rPr>
                <w:color w:val="000000"/>
                <w:sz w:val="22"/>
                <w:szCs w:val="22"/>
                <w:lang w:val="nb-NO"/>
              </w:rPr>
            </w:pPr>
            <w:r w:rsidRPr="00732F14">
              <w:rPr>
                <w:color w:val="000000"/>
                <w:sz w:val="22"/>
                <w:szCs w:val="22"/>
                <w:lang w:val="nb-NO"/>
              </w:rPr>
              <w:t xml:space="preserve">Eli Lilly Norge A.S. </w:t>
            </w:r>
          </w:p>
          <w:p w:rsidR="00497BAF" w:rsidRPr="00732F14" w:rsidRDefault="00497BAF" w:rsidP="00A4760C">
            <w:pPr>
              <w:autoSpaceDE w:val="0"/>
              <w:autoSpaceDN w:val="0"/>
              <w:adjustRightInd w:val="0"/>
              <w:rPr>
                <w:b/>
                <w:bCs/>
                <w:color w:val="000000"/>
                <w:sz w:val="22"/>
                <w:szCs w:val="22"/>
                <w:lang w:val="en-US"/>
              </w:rPr>
            </w:pPr>
            <w:r w:rsidRPr="00732F14">
              <w:rPr>
                <w:color w:val="000000"/>
                <w:sz w:val="22"/>
                <w:szCs w:val="22"/>
                <w:lang w:val="en-US"/>
              </w:rPr>
              <w:t>Tlf: + 47 22 88 18 00</w:t>
            </w:r>
          </w:p>
        </w:tc>
      </w:tr>
      <w:tr w:rsidR="00497BAF" w:rsidRPr="00732F14" w:rsidTr="00A4760C">
        <w:tblPrEx>
          <w:tblCellMar>
            <w:top w:w="0" w:type="dxa"/>
            <w:bottom w:w="0" w:type="dxa"/>
          </w:tblCellMar>
        </w:tblPrEx>
        <w:tc>
          <w:tcPr>
            <w:tcW w:w="4684" w:type="dxa"/>
          </w:tcPr>
          <w:p w:rsidR="00497BAF" w:rsidRPr="00732F14" w:rsidRDefault="00497BAF" w:rsidP="00A4760C">
            <w:pPr>
              <w:autoSpaceDE w:val="0"/>
              <w:autoSpaceDN w:val="0"/>
              <w:adjustRightInd w:val="0"/>
              <w:rPr>
                <w:b/>
                <w:bCs/>
                <w:color w:val="000000"/>
                <w:sz w:val="22"/>
                <w:szCs w:val="22"/>
                <w:lang w:val="en-US"/>
              </w:rPr>
            </w:pPr>
            <w:r w:rsidRPr="00732F14">
              <w:rPr>
                <w:b/>
                <w:bCs/>
                <w:color w:val="000000"/>
                <w:sz w:val="22"/>
                <w:szCs w:val="22"/>
                <w:lang w:val="en-US"/>
              </w:rPr>
              <w:t>Ελλάδα</w:t>
            </w:r>
          </w:p>
          <w:p w:rsidR="00497BAF" w:rsidRPr="00732F14" w:rsidRDefault="00497BAF" w:rsidP="00A4760C">
            <w:pPr>
              <w:autoSpaceDE w:val="0"/>
              <w:autoSpaceDN w:val="0"/>
              <w:adjustRightInd w:val="0"/>
              <w:rPr>
                <w:color w:val="000000"/>
                <w:sz w:val="22"/>
                <w:szCs w:val="22"/>
                <w:lang w:val="en-US"/>
              </w:rPr>
            </w:pPr>
            <w:r w:rsidRPr="00732F14">
              <w:rPr>
                <w:color w:val="000000"/>
                <w:sz w:val="22"/>
                <w:szCs w:val="22"/>
                <w:lang w:val="en-US"/>
              </w:rPr>
              <w:t xml:space="preserve">ΦΑΡΜΑΣΕΡΒ-ΛΙΛΛΥ Α.Ε.Β.Ε. </w:t>
            </w:r>
          </w:p>
          <w:p w:rsidR="00497BAF" w:rsidRPr="00732F14" w:rsidRDefault="00497BAF" w:rsidP="00A4760C">
            <w:pPr>
              <w:autoSpaceDE w:val="0"/>
              <w:autoSpaceDN w:val="0"/>
              <w:adjustRightInd w:val="0"/>
              <w:rPr>
                <w:color w:val="000000"/>
                <w:sz w:val="22"/>
                <w:szCs w:val="22"/>
              </w:rPr>
            </w:pPr>
            <w:r w:rsidRPr="00732F14">
              <w:rPr>
                <w:color w:val="000000"/>
                <w:sz w:val="22"/>
                <w:szCs w:val="22"/>
                <w:lang w:val="en-US"/>
              </w:rPr>
              <w:t>Τηλ</w:t>
            </w:r>
            <w:r w:rsidRPr="00732F14">
              <w:rPr>
                <w:color w:val="000000"/>
                <w:sz w:val="22"/>
                <w:szCs w:val="22"/>
              </w:rPr>
              <w:t>: +30 210 629 4600</w:t>
            </w:r>
          </w:p>
          <w:p w:rsidR="00497BAF" w:rsidRPr="00732F14" w:rsidRDefault="00497BAF" w:rsidP="00A4760C">
            <w:pPr>
              <w:autoSpaceDE w:val="0"/>
              <w:autoSpaceDN w:val="0"/>
              <w:adjustRightInd w:val="0"/>
              <w:rPr>
                <w:b/>
                <w:bCs/>
                <w:color w:val="000000"/>
                <w:sz w:val="22"/>
                <w:szCs w:val="22"/>
                <w:lang w:val="fr-FR"/>
              </w:rPr>
            </w:pPr>
          </w:p>
        </w:tc>
        <w:tc>
          <w:tcPr>
            <w:tcW w:w="4678" w:type="dxa"/>
          </w:tcPr>
          <w:p w:rsidR="00497BAF" w:rsidRPr="00732F14" w:rsidRDefault="00497BAF" w:rsidP="00A4760C">
            <w:pPr>
              <w:autoSpaceDE w:val="0"/>
              <w:autoSpaceDN w:val="0"/>
              <w:adjustRightInd w:val="0"/>
              <w:rPr>
                <w:b/>
                <w:bCs/>
                <w:color w:val="000000"/>
                <w:sz w:val="22"/>
                <w:szCs w:val="22"/>
                <w:lang w:val="de-DE"/>
              </w:rPr>
            </w:pPr>
            <w:r w:rsidRPr="00732F14">
              <w:rPr>
                <w:b/>
                <w:bCs/>
                <w:color w:val="000000"/>
                <w:sz w:val="22"/>
                <w:szCs w:val="22"/>
                <w:lang w:val="de-DE"/>
              </w:rPr>
              <w:t>Österreich</w:t>
            </w:r>
          </w:p>
          <w:p w:rsidR="00497BAF" w:rsidRPr="00732F14" w:rsidRDefault="00497BAF" w:rsidP="00A4760C">
            <w:pPr>
              <w:autoSpaceDE w:val="0"/>
              <w:autoSpaceDN w:val="0"/>
              <w:adjustRightInd w:val="0"/>
              <w:rPr>
                <w:color w:val="000000"/>
                <w:sz w:val="22"/>
                <w:szCs w:val="22"/>
                <w:lang w:val="de-DE"/>
              </w:rPr>
            </w:pPr>
            <w:r w:rsidRPr="00732F14">
              <w:rPr>
                <w:color w:val="000000"/>
                <w:sz w:val="22"/>
                <w:szCs w:val="22"/>
                <w:lang w:val="de-DE"/>
              </w:rPr>
              <w:t xml:space="preserve">Eli Lilly Ges. m.b.H. </w:t>
            </w:r>
          </w:p>
          <w:p w:rsidR="00497BAF" w:rsidRPr="00732F14" w:rsidRDefault="00497BAF" w:rsidP="00A4760C">
            <w:pPr>
              <w:autoSpaceDE w:val="0"/>
              <w:autoSpaceDN w:val="0"/>
              <w:adjustRightInd w:val="0"/>
              <w:rPr>
                <w:b/>
                <w:bCs/>
                <w:color w:val="000000"/>
                <w:sz w:val="22"/>
                <w:szCs w:val="22"/>
                <w:lang w:val="en-US"/>
              </w:rPr>
            </w:pPr>
            <w:r w:rsidRPr="00732F14">
              <w:rPr>
                <w:color w:val="000000"/>
                <w:sz w:val="22"/>
                <w:szCs w:val="22"/>
                <w:lang w:val="en-US"/>
              </w:rPr>
              <w:t>Tel: + 43-(0) 1 711 780</w:t>
            </w:r>
          </w:p>
        </w:tc>
      </w:tr>
      <w:tr w:rsidR="00497BAF" w:rsidRPr="00732F14" w:rsidTr="00A4760C">
        <w:tblPrEx>
          <w:tblCellMar>
            <w:top w:w="0" w:type="dxa"/>
            <w:bottom w:w="0" w:type="dxa"/>
          </w:tblCellMar>
        </w:tblPrEx>
        <w:tc>
          <w:tcPr>
            <w:tcW w:w="4684" w:type="dxa"/>
          </w:tcPr>
          <w:p w:rsidR="00497BAF" w:rsidRPr="00732F14" w:rsidRDefault="00497BAF" w:rsidP="00A4760C">
            <w:pPr>
              <w:autoSpaceDE w:val="0"/>
              <w:autoSpaceDN w:val="0"/>
              <w:adjustRightInd w:val="0"/>
              <w:rPr>
                <w:b/>
                <w:bCs/>
                <w:color w:val="000000"/>
                <w:sz w:val="22"/>
                <w:szCs w:val="22"/>
                <w:lang w:val="es-ES"/>
              </w:rPr>
            </w:pPr>
            <w:r w:rsidRPr="00732F14">
              <w:rPr>
                <w:b/>
                <w:bCs/>
                <w:color w:val="000000"/>
                <w:sz w:val="22"/>
                <w:szCs w:val="22"/>
                <w:lang w:val="es-ES"/>
              </w:rPr>
              <w:t>España</w:t>
            </w:r>
          </w:p>
          <w:p w:rsidR="00497BAF" w:rsidRPr="00732F14" w:rsidRDefault="00497BAF" w:rsidP="00A4760C">
            <w:pPr>
              <w:autoSpaceDE w:val="0"/>
              <w:autoSpaceDN w:val="0"/>
              <w:adjustRightInd w:val="0"/>
              <w:rPr>
                <w:color w:val="000000"/>
                <w:sz w:val="22"/>
                <w:szCs w:val="22"/>
                <w:lang w:val="es-ES"/>
              </w:rPr>
            </w:pPr>
            <w:r w:rsidRPr="00732F14">
              <w:rPr>
                <w:color w:val="000000"/>
                <w:sz w:val="22"/>
                <w:szCs w:val="22"/>
                <w:lang w:val="es-ES"/>
              </w:rPr>
              <w:t>Lilly S.A.</w:t>
            </w:r>
          </w:p>
          <w:p w:rsidR="00497BAF" w:rsidRPr="00732F14" w:rsidRDefault="00497BAF" w:rsidP="00A4760C">
            <w:pPr>
              <w:autoSpaceDE w:val="0"/>
              <w:autoSpaceDN w:val="0"/>
              <w:adjustRightInd w:val="0"/>
              <w:rPr>
                <w:color w:val="000000"/>
                <w:sz w:val="22"/>
                <w:szCs w:val="22"/>
                <w:lang w:val="es-ES"/>
              </w:rPr>
            </w:pPr>
            <w:r w:rsidRPr="00732F14">
              <w:rPr>
                <w:color w:val="000000"/>
                <w:sz w:val="22"/>
                <w:szCs w:val="22"/>
                <w:lang w:val="es-ES"/>
              </w:rPr>
              <w:t>Tel: + 34-91 663 50 00</w:t>
            </w:r>
          </w:p>
          <w:p w:rsidR="00497BAF" w:rsidRPr="00732F14" w:rsidRDefault="00497BAF" w:rsidP="00A4760C">
            <w:pPr>
              <w:autoSpaceDE w:val="0"/>
              <w:autoSpaceDN w:val="0"/>
              <w:adjustRightInd w:val="0"/>
              <w:rPr>
                <w:b/>
                <w:bCs/>
                <w:color w:val="000000"/>
                <w:sz w:val="22"/>
                <w:szCs w:val="22"/>
                <w:lang w:val="fr-FR"/>
              </w:rPr>
            </w:pPr>
          </w:p>
        </w:tc>
        <w:tc>
          <w:tcPr>
            <w:tcW w:w="4678" w:type="dxa"/>
          </w:tcPr>
          <w:p w:rsidR="00497BAF" w:rsidRPr="00732F14" w:rsidRDefault="00497BAF" w:rsidP="00A4760C">
            <w:pPr>
              <w:keepNext/>
              <w:autoSpaceDE w:val="0"/>
              <w:autoSpaceDN w:val="0"/>
              <w:adjustRightInd w:val="0"/>
              <w:rPr>
                <w:b/>
                <w:bCs/>
                <w:color w:val="000000"/>
                <w:sz w:val="22"/>
                <w:szCs w:val="22"/>
                <w:lang w:val="sv-SE"/>
              </w:rPr>
            </w:pPr>
            <w:r w:rsidRPr="00732F14">
              <w:rPr>
                <w:b/>
                <w:bCs/>
                <w:color w:val="000000"/>
                <w:sz w:val="22"/>
                <w:szCs w:val="22"/>
                <w:lang w:val="sv-SE"/>
              </w:rPr>
              <w:t>Polska</w:t>
            </w:r>
          </w:p>
          <w:p w:rsidR="00497BAF" w:rsidRPr="00732F14" w:rsidRDefault="00497BAF" w:rsidP="00A4760C">
            <w:pPr>
              <w:autoSpaceDE w:val="0"/>
              <w:autoSpaceDN w:val="0"/>
              <w:adjustRightInd w:val="0"/>
              <w:rPr>
                <w:color w:val="000000"/>
                <w:sz w:val="22"/>
                <w:szCs w:val="22"/>
                <w:lang w:val="sv-SE"/>
              </w:rPr>
            </w:pPr>
            <w:r w:rsidRPr="00732F14">
              <w:rPr>
                <w:color w:val="000000"/>
                <w:sz w:val="22"/>
                <w:szCs w:val="22"/>
                <w:lang w:val="sv-SE"/>
              </w:rPr>
              <w:t>Eli Lilly Polska Sp. z o.o.</w:t>
            </w:r>
          </w:p>
          <w:p w:rsidR="00497BAF" w:rsidRPr="00732F14" w:rsidRDefault="00497BAF" w:rsidP="00A4760C">
            <w:pPr>
              <w:autoSpaceDE w:val="0"/>
              <w:autoSpaceDN w:val="0"/>
              <w:adjustRightInd w:val="0"/>
              <w:rPr>
                <w:b/>
                <w:bCs/>
                <w:color w:val="000000"/>
                <w:sz w:val="22"/>
                <w:szCs w:val="22"/>
                <w:lang w:val="en-US"/>
              </w:rPr>
            </w:pPr>
            <w:r w:rsidRPr="00732F14">
              <w:rPr>
                <w:color w:val="000000"/>
                <w:sz w:val="22"/>
                <w:szCs w:val="22"/>
                <w:lang w:val="en-US"/>
              </w:rPr>
              <w:t>Tel: +48 22 440 33 00</w:t>
            </w:r>
          </w:p>
        </w:tc>
      </w:tr>
      <w:tr w:rsidR="00497BAF" w:rsidRPr="00732F14" w:rsidTr="00A4760C">
        <w:tblPrEx>
          <w:tblCellMar>
            <w:top w:w="0" w:type="dxa"/>
            <w:bottom w:w="0" w:type="dxa"/>
          </w:tblCellMar>
        </w:tblPrEx>
        <w:tc>
          <w:tcPr>
            <w:tcW w:w="4684" w:type="dxa"/>
          </w:tcPr>
          <w:p w:rsidR="00497BAF" w:rsidRPr="00732F14" w:rsidRDefault="00497BAF" w:rsidP="00A4760C">
            <w:pPr>
              <w:autoSpaceDE w:val="0"/>
              <w:autoSpaceDN w:val="0"/>
              <w:adjustRightInd w:val="0"/>
              <w:rPr>
                <w:b/>
                <w:bCs/>
                <w:color w:val="000000"/>
                <w:sz w:val="22"/>
                <w:szCs w:val="22"/>
                <w:lang w:val="fr-FR"/>
              </w:rPr>
            </w:pPr>
            <w:r w:rsidRPr="00732F14">
              <w:rPr>
                <w:b/>
                <w:bCs/>
                <w:color w:val="000000"/>
                <w:sz w:val="22"/>
                <w:szCs w:val="22"/>
                <w:lang w:val="fr-FR"/>
              </w:rPr>
              <w:t>France</w:t>
            </w:r>
          </w:p>
          <w:p w:rsidR="00497BAF" w:rsidRPr="00732F14" w:rsidRDefault="00497BAF" w:rsidP="00A4760C">
            <w:pPr>
              <w:autoSpaceDE w:val="0"/>
              <w:autoSpaceDN w:val="0"/>
              <w:adjustRightInd w:val="0"/>
              <w:rPr>
                <w:color w:val="000000"/>
                <w:sz w:val="22"/>
                <w:szCs w:val="22"/>
                <w:lang w:val="fr-FR"/>
              </w:rPr>
            </w:pPr>
            <w:r w:rsidRPr="00732F14">
              <w:rPr>
                <w:color w:val="000000"/>
                <w:sz w:val="22"/>
                <w:szCs w:val="22"/>
                <w:lang w:val="fr-FR"/>
              </w:rPr>
              <w:t>Lilly France S.A.S.</w:t>
            </w:r>
          </w:p>
          <w:p w:rsidR="00497BAF" w:rsidRPr="00732F14" w:rsidRDefault="00497BAF" w:rsidP="00A4760C">
            <w:pPr>
              <w:autoSpaceDE w:val="0"/>
              <w:autoSpaceDN w:val="0"/>
              <w:adjustRightInd w:val="0"/>
              <w:rPr>
                <w:color w:val="000000"/>
                <w:sz w:val="22"/>
                <w:szCs w:val="22"/>
                <w:lang w:val="fr-FR"/>
              </w:rPr>
            </w:pPr>
            <w:r w:rsidRPr="00732F14">
              <w:rPr>
                <w:color w:val="000000"/>
                <w:sz w:val="22"/>
                <w:szCs w:val="22"/>
                <w:lang w:val="fr-FR"/>
              </w:rPr>
              <w:t>Tél: +33-(0) 1 55 49 34 34</w:t>
            </w:r>
          </w:p>
          <w:p w:rsidR="00497BAF" w:rsidRPr="00732F14" w:rsidRDefault="00497BAF" w:rsidP="00A4760C">
            <w:pPr>
              <w:autoSpaceDE w:val="0"/>
              <w:autoSpaceDN w:val="0"/>
              <w:adjustRightInd w:val="0"/>
              <w:rPr>
                <w:b/>
                <w:bCs/>
                <w:color w:val="000000"/>
                <w:sz w:val="22"/>
                <w:szCs w:val="22"/>
                <w:lang w:val="fr-FR"/>
              </w:rPr>
            </w:pPr>
          </w:p>
        </w:tc>
        <w:tc>
          <w:tcPr>
            <w:tcW w:w="4678" w:type="dxa"/>
          </w:tcPr>
          <w:p w:rsidR="00497BAF" w:rsidRPr="00732F14" w:rsidRDefault="00497BAF" w:rsidP="00A4760C">
            <w:pPr>
              <w:autoSpaceDE w:val="0"/>
              <w:autoSpaceDN w:val="0"/>
              <w:adjustRightInd w:val="0"/>
              <w:rPr>
                <w:b/>
                <w:bCs/>
                <w:color w:val="000000"/>
                <w:sz w:val="22"/>
                <w:szCs w:val="22"/>
                <w:lang w:val="pt-BR"/>
              </w:rPr>
            </w:pPr>
            <w:r w:rsidRPr="00732F14">
              <w:rPr>
                <w:b/>
                <w:bCs/>
                <w:color w:val="000000"/>
                <w:sz w:val="22"/>
                <w:szCs w:val="22"/>
                <w:lang w:val="pt-BR"/>
              </w:rPr>
              <w:t>Portugal</w:t>
            </w:r>
          </w:p>
          <w:p w:rsidR="00497BAF" w:rsidRPr="00732F14" w:rsidRDefault="00497BAF" w:rsidP="00A4760C">
            <w:pPr>
              <w:autoSpaceDE w:val="0"/>
              <w:autoSpaceDN w:val="0"/>
              <w:adjustRightInd w:val="0"/>
              <w:rPr>
                <w:color w:val="000000"/>
                <w:sz w:val="22"/>
                <w:szCs w:val="22"/>
                <w:lang w:val="pt-BR"/>
              </w:rPr>
            </w:pPr>
            <w:r w:rsidRPr="00732F14">
              <w:rPr>
                <w:color w:val="000000"/>
                <w:sz w:val="22"/>
                <w:szCs w:val="22"/>
                <w:lang w:val="pt-BR"/>
              </w:rPr>
              <w:t>Lilly Portugal - Produtos Farmacêuticos, Lda</w:t>
            </w:r>
          </w:p>
          <w:p w:rsidR="00497BAF" w:rsidRPr="00732F14" w:rsidRDefault="00497BAF" w:rsidP="00A4760C">
            <w:pPr>
              <w:autoSpaceDE w:val="0"/>
              <w:autoSpaceDN w:val="0"/>
              <w:adjustRightInd w:val="0"/>
              <w:rPr>
                <w:b/>
                <w:bCs/>
                <w:color w:val="000000"/>
                <w:sz w:val="22"/>
                <w:szCs w:val="22"/>
                <w:lang w:val="en-US"/>
              </w:rPr>
            </w:pPr>
            <w:r w:rsidRPr="00732F14">
              <w:rPr>
                <w:color w:val="000000"/>
                <w:sz w:val="22"/>
                <w:szCs w:val="22"/>
                <w:lang w:val="en-US"/>
              </w:rPr>
              <w:t>Tel: + 351-21-4126600</w:t>
            </w:r>
          </w:p>
        </w:tc>
      </w:tr>
      <w:tr w:rsidR="00497BAF" w:rsidRPr="00732F14" w:rsidTr="00A4760C">
        <w:tblPrEx>
          <w:tblCellMar>
            <w:top w:w="0" w:type="dxa"/>
            <w:bottom w:w="0" w:type="dxa"/>
          </w:tblCellMar>
        </w:tblPrEx>
        <w:tc>
          <w:tcPr>
            <w:tcW w:w="4684" w:type="dxa"/>
          </w:tcPr>
          <w:p w:rsidR="00497BAF" w:rsidRPr="00732F14" w:rsidRDefault="00497BAF" w:rsidP="00A4760C">
            <w:pPr>
              <w:rPr>
                <w:b/>
                <w:bCs/>
                <w:sz w:val="22"/>
                <w:szCs w:val="22"/>
                <w:lang w:val="en-US"/>
              </w:rPr>
            </w:pPr>
            <w:r w:rsidRPr="00732F14">
              <w:rPr>
                <w:b/>
                <w:bCs/>
                <w:sz w:val="22"/>
                <w:szCs w:val="22"/>
                <w:lang w:val="en-US"/>
              </w:rPr>
              <w:t>Hrvatska</w:t>
            </w:r>
          </w:p>
          <w:p w:rsidR="00497BAF" w:rsidRPr="00732F14" w:rsidRDefault="00497BAF" w:rsidP="00A4760C">
            <w:pPr>
              <w:autoSpaceDE w:val="0"/>
              <w:autoSpaceDN w:val="0"/>
              <w:rPr>
                <w:sz w:val="22"/>
                <w:szCs w:val="22"/>
                <w:lang w:val="en-US"/>
              </w:rPr>
            </w:pPr>
            <w:r w:rsidRPr="00732F14">
              <w:rPr>
                <w:sz w:val="22"/>
                <w:szCs w:val="22"/>
                <w:lang w:val="en-US"/>
              </w:rPr>
              <w:t>Eli Lilly Hrvatska d.o.o.</w:t>
            </w:r>
          </w:p>
          <w:p w:rsidR="00497BAF" w:rsidRPr="00732F14" w:rsidRDefault="00497BAF" w:rsidP="00A4760C">
            <w:pPr>
              <w:autoSpaceDE w:val="0"/>
              <w:autoSpaceDN w:val="0"/>
              <w:rPr>
                <w:sz w:val="22"/>
                <w:szCs w:val="22"/>
              </w:rPr>
            </w:pPr>
            <w:r w:rsidRPr="00732F14">
              <w:rPr>
                <w:sz w:val="22"/>
                <w:szCs w:val="22"/>
              </w:rPr>
              <w:t>Tel: +385 1 2350 999</w:t>
            </w:r>
          </w:p>
          <w:p w:rsidR="00497BAF" w:rsidRPr="00732F14" w:rsidRDefault="00497BAF" w:rsidP="00A4760C">
            <w:pPr>
              <w:autoSpaceDE w:val="0"/>
              <w:autoSpaceDN w:val="0"/>
              <w:rPr>
                <w:b/>
                <w:bCs/>
                <w:color w:val="000000"/>
                <w:sz w:val="22"/>
                <w:szCs w:val="22"/>
                <w:lang w:val="fr-FR"/>
              </w:rPr>
            </w:pPr>
          </w:p>
        </w:tc>
        <w:tc>
          <w:tcPr>
            <w:tcW w:w="4678" w:type="dxa"/>
          </w:tcPr>
          <w:p w:rsidR="00497BAF" w:rsidRPr="00732F14" w:rsidRDefault="00497BAF" w:rsidP="00A4760C">
            <w:pPr>
              <w:tabs>
                <w:tab w:val="left" w:pos="-720"/>
                <w:tab w:val="left" w:pos="4536"/>
              </w:tabs>
              <w:suppressAutoHyphens/>
              <w:rPr>
                <w:b/>
                <w:noProof/>
                <w:sz w:val="22"/>
                <w:szCs w:val="22"/>
                <w:lang w:val="it-IT"/>
              </w:rPr>
            </w:pPr>
            <w:r w:rsidRPr="00732F14">
              <w:rPr>
                <w:b/>
                <w:noProof/>
                <w:sz w:val="22"/>
                <w:szCs w:val="22"/>
                <w:lang w:val="it-IT"/>
              </w:rPr>
              <w:t>România</w:t>
            </w:r>
          </w:p>
          <w:p w:rsidR="00497BAF" w:rsidRPr="00732F14" w:rsidRDefault="00497BAF" w:rsidP="00A4760C">
            <w:pPr>
              <w:tabs>
                <w:tab w:val="left" w:pos="-720"/>
                <w:tab w:val="left" w:pos="4536"/>
              </w:tabs>
              <w:suppressAutoHyphens/>
              <w:rPr>
                <w:noProof/>
                <w:sz w:val="22"/>
                <w:szCs w:val="22"/>
                <w:lang w:val="ro-RO"/>
              </w:rPr>
            </w:pPr>
            <w:r w:rsidRPr="00732F14">
              <w:rPr>
                <w:noProof/>
                <w:sz w:val="22"/>
                <w:szCs w:val="22"/>
                <w:lang w:val="ro-RO"/>
              </w:rPr>
              <w:t>Eli Lilly România S.R.L.</w:t>
            </w:r>
          </w:p>
          <w:p w:rsidR="00497BAF" w:rsidRPr="00732F14" w:rsidRDefault="00497BAF" w:rsidP="00A4760C">
            <w:pPr>
              <w:autoSpaceDE w:val="0"/>
              <w:autoSpaceDN w:val="0"/>
              <w:adjustRightInd w:val="0"/>
              <w:rPr>
                <w:b/>
                <w:bCs/>
                <w:color w:val="000000"/>
                <w:sz w:val="22"/>
                <w:szCs w:val="22"/>
                <w:lang w:val="en-US"/>
              </w:rPr>
            </w:pPr>
            <w:r w:rsidRPr="00732F14">
              <w:rPr>
                <w:noProof/>
                <w:sz w:val="22"/>
                <w:szCs w:val="22"/>
                <w:lang w:val="ro-RO"/>
              </w:rPr>
              <w:t>Tel: + 40 21 4023000</w:t>
            </w:r>
          </w:p>
        </w:tc>
      </w:tr>
      <w:tr w:rsidR="00497BAF" w:rsidRPr="00732F14" w:rsidTr="00A4760C">
        <w:tblPrEx>
          <w:tblCellMar>
            <w:top w:w="0" w:type="dxa"/>
            <w:bottom w:w="0" w:type="dxa"/>
          </w:tblCellMar>
        </w:tblPrEx>
        <w:tc>
          <w:tcPr>
            <w:tcW w:w="4684" w:type="dxa"/>
          </w:tcPr>
          <w:p w:rsidR="00497BAF" w:rsidRPr="00732F14" w:rsidRDefault="00497BAF" w:rsidP="00A4760C">
            <w:pPr>
              <w:autoSpaceDE w:val="0"/>
              <w:autoSpaceDN w:val="0"/>
              <w:adjustRightInd w:val="0"/>
              <w:rPr>
                <w:b/>
                <w:bCs/>
                <w:sz w:val="22"/>
                <w:szCs w:val="22"/>
                <w:lang w:val="en-US"/>
              </w:rPr>
            </w:pPr>
            <w:r w:rsidRPr="00732F14">
              <w:rPr>
                <w:b/>
                <w:bCs/>
                <w:sz w:val="22"/>
                <w:szCs w:val="22"/>
                <w:lang w:val="en-US"/>
              </w:rPr>
              <w:t>Ireland</w:t>
            </w:r>
          </w:p>
          <w:p w:rsidR="00497BAF" w:rsidRPr="00732F14" w:rsidRDefault="00497BAF" w:rsidP="00A4760C">
            <w:pPr>
              <w:autoSpaceDE w:val="0"/>
              <w:autoSpaceDN w:val="0"/>
              <w:adjustRightInd w:val="0"/>
              <w:rPr>
                <w:sz w:val="22"/>
                <w:szCs w:val="22"/>
                <w:lang w:val="en-US"/>
              </w:rPr>
            </w:pPr>
            <w:r w:rsidRPr="00732F14">
              <w:rPr>
                <w:sz w:val="22"/>
                <w:szCs w:val="22"/>
                <w:lang w:val="en-US"/>
              </w:rPr>
              <w:t>Eli Lilly and Company (Ireland) Limited</w:t>
            </w:r>
          </w:p>
          <w:p w:rsidR="00497BAF" w:rsidRPr="00732F14" w:rsidRDefault="00497BAF" w:rsidP="00A4760C">
            <w:pPr>
              <w:autoSpaceDE w:val="0"/>
              <w:autoSpaceDN w:val="0"/>
              <w:adjustRightInd w:val="0"/>
              <w:rPr>
                <w:sz w:val="22"/>
                <w:szCs w:val="22"/>
                <w:lang w:val="en-US"/>
              </w:rPr>
            </w:pPr>
            <w:r w:rsidRPr="00732F14">
              <w:rPr>
                <w:sz w:val="22"/>
                <w:szCs w:val="22"/>
                <w:lang w:val="en-US"/>
              </w:rPr>
              <w:t>Tel: + 353-(0) 1 661 4377</w:t>
            </w:r>
          </w:p>
          <w:p w:rsidR="00497BAF" w:rsidRPr="00732F14" w:rsidRDefault="00497BAF" w:rsidP="00A4760C">
            <w:pPr>
              <w:autoSpaceDE w:val="0"/>
              <w:autoSpaceDN w:val="0"/>
              <w:adjustRightInd w:val="0"/>
              <w:rPr>
                <w:b/>
                <w:bCs/>
                <w:color w:val="000000"/>
                <w:sz w:val="22"/>
                <w:szCs w:val="22"/>
                <w:lang w:val="fr-FR"/>
              </w:rPr>
            </w:pPr>
          </w:p>
        </w:tc>
        <w:tc>
          <w:tcPr>
            <w:tcW w:w="4678" w:type="dxa"/>
          </w:tcPr>
          <w:p w:rsidR="00497BAF" w:rsidRPr="00732F14" w:rsidRDefault="00497BAF" w:rsidP="00A4760C">
            <w:pPr>
              <w:autoSpaceDE w:val="0"/>
              <w:autoSpaceDN w:val="0"/>
              <w:adjustRightInd w:val="0"/>
              <w:rPr>
                <w:b/>
                <w:bCs/>
                <w:sz w:val="22"/>
                <w:szCs w:val="22"/>
                <w:lang w:val="fr-FR"/>
              </w:rPr>
            </w:pPr>
            <w:r w:rsidRPr="00732F14">
              <w:rPr>
                <w:b/>
                <w:bCs/>
                <w:sz w:val="22"/>
                <w:szCs w:val="22"/>
                <w:lang w:val="fr-FR"/>
              </w:rPr>
              <w:t>Slovenija</w:t>
            </w:r>
          </w:p>
          <w:p w:rsidR="00497BAF" w:rsidRPr="00732F14" w:rsidRDefault="00497BAF" w:rsidP="00A4760C">
            <w:pPr>
              <w:autoSpaceDE w:val="0"/>
              <w:autoSpaceDN w:val="0"/>
              <w:adjustRightInd w:val="0"/>
              <w:rPr>
                <w:sz w:val="22"/>
                <w:szCs w:val="22"/>
                <w:lang w:val="fr-FR"/>
              </w:rPr>
            </w:pPr>
            <w:r w:rsidRPr="00732F14">
              <w:rPr>
                <w:sz w:val="22"/>
                <w:szCs w:val="22"/>
                <w:lang w:val="fr-FR"/>
              </w:rPr>
              <w:t>Eli Lilly farmacevtska družba, d.o.o.</w:t>
            </w:r>
          </w:p>
          <w:p w:rsidR="00497BAF" w:rsidRPr="00732F14" w:rsidRDefault="00497BAF" w:rsidP="00A4760C">
            <w:pPr>
              <w:autoSpaceDE w:val="0"/>
              <w:autoSpaceDN w:val="0"/>
              <w:adjustRightInd w:val="0"/>
              <w:rPr>
                <w:sz w:val="22"/>
                <w:szCs w:val="22"/>
                <w:lang w:val="es-ES"/>
              </w:rPr>
            </w:pPr>
            <w:r w:rsidRPr="00732F14">
              <w:rPr>
                <w:sz w:val="22"/>
                <w:szCs w:val="22"/>
                <w:lang w:val="es-ES"/>
              </w:rPr>
              <w:t>Tel: +386 (0) 1 580 00 10</w:t>
            </w:r>
          </w:p>
          <w:p w:rsidR="00497BAF" w:rsidRPr="00732F14" w:rsidRDefault="00497BAF" w:rsidP="00A4760C">
            <w:pPr>
              <w:autoSpaceDE w:val="0"/>
              <w:autoSpaceDN w:val="0"/>
              <w:adjustRightInd w:val="0"/>
              <w:rPr>
                <w:b/>
                <w:bCs/>
                <w:color w:val="000000"/>
                <w:sz w:val="22"/>
                <w:szCs w:val="22"/>
                <w:lang w:val="en-US"/>
              </w:rPr>
            </w:pPr>
          </w:p>
        </w:tc>
      </w:tr>
      <w:tr w:rsidR="00497BAF" w:rsidRPr="00732F14" w:rsidTr="00A4760C">
        <w:tblPrEx>
          <w:tblCellMar>
            <w:top w:w="0" w:type="dxa"/>
            <w:bottom w:w="0" w:type="dxa"/>
          </w:tblCellMar>
        </w:tblPrEx>
        <w:tc>
          <w:tcPr>
            <w:tcW w:w="4684" w:type="dxa"/>
          </w:tcPr>
          <w:p w:rsidR="00497BAF" w:rsidRPr="00732F14" w:rsidRDefault="00497BAF" w:rsidP="00A4760C">
            <w:pPr>
              <w:autoSpaceDE w:val="0"/>
              <w:autoSpaceDN w:val="0"/>
              <w:adjustRightInd w:val="0"/>
              <w:rPr>
                <w:b/>
                <w:bCs/>
                <w:color w:val="000000"/>
                <w:sz w:val="22"/>
                <w:szCs w:val="22"/>
                <w:lang w:val="en-US"/>
              </w:rPr>
            </w:pPr>
            <w:r w:rsidRPr="00732F14">
              <w:rPr>
                <w:b/>
                <w:bCs/>
                <w:color w:val="000000"/>
                <w:sz w:val="22"/>
                <w:szCs w:val="22"/>
                <w:lang w:val="en-US"/>
              </w:rPr>
              <w:t>Ísland</w:t>
            </w:r>
          </w:p>
          <w:p w:rsidR="00497BAF" w:rsidRPr="00732F14" w:rsidRDefault="00497BAF" w:rsidP="00A4760C">
            <w:pPr>
              <w:autoSpaceDE w:val="0"/>
              <w:autoSpaceDN w:val="0"/>
              <w:adjustRightInd w:val="0"/>
              <w:rPr>
                <w:color w:val="000000"/>
                <w:sz w:val="22"/>
                <w:szCs w:val="22"/>
                <w:lang w:val="en-US"/>
              </w:rPr>
            </w:pPr>
            <w:r w:rsidRPr="00732F14">
              <w:rPr>
                <w:color w:val="000000"/>
                <w:sz w:val="22"/>
                <w:szCs w:val="22"/>
                <w:lang w:val="en-US"/>
              </w:rPr>
              <w:t xml:space="preserve">Icepharma hf. </w:t>
            </w:r>
          </w:p>
          <w:p w:rsidR="00497BAF" w:rsidRPr="00732F14" w:rsidRDefault="00497BAF" w:rsidP="00A4760C">
            <w:pPr>
              <w:autoSpaceDE w:val="0"/>
              <w:autoSpaceDN w:val="0"/>
              <w:adjustRightInd w:val="0"/>
              <w:rPr>
                <w:color w:val="000000"/>
                <w:sz w:val="22"/>
                <w:szCs w:val="22"/>
                <w:lang w:val="en-US"/>
              </w:rPr>
            </w:pPr>
            <w:r w:rsidRPr="00732F14">
              <w:rPr>
                <w:color w:val="000000"/>
                <w:sz w:val="22"/>
                <w:szCs w:val="22"/>
                <w:lang w:val="en-US"/>
              </w:rPr>
              <w:t>Sími + 354 540 8000</w:t>
            </w:r>
          </w:p>
          <w:p w:rsidR="00497BAF" w:rsidRPr="00732F14" w:rsidRDefault="00497BAF" w:rsidP="00A4760C">
            <w:pPr>
              <w:autoSpaceDE w:val="0"/>
              <w:autoSpaceDN w:val="0"/>
              <w:adjustRightInd w:val="0"/>
              <w:rPr>
                <w:b/>
                <w:bCs/>
                <w:color w:val="000000"/>
                <w:sz w:val="22"/>
                <w:szCs w:val="22"/>
                <w:lang w:val="fr-FR"/>
              </w:rPr>
            </w:pPr>
          </w:p>
        </w:tc>
        <w:tc>
          <w:tcPr>
            <w:tcW w:w="4678" w:type="dxa"/>
          </w:tcPr>
          <w:p w:rsidR="00497BAF" w:rsidRPr="00732F14" w:rsidRDefault="00497BAF" w:rsidP="00A4760C">
            <w:pPr>
              <w:autoSpaceDE w:val="0"/>
              <w:autoSpaceDN w:val="0"/>
              <w:adjustRightInd w:val="0"/>
              <w:rPr>
                <w:b/>
                <w:bCs/>
                <w:color w:val="000000"/>
                <w:sz w:val="22"/>
                <w:szCs w:val="22"/>
                <w:lang w:val="en-US"/>
              </w:rPr>
            </w:pPr>
            <w:r w:rsidRPr="00732F14">
              <w:rPr>
                <w:b/>
                <w:bCs/>
                <w:color w:val="000000"/>
                <w:sz w:val="22"/>
                <w:szCs w:val="22"/>
                <w:lang w:val="en-US"/>
              </w:rPr>
              <w:t>Slovenská republika</w:t>
            </w:r>
          </w:p>
          <w:p w:rsidR="00497BAF" w:rsidRPr="00732F14" w:rsidRDefault="00497BAF" w:rsidP="00A4760C">
            <w:pPr>
              <w:autoSpaceDE w:val="0"/>
              <w:autoSpaceDN w:val="0"/>
              <w:adjustRightInd w:val="0"/>
              <w:rPr>
                <w:color w:val="000000"/>
                <w:sz w:val="22"/>
                <w:szCs w:val="22"/>
                <w:lang w:val="en-US"/>
              </w:rPr>
            </w:pPr>
            <w:r w:rsidRPr="00732F14">
              <w:rPr>
                <w:color w:val="000000"/>
                <w:sz w:val="22"/>
                <w:szCs w:val="22"/>
                <w:lang w:val="en-US"/>
              </w:rPr>
              <w:t>Eli Lilly Slovakia s.r.o.</w:t>
            </w:r>
          </w:p>
          <w:p w:rsidR="00497BAF" w:rsidRPr="00732F14" w:rsidRDefault="00497BAF" w:rsidP="00A4760C">
            <w:pPr>
              <w:autoSpaceDE w:val="0"/>
              <w:autoSpaceDN w:val="0"/>
              <w:adjustRightInd w:val="0"/>
              <w:rPr>
                <w:color w:val="000000"/>
                <w:sz w:val="22"/>
                <w:szCs w:val="22"/>
                <w:lang w:val="en-US"/>
              </w:rPr>
            </w:pPr>
            <w:r w:rsidRPr="00732F14">
              <w:rPr>
                <w:color w:val="000000"/>
                <w:sz w:val="22"/>
                <w:szCs w:val="22"/>
                <w:lang w:val="en-US"/>
              </w:rPr>
              <w:t>Tel: + 421 220 663 111</w:t>
            </w:r>
          </w:p>
          <w:p w:rsidR="00497BAF" w:rsidRPr="00732F14" w:rsidRDefault="00497BAF" w:rsidP="00A4760C">
            <w:pPr>
              <w:autoSpaceDE w:val="0"/>
              <w:autoSpaceDN w:val="0"/>
              <w:adjustRightInd w:val="0"/>
              <w:rPr>
                <w:b/>
                <w:bCs/>
                <w:color w:val="000000"/>
                <w:sz w:val="22"/>
                <w:szCs w:val="22"/>
                <w:lang w:val="en-US"/>
              </w:rPr>
            </w:pPr>
          </w:p>
        </w:tc>
      </w:tr>
      <w:tr w:rsidR="00497BAF" w:rsidRPr="00732F14" w:rsidTr="00A4760C">
        <w:tblPrEx>
          <w:tblCellMar>
            <w:top w:w="0" w:type="dxa"/>
            <w:bottom w:w="0" w:type="dxa"/>
          </w:tblCellMar>
        </w:tblPrEx>
        <w:tc>
          <w:tcPr>
            <w:tcW w:w="4684" w:type="dxa"/>
          </w:tcPr>
          <w:p w:rsidR="00497BAF" w:rsidRPr="00732F14" w:rsidRDefault="00497BAF" w:rsidP="00A4760C">
            <w:pPr>
              <w:autoSpaceDE w:val="0"/>
              <w:autoSpaceDN w:val="0"/>
              <w:adjustRightInd w:val="0"/>
              <w:rPr>
                <w:b/>
                <w:bCs/>
                <w:color w:val="000000"/>
                <w:sz w:val="22"/>
                <w:szCs w:val="22"/>
                <w:lang w:val="it-IT"/>
              </w:rPr>
            </w:pPr>
            <w:r w:rsidRPr="00732F14">
              <w:rPr>
                <w:b/>
                <w:bCs/>
                <w:color w:val="000000"/>
                <w:sz w:val="22"/>
                <w:szCs w:val="22"/>
                <w:lang w:val="it-IT"/>
              </w:rPr>
              <w:t>Italia</w:t>
            </w:r>
          </w:p>
          <w:p w:rsidR="00497BAF" w:rsidRPr="00732F14" w:rsidRDefault="00497BAF" w:rsidP="00A4760C">
            <w:pPr>
              <w:autoSpaceDE w:val="0"/>
              <w:autoSpaceDN w:val="0"/>
              <w:adjustRightInd w:val="0"/>
              <w:rPr>
                <w:color w:val="000000"/>
                <w:sz w:val="22"/>
                <w:szCs w:val="22"/>
                <w:lang w:val="it-IT"/>
              </w:rPr>
            </w:pPr>
            <w:r w:rsidRPr="00732F14">
              <w:rPr>
                <w:color w:val="000000"/>
                <w:sz w:val="22"/>
                <w:szCs w:val="22"/>
                <w:lang w:val="it-IT"/>
              </w:rPr>
              <w:t>Eli Lilly Italia S.p.A.</w:t>
            </w:r>
          </w:p>
          <w:p w:rsidR="00497BAF" w:rsidRPr="00732F14" w:rsidRDefault="00497BAF" w:rsidP="00A4760C">
            <w:pPr>
              <w:autoSpaceDE w:val="0"/>
              <w:autoSpaceDN w:val="0"/>
              <w:adjustRightInd w:val="0"/>
              <w:rPr>
                <w:color w:val="000000"/>
                <w:sz w:val="22"/>
                <w:szCs w:val="22"/>
              </w:rPr>
            </w:pPr>
            <w:r w:rsidRPr="00732F14">
              <w:rPr>
                <w:color w:val="000000"/>
                <w:sz w:val="22"/>
                <w:szCs w:val="22"/>
              </w:rPr>
              <w:t>Tel: + 39- 055 42571</w:t>
            </w:r>
          </w:p>
          <w:p w:rsidR="00497BAF" w:rsidRPr="00732F14" w:rsidRDefault="00497BAF" w:rsidP="00A4760C">
            <w:pPr>
              <w:autoSpaceDE w:val="0"/>
              <w:autoSpaceDN w:val="0"/>
              <w:adjustRightInd w:val="0"/>
              <w:rPr>
                <w:b/>
                <w:bCs/>
                <w:color w:val="000000"/>
                <w:sz w:val="22"/>
                <w:szCs w:val="22"/>
                <w:lang w:val="fr-FR"/>
              </w:rPr>
            </w:pPr>
          </w:p>
        </w:tc>
        <w:tc>
          <w:tcPr>
            <w:tcW w:w="4678" w:type="dxa"/>
          </w:tcPr>
          <w:p w:rsidR="00497BAF" w:rsidRPr="00732F14" w:rsidRDefault="00497BAF" w:rsidP="00A4760C">
            <w:pPr>
              <w:autoSpaceDE w:val="0"/>
              <w:autoSpaceDN w:val="0"/>
              <w:adjustRightInd w:val="0"/>
              <w:rPr>
                <w:b/>
                <w:bCs/>
                <w:color w:val="000000"/>
                <w:sz w:val="22"/>
                <w:szCs w:val="22"/>
                <w:lang w:val="sv-SE"/>
              </w:rPr>
            </w:pPr>
            <w:r w:rsidRPr="00732F14">
              <w:rPr>
                <w:b/>
                <w:bCs/>
                <w:color w:val="000000"/>
                <w:sz w:val="22"/>
                <w:szCs w:val="22"/>
                <w:lang w:val="sv-SE"/>
              </w:rPr>
              <w:t>Suomi/Finland</w:t>
            </w:r>
          </w:p>
          <w:p w:rsidR="00497BAF" w:rsidRPr="00732F14" w:rsidRDefault="00497BAF" w:rsidP="00A4760C">
            <w:pPr>
              <w:autoSpaceDE w:val="0"/>
              <w:autoSpaceDN w:val="0"/>
              <w:adjustRightInd w:val="0"/>
              <w:rPr>
                <w:color w:val="000000"/>
                <w:sz w:val="22"/>
                <w:szCs w:val="22"/>
                <w:lang w:val="sv-SE"/>
              </w:rPr>
            </w:pPr>
            <w:r w:rsidRPr="00732F14">
              <w:rPr>
                <w:color w:val="000000"/>
                <w:sz w:val="22"/>
                <w:szCs w:val="22"/>
                <w:lang w:val="sv-SE"/>
              </w:rPr>
              <w:t xml:space="preserve">Oy Eli Lilly Finland Ab </w:t>
            </w:r>
          </w:p>
          <w:p w:rsidR="00497BAF" w:rsidRPr="00732F14" w:rsidRDefault="00497BAF" w:rsidP="00A4760C">
            <w:pPr>
              <w:autoSpaceDE w:val="0"/>
              <w:autoSpaceDN w:val="0"/>
              <w:adjustRightInd w:val="0"/>
              <w:rPr>
                <w:color w:val="000000"/>
                <w:sz w:val="22"/>
                <w:szCs w:val="22"/>
                <w:lang w:val="en-US"/>
              </w:rPr>
            </w:pPr>
            <w:r w:rsidRPr="00732F14">
              <w:rPr>
                <w:color w:val="000000"/>
                <w:sz w:val="22"/>
                <w:szCs w:val="22"/>
                <w:lang w:val="en-US"/>
              </w:rPr>
              <w:t>Puh/Tel: + 358-(0) 9 85 45 250</w:t>
            </w:r>
          </w:p>
          <w:p w:rsidR="00497BAF" w:rsidRPr="00732F14" w:rsidRDefault="00497BAF" w:rsidP="00A4760C">
            <w:pPr>
              <w:autoSpaceDE w:val="0"/>
              <w:autoSpaceDN w:val="0"/>
              <w:adjustRightInd w:val="0"/>
              <w:rPr>
                <w:b/>
                <w:bCs/>
                <w:color w:val="000000"/>
                <w:sz w:val="22"/>
                <w:szCs w:val="22"/>
                <w:lang w:val="de-DE"/>
              </w:rPr>
            </w:pPr>
          </w:p>
        </w:tc>
      </w:tr>
      <w:tr w:rsidR="00497BAF" w:rsidRPr="00732F14" w:rsidTr="00A4760C">
        <w:tblPrEx>
          <w:tblCellMar>
            <w:top w:w="0" w:type="dxa"/>
            <w:bottom w:w="0" w:type="dxa"/>
          </w:tblCellMar>
        </w:tblPrEx>
        <w:tc>
          <w:tcPr>
            <w:tcW w:w="4684" w:type="dxa"/>
          </w:tcPr>
          <w:p w:rsidR="00497BAF" w:rsidRPr="00732F14" w:rsidRDefault="00497BAF" w:rsidP="00A4760C">
            <w:pPr>
              <w:autoSpaceDE w:val="0"/>
              <w:autoSpaceDN w:val="0"/>
              <w:adjustRightInd w:val="0"/>
              <w:rPr>
                <w:b/>
                <w:bCs/>
                <w:color w:val="000000"/>
                <w:sz w:val="22"/>
                <w:szCs w:val="22"/>
                <w:lang w:val="en-US"/>
              </w:rPr>
            </w:pPr>
            <w:r w:rsidRPr="00732F14">
              <w:rPr>
                <w:b/>
                <w:bCs/>
                <w:color w:val="000000"/>
                <w:sz w:val="22"/>
                <w:szCs w:val="22"/>
                <w:lang w:val="en-US"/>
              </w:rPr>
              <w:t>Κύπρος</w:t>
            </w:r>
          </w:p>
          <w:p w:rsidR="00497BAF" w:rsidRPr="00732F14" w:rsidRDefault="00497BAF" w:rsidP="00A4760C">
            <w:pPr>
              <w:autoSpaceDE w:val="0"/>
              <w:autoSpaceDN w:val="0"/>
              <w:adjustRightInd w:val="0"/>
              <w:rPr>
                <w:color w:val="000000"/>
                <w:sz w:val="22"/>
                <w:szCs w:val="22"/>
                <w:lang w:val="en-US"/>
              </w:rPr>
            </w:pPr>
            <w:r w:rsidRPr="00732F14">
              <w:rPr>
                <w:color w:val="000000"/>
                <w:sz w:val="22"/>
                <w:szCs w:val="22"/>
                <w:lang w:val="en-US"/>
              </w:rPr>
              <w:t xml:space="preserve">Phadisco Ltd </w:t>
            </w:r>
          </w:p>
          <w:p w:rsidR="00497BAF" w:rsidRPr="00732F14" w:rsidRDefault="00497BAF" w:rsidP="00A4760C">
            <w:pPr>
              <w:autoSpaceDE w:val="0"/>
              <w:autoSpaceDN w:val="0"/>
              <w:adjustRightInd w:val="0"/>
              <w:rPr>
                <w:color w:val="000000"/>
                <w:sz w:val="22"/>
                <w:szCs w:val="22"/>
              </w:rPr>
            </w:pPr>
            <w:r w:rsidRPr="00732F14">
              <w:rPr>
                <w:color w:val="000000"/>
                <w:sz w:val="22"/>
                <w:szCs w:val="22"/>
                <w:lang w:val="en-US"/>
              </w:rPr>
              <w:t>Τηλ</w:t>
            </w:r>
            <w:r w:rsidRPr="00732F14">
              <w:rPr>
                <w:color w:val="000000"/>
                <w:sz w:val="22"/>
                <w:szCs w:val="22"/>
              </w:rPr>
              <w:t>: +357 22 715000</w:t>
            </w:r>
          </w:p>
          <w:p w:rsidR="00497BAF" w:rsidRPr="00732F14" w:rsidRDefault="00497BAF" w:rsidP="00A4760C">
            <w:pPr>
              <w:autoSpaceDE w:val="0"/>
              <w:autoSpaceDN w:val="0"/>
              <w:adjustRightInd w:val="0"/>
              <w:rPr>
                <w:b/>
                <w:bCs/>
                <w:color w:val="000000"/>
                <w:sz w:val="22"/>
                <w:szCs w:val="22"/>
                <w:lang w:val="fr-FR"/>
              </w:rPr>
            </w:pPr>
          </w:p>
        </w:tc>
        <w:tc>
          <w:tcPr>
            <w:tcW w:w="4678" w:type="dxa"/>
          </w:tcPr>
          <w:p w:rsidR="00497BAF" w:rsidRPr="00732F14" w:rsidRDefault="00497BAF" w:rsidP="00A4760C">
            <w:pPr>
              <w:autoSpaceDE w:val="0"/>
              <w:autoSpaceDN w:val="0"/>
              <w:adjustRightInd w:val="0"/>
              <w:rPr>
                <w:b/>
                <w:bCs/>
                <w:color w:val="000000"/>
                <w:sz w:val="22"/>
                <w:szCs w:val="22"/>
                <w:lang w:val="de-DE"/>
              </w:rPr>
            </w:pPr>
            <w:r w:rsidRPr="00732F14">
              <w:rPr>
                <w:b/>
                <w:bCs/>
                <w:color w:val="000000"/>
                <w:sz w:val="22"/>
                <w:szCs w:val="22"/>
                <w:lang w:val="de-DE"/>
              </w:rPr>
              <w:t>Sverige</w:t>
            </w:r>
          </w:p>
          <w:p w:rsidR="00497BAF" w:rsidRPr="00732F14" w:rsidRDefault="00497BAF" w:rsidP="00A4760C">
            <w:pPr>
              <w:autoSpaceDE w:val="0"/>
              <w:autoSpaceDN w:val="0"/>
              <w:adjustRightInd w:val="0"/>
              <w:rPr>
                <w:color w:val="000000"/>
                <w:sz w:val="22"/>
                <w:szCs w:val="22"/>
                <w:lang w:val="de-DE"/>
              </w:rPr>
            </w:pPr>
            <w:r w:rsidRPr="00732F14">
              <w:rPr>
                <w:color w:val="000000"/>
                <w:sz w:val="22"/>
                <w:szCs w:val="22"/>
                <w:lang w:val="de-DE"/>
              </w:rPr>
              <w:t>Eli Lilly Sweden AB</w:t>
            </w:r>
          </w:p>
          <w:p w:rsidR="00497BAF" w:rsidRPr="00732F14" w:rsidRDefault="00497BAF" w:rsidP="00A4760C">
            <w:pPr>
              <w:autoSpaceDE w:val="0"/>
              <w:autoSpaceDN w:val="0"/>
              <w:adjustRightInd w:val="0"/>
              <w:rPr>
                <w:color w:val="000000"/>
                <w:sz w:val="22"/>
                <w:szCs w:val="22"/>
                <w:lang w:val="de-DE"/>
              </w:rPr>
            </w:pPr>
            <w:r w:rsidRPr="00732F14">
              <w:rPr>
                <w:color w:val="000000"/>
                <w:sz w:val="22"/>
                <w:szCs w:val="22"/>
                <w:lang w:val="de-DE"/>
              </w:rPr>
              <w:t>Tel: + 46-(0) 8 7378800</w:t>
            </w:r>
          </w:p>
          <w:p w:rsidR="00497BAF" w:rsidRPr="00732F14" w:rsidRDefault="00497BAF" w:rsidP="00A4760C">
            <w:pPr>
              <w:autoSpaceDE w:val="0"/>
              <w:autoSpaceDN w:val="0"/>
              <w:adjustRightInd w:val="0"/>
              <w:rPr>
                <w:b/>
                <w:bCs/>
                <w:color w:val="000000"/>
                <w:sz w:val="22"/>
                <w:szCs w:val="22"/>
                <w:lang w:val="de-DE"/>
              </w:rPr>
            </w:pPr>
          </w:p>
        </w:tc>
      </w:tr>
      <w:tr w:rsidR="00497BAF" w:rsidRPr="00732F14" w:rsidTr="00A4760C">
        <w:tblPrEx>
          <w:tblCellMar>
            <w:top w:w="0" w:type="dxa"/>
            <w:bottom w:w="0" w:type="dxa"/>
          </w:tblCellMar>
        </w:tblPrEx>
        <w:tc>
          <w:tcPr>
            <w:tcW w:w="4684" w:type="dxa"/>
          </w:tcPr>
          <w:p w:rsidR="00497BAF" w:rsidRPr="00732F14" w:rsidRDefault="00497BAF" w:rsidP="00A4760C">
            <w:pPr>
              <w:autoSpaceDE w:val="0"/>
              <w:autoSpaceDN w:val="0"/>
              <w:adjustRightInd w:val="0"/>
              <w:rPr>
                <w:b/>
                <w:bCs/>
                <w:color w:val="000000"/>
                <w:sz w:val="22"/>
                <w:szCs w:val="22"/>
                <w:lang w:val="de-DE"/>
              </w:rPr>
            </w:pPr>
            <w:r w:rsidRPr="00732F14">
              <w:rPr>
                <w:b/>
                <w:bCs/>
                <w:color w:val="000000"/>
                <w:sz w:val="22"/>
                <w:szCs w:val="22"/>
                <w:lang w:val="de-DE"/>
              </w:rPr>
              <w:t>Latvija</w:t>
            </w:r>
          </w:p>
          <w:p w:rsidR="00497BAF" w:rsidRPr="00732F14" w:rsidRDefault="00497BAF" w:rsidP="00A4760C">
            <w:pPr>
              <w:autoSpaceDE w:val="0"/>
              <w:autoSpaceDN w:val="0"/>
              <w:adjustRightInd w:val="0"/>
              <w:rPr>
                <w:color w:val="000000"/>
                <w:sz w:val="22"/>
                <w:szCs w:val="22"/>
                <w:lang w:val="de-DE"/>
              </w:rPr>
            </w:pPr>
            <w:r w:rsidRPr="00732F14">
              <w:rPr>
                <w:color w:val="000000"/>
                <w:sz w:val="22"/>
                <w:szCs w:val="22"/>
                <w:lang w:val="de-DE"/>
              </w:rPr>
              <w:t xml:space="preserve">Eli Lilly </w:t>
            </w:r>
            <w:r w:rsidR="00793D5F" w:rsidRPr="00732F14">
              <w:rPr>
                <w:color w:val="000000"/>
                <w:sz w:val="22"/>
                <w:szCs w:val="22"/>
                <w:lang w:val="de-DE"/>
              </w:rPr>
              <w:t>(Suisse) S.A. P</w:t>
            </w:r>
            <w:r w:rsidRPr="00732F14">
              <w:rPr>
                <w:color w:val="000000"/>
                <w:sz w:val="22"/>
                <w:szCs w:val="22"/>
                <w:lang w:val="de-DE"/>
              </w:rPr>
              <w:t>ārstāvniecība Latvijā</w:t>
            </w:r>
          </w:p>
          <w:p w:rsidR="00497BAF" w:rsidRPr="00732F14" w:rsidRDefault="00497BAF" w:rsidP="00A4760C">
            <w:pPr>
              <w:autoSpaceDE w:val="0"/>
              <w:autoSpaceDN w:val="0"/>
              <w:adjustRightInd w:val="0"/>
              <w:rPr>
                <w:color w:val="000000"/>
                <w:sz w:val="22"/>
                <w:szCs w:val="22"/>
                <w:lang w:val="en-US"/>
              </w:rPr>
            </w:pPr>
            <w:r w:rsidRPr="00732F14">
              <w:rPr>
                <w:color w:val="000000"/>
                <w:sz w:val="22"/>
                <w:szCs w:val="22"/>
                <w:lang w:val="en-US"/>
              </w:rPr>
              <w:t xml:space="preserve">Tel: </w:t>
            </w:r>
            <w:r w:rsidRPr="00732F14">
              <w:rPr>
                <w:b/>
                <w:bCs/>
                <w:color w:val="000000"/>
                <w:sz w:val="22"/>
                <w:szCs w:val="22"/>
                <w:lang w:val="en-US"/>
              </w:rPr>
              <w:t>+</w:t>
            </w:r>
            <w:r w:rsidRPr="00732F14">
              <w:rPr>
                <w:color w:val="000000"/>
                <w:sz w:val="22"/>
                <w:szCs w:val="22"/>
                <w:lang w:val="en-US"/>
              </w:rPr>
              <w:t>371 67364000</w:t>
            </w:r>
          </w:p>
          <w:p w:rsidR="00497BAF" w:rsidRPr="00732F14" w:rsidRDefault="00497BAF" w:rsidP="00A4760C">
            <w:pPr>
              <w:autoSpaceDE w:val="0"/>
              <w:autoSpaceDN w:val="0"/>
              <w:adjustRightInd w:val="0"/>
              <w:rPr>
                <w:b/>
                <w:bCs/>
                <w:color w:val="000000"/>
                <w:sz w:val="22"/>
                <w:szCs w:val="22"/>
                <w:lang w:val="fr-FR"/>
              </w:rPr>
            </w:pPr>
          </w:p>
        </w:tc>
        <w:tc>
          <w:tcPr>
            <w:tcW w:w="4678" w:type="dxa"/>
          </w:tcPr>
          <w:p w:rsidR="00497BAF" w:rsidRPr="00732F14" w:rsidRDefault="00497BAF" w:rsidP="00A4760C">
            <w:pPr>
              <w:autoSpaceDE w:val="0"/>
              <w:autoSpaceDN w:val="0"/>
              <w:adjustRightInd w:val="0"/>
              <w:rPr>
                <w:b/>
                <w:bCs/>
                <w:color w:val="000000"/>
                <w:sz w:val="22"/>
                <w:szCs w:val="22"/>
                <w:lang w:val="en-US"/>
              </w:rPr>
            </w:pPr>
            <w:r w:rsidRPr="00732F14">
              <w:rPr>
                <w:b/>
                <w:bCs/>
                <w:color w:val="000000"/>
                <w:sz w:val="22"/>
                <w:szCs w:val="22"/>
                <w:lang w:val="en-US"/>
              </w:rPr>
              <w:t>United Kingdom</w:t>
            </w:r>
          </w:p>
          <w:p w:rsidR="00497BAF" w:rsidRPr="00732F14" w:rsidRDefault="00497BAF" w:rsidP="00A4760C">
            <w:pPr>
              <w:autoSpaceDE w:val="0"/>
              <w:autoSpaceDN w:val="0"/>
              <w:adjustRightInd w:val="0"/>
              <w:rPr>
                <w:color w:val="000000"/>
                <w:sz w:val="22"/>
                <w:szCs w:val="22"/>
                <w:lang w:val="en-US"/>
              </w:rPr>
            </w:pPr>
            <w:r w:rsidRPr="00732F14">
              <w:rPr>
                <w:color w:val="000000"/>
                <w:sz w:val="22"/>
                <w:szCs w:val="22"/>
                <w:lang w:val="en-US"/>
              </w:rPr>
              <w:t>Eli Lilly and Company Limited</w:t>
            </w:r>
          </w:p>
          <w:p w:rsidR="00497BAF" w:rsidRPr="00732F14" w:rsidRDefault="00497BAF" w:rsidP="00A4760C">
            <w:pPr>
              <w:autoSpaceDE w:val="0"/>
              <w:autoSpaceDN w:val="0"/>
              <w:adjustRightInd w:val="0"/>
              <w:rPr>
                <w:b/>
                <w:bCs/>
                <w:color w:val="000000"/>
                <w:sz w:val="22"/>
                <w:szCs w:val="22"/>
                <w:lang w:val="en-US"/>
              </w:rPr>
            </w:pPr>
            <w:r w:rsidRPr="00732F14">
              <w:rPr>
                <w:color w:val="000000"/>
                <w:sz w:val="22"/>
                <w:szCs w:val="22"/>
                <w:lang w:val="en-US"/>
              </w:rPr>
              <w:t>Tel: + 44-(0) 1256 315000</w:t>
            </w:r>
          </w:p>
        </w:tc>
      </w:tr>
    </w:tbl>
    <w:p w:rsidR="00497BAF" w:rsidRDefault="00497BAF" w:rsidP="00497BAF">
      <w:pPr>
        <w:keepNext/>
        <w:widowControl w:val="0"/>
        <w:ind w:right="-449"/>
        <w:jc w:val="both"/>
        <w:rPr>
          <w:sz w:val="22"/>
        </w:rPr>
      </w:pPr>
    </w:p>
    <w:p w:rsidR="00497BAF" w:rsidRDefault="00497BAF" w:rsidP="00497BAF">
      <w:pPr>
        <w:keepNext/>
        <w:widowControl w:val="0"/>
        <w:rPr>
          <w:sz w:val="22"/>
        </w:rPr>
      </w:pPr>
      <w:r>
        <w:rPr>
          <w:b/>
          <w:sz w:val="22"/>
        </w:rPr>
        <w:t xml:space="preserve">Este folheto foi revisto pela última vez em </w:t>
      </w:r>
      <w:r w:rsidRPr="00732F14">
        <w:rPr>
          <w:bCs/>
          <w:sz w:val="22"/>
        </w:rPr>
        <w:sym w:font="Symbol" w:char="F07B"/>
      </w:r>
      <w:r w:rsidRPr="00732F14">
        <w:rPr>
          <w:bCs/>
          <w:sz w:val="22"/>
        </w:rPr>
        <w:t>MM/AAAA</w:t>
      </w:r>
      <w:r w:rsidRPr="00732F14">
        <w:rPr>
          <w:bCs/>
          <w:sz w:val="22"/>
        </w:rPr>
        <w:sym w:font="Symbol" w:char="F07D"/>
      </w:r>
    </w:p>
    <w:p w:rsidR="00497BAF" w:rsidRDefault="00497BAF" w:rsidP="00497BAF">
      <w:pPr>
        <w:keepNext/>
        <w:widowControl w:val="0"/>
        <w:ind w:right="11"/>
        <w:jc w:val="both"/>
        <w:rPr>
          <w:rStyle w:val="Initial"/>
          <w:sz w:val="22"/>
          <w:lang w:val="pt-PT"/>
        </w:rPr>
      </w:pPr>
    </w:p>
    <w:p w:rsidR="00497BAF" w:rsidRDefault="00497BAF" w:rsidP="00497BAF">
      <w:pPr>
        <w:keepNext/>
        <w:widowControl w:val="0"/>
        <w:ind w:right="11"/>
        <w:jc w:val="both"/>
        <w:rPr>
          <w:rStyle w:val="Initial"/>
          <w:sz w:val="22"/>
          <w:lang w:val="pt-PT"/>
        </w:rPr>
      </w:pPr>
      <w:r>
        <w:rPr>
          <w:rStyle w:val="Initial"/>
          <w:sz w:val="22"/>
          <w:lang w:val="pt-PT"/>
        </w:rPr>
        <w:t>MANUAL DO UTILIZADOR</w:t>
      </w:r>
    </w:p>
    <w:p w:rsidR="00497BAF" w:rsidRDefault="00497BAF" w:rsidP="00497BAF">
      <w:pPr>
        <w:keepNext/>
        <w:widowControl w:val="0"/>
        <w:ind w:right="11"/>
        <w:jc w:val="both"/>
        <w:rPr>
          <w:rStyle w:val="Initial"/>
          <w:sz w:val="22"/>
          <w:lang w:val="pt-PT"/>
        </w:rPr>
      </w:pPr>
    </w:p>
    <w:p w:rsidR="00497BAF" w:rsidRDefault="00497BAF" w:rsidP="00497BAF">
      <w:pPr>
        <w:keepNext/>
        <w:widowControl w:val="0"/>
        <w:ind w:right="11"/>
        <w:jc w:val="both"/>
        <w:rPr>
          <w:rStyle w:val="Initial"/>
          <w:sz w:val="22"/>
          <w:lang w:val="pt-PT"/>
        </w:rPr>
      </w:pPr>
      <w:r>
        <w:rPr>
          <w:rStyle w:val="Initial"/>
          <w:sz w:val="22"/>
          <w:lang w:val="pt-PT"/>
        </w:rPr>
        <w:t xml:space="preserve">Por favor </w:t>
      </w:r>
      <w:r w:rsidR="009772BE">
        <w:rPr>
          <w:rStyle w:val="Initial"/>
          <w:sz w:val="22"/>
          <w:lang w:val="pt-PT"/>
        </w:rPr>
        <w:t xml:space="preserve">consulte o </w:t>
      </w:r>
      <w:r>
        <w:rPr>
          <w:rStyle w:val="Initial"/>
          <w:sz w:val="22"/>
          <w:lang w:val="pt-PT"/>
        </w:rPr>
        <w:t xml:space="preserve">manual mais à frente. </w:t>
      </w:r>
    </w:p>
    <w:p w:rsidR="00497BAF" w:rsidRDefault="00497BAF" w:rsidP="00497BAF">
      <w:pPr>
        <w:keepNext/>
        <w:widowControl w:val="0"/>
        <w:suppressAutoHyphens/>
        <w:jc w:val="both"/>
        <w:rPr>
          <w:noProof/>
          <w:sz w:val="22"/>
        </w:rPr>
      </w:pPr>
    </w:p>
    <w:p w:rsidR="00DA3674" w:rsidRPr="007A16F2" w:rsidRDefault="00497BAF" w:rsidP="00732F14">
      <w:pPr>
        <w:keepNext/>
        <w:widowControl w:val="0"/>
        <w:suppressAutoHyphens/>
        <w:jc w:val="both"/>
      </w:pPr>
      <w:r>
        <w:rPr>
          <w:noProof/>
          <w:sz w:val="22"/>
        </w:rPr>
        <w:t xml:space="preserve">Informação pormenorizada sobre este medicamento está disponível na Internet no </w:t>
      </w:r>
      <w:r>
        <w:rPr>
          <w:i/>
          <w:iCs/>
          <w:noProof/>
          <w:sz w:val="22"/>
        </w:rPr>
        <w:t>site</w:t>
      </w:r>
      <w:r>
        <w:rPr>
          <w:noProof/>
          <w:sz w:val="22"/>
        </w:rPr>
        <w:t xml:space="preserve"> da Agência Europeia do Medicamento  http://www.ema.europa.eu/.</w:t>
      </w:r>
    </w:p>
    <w:p w:rsidR="00F20983" w:rsidRPr="00470669" w:rsidRDefault="00653BFB" w:rsidP="00F20983">
      <w:pPr>
        <w:pStyle w:val="PPIGenericName"/>
        <w:spacing w:after="120"/>
        <w:rPr>
          <w:rFonts w:ascii="Times New Roman" w:hAnsi="Times New Roman"/>
          <w:szCs w:val="22"/>
          <w:lang w:val="pt-PT"/>
        </w:rPr>
      </w:pPr>
      <w:r>
        <w:rPr>
          <w:rFonts w:ascii="Times New Roman" w:hAnsi="Times New Roman"/>
          <w:szCs w:val="22"/>
          <w:lang w:val="pt-PT"/>
        </w:rPr>
        <w:br w:type="page"/>
      </w:r>
      <w:r w:rsidR="00F20983" w:rsidRPr="00470669">
        <w:rPr>
          <w:rFonts w:ascii="Times New Roman" w:hAnsi="Times New Roman"/>
          <w:szCs w:val="22"/>
          <w:lang w:val="pt-PT"/>
        </w:rPr>
        <w:t>Instruc</w:t>
      </w:r>
      <w:r w:rsidR="002503A6" w:rsidRPr="00470669">
        <w:rPr>
          <w:rFonts w:ascii="Times New Roman" w:hAnsi="Times New Roman"/>
          <w:szCs w:val="22"/>
          <w:lang w:val="pt-PT"/>
        </w:rPr>
        <w:t>ões de utilização</w:t>
      </w:r>
    </w:p>
    <w:p w:rsidR="00F20983" w:rsidRPr="00481CAC" w:rsidRDefault="00F20983" w:rsidP="00F20983">
      <w:pPr>
        <w:pStyle w:val="Heading7"/>
        <w:spacing w:before="120"/>
        <w:jc w:val="center"/>
        <w:rPr>
          <w:rFonts w:ascii="Times New Roman" w:hAnsi="Times New Roman"/>
          <w:b/>
          <w:i w:val="0"/>
          <w:color w:val="000000"/>
          <w:sz w:val="22"/>
          <w:szCs w:val="22"/>
        </w:rPr>
      </w:pPr>
      <w:r w:rsidRPr="00481CAC">
        <w:rPr>
          <w:rFonts w:ascii="Times New Roman" w:hAnsi="Times New Roman"/>
          <w:b/>
          <w:i w:val="0"/>
          <w:color w:val="000000"/>
          <w:sz w:val="22"/>
          <w:szCs w:val="22"/>
        </w:rPr>
        <w:t>Humalog 100 uni</w:t>
      </w:r>
      <w:r w:rsidR="002503A6" w:rsidRPr="00481CAC">
        <w:rPr>
          <w:rFonts w:ascii="Times New Roman" w:hAnsi="Times New Roman"/>
          <w:b/>
          <w:i w:val="0"/>
          <w:color w:val="000000"/>
          <w:sz w:val="22"/>
          <w:szCs w:val="22"/>
        </w:rPr>
        <w:t>dades</w:t>
      </w:r>
      <w:r w:rsidRPr="00481CAC">
        <w:rPr>
          <w:rFonts w:ascii="Times New Roman" w:hAnsi="Times New Roman"/>
          <w:b/>
          <w:i w:val="0"/>
          <w:color w:val="000000"/>
          <w:sz w:val="22"/>
          <w:szCs w:val="22"/>
        </w:rPr>
        <w:t xml:space="preserve">/ml </w:t>
      </w:r>
      <w:r w:rsidR="00DA3674">
        <w:rPr>
          <w:rFonts w:ascii="Times New Roman" w:hAnsi="Times New Roman"/>
          <w:b/>
          <w:i w:val="0"/>
          <w:color w:val="000000"/>
          <w:sz w:val="22"/>
          <w:szCs w:val="22"/>
        </w:rPr>
        <w:t xml:space="preserve">Junior KwikPen </w:t>
      </w:r>
      <w:r w:rsidRPr="00481CAC">
        <w:rPr>
          <w:rFonts w:ascii="Times New Roman" w:hAnsi="Times New Roman"/>
          <w:b/>
          <w:i w:val="0"/>
          <w:color w:val="000000"/>
          <w:sz w:val="22"/>
          <w:szCs w:val="22"/>
        </w:rPr>
        <w:t>solu</w:t>
      </w:r>
      <w:r w:rsidR="002503A6" w:rsidRPr="00481CAC">
        <w:rPr>
          <w:rFonts w:ascii="Times New Roman" w:hAnsi="Times New Roman"/>
          <w:b/>
          <w:i w:val="0"/>
          <w:color w:val="000000"/>
          <w:sz w:val="22"/>
          <w:szCs w:val="22"/>
        </w:rPr>
        <w:t>ção injetável em caneta pré-cheia</w:t>
      </w:r>
    </w:p>
    <w:p w:rsidR="00F20983" w:rsidRPr="00470669" w:rsidRDefault="00F20983" w:rsidP="00F20983">
      <w:pPr>
        <w:pStyle w:val="PPIGenericName"/>
        <w:rPr>
          <w:rFonts w:ascii="Times New Roman" w:hAnsi="Times New Roman"/>
          <w:szCs w:val="22"/>
          <w:lang w:val="pt-PT"/>
        </w:rPr>
      </w:pPr>
      <w:r w:rsidRPr="00470669">
        <w:rPr>
          <w:rFonts w:ascii="Times New Roman" w:hAnsi="Times New Roman"/>
          <w:szCs w:val="22"/>
          <w:lang w:val="pt-PT"/>
        </w:rPr>
        <w:t>insulin</w:t>
      </w:r>
      <w:r w:rsidR="002503A6">
        <w:rPr>
          <w:rFonts w:ascii="Times New Roman" w:hAnsi="Times New Roman"/>
          <w:szCs w:val="22"/>
          <w:lang w:val="pt-PT"/>
        </w:rPr>
        <w:t>a</w:t>
      </w:r>
      <w:r w:rsidRPr="00470669">
        <w:rPr>
          <w:rFonts w:ascii="Times New Roman" w:hAnsi="Times New Roman"/>
          <w:szCs w:val="22"/>
          <w:lang w:val="pt-PT"/>
        </w:rPr>
        <w:t xml:space="preserve"> lispro </w:t>
      </w:r>
    </w:p>
    <w:p w:rsidR="00F20983" w:rsidRPr="00470669" w:rsidRDefault="00F20983" w:rsidP="00F20983">
      <w:pPr>
        <w:pStyle w:val="PPIBlockBody"/>
        <w:jc w:val="center"/>
        <w:rPr>
          <w:rFonts w:ascii="Times New Roman" w:hAnsi="Times New Roman"/>
          <w:szCs w:val="22"/>
          <w:lang w:val="pt-PT"/>
        </w:rPr>
      </w:pPr>
    </w:p>
    <w:p w:rsidR="00F20983" w:rsidRDefault="00F20983" w:rsidP="00F20983">
      <w:pPr>
        <w:pStyle w:val="PPIBlockBody"/>
        <w:jc w:val="center"/>
        <w:rPr>
          <w:rFonts w:ascii="Times New Roman" w:hAnsi="Times New Roman"/>
          <w:szCs w:val="22"/>
        </w:rPr>
      </w:pPr>
      <w:r>
        <w:rPr>
          <w:rFonts w:ascii="Times New Roman" w:hAnsi="Times New Roman"/>
          <w:noProof/>
          <w:szCs w:val="22"/>
          <w:lang w:val="en-GB" w:eastAsia="en-GB"/>
        </w:rPr>
        <w:pict>
          <v:shape id="Picture 3" o:spid="_x0000_i1068" type="#_x0000_t75" style="width:421.5pt;height:57.75pt;visibility:visible">
            <v:imagedata r:id="rId67" o:title="" croptop="13368f" cropbottom="16955f" cropleft="1823f" cropright="1558f"/>
          </v:shape>
        </w:pict>
      </w:r>
    </w:p>
    <w:p w:rsidR="00F20983" w:rsidRDefault="00F20983" w:rsidP="00F20983">
      <w:pPr>
        <w:pStyle w:val="PPIBlockBody"/>
        <w:jc w:val="center"/>
        <w:rPr>
          <w:rFonts w:ascii="Times New Roman" w:hAnsi="Times New Roman"/>
          <w:szCs w:val="22"/>
        </w:rPr>
      </w:pPr>
    </w:p>
    <w:p w:rsidR="00F20983" w:rsidRDefault="00F20983" w:rsidP="00F20983">
      <w:pPr>
        <w:pStyle w:val="PPIBlockBody"/>
        <w:rPr>
          <w:rFonts w:ascii="Times New Roman" w:hAnsi="Times New Roman"/>
          <w:szCs w:val="22"/>
        </w:rPr>
      </w:pPr>
    </w:p>
    <w:p w:rsidR="00D97F51" w:rsidRPr="00732F14" w:rsidRDefault="00D97F51" w:rsidP="00D97F51">
      <w:pPr>
        <w:jc w:val="center"/>
        <w:rPr>
          <w:b/>
          <w:color w:val="FF0000"/>
          <w:sz w:val="22"/>
          <w:szCs w:val="22"/>
        </w:rPr>
      </w:pPr>
      <w:r w:rsidRPr="00732F14">
        <w:rPr>
          <w:b/>
          <w:color w:val="FF0000"/>
          <w:sz w:val="22"/>
          <w:szCs w:val="22"/>
        </w:rPr>
        <w:t>POR FAVOR LEIA ESTAS INSTRUÇÕES ANTES DE UTILIZAR</w:t>
      </w:r>
    </w:p>
    <w:p w:rsidR="00D97F51" w:rsidRPr="00470669" w:rsidRDefault="00D97F51" w:rsidP="00D97F51">
      <w:pPr>
        <w:tabs>
          <w:tab w:val="left" w:pos="567"/>
        </w:tabs>
        <w:rPr>
          <w:color w:val="000000"/>
          <w:sz w:val="22"/>
          <w:szCs w:val="22"/>
        </w:rPr>
      </w:pPr>
      <w:r w:rsidRPr="00DA3674">
        <w:rPr>
          <w:bCs/>
          <w:iCs/>
          <w:color w:val="000000"/>
          <w:sz w:val="22"/>
          <w:szCs w:val="22"/>
        </w:rPr>
        <w:t xml:space="preserve">Leia estas instruções de utilização antes de começar a administrar </w:t>
      </w:r>
      <w:r w:rsidR="00DA3674" w:rsidRPr="00481CAC">
        <w:rPr>
          <w:sz w:val="22"/>
          <w:szCs w:val="22"/>
        </w:rPr>
        <w:t>Humalog Junior KwikPen</w:t>
      </w:r>
      <w:r w:rsidRPr="00DA3674">
        <w:rPr>
          <w:bCs/>
          <w:iCs/>
          <w:color w:val="000000"/>
          <w:sz w:val="22"/>
          <w:szCs w:val="22"/>
        </w:rPr>
        <w:t xml:space="preserve"> e de cada vez que necessite de utilizar outra </w:t>
      </w:r>
      <w:r w:rsidR="00DA3674" w:rsidRPr="00481CAC">
        <w:rPr>
          <w:sz w:val="22"/>
          <w:szCs w:val="22"/>
        </w:rPr>
        <w:t>Humalog Junior KwikPen</w:t>
      </w:r>
      <w:r w:rsidRPr="00DA3674">
        <w:rPr>
          <w:color w:val="000000"/>
          <w:sz w:val="22"/>
          <w:szCs w:val="22"/>
        </w:rPr>
        <w:t>. Pode haver nova informação.</w:t>
      </w:r>
      <w:r w:rsidRPr="00470669">
        <w:rPr>
          <w:color w:val="000000"/>
          <w:sz w:val="22"/>
          <w:szCs w:val="22"/>
        </w:rPr>
        <w:t xml:space="preserve"> Esta informação não substitui a necessidade de falar com o seu </w:t>
      </w:r>
      <w:r>
        <w:rPr>
          <w:color w:val="000000"/>
          <w:sz w:val="22"/>
          <w:szCs w:val="22"/>
        </w:rPr>
        <w:t>profissional de saúde</w:t>
      </w:r>
      <w:r w:rsidRPr="00470669">
        <w:rPr>
          <w:color w:val="000000"/>
          <w:sz w:val="22"/>
          <w:szCs w:val="22"/>
        </w:rPr>
        <w:t xml:space="preserve"> sobre a sua doença ou tratamento. </w:t>
      </w:r>
    </w:p>
    <w:p w:rsidR="00D97F51" w:rsidRPr="00D97F51" w:rsidRDefault="00D97F51" w:rsidP="00481CAC">
      <w:pPr>
        <w:pStyle w:val="PPILabelingBodyText"/>
        <w:spacing w:before="0" w:after="0"/>
        <w:rPr>
          <w:rFonts w:ascii="Times New Roman" w:hAnsi="Times New Roman"/>
          <w:szCs w:val="22"/>
          <w:lang w:val="pt-PT"/>
        </w:rPr>
      </w:pPr>
    </w:p>
    <w:p w:rsidR="00F20983" w:rsidRDefault="00D97F51" w:rsidP="00470669">
      <w:pPr>
        <w:rPr>
          <w:color w:val="000000"/>
          <w:sz w:val="22"/>
          <w:szCs w:val="22"/>
        </w:rPr>
      </w:pPr>
      <w:r w:rsidRPr="00470669">
        <w:rPr>
          <w:bCs/>
          <w:iCs/>
          <w:sz w:val="22"/>
          <w:szCs w:val="22"/>
        </w:rPr>
        <w:t>Humalog</w:t>
      </w:r>
      <w:r w:rsidRPr="00470669">
        <w:rPr>
          <w:b/>
          <w:bCs/>
          <w:iCs/>
          <w:sz w:val="22"/>
          <w:szCs w:val="22"/>
        </w:rPr>
        <w:t xml:space="preserve"> </w:t>
      </w:r>
      <w:r w:rsidRPr="00470669">
        <w:rPr>
          <w:bCs/>
          <w:iCs/>
          <w:sz w:val="22"/>
          <w:szCs w:val="22"/>
        </w:rPr>
        <w:t>10</w:t>
      </w:r>
      <w:r w:rsidRPr="00470669">
        <w:rPr>
          <w:sz w:val="22"/>
          <w:szCs w:val="22"/>
          <w:lang w:val="da-DK"/>
        </w:rPr>
        <w:t>0 unidades/ml Junior KwikPen</w:t>
      </w:r>
      <w:r w:rsidRPr="00D97F51">
        <w:rPr>
          <w:color w:val="000000"/>
          <w:sz w:val="22"/>
          <w:szCs w:val="22"/>
        </w:rPr>
        <w:t xml:space="preserve"> </w:t>
      </w:r>
      <w:r w:rsidRPr="00470669">
        <w:rPr>
          <w:color w:val="000000"/>
          <w:sz w:val="22"/>
          <w:szCs w:val="22"/>
        </w:rPr>
        <w:t>(“</w:t>
      </w:r>
      <w:r>
        <w:rPr>
          <w:color w:val="000000"/>
          <w:sz w:val="22"/>
          <w:szCs w:val="22"/>
        </w:rPr>
        <w:t>C</w:t>
      </w:r>
      <w:r w:rsidRPr="00470669">
        <w:rPr>
          <w:color w:val="000000"/>
          <w:sz w:val="22"/>
          <w:szCs w:val="22"/>
        </w:rPr>
        <w:t xml:space="preserve">aneta”) </w:t>
      </w:r>
      <w:r w:rsidRPr="00470669">
        <w:rPr>
          <w:sz w:val="22"/>
          <w:szCs w:val="22"/>
        </w:rPr>
        <w:t xml:space="preserve">é uma caneta </w:t>
      </w:r>
      <w:r>
        <w:rPr>
          <w:sz w:val="22"/>
          <w:szCs w:val="22"/>
        </w:rPr>
        <w:t xml:space="preserve">pré-cheia </w:t>
      </w:r>
      <w:r w:rsidRPr="00470669">
        <w:rPr>
          <w:sz w:val="22"/>
          <w:szCs w:val="22"/>
        </w:rPr>
        <w:t xml:space="preserve">descartável contendo </w:t>
      </w:r>
      <w:r>
        <w:rPr>
          <w:sz w:val="22"/>
          <w:szCs w:val="22"/>
        </w:rPr>
        <w:t>3 ml (</w:t>
      </w:r>
      <w:r w:rsidRPr="00470669">
        <w:rPr>
          <w:color w:val="000000"/>
          <w:sz w:val="22"/>
          <w:szCs w:val="22"/>
        </w:rPr>
        <w:t>300 unidades</w:t>
      </w:r>
      <w:r>
        <w:rPr>
          <w:color w:val="000000"/>
          <w:sz w:val="22"/>
          <w:szCs w:val="22"/>
        </w:rPr>
        <w:t>, 100 unidades/</w:t>
      </w:r>
      <w:r w:rsidRPr="00470669">
        <w:rPr>
          <w:color w:val="000000"/>
          <w:sz w:val="22"/>
          <w:szCs w:val="22"/>
        </w:rPr>
        <w:t xml:space="preserve">ml) de insulina </w:t>
      </w:r>
      <w:r>
        <w:rPr>
          <w:color w:val="000000"/>
          <w:sz w:val="22"/>
          <w:szCs w:val="22"/>
        </w:rPr>
        <w:t>lispro solução injetável. Uma caneta contém múltiplas doses de insulina</w:t>
      </w:r>
      <w:r w:rsidRPr="00470669">
        <w:rPr>
          <w:color w:val="000000"/>
          <w:sz w:val="22"/>
          <w:szCs w:val="22"/>
        </w:rPr>
        <w:t xml:space="preserve">. </w:t>
      </w:r>
    </w:p>
    <w:p w:rsidR="00D97F51" w:rsidRDefault="00D97F51" w:rsidP="00470669">
      <w:pPr>
        <w:rPr>
          <w:szCs w:val="22"/>
        </w:rPr>
      </w:pPr>
    </w:p>
    <w:p w:rsidR="00F20983" w:rsidRPr="00470669" w:rsidRDefault="00F20983" w:rsidP="00F20983">
      <w:pPr>
        <w:pStyle w:val="PPILabelingBodyText"/>
        <w:ind w:left="567" w:hanging="567"/>
        <w:rPr>
          <w:rFonts w:ascii="Times New Roman" w:hAnsi="Times New Roman"/>
          <w:bCs/>
          <w:iCs/>
          <w:szCs w:val="22"/>
          <w:lang w:val="pt-PT"/>
        </w:rPr>
      </w:pPr>
      <w:r w:rsidRPr="00470669">
        <w:rPr>
          <w:rFonts w:ascii="Times New Roman" w:hAnsi="Times New Roman"/>
          <w:szCs w:val="22"/>
          <w:lang w:val="pt-PT"/>
        </w:rPr>
        <w:t>•</w:t>
      </w:r>
      <w:r w:rsidRPr="00470669">
        <w:rPr>
          <w:rFonts w:ascii="Times New Roman" w:hAnsi="Times New Roman"/>
          <w:szCs w:val="22"/>
          <w:lang w:val="pt-PT"/>
        </w:rPr>
        <w:tab/>
      </w:r>
      <w:r w:rsidR="00F25E72" w:rsidRPr="00470669">
        <w:rPr>
          <w:rFonts w:ascii="Times New Roman" w:hAnsi="Times New Roman"/>
          <w:szCs w:val="22"/>
          <w:lang w:val="pt-PT"/>
        </w:rPr>
        <w:t xml:space="preserve">O seu professional de saúde </w:t>
      </w:r>
      <w:r w:rsidR="00F25E72">
        <w:rPr>
          <w:rFonts w:ascii="Times New Roman" w:hAnsi="Times New Roman"/>
          <w:szCs w:val="22"/>
          <w:lang w:val="pt-PT"/>
        </w:rPr>
        <w:t>i</w:t>
      </w:r>
      <w:r w:rsidR="00F25E72" w:rsidRPr="00F25E72">
        <w:rPr>
          <w:rFonts w:ascii="Times New Roman" w:hAnsi="Times New Roman"/>
          <w:szCs w:val="22"/>
          <w:lang w:val="pt-PT"/>
        </w:rPr>
        <w:t xml:space="preserve">rá dizer-lhe quantas unidades </w:t>
      </w:r>
      <w:r w:rsidR="00AB00BB">
        <w:rPr>
          <w:rFonts w:ascii="Times New Roman" w:hAnsi="Times New Roman"/>
          <w:szCs w:val="22"/>
          <w:lang w:val="pt-PT"/>
        </w:rPr>
        <w:t>irá</w:t>
      </w:r>
      <w:r w:rsidR="00F25E72" w:rsidRPr="00F25E72">
        <w:rPr>
          <w:rFonts w:ascii="Times New Roman" w:hAnsi="Times New Roman"/>
          <w:szCs w:val="22"/>
          <w:lang w:val="pt-PT"/>
        </w:rPr>
        <w:t xml:space="preserve"> dar como sua dose e como injetar a dose prescrita de insulina.</w:t>
      </w:r>
      <w:r w:rsidR="007853F5">
        <w:rPr>
          <w:rFonts w:ascii="Times New Roman" w:hAnsi="Times New Roman"/>
          <w:szCs w:val="22"/>
          <w:lang w:val="pt-PT"/>
        </w:rPr>
        <w:t xml:space="preserve"> </w:t>
      </w:r>
    </w:p>
    <w:p w:rsidR="00ED1EE8" w:rsidRPr="00470669" w:rsidRDefault="00F20983" w:rsidP="00ED1EE8">
      <w:pPr>
        <w:pStyle w:val="PPILabelingBodyText"/>
        <w:tabs>
          <w:tab w:val="left" w:pos="720"/>
        </w:tabs>
        <w:ind w:left="567" w:hanging="567"/>
        <w:rPr>
          <w:rFonts w:ascii="Times New Roman" w:hAnsi="Times New Roman"/>
          <w:szCs w:val="22"/>
          <w:lang w:val="pt-PT"/>
        </w:rPr>
      </w:pPr>
      <w:r w:rsidRPr="00470669">
        <w:rPr>
          <w:rFonts w:ascii="Times New Roman" w:hAnsi="Times New Roman"/>
          <w:szCs w:val="22"/>
          <w:lang w:val="pt-PT"/>
        </w:rPr>
        <w:t>•</w:t>
      </w:r>
      <w:r w:rsidRPr="00470669">
        <w:rPr>
          <w:rFonts w:ascii="Times New Roman" w:hAnsi="Times New Roman"/>
          <w:szCs w:val="22"/>
          <w:lang w:val="pt-PT"/>
        </w:rPr>
        <w:tab/>
      </w:r>
      <w:r w:rsidR="00D97F51" w:rsidRPr="00470669">
        <w:rPr>
          <w:rFonts w:ascii="Times New Roman" w:hAnsi="Times New Roman"/>
          <w:szCs w:val="22"/>
          <w:lang w:val="pt-PT"/>
        </w:rPr>
        <w:t>A caneta marca meia</w:t>
      </w:r>
      <w:r w:rsidR="00F25E72">
        <w:rPr>
          <w:rFonts w:ascii="Times New Roman" w:hAnsi="Times New Roman"/>
          <w:szCs w:val="22"/>
          <w:lang w:val="pt-PT"/>
        </w:rPr>
        <w:t xml:space="preserve"> </w:t>
      </w:r>
      <w:r w:rsidR="008D0730">
        <w:rPr>
          <w:rFonts w:ascii="Times New Roman" w:hAnsi="Times New Roman"/>
          <w:szCs w:val="22"/>
          <w:lang w:val="pt-PT"/>
        </w:rPr>
        <w:t xml:space="preserve">unidade </w:t>
      </w:r>
      <w:r w:rsidR="00DA3674">
        <w:rPr>
          <w:rFonts w:ascii="Times New Roman" w:hAnsi="Times New Roman"/>
          <w:szCs w:val="22"/>
          <w:lang w:val="pt-PT"/>
        </w:rPr>
        <w:t>(</w:t>
      </w:r>
      <w:r w:rsidR="008175BC">
        <w:rPr>
          <w:rFonts w:ascii="Times New Roman" w:hAnsi="Times New Roman"/>
          <w:szCs w:val="22"/>
          <w:lang w:val="pt-PT"/>
        </w:rPr>
        <w:t>0,5</w:t>
      </w:r>
      <w:r w:rsidR="00DA3674">
        <w:rPr>
          <w:rFonts w:ascii="Times New Roman" w:hAnsi="Times New Roman"/>
          <w:szCs w:val="22"/>
          <w:lang w:val="pt-PT"/>
        </w:rPr>
        <w:t xml:space="preserve"> unidades) </w:t>
      </w:r>
      <w:r w:rsidR="00D97F51" w:rsidRPr="00470669">
        <w:rPr>
          <w:rFonts w:ascii="Times New Roman" w:hAnsi="Times New Roman"/>
          <w:szCs w:val="22"/>
          <w:lang w:val="pt-PT"/>
        </w:rPr>
        <w:t>de cada vez</w:t>
      </w:r>
      <w:r w:rsidRPr="00470669">
        <w:rPr>
          <w:rFonts w:ascii="Times New Roman" w:hAnsi="Times New Roman"/>
          <w:szCs w:val="22"/>
          <w:lang w:val="pt-PT"/>
        </w:rPr>
        <w:t xml:space="preserve">. </w:t>
      </w:r>
      <w:r w:rsidR="00D97F51">
        <w:rPr>
          <w:rFonts w:ascii="Times New Roman" w:hAnsi="Times New Roman"/>
          <w:szCs w:val="22"/>
          <w:lang w:val="pt-PT"/>
        </w:rPr>
        <w:t xml:space="preserve">Pode administrar </w:t>
      </w:r>
      <w:r w:rsidRPr="00470669">
        <w:rPr>
          <w:rFonts w:ascii="Times New Roman" w:hAnsi="Times New Roman"/>
          <w:szCs w:val="22"/>
          <w:lang w:val="pt-PT"/>
        </w:rPr>
        <w:t>0</w:t>
      </w:r>
      <w:r w:rsidR="00D97F51" w:rsidRPr="00470669">
        <w:rPr>
          <w:rFonts w:ascii="Times New Roman" w:hAnsi="Times New Roman"/>
          <w:szCs w:val="22"/>
          <w:lang w:val="pt-PT"/>
        </w:rPr>
        <w:t>,</w:t>
      </w:r>
      <w:r w:rsidRPr="00470669">
        <w:rPr>
          <w:rFonts w:ascii="Times New Roman" w:hAnsi="Times New Roman"/>
          <w:szCs w:val="22"/>
          <w:lang w:val="pt-PT"/>
        </w:rPr>
        <w:t>5 uni</w:t>
      </w:r>
      <w:r w:rsidR="00D97F51" w:rsidRPr="00470669">
        <w:rPr>
          <w:rFonts w:ascii="Times New Roman" w:hAnsi="Times New Roman"/>
          <w:szCs w:val="22"/>
          <w:lang w:val="pt-PT"/>
        </w:rPr>
        <w:t>dades</w:t>
      </w:r>
      <w:r w:rsidRPr="00470669">
        <w:rPr>
          <w:rFonts w:ascii="Times New Roman" w:hAnsi="Times New Roman"/>
          <w:szCs w:val="22"/>
          <w:lang w:val="pt-PT"/>
        </w:rPr>
        <w:t xml:space="preserve"> </w:t>
      </w:r>
      <w:r w:rsidR="00D97F51" w:rsidRPr="00470669">
        <w:rPr>
          <w:rFonts w:ascii="Times New Roman" w:hAnsi="Times New Roman"/>
          <w:szCs w:val="22"/>
          <w:lang w:val="pt-PT"/>
        </w:rPr>
        <w:t>a</w:t>
      </w:r>
      <w:r w:rsidRPr="00470669">
        <w:rPr>
          <w:rFonts w:ascii="Times New Roman" w:hAnsi="Times New Roman"/>
          <w:szCs w:val="22"/>
          <w:lang w:val="pt-PT"/>
        </w:rPr>
        <w:t xml:space="preserve"> 30 uni</w:t>
      </w:r>
      <w:r w:rsidR="00D97F51" w:rsidRPr="00470669">
        <w:rPr>
          <w:rFonts w:ascii="Times New Roman" w:hAnsi="Times New Roman"/>
          <w:szCs w:val="22"/>
          <w:lang w:val="pt-PT"/>
        </w:rPr>
        <w:t xml:space="preserve">dades numa </w:t>
      </w:r>
      <w:r w:rsidR="00D97F51">
        <w:rPr>
          <w:rFonts w:ascii="Times New Roman" w:hAnsi="Times New Roman"/>
          <w:szCs w:val="22"/>
          <w:lang w:val="pt-PT"/>
        </w:rPr>
        <w:t>única injeção</w:t>
      </w:r>
      <w:r w:rsidRPr="00470669">
        <w:rPr>
          <w:rFonts w:ascii="Times New Roman" w:hAnsi="Times New Roman"/>
          <w:szCs w:val="22"/>
          <w:lang w:val="pt-PT"/>
        </w:rPr>
        <w:t xml:space="preserve">. </w:t>
      </w:r>
    </w:p>
    <w:p w:rsidR="00ED1EE8" w:rsidRDefault="00ED1EE8" w:rsidP="00ED1EE8">
      <w:pPr>
        <w:pStyle w:val="PPILabelingBodyText"/>
        <w:tabs>
          <w:tab w:val="left" w:pos="720"/>
        </w:tabs>
        <w:ind w:left="567" w:hanging="567"/>
        <w:rPr>
          <w:rFonts w:ascii="Times New Roman" w:hAnsi="Times New Roman"/>
          <w:szCs w:val="22"/>
          <w:lang w:val="pt-PT"/>
        </w:rPr>
      </w:pPr>
      <w:r w:rsidRPr="00470669">
        <w:rPr>
          <w:rFonts w:ascii="Times New Roman" w:hAnsi="Times New Roman"/>
          <w:szCs w:val="22"/>
          <w:lang w:val="pt-PT"/>
        </w:rPr>
        <w:t>•</w:t>
      </w:r>
      <w:r w:rsidRPr="00470669">
        <w:rPr>
          <w:rFonts w:ascii="Times New Roman" w:hAnsi="Times New Roman"/>
          <w:szCs w:val="22"/>
          <w:lang w:val="pt-PT"/>
        </w:rPr>
        <w:tab/>
      </w:r>
      <w:r w:rsidRPr="00ED1EE8">
        <w:rPr>
          <w:rFonts w:ascii="Times New Roman" w:hAnsi="Times New Roman"/>
          <w:szCs w:val="22"/>
          <w:lang w:val="pt-PT"/>
        </w:rPr>
        <w:t>Tenha a certeza que marcou a dose corre</w:t>
      </w:r>
      <w:r w:rsidR="002104D2">
        <w:rPr>
          <w:rFonts w:ascii="Times New Roman" w:hAnsi="Times New Roman"/>
          <w:szCs w:val="22"/>
          <w:lang w:val="pt-PT"/>
        </w:rPr>
        <w:t>t</w:t>
      </w:r>
      <w:r w:rsidRPr="00ED1EE8">
        <w:rPr>
          <w:rFonts w:ascii="Times New Roman" w:hAnsi="Times New Roman"/>
          <w:szCs w:val="22"/>
          <w:lang w:val="pt-PT"/>
        </w:rPr>
        <w:t>a, verificando sempre o número no mostrador posológico.</w:t>
      </w:r>
    </w:p>
    <w:p w:rsidR="00F20983" w:rsidRPr="00470669" w:rsidRDefault="00F20983" w:rsidP="00F20983">
      <w:pPr>
        <w:pStyle w:val="PPILabelingBodyText"/>
        <w:tabs>
          <w:tab w:val="left" w:pos="720"/>
        </w:tabs>
        <w:ind w:left="567" w:hanging="567"/>
        <w:rPr>
          <w:rFonts w:ascii="Times New Roman" w:hAnsi="Times New Roman"/>
          <w:szCs w:val="22"/>
          <w:lang w:val="pt-PT"/>
        </w:rPr>
      </w:pPr>
      <w:r w:rsidRPr="00470669">
        <w:rPr>
          <w:rFonts w:ascii="Times New Roman" w:hAnsi="Times New Roman"/>
          <w:szCs w:val="22"/>
          <w:lang w:val="pt-PT"/>
        </w:rPr>
        <w:t>•</w:t>
      </w:r>
      <w:r w:rsidRPr="00470669">
        <w:rPr>
          <w:rFonts w:ascii="Times New Roman" w:hAnsi="Times New Roman"/>
          <w:szCs w:val="22"/>
          <w:lang w:val="pt-PT"/>
        </w:rPr>
        <w:tab/>
      </w:r>
      <w:r w:rsidR="00F25E72" w:rsidRPr="00470669">
        <w:rPr>
          <w:rFonts w:ascii="Times New Roman" w:hAnsi="Times New Roman"/>
          <w:szCs w:val="22"/>
          <w:lang w:val="pt-PT"/>
        </w:rPr>
        <w:t xml:space="preserve">Se a sua dose for </w:t>
      </w:r>
      <w:r w:rsidR="00AB00BB">
        <w:rPr>
          <w:rFonts w:ascii="Times New Roman" w:hAnsi="Times New Roman"/>
          <w:szCs w:val="22"/>
          <w:lang w:val="pt-PT"/>
        </w:rPr>
        <w:t>superior a</w:t>
      </w:r>
      <w:r w:rsidR="00F25E72" w:rsidRPr="00470669">
        <w:rPr>
          <w:rFonts w:ascii="Times New Roman" w:hAnsi="Times New Roman"/>
          <w:szCs w:val="22"/>
          <w:lang w:val="pt-PT"/>
        </w:rPr>
        <w:t xml:space="preserve"> </w:t>
      </w:r>
      <w:r w:rsidRPr="00470669">
        <w:rPr>
          <w:rFonts w:ascii="Times New Roman" w:hAnsi="Times New Roman"/>
          <w:szCs w:val="22"/>
          <w:lang w:val="pt-PT"/>
        </w:rPr>
        <w:t>30 uni</w:t>
      </w:r>
      <w:r w:rsidR="00F25E72" w:rsidRPr="00470669">
        <w:rPr>
          <w:rFonts w:ascii="Times New Roman" w:hAnsi="Times New Roman"/>
          <w:szCs w:val="22"/>
          <w:lang w:val="pt-PT"/>
        </w:rPr>
        <w:t>dades, terá necessidade de adm</w:t>
      </w:r>
      <w:r w:rsidR="007853F5">
        <w:rPr>
          <w:rFonts w:ascii="Times New Roman" w:hAnsi="Times New Roman"/>
          <w:szCs w:val="22"/>
          <w:lang w:val="pt-PT"/>
        </w:rPr>
        <w:t>i</w:t>
      </w:r>
      <w:r w:rsidR="00F25E72" w:rsidRPr="00470669">
        <w:rPr>
          <w:rFonts w:ascii="Times New Roman" w:hAnsi="Times New Roman"/>
          <w:szCs w:val="22"/>
          <w:lang w:val="pt-PT"/>
        </w:rPr>
        <w:t>nistrar a si pr</w:t>
      </w:r>
      <w:r w:rsidR="00F25E72">
        <w:rPr>
          <w:rFonts w:ascii="Times New Roman" w:hAnsi="Times New Roman"/>
          <w:szCs w:val="22"/>
          <w:lang w:val="pt-PT"/>
        </w:rPr>
        <w:t>óprio mais que uma injeção.</w:t>
      </w:r>
      <w:r w:rsidRPr="00470669">
        <w:rPr>
          <w:rFonts w:ascii="Times New Roman" w:hAnsi="Times New Roman"/>
          <w:szCs w:val="22"/>
          <w:lang w:val="pt-PT"/>
        </w:rPr>
        <w:t xml:space="preserve"> </w:t>
      </w:r>
    </w:p>
    <w:p w:rsidR="00D97F51" w:rsidRDefault="00F20983" w:rsidP="00F20983">
      <w:pPr>
        <w:pStyle w:val="PPILabelingBodyText"/>
        <w:tabs>
          <w:tab w:val="left" w:pos="720"/>
        </w:tabs>
        <w:ind w:left="567" w:hanging="567"/>
        <w:rPr>
          <w:rFonts w:ascii="Times New Roman" w:hAnsi="Times New Roman"/>
          <w:szCs w:val="22"/>
          <w:lang w:val="pt-PT"/>
        </w:rPr>
      </w:pPr>
      <w:r w:rsidRPr="00470669">
        <w:rPr>
          <w:rFonts w:ascii="Times New Roman" w:hAnsi="Times New Roman"/>
          <w:szCs w:val="22"/>
          <w:lang w:val="pt-PT"/>
        </w:rPr>
        <w:t>•</w:t>
      </w:r>
      <w:r w:rsidRPr="00470669">
        <w:rPr>
          <w:rFonts w:ascii="Times New Roman" w:hAnsi="Times New Roman"/>
          <w:szCs w:val="22"/>
          <w:lang w:val="pt-PT"/>
        </w:rPr>
        <w:tab/>
      </w:r>
      <w:r w:rsidR="00F25E72" w:rsidRPr="00470669">
        <w:rPr>
          <w:rFonts w:ascii="Times New Roman" w:hAnsi="Times New Roman"/>
          <w:szCs w:val="22"/>
          <w:lang w:val="pt-PT"/>
        </w:rPr>
        <w:t xml:space="preserve">O êmbolo apenas se mexe um pouco com cada injeção e pode </w:t>
      </w:r>
      <w:r w:rsidR="00F25E72">
        <w:rPr>
          <w:rFonts w:ascii="Times New Roman" w:hAnsi="Times New Roman"/>
          <w:szCs w:val="22"/>
          <w:lang w:val="pt-PT"/>
        </w:rPr>
        <w:t>não perceber que ele se move</w:t>
      </w:r>
      <w:r w:rsidRPr="00470669">
        <w:rPr>
          <w:rFonts w:ascii="Times New Roman" w:hAnsi="Times New Roman"/>
          <w:szCs w:val="22"/>
          <w:lang w:val="pt-PT"/>
        </w:rPr>
        <w:t xml:space="preserve">. </w:t>
      </w:r>
      <w:r w:rsidR="00F25E72" w:rsidRPr="00F25E72">
        <w:rPr>
          <w:rFonts w:ascii="Times New Roman" w:hAnsi="Times New Roman"/>
          <w:szCs w:val="22"/>
          <w:lang w:val="pt-PT"/>
        </w:rPr>
        <w:t xml:space="preserve">Quando o </w:t>
      </w:r>
      <w:r w:rsidR="00F25E72" w:rsidRPr="00470669">
        <w:rPr>
          <w:rFonts w:ascii="Times New Roman" w:hAnsi="Times New Roman"/>
          <w:szCs w:val="22"/>
          <w:lang w:val="pt-PT"/>
        </w:rPr>
        <w:t xml:space="preserve">êmbolo chega ao fim do cartucho, </w:t>
      </w:r>
      <w:r w:rsidR="000E2084">
        <w:rPr>
          <w:rFonts w:ascii="Times New Roman" w:hAnsi="Times New Roman"/>
          <w:szCs w:val="22"/>
          <w:lang w:val="pt-PT"/>
        </w:rPr>
        <w:t xml:space="preserve">foi porque </w:t>
      </w:r>
      <w:r w:rsidR="00F25E72" w:rsidRPr="00470669">
        <w:rPr>
          <w:rFonts w:ascii="Times New Roman" w:hAnsi="Times New Roman"/>
          <w:szCs w:val="22"/>
          <w:lang w:val="pt-PT"/>
        </w:rPr>
        <w:t>usou todas as 300 unidades na caneta.</w:t>
      </w:r>
    </w:p>
    <w:p w:rsidR="00D97F51" w:rsidRPr="00470669" w:rsidRDefault="00D97F51" w:rsidP="00D97F51">
      <w:pPr>
        <w:shd w:val="clear" w:color="auto" w:fill="FFFFFF"/>
        <w:rPr>
          <w:b/>
          <w:bCs/>
          <w:iCs/>
          <w:color w:val="00000A"/>
          <w:sz w:val="22"/>
          <w:szCs w:val="22"/>
        </w:rPr>
      </w:pPr>
      <w:r w:rsidRPr="00470669">
        <w:rPr>
          <w:b/>
          <w:bCs/>
          <w:iCs/>
          <w:sz w:val="22"/>
          <w:szCs w:val="22"/>
        </w:rPr>
        <w:t xml:space="preserve">Não partilhe a sua caneta com outras pessoas, mesmo que tenha mudado a agulha. Não reutilize ou partilhe agulhas com outras pessoas. </w:t>
      </w:r>
      <w:r w:rsidRPr="00470669">
        <w:rPr>
          <w:b/>
          <w:color w:val="000000"/>
          <w:sz w:val="22"/>
          <w:szCs w:val="22"/>
          <w:lang w:eastAsia="pt-PT"/>
        </w:rPr>
        <w:t>Poderá transmitir ou receber alguma infeção</w:t>
      </w:r>
      <w:r w:rsidRPr="00470669">
        <w:rPr>
          <w:b/>
          <w:bCs/>
          <w:iCs/>
          <w:sz w:val="22"/>
          <w:szCs w:val="22"/>
        </w:rPr>
        <w:t>.</w:t>
      </w:r>
    </w:p>
    <w:p w:rsidR="00D97F51" w:rsidRPr="00470669" w:rsidRDefault="00D97F51" w:rsidP="00D97F51">
      <w:pPr>
        <w:shd w:val="clear" w:color="auto" w:fill="FFFFFF"/>
        <w:rPr>
          <w:b/>
          <w:bCs/>
          <w:iCs/>
          <w:color w:val="000000"/>
          <w:sz w:val="22"/>
          <w:szCs w:val="22"/>
        </w:rPr>
      </w:pPr>
    </w:p>
    <w:p w:rsidR="00D97F51" w:rsidRDefault="00D97F51" w:rsidP="00D97F51">
      <w:pPr>
        <w:shd w:val="clear" w:color="auto" w:fill="FFFFFF"/>
        <w:rPr>
          <w:bCs/>
          <w:iCs/>
          <w:color w:val="000000"/>
        </w:rPr>
      </w:pPr>
      <w:r w:rsidRPr="00470669">
        <w:rPr>
          <w:iCs/>
          <w:color w:val="000000"/>
          <w:sz w:val="22"/>
          <w:szCs w:val="22"/>
        </w:rPr>
        <w:t>Não se recomenda a utilização desta caneta por cegos ou pessoas com problemas de visão sem a assistência de uma pessoa treinada na sua utilização</w:t>
      </w:r>
      <w:r w:rsidRPr="00470669">
        <w:rPr>
          <w:bCs/>
          <w:iCs/>
          <w:color w:val="000000"/>
          <w:sz w:val="22"/>
          <w:szCs w:val="22"/>
        </w:rPr>
        <w:t>.</w:t>
      </w:r>
    </w:p>
    <w:p w:rsidR="00D97F51" w:rsidRPr="00470669" w:rsidRDefault="00D97F51" w:rsidP="00F20983">
      <w:pPr>
        <w:pStyle w:val="PPILabelingBodyText"/>
        <w:tabs>
          <w:tab w:val="left" w:pos="720"/>
        </w:tabs>
        <w:ind w:left="567" w:hanging="567"/>
        <w:rPr>
          <w:rFonts w:ascii="Times New Roman" w:hAnsi="Times New Roman"/>
          <w:bCs/>
          <w:iCs/>
          <w:szCs w:val="22"/>
          <w:lang w:val="pt-PT"/>
        </w:rPr>
      </w:pPr>
    </w:p>
    <w:p w:rsidR="00D97F51" w:rsidRDefault="00D97F51" w:rsidP="00D97F51">
      <w:pPr>
        <w:jc w:val="center"/>
        <w:rPr>
          <w:b/>
        </w:rPr>
      </w:pPr>
    </w:p>
    <w:p w:rsidR="00F20983" w:rsidRPr="00470669" w:rsidRDefault="00F20983" w:rsidP="00F20983">
      <w:pPr>
        <w:pStyle w:val="PPIBlockBody"/>
        <w:jc w:val="center"/>
        <w:rPr>
          <w:rFonts w:ascii="Times New Roman" w:hAnsi="Times New Roman"/>
          <w:b/>
          <w:szCs w:val="22"/>
          <w:lang w:val="pt-PT"/>
        </w:rPr>
      </w:pPr>
      <w:r w:rsidRPr="00470669">
        <w:rPr>
          <w:rFonts w:ascii="Times New Roman" w:hAnsi="Times New Roman"/>
          <w:b/>
          <w:szCs w:val="22"/>
          <w:lang w:val="pt-PT"/>
        </w:rPr>
        <w:t xml:space="preserve">Componentes da </w:t>
      </w:r>
      <w:r w:rsidR="00DA3674">
        <w:rPr>
          <w:rFonts w:ascii="Times New Roman" w:hAnsi="Times New Roman"/>
          <w:b/>
          <w:szCs w:val="22"/>
          <w:lang w:val="pt-PT"/>
        </w:rPr>
        <w:t>Humalog</w:t>
      </w:r>
      <w:r w:rsidRPr="00470669">
        <w:rPr>
          <w:rFonts w:ascii="Times New Roman" w:hAnsi="Times New Roman"/>
          <w:b/>
          <w:szCs w:val="22"/>
          <w:lang w:val="pt-PT"/>
        </w:rPr>
        <w:t xml:space="preserve"> Junior KwikPen</w:t>
      </w:r>
    </w:p>
    <w:p w:rsidR="00F20983" w:rsidRPr="00470669" w:rsidRDefault="00F20983" w:rsidP="00F20983">
      <w:pPr>
        <w:pStyle w:val="PPIBlockBody"/>
        <w:jc w:val="center"/>
        <w:rPr>
          <w:rFonts w:ascii="Times New Roman" w:hAnsi="Times New Roman"/>
          <w:szCs w:val="22"/>
          <w:lang w:val="pt-PT"/>
        </w:rPr>
      </w:pPr>
    </w:p>
    <w:tbl>
      <w:tblPr>
        <w:tblW w:w="0" w:type="auto"/>
        <w:jc w:val="center"/>
        <w:tblLook w:val="04A0" w:firstRow="1" w:lastRow="0" w:firstColumn="1" w:lastColumn="0" w:noHBand="0" w:noVBand="1"/>
      </w:tblPr>
      <w:tblGrid>
        <w:gridCol w:w="1286"/>
        <w:gridCol w:w="1286"/>
        <w:gridCol w:w="398"/>
        <w:gridCol w:w="360"/>
        <w:gridCol w:w="900"/>
        <w:gridCol w:w="1530"/>
        <w:gridCol w:w="271"/>
        <w:gridCol w:w="89"/>
        <w:gridCol w:w="1262"/>
        <w:gridCol w:w="144"/>
        <w:gridCol w:w="1038"/>
        <w:gridCol w:w="1011"/>
      </w:tblGrid>
      <w:tr w:rsidR="00F20983" w:rsidTr="00F20983">
        <w:trPr>
          <w:trHeight w:val="315"/>
          <w:jc w:val="center"/>
        </w:trPr>
        <w:tc>
          <w:tcPr>
            <w:tcW w:w="1286" w:type="dxa"/>
            <w:noWrap/>
            <w:vAlign w:val="bottom"/>
          </w:tcPr>
          <w:p w:rsidR="00F20983" w:rsidRPr="00470669" w:rsidRDefault="00F20983">
            <w:pPr>
              <w:pStyle w:val="PPIBlockBody"/>
              <w:rPr>
                <w:rFonts w:ascii="Times New Roman" w:hAnsi="Times New Roman"/>
                <w:szCs w:val="22"/>
                <w:lang w:val="pt-PT"/>
              </w:rPr>
            </w:pPr>
          </w:p>
        </w:tc>
        <w:tc>
          <w:tcPr>
            <w:tcW w:w="1684" w:type="dxa"/>
            <w:gridSpan w:val="2"/>
            <w:noWrap/>
            <w:vAlign w:val="bottom"/>
            <w:hideMark/>
          </w:tcPr>
          <w:p w:rsidR="00F20983" w:rsidRDefault="00F20983" w:rsidP="00F20983">
            <w:pPr>
              <w:pStyle w:val="PPIBlockBody"/>
              <w:jc w:val="center"/>
              <w:rPr>
                <w:rFonts w:ascii="Times New Roman" w:hAnsi="Times New Roman"/>
                <w:szCs w:val="22"/>
              </w:rPr>
            </w:pPr>
            <w:r>
              <w:rPr>
                <w:rFonts w:ascii="Times New Roman" w:hAnsi="Times New Roman"/>
                <w:color w:val="000000"/>
                <w:szCs w:val="22"/>
              </w:rPr>
              <w:t>Tampa da caneta</w:t>
            </w:r>
          </w:p>
        </w:tc>
        <w:tc>
          <w:tcPr>
            <w:tcW w:w="360" w:type="dxa"/>
            <w:noWrap/>
            <w:vAlign w:val="bottom"/>
          </w:tcPr>
          <w:p w:rsidR="00F20983" w:rsidRDefault="00F20983">
            <w:pPr>
              <w:pStyle w:val="PPIBlockBody"/>
              <w:rPr>
                <w:rFonts w:ascii="Times New Roman" w:hAnsi="Times New Roman"/>
                <w:szCs w:val="22"/>
              </w:rPr>
            </w:pPr>
          </w:p>
        </w:tc>
        <w:tc>
          <w:tcPr>
            <w:tcW w:w="2430" w:type="dxa"/>
            <w:gridSpan w:val="2"/>
            <w:noWrap/>
            <w:vAlign w:val="bottom"/>
            <w:hideMark/>
          </w:tcPr>
          <w:p w:rsidR="00F20983" w:rsidRDefault="00F20983" w:rsidP="00F20983">
            <w:pPr>
              <w:pStyle w:val="PPIBlockBody"/>
              <w:jc w:val="center"/>
              <w:rPr>
                <w:rFonts w:ascii="Times New Roman" w:hAnsi="Times New Roman"/>
                <w:szCs w:val="22"/>
              </w:rPr>
            </w:pPr>
            <w:r>
              <w:rPr>
                <w:rFonts w:ascii="Times New Roman" w:hAnsi="Times New Roman"/>
                <w:color w:val="000000"/>
                <w:szCs w:val="22"/>
              </w:rPr>
              <w:t>Invólucro do cartucho</w:t>
            </w:r>
          </w:p>
        </w:tc>
        <w:tc>
          <w:tcPr>
            <w:tcW w:w="360" w:type="dxa"/>
            <w:gridSpan w:val="2"/>
            <w:noWrap/>
            <w:vAlign w:val="bottom"/>
          </w:tcPr>
          <w:p w:rsidR="00F20983" w:rsidRDefault="00F20983">
            <w:pPr>
              <w:pStyle w:val="PPIBlockBody"/>
              <w:rPr>
                <w:rFonts w:ascii="Times New Roman" w:hAnsi="Times New Roman"/>
                <w:szCs w:val="22"/>
              </w:rPr>
            </w:pPr>
          </w:p>
        </w:tc>
        <w:tc>
          <w:tcPr>
            <w:tcW w:w="1350" w:type="dxa"/>
            <w:gridSpan w:val="2"/>
            <w:noWrap/>
            <w:vAlign w:val="bottom"/>
            <w:hideMark/>
          </w:tcPr>
          <w:p w:rsidR="00F20983" w:rsidRDefault="00F20983" w:rsidP="00F20983">
            <w:pPr>
              <w:pStyle w:val="PPIBlockBody"/>
              <w:rPr>
                <w:rFonts w:ascii="Times New Roman" w:hAnsi="Times New Roman"/>
                <w:szCs w:val="22"/>
              </w:rPr>
            </w:pPr>
            <w:r>
              <w:rPr>
                <w:rFonts w:ascii="Times New Roman" w:hAnsi="Times New Roman"/>
                <w:color w:val="000000"/>
                <w:szCs w:val="22"/>
              </w:rPr>
              <w:t>Rótulo</w:t>
            </w:r>
          </w:p>
        </w:tc>
        <w:tc>
          <w:tcPr>
            <w:tcW w:w="1532" w:type="dxa"/>
            <w:gridSpan w:val="2"/>
            <w:noWrap/>
            <w:vAlign w:val="bottom"/>
            <w:hideMark/>
          </w:tcPr>
          <w:p w:rsidR="00F20983" w:rsidRDefault="00F20983" w:rsidP="00F20983">
            <w:pPr>
              <w:pStyle w:val="PPIBlockBody"/>
              <w:rPr>
                <w:rFonts w:ascii="Times New Roman" w:hAnsi="Times New Roman"/>
                <w:szCs w:val="22"/>
              </w:rPr>
            </w:pPr>
            <w:r>
              <w:rPr>
                <w:rFonts w:ascii="Times New Roman" w:hAnsi="Times New Roman"/>
                <w:color w:val="000000"/>
                <w:szCs w:val="22"/>
              </w:rPr>
              <w:t>Indicador da dose</w:t>
            </w:r>
          </w:p>
        </w:tc>
      </w:tr>
      <w:tr w:rsidR="00F20983" w:rsidTr="00F20983">
        <w:trPr>
          <w:jc w:val="center"/>
        </w:trPr>
        <w:tc>
          <w:tcPr>
            <w:tcW w:w="9002" w:type="dxa"/>
            <w:gridSpan w:val="12"/>
            <w:noWrap/>
          </w:tcPr>
          <w:p w:rsidR="00F20983" w:rsidRDefault="00F20983">
            <w:pPr>
              <w:pStyle w:val="PPIBlockBody"/>
              <w:jc w:val="center"/>
              <w:rPr>
                <w:rFonts w:ascii="Times New Roman" w:hAnsi="Times New Roman"/>
                <w:szCs w:val="22"/>
              </w:rPr>
            </w:pPr>
          </w:p>
          <w:p w:rsidR="00F20983" w:rsidRDefault="00F20983">
            <w:pPr>
              <w:pStyle w:val="PPIBlockBody"/>
              <w:jc w:val="center"/>
              <w:rPr>
                <w:rFonts w:ascii="Times New Roman" w:hAnsi="Times New Roman"/>
                <w:szCs w:val="22"/>
              </w:rPr>
            </w:pPr>
            <w:r>
              <w:rPr>
                <w:rFonts w:ascii="Times New Roman" w:hAnsi="Times New Roman"/>
                <w:noProof/>
                <w:szCs w:val="22"/>
                <w:lang w:val="en-GB" w:eastAsia="en-GB"/>
              </w:rPr>
              <w:pict>
                <v:shape id="Picture 4" o:spid="_x0000_i1069" type="#_x0000_t75" style="width:405pt;height:45.75pt;visibility:visible">
                  <v:imagedata r:id="rId68" o:title="" croptop="4367f" cropbottom="45667f" cropleft="1f" cropright="761f"/>
                </v:shape>
              </w:pict>
            </w:r>
          </w:p>
        </w:tc>
      </w:tr>
      <w:tr w:rsidR="00F20983" w:rsidTr="00F20983">
        <w:trPr>
          <w:jc w:val="center"/>
        </w:trPr>
        <w:tc>
          <w:tcPr>
            <w:tcW w:w="1286" w:type="dxa"/>
            <w:noWrap/>
          </w:tcPr>
          <w:p w:rsidR="00F20983" w:rsidRDefault="00F20983">
            <w:pPr>
              <w:pStyle w:val="PPIBlockBody"/>
              <w:rPr>
                <w:rFonts w:ascii="Times New Roman" w:hAnsi="Times New Roman"/>
                <w:szCs w:val="22"/>
              </w:rPr>
            </w:pPr>
          </w:p>
        </w:tc>
        <w:tc>
          <w:tcPr>
            <w:tcW w:w="1286" w:type="dxa"/>
            <w:noWrap/>
            <w:hideMark/>
          </w:tcPr>
          <w:p w:rsidR="00F20983" w:rsidRDefault="00F20983">
            <w:pPr>
              <w:pStyle w:val="PPIBlockBody"/>
              <w:rPr>
                <w:rFonts w:ascii="Times New Roman" w:hAnsi="Times New Roman"/>
                <w:szCs w:val="22"/>
              </w:rPr>
            </w:pPr>
            <w:r>
              <w:rPr>
                <w:rFonts w:ascii="Times New Roman" w:hAnsi="Times New Roman"/>
                <w:color w:val="000000"/>
                <w:szCs w:val="22"/>
              </w:rPr>
              <w:t>Clip da tampa</w:t>
            </w:r>
          </w:p>
        </w:tc>
        <w:tc>
          <w:tcPr>
            <w:tcW w:w="1658" w:type="dxa"/>
            <w:gridSpan w:val="3"/>
            <w:noWrap/>
            <w:hideMark/>
          </w:tcPr>
          <w:p w:rsidR="00F20983" w:rsidRDefault="00F20983" w:rsidP="00F20983">
            <w:pPr>
              <w:pStyle w:val="PPIBlockBody"/>
              <w:rPr>
                <w:rFonts w:ascii="Times New Roman" w:hAnsi="Times New Roman"/>
                <w:szCs w:val="22"/>
              </w:rPr>
            </w:pPr>
            <w:r>
              <w:rPr>
                <w:rFonts w:ascii="Times New Roman" w:hAnsi="Times New Roman"/>
                <w:color w:val="000000"/>
                <w:szCs w:val="22"/>
              </w:rPr>
              <w:t>Selo de borracha</w:t>
            </w:r>
          </w:p>
        </w:tc>
        <w:tc>
          <w:tcPr>
            <w:tcW w:w="1801" w:type="dxa"/>
            <w:gridSpan w:val="2"/>
            <w:noWrap/>
            <w:hideMark/>
          </w:tcPr>
          <w:p w:rsidR="00F20983" w:rsidRDefault="00F20983" w:rsidP="00F20983">
            <w:pPr>
              <w:pStyle w:val="PPIBlockBody"/>
              <w:jc w:val="center"/>
              <w:rPr>
                <w:rFonts w:ascii="Times New Roman" w:hAnsi="Times New Roman"/>
                <w:szCs w:val="22"/>
              </w:rPr>
            </w:pPr>
            <w:r>
              <w:rPr>
                <w:rFonts w:ascii="Times New Roman" w:hAnsi="Times New Roman"/>
                <w:color w:val="000000"/>
                <w:szCs w:val="22"/>
              </w:rPr>
              <w:t>Êmbolo</w:t>
            </w:r>
          </w:p>
        </w:tc>
        <w:tc>
          <w:tcPr>
            <w:tcW w:w="1351" w:type="dxa"/>
            <w:gridSpan w:val="2"/>
            <w:noWrap/>
            <w:hideMark/>
          </w:tcPr>
          <w:p w:rsidR="00F20983" w:rsidRDefault="00F20983" w:rsidP="00F20983">
            <w:pPr>
              <w:pStyle w:val="PPIBlockBody"/>
              <w:jc w:val="center"/>
              <w:rPr>
                <w:rFonts w:ascii="Times New Roman" w:hAnsi="Times New Roman"/>
                <w:szCs w:val="22"/>
              </w:rPr>
            </w:pPr>
            <w:r>
              <w:rPr>
                <w:rFonts w:ascii="Times New Roman" w:hAnsi="Times New Roman"/>
                <w:color w:val="000000"/>
                <w:szCs w:val="22"/>
              </w:rPr>
              <w:t>Corpo da caneta</w:t>
            </w:r>
          </w:p>
        </w:tc>
        <w:tc>
          <w:tcPr>
            <w:tcW w:w="899" w:type="dxa"/>
            <w:gridSpan w:val="2"/>
            <w:noWrap/>
            <w:hideMark/>
          </w:tcPr>
          <w:p w:rsidR="00F20983" w:rsidRDefault="00F20983" w:rsidP="00F20983">
            <w:pPr>
              <w:pStyle w:val="PPIBlockBody"/>
              <w:jc w:val="center"/>
              <w:rPr>
                <w:rFonts w:ascii="Times New Roman" w:hAnsi="Times New Roman"/>
                <w:szCs w:val="22"/>
              </w:rPr>
            </w:pPr>
            <w:r>
              <w:rPr>
                <w:rFonts w:ascii="Times New Roman" w:hAnsi="Times New Roman"/>
                <w:color w:val="000000"/>
                <w:szCs w:val="22"/>
              </w:rPr>
              <w:t>Mostrador</w:t>
            </w:r>
            <w:r>
              <w:rPr>
                <w:rFonts w:ascii="Times New Roman" w:hAnsi="Times New Roman"/>
                <w:color w:val="000000"/>
                <w:szCs w:val="22"/>
              </w:rPr>
              <w:br/>
              <w:t>posológico</w:t>
            </w:r>
          </w:p>
        </w:tc>
        <w:tc>
          <w:tcPr>
            <w:tcW w:w="721" w:type="dxa"/>
            <w:noWrap/>
            <w:hideMark/>
          </w:tcPr>
          <w:p w:rsidR="00F20983" w:rsidRDefault="00F20983" w:rsidP="00F20983">
            <w:pPr>
              <w:pStyle w:val="PPIBlockBody"/>
              <w:rPr>
                <w:rFonts w:ascii="Times New Roman" w:hAnsi="Times New Roman"/>
                <w:szCs w:val="22"/>
              </w:rPr>
            </w:pPr>
            <w:r>
              <w:rPr>
                <w:rFonts w:ascii="Times New Roman" w:hAnsi="Times New Roman"/>
                <w:color w:val="000000"/>
                <w:szCs w:val="22"/>
              </w:rPr>
              <w:t>Botão doseador</w:t>
            </w:r>
          </w:p>
        </w:tc>
      </w:tr>
    </w:tbl>
    <w:p w:rsidR="00F20983" w:rsidRDefault="00F20983" w:rsidP="00F20983">
      <w:pPr>
        <w:pStyle w:val="PPIBlockBody"/>
        <w:rPr>
          <w:rFonts w:ascii="Times New Roman" w:hAnsi="Times New Roman"/>
          <w:szCs w:val="22"/>
        </w:rPr>
      </w:pPr>
    </w:p>
    <w:tbl>
      <w:tblPr>
        <w:tblW w:w="0" w:type="auto"/>
        <w:jc w:val="center"/>
        <w:tblLayout w:type="fixed"/>
        <w:tblLook w:val="04A0" w:firstRow="1" w:lastRow="0" w:firstColumn="1" w:lastColumn="0" w:noHBand="0" w:noVBand="1"/>
      </w:tblPr>
      <w:tblGrid>
        <w:gridCol w:w="1800"/>
        <w:gridCol w:w="810"/>
        <w:gridCol w:w="810"/>
        <w:gridCol w:w="540"/>
        <w:gridCol w:w="1440"/>
        <w:gridCol w:w="1080"/>
        <w:gridCol w:w="2520"/>
      </w:tblGrid>
      <w:tr w:rsidR="00F20983" w:rsidRPr="00470669" w:rsidTr="00F20983">
        <w:trPr>
          <w:trHeight w:val="1233"/>
          <w:jc w:val="center"/>
        </w:trPr>
        <w:tc>
          <w:tcPr>
            <w:tcW w:w="5400" w:type="dxa"/>
            <w:gridSpan w:val="5"/>
            <w:hideMark/>
          </w:tcPr>
          <w:p w:rsidR="00F20983" w:rsidRPr="00470669" w:rsidRDefault="00F20983">
            <w:pPr>
              <w:pStyle w:val="PPIBlockBody"/>
              <w:jc w:val="center"/>
              <w:rPr>
                <w:rFonts w:ascii="Times New Roman" w:hAnsi="Times New Roman"/>
                <w:b/>
                <w:szCs w:val="22"/>
                <w:lang w:val="pt-PT"/>
              </w:rPr>
            </w:pPr>
            <w:r w:rsidRPr="00470669">
              <w:rPr>
                <w:rFonts w:ascii="Times New Roman" w:hAnsi="Times New Roman"/>
                <w:b/>
                <w:szCs w:val="22"/>
                <w:lang w:val="pt-PT"/>
              </w:rPr>
              <w:t>Componentes da agulha</w:t>
            </w:r>
          </w:p>
          <w:p w:rsidR="00F20983" w:rsidRPr="00470669" w:rsidRDefault="00F20983" w:rsidP="00F20983">
            <w:pPr>
              <w:pStyle w:val="PPIBlockBody"/>
              <w:jc w:val="center"/>
              <w:rPr>
                <w:rFonts w:ascii="Times New Roman" w:hAnsi="Times New Roman"/>
                <w:b/>
                <w:szCs w:val="22"/>
                <w:lang w:val="pt-PT"/>
              </w:rPr>
            </w:pPr>
            <w:r w:rsidRPr="00470669">
              <w:rPr>
                <w:rFonts w:ascii="Times New Roman" w:hAnsi="Times New Roman"/>
                <w:b/>
                <w:szCs w:val="22"/>
                <w:lang w:val="pt-PT"/>
              </w:rPr>
              <w:t>(agulhas não incluídas)</w:t>
            </w:r>
          </w:p>
        </w:tc>
        <w:tc>
          <w:tcPr>
            <w:tcW w:w="1080" w:type="dxa"/>
          </w:tcPr>
          <w:p w:rsidR="00F20983" w:rsidRPr="00470669" w:rsidRDefault="00F20983">
            <w:pPr>
              <w:pStyle w:val="PPIBlockBody"/>
              <w:jc w:val="center"/>
              <w:rPr>
                <w:rFonts w:ascii="Times New Roman" w:hAnsi="Times New Roman"/>
                <w:b/>
                <w:szCs w:val="22"/>
                <w:lang w:val="pt-PT"/>
              </w:rPr>
            </w:pPr>
          </w:p>
        </w:tc>
        <w:tc>
          <w:tcPr>
            <w:tcW w:w="2520" w:type="dxa"/>
            <w:hideMark/>
          </w:tcPr>
          <w:p w:rsidR="00F20983" w:rsidRPr="00470669" w:rsidRDefault="00F20983">
            <w:pPr>
              <w:pStyle w:val="PPIBlockBody"/>
              <w:jc w:val="center"/>
              <w:rPr>
                <w:rFonts w:ascii="Times New Roman" w:hAnsi="Times New Roman"/>
                <w:b/>
                <w:szCs w:val="22"/>
                <w:lang w:val="pt-PT"/>
              </w:rPr>
            </w:pPr>
            <w:r>
              <w:rPr>
                <w:rFonts w:ascii="Times New Roman" w:hAnsi="Times New Roman"/>
                <w:b/>
                <w:szCs w:val="22"/>
                <w:lang w:val="pt-PT"/>
              </w:rPr>
              <w:t>Botão doseador</w:t>
            </w:r>
          </w:p>
          <w:p w:rsidR="00F20983" w:rsidRPr="00470669" w:rsidRDefault="00F20983" w:rsidP="00F20983">
            <w:pPr>
              <w:pStyle w:val="PPIBlockBody"/>
              <w:spacing w:before="60"/>
              <w:jc w:val="center"/>
              <w:rPr>
                <w:rFonts w:ascii="Times New Roman" w:hAnsi="Times New Roman"/>
                <w:b/>
                <w:szCs w:val="22"/>
                <w:lang w:val="pt-PT"/>
              </w:rPr>
            </w:pPr>
            <w:r w:rsidRPr="00470669">
              <w:rPr>
                <w:rFonts w:ascii="Times New Roman" w:hAnsi="Times New Roman"/>
                <w:b/>
                <w:szCs w:val="22"/>
                <w:lang w:val="pt-PT"/>
              </w:rPr>
              <w:t>Azul, com nervuras salientes na extremidade e lado</w:t>
            </w:r>
          </w:p>
        </w:tc>
      </w:tr>
      <w:tr w:rsidR="00F20983" w:rsidTr="00F20983">
        <w:trPr>
          <w:trHeight w:val="378"/>
          <w:jc w:val="center"/>
        </w:trPr>
        <w:tc>
          <w:tcPr>
            <w:tcW w:w="2610" w:type="dxa"/>
            <w:gridSpan w:val="2"/>
            <w:vAlign w:val="bottom"/>
          </w:tcPr>
          <w:p w:rsidR="00F20983" w:rsidRPr="00470669" w:rsidRDefault="00F20983">
            <w:pPr>
              <w:pStyle w:val="PPIBlockBody"/>
              <w:rPr>
                <w:rFonts w:ascii="Times New Roman" w:eastAsia="MS Mincho" w:hAnsi="Times New Roman"/>
                <w:szCs w:val="22"/>
                <w:lang w:val="pt-PT"/>
              </w:rPr>
            </w:pPr>
          </w:p>
          <w:p w:rsidR="00F20983" w:rsidRPr="00470669" w:rsidRDefault="00F20983">
            <w:pPr>
              <w:pStyle w:val="PPIBlockBody"/>
              <w:rPr>
                <w:rFonts w:ascii="Times New Roman" w:hAnsi="Times New Roman"/>
                <w:szCs w:val="22"/>
                <w:lang w:val="pt-PT"/>
              </w:rPr>
            </w:pPr>
          </w:p>
        </w:tc>
        <w:tc>
          <w:tcPr>
            <w:tcW w:w="1350" w:type="dxa"/>
            <w:gridSpan w:val="2"/>
            <w:vAlign w:val="bottom"/>
          </w:tcPr>
          <w:p w:rsidR="00F20983" w:rsidRPr="00470669" w:rsidRDefault="00F20983">
            <w:pPr>
              <w:pStyle w:val="PPIBlockBody"/>
              <w:jc w:val="center"/>
              <w:rPr>
                <w:rFonts w:ascii="Times New Roman" w:hAnsi="Times New Roman"/>
                <w:szCs w:val="22"/>
                <w:lang w:val="pt-PT"/>
              </w:rPr>
            </w:pPr>
          </w:p>
        </w:tc>
        <w:tc>
          <w:tcPr>
            <w:tcW w:w="1440" w:type="dxa"/>
            <w:vAlign w:val="bottom"/>
            <w:hideMark/>
          </w:tcPr>
          <w:p w:rsidR="00F20983" w:rsidRDefault="002C3344" w:rsidP="002C3344">
            <w:pPr>
              <w:pStyle w:val="PPIBlockBody"/>
              <w:rPr>
                <w:rFonts w:ascii="Times New Roman" w:hAnsi="Times New Roman"/>
                <w:szCs w:val="22"/>
              </w:rPr>
            </w:pPr>
            <w:r>
              <w:rPr>
                <w:rFonts w:ascii="Times New Roman" w:hAnsi="Times New Roman"/>
                <w:szCs w:val="22"/>
              </w:rPr>
              <w:t>Lingueta de papel</w:t>
            </w:r>
          </w:p>
        </w:tc>
        <w:tc>
          <w:tcPr>
            <w:tcW w:w="1080" w:type="dxa"/>
            <w:vAlign w:val="bottom"/>
          </w:tcPr>
          <w:p w:rsidR="00F20983" w:rsidRDefault="00F20983">
            <w:pPr>
              <w:pStyle w:val="PPIBlockBody"/>
              <w:rPr>
                <w:rFonts w:ascii="Times New Roman" w:hAnsi="Times New Roman"/>
                <w:szCs w:val="22"/>
              </w:rPr>
            </w:pPr>
          </w:p>
        </w:tc>
        <w:tc>
          <w:tcPr>
            <w:tcW w:w="2520" w:type="dxa"/>
            <w:vAlign w:val="bottom"/>
          </w:tcPr>
          <w:p w:rsidR="00F20983" w:rsidRDefault="00F20983">
            <w:pPr>
              <w:pStyle w:val="PPIBlockBody"/>
              <w:rPr>
                <w:rFonts w:ascii="Times New Roman" w:hAnsi="Times New Roman"/>
                <w:szCs w:val="22"/>
              </w:rPr>
            </w:pPr>
          </w:p>
        </w:tc>
      </w:tr>
      <w:tr w:rsidR="00F20983" w:rsidTr="00F20983">
        <w:trPr>
          <w:jc w:val="center"/>
        </w:trPr>
        <w:tc>
          <w:tcPr>
            <w:tcW w:w="5400" w:type="dxa"/>
            <w:gridSpan w:val="5"/>
          </w:tcPr>
          <w:p w:rsidR="00F20983" w:rsidRDefault="00F20983">
            <w:pPr>
              <w:pStyle w:val="PPIBlockBody"/>
              <w:jc w:val="center"/>
              <w:rPr>
                <w:rFonts w:ascii="Times New Roman" w:hAnsi="Times New Roman"/>
                <w:szCs w:val="22"/>
              </w:rPr>
            </w:pPr>
          </w:p>
          <w:p w:rsidR="00F20983" w:rsidRDefault="00F20983">
            <w:pPr>
              <w:pStyle w:val="PPIBlockBody"/>
              <w:jc w:val="center"/>
              <w:rPr>
                <w:rFonts w:ascii="Times New Roman" w:hAnsi="Times New Roman"/>
                <w:szCs w:val="22"/>
              </w:rPr>
            </w:pPr>
            <w:r>
              <w:rPr>
                <w:rFonts w:ascii="Times New Roman" w:hAnsi="Times New Roman"/>
                <w:noProof/>
                <w:szCs w:val="22"/>
                <w:lang w:val="en-GB" w:eastAsia="en-GB"/>
              </w:rPr>
              <w:pict>
                <v:shape id="Picture 21" o:spid="_x0000_i1070" type="#_x0000_t75" style="width:204pt;height:51pt;visibility:visible">
                  <v:imagedata r:id="rId69" o:title=""/>
                </v:shape>
              </w:pict>
            </w:r>
          </w:p>
        </w:tc>
        <w:tc>
          <w:tcPr>
            <w:tcW w:w="1080" w:type="dxa"/>
          </w:tcPr>
          <w:p w:rsidR="00F20983" w:rsidRDefault="00F20983">
            <w:pPr>
              <w:pStyle w:val="PPIBlockBody"/>
              <w:rPr>
                <w:rFonts w:ascii="Times New Roman" w:hAnsi="Times New Roman"/>
                <w:szCs w:val="22"/>
              </w:rPr>
            </w:pPr>
          </w:p>
        </w:tc>
        <w:tc>
          <w:tcPr>
            <w:tcW w:w="2520" w:type="dxa"/>
            <w:vAlign w:val="center"/>
          </w:tcPr>
          <w:p w:rsidR="00F20983" w:rsidRDefault="00F20983">
            <w:pPr>
              <w:pStyle w:val="PPIBlockBody"/>
              <w:jc w:val="center"/>
              <w:rPr>
                <w:rFonts w:ascii="Times New Roman" w:hAnsi="Times New Roman"/>
                <w:szCs w:val="22"/>
              </w:rPr>
            </w:pPr>
          </w:p>
          <w:p w:rsidR="00F20983" w:rsidRDefault="00F20983">
            <w:pPr>
              <w:pStyle w:val="PPIBlockBody"/>
              <w:jc w:val="center"/>
              <w:rPr>
                <w:rFonts w:ascii="Times New Roman" w:hAnsi="Times New Roman"/>
                <w:szCs w:val="22"/>
              </w:rPr>
            </w:pPr>
            <w:r>
              <w:rPr>
                <w:rFonts w:ascii="Times New Roman" w:hAnsi="Times New Roman"/>
                <w:noProof/>
                <w:szCs w:val="22"/>
                <w:lang w:val="en-GB" w:eastAsia="en-GB"/>
              </w:rPr>
              <w:pict>
                <v:shape id="Picture 9" o:spid="_x0000_i1071" type="#_x0000_t75" style="width:47.25pt;height:50.25pt;visibility:visible">
                  <v:imagedata r:id="rId70" o:title="" croptop="40912f" cropbottom="4741f" cropleft="48318f" cropright="8863f"/>
                </v:shape>
              </w:pict>
            </w:r>
          </w:p>
        </w:tc>
      </w:tr>
      <w:tr w:rsidR="00F20983" w:rsidTr="00F20983">
        <w:trPr>
          <w:jc w:val="center"/>
        </w:trPr>
        <w:tc>
          <w:tcPr>
            <w:tcW w:w="1800" w:type="dxa"/>
            <w:hideMark/>
          </w:tcPr>
          <w:p w:rsidR="00F20983" w:rsidRPr="00470669" w:rsidRDefault="002C3344" w:rsidP="002C3344">
            <w:pPr>
              <w:pStyle w:val="PPIBlockBody"/>
              <w:jc w:val="center"/>
              <w:rPr>
                <w:rFonts w:ascii="Times New Roman" w:hAnsi="Times New Roman"/>
                <w:szCs w:val="22"/>
                <w:lang w:val="pt-PT"/>
              </w:rPr>
            </w:pPr>
            <w:r w:rsidRPr="00470669">
              <w:rPr>
                <w:rFonts w:ascii="Times New Roman" w:hAnsi="Times New Roman"/>
                <w:szCs w:val="22"/>
                <w:lang w:val="pt-PT"/>
              </w:rPr>
              <w:t>Capa exterior da agulha</w:t>
            </w:r>
          </w:p>
        </w:tc>
        <w:tc>
          <w:tcPr>
            <w:tcW w:w="1620" w:type="dxa"/>
            <w:gridSpan w:val="2"/>
            <w:hideMark/>
          </w:tcPr>
          <w:p w:rsidR="00F20983" w:rsidRPr="00470669" w:rsidRDefault="002C3344" w:rsidP="002C3344">
            <w:pPr>
              <w:pStyle w:val="PPIBlockBody"/>
              <w:jc w:val="center"/>
              <w:rPr>
                <w:rFonts w:ascii="Times New Roman" w:hAnsi="Times New Roman"/>
                <w:szCs w:val="22"/>
                <w:lang w:val="pt-PT"/>
              </w:rPr>
            </w:pPr>
            <w:r w:rsidRPr="00470669">
              <w:rPr>
                <w:rFonts w:ascii="Times New Roman" w:hAnsi="Times New Roman"/>
                <w:szCs w:val="22"/>
                <w:lang w:val="pt-PT"/>
              </w:rPr>
              <w:t>Capa interior da agulha</w:t>
            </w:r>
          </w:p>
        </w:tc>
        <w:tc>
          <w:tcPr>
            <w:tcW w:w="1980" w:type="dxa"/>
            <w:gridSpan w:val="2"/>
            <w:hideMark/>
          </w:tcPr>
          <w:p w:rsidR="00F20983" w:rsidRDefault="002C3344" w:rsidP="002C3344">
            <w:pPr>
              <w:pStyle w:val="PPIBlockBody"/>
              <w:rPr>
                <w:rFonts w:ascii="Times New Roman" w:hAnsi="Times New Roman"/>
                <w:szCs w:val="22"/>
              </w:rPr>
            </w:pPr>
            <w:r>
              <w:rPr>
                <w:rFonts w:ascii="Times New Roman" w:hAnsi="Times New Roman"/>
                <w:color w:val="000000"/>
                <w:szCs w:val="22"/>
              </w:rPr>
              <w:t>Agulha</w:t>
            </w:r>
            <w:r w:rsidR="00F20983">
              <w:rPr>
                <w:rFonts w:ascii="Times New Roman" w:hAnsi="Times New Roman"/>
                <w:szCs w:val="22"/>
              </w:rPr>
              <w:t xml:space="preserve"> </w:t>
            </w:r>
          </w:p>
        </w:tc>
        <w:tc>
          <w:tcPr>
            <w:tcW w:w="1080" w:type="dxa"/>
          </w:tcPr>
          <w:p w:rsidR="00F20983" w:rsidRDefault="00F20983">
            <w:pPr>
              <w:pStyle w:val="PPIBlockBody"/>
              <w:rPr>
                <w:rFonts w:ascii="Times New Roman" w:hAnsi="Times New Roman"/>
                <w:szCs w:val="22"/>
              </w:rPr>
            </w:pPr>
          </w:p>
        </w:tc>
        <w:tc>
          <w:tcPr>
            <w:tcW w:w="2520" w:type="dxa"/>
          </w:tcPr>
          <w:p w:rsidR="00F20983" w:rsidRDefault="00F20983">
            <w:pPr>
              <w:pStyle w:val="PPIBlockBody"/>
              <w:rPr>
                <w:rFonts w:ascii="Times New Roman" w:hAnsi="Times New Roman"/>
                <w:szCs w:val="22"/>
              </w:rPr>
            </w:pPr>
          </w:p>
        </w:tc>
      </w:tr>
    </w:tbl>
    <w:p w:rsidR="00F20983" w:rsidRDefault="00F20983" w:rsidP="00F20983">
      <w:pPr>
        <w:pStyle w:val="PPIBlockBody"/>
        <w:rPr>
          <w:rFonts w:ascii="Times New Roman" w:hAnsi="Times New Roman"/>
          <w:szCs w:val="22"/>
        </w:rPr>
      </w:pPr>
    </w:p>
    <w:p w:rsidR="00F20983" w:rsidRDefault="00F20983" w:rsidP="00F20983">
      <w:pPr>
        <w:pStyle w:val="PPIBlockBody"/>
        <w:rPr>
          <w:rFonts w:ascii="Times New Roman" w:hAnsi="Times New Roman"/>
          <w:szCs w:val="22"/>
        </w:rPr>
      </w:pPr>
    </w:p>
    <w:p w:rsidR="00F20983" w:rsidRPr="00470669" w:rsidRDefault="002C3344" w:rsidP="00F20983">
      <w:pPr>
        <w:pStyle w:val="PPIHeading1"/>
        <w:rPr>
          <w:rFonts w:ascii="Times New Roman" w:hAnsi="Times New Roman"/>
          <w:szCs w:val="22"/>
          <w:lang w:val="pt-PT"/>
        </w:rPr>
      </w:pPr>
      <w:r w:rsidRPr="00470669">
        <w:rPr>
          <w:rFonts w:ascii="Times New Roman" w:hAnsi="Times New Roman"/>
          <w:szCs w:val="22"/>
          <w:lang w:val="pt-PT"/>
        </w:rPr>
        <w:t xml:space="preserve">Como reconhecer a sua </w:t>
      </w:r>
      <w:r w:rsidR="00F20983" w:rsidRPr="00470669">
        <w:rPr>
          <w:rFonts w:ascii="Times New Roman" w:hAnsi="Times New Roman"/>
          <w:szCs w:val="22"/>
          <w:lang w:val="pt-PT"/>
        </w:rPr>
        <w:t>H</w:t>
      </w:r>
      <w:r w:rsidR="00ED1EE8">
        <w:rPr>
          <w:rFonts w:ascii="Times New Roman" w:hAnsi="Times New Roman"/>
          <w:szCs w:val="22"/>
          <w:lang w:val="pt-PT"/>
        </w:rPr>
        <w:t>umalog</w:t>
      </w:r>
      <w:r w:rsidR="00F20983" w:rsidRPr="00470669">
        <w:rPr>
          <w:rFonts w:ascii="Times New Roman" w:hAnsi="Times New Roman"/>
          <w:szCs w:val="22"/>
          <w:lang w:val="pt-PT"/>
        </w:rPr>
        <w:t xml:space="preserve"> Junior KwikPen:</w:t>
      </w:r>
    </w:p>
    <w:p w:rsidR="00F20983" w:rsidRPr="00470669" w:rsidRDefault="00F20983" w:rsidP="00F20983">
      <w:pPr>
        <w:pStyle w:val="PPIBulletedList1"/>
        <w:tabs>
          <w:tab w:val="left" w:pos="1710"/>
        </w:tabs>
        <w:ind w:left="284" w:hanging="284"/>
        <w:rPr>
          <w:rFonts w:ascii="Times New Roman" w:hAnsi="Times New Roman"/>
          <w:szCs w:val="22"/>
          <w:lang w:val="pt-PT"/>
        </w:rPr>
      </w:pPr>
      <w:r w:rsidRPr="00470669">
        <w:rPr>
          <w:rFonts w:ascii="Times New Roman" w:hAnsi="Times New Roman"/>
          <w:szCs w:val="22"/>
          <w:lang w:val="pt-PT"/>
        </w:rPr>
        <w:t>•</w:t>
      </w:r>
      <w:r w:rsidRPr="00470669">
        <w:rPr>
          <w:rFonts w:ascii="Times New Roman" w:hAnsi="Times New Roman"/>
          <w:szCs w:val="22"/>
          <w:lang w:val="pt-PT"/>
        </w:rPr>
        <w:tab/>
      </w:r>
      <w:r w:rsidR="002C3344" w:rsidRPr="00470669">
        <w:rPr>
          <w:rFonts w:ascii="Times New Roman" w:hAnsi="Times New Roman"/>
          <w:szCs w:val="22"/>
          <w:lang w:val="pt-PT"/>
        </w:rPr>
        <w:t>Cor da caneta</w:t>
      </w:r>
      <w:r w:rsidRPr="00470669">
        <w:rPr>
          <w:rFonts w:ascii="Times New Roman" w:hAnsi="Times New Roman"/>
          <w:szCs w:val="22"/>
          <w:lang w:val="pt-PT"/>
        </w:rPr>
        <w:t>:</w:t>
      </w:r>
      <w:r w:rsidRPr="00470669">
        <w:rPr>
          <w:rFonts w:ascii="Times New Roman" w:hAnsi="Times New Roman"/>
          <w:szCs w:val="22"/>
          <w:lang w:val="pt-PT"/>
        </w:rPr>
        <w:tab/>
      </w:r>
      <w:r w:rsidR="002C3344" w:rsidRPr="00470669">
        <w:rPr>
          <w:rFonts w:ascii="Times New Roman" w:hAnsi="Times New Roman"/>
          <w:szCs w:val="22"/>
          <w:lang w:val="pt-PT"/>
        </w:rPr>
        <w:t>Azul</w:t>
      </w:r>
    </w:p>
    <w:p w:rsidR="00F20983" w:rsidRPr="00470669" w:rsidRDefault="00F20983" w:rsidP="00F20983">
      <w:pPr>
        <w:pStyle w:val="PPIBulletedList1"/>
        <w:tabs>
          <w:tab w:val="left" w:pos="1710"/>
        </w:tabs>
        <w:ind w:left="284" w:hanging="284"/>
        <w:rPr>
          <w:rFonts w:ascii="Times New Roman" w:hAnsi="Times New Roman"/>
          <w:szCs w:val="22"/>
          <w:lang w:val="pt-PT"/>
        </w:rPr>
      </w:pPr>
      <w:r w:rsidRPr="00470669">
        <w:rPr>
          <w:rFonts w:ascii="Times New Roman" w:hAnsi="Times New Roman"/>
          <w:szCs w:val="22"/>
          <w:lang w:val="pt-PT"/>
        </w:rPr>
        <w:t>•</w:t>
      </w:r>
      <w:r w:rsidRPr="00470669">
        <w:rPr>
          <w:rFonts w:ascii="Times New Roman" w:hAnsi="Times New Roman"/>
          <w:szCs w:val="22"/>
          <w:lang w:val="pt-PT"/>
        </w:rPr>
        <w:tab/>
      </w:r>
      <w:r w:rsidR="002C3344" w:rsidRPr="00470669">
        <w:rPr>
          <w:rFonts w:ascii="Times New Roman" w:hAnsi="Times New Roman"/>
          <w:szCs w:val="22"/>
          <w:lang w:val="pt-PT"/>
        </w:rPr>
        <w:t>Botão doseador</w:t>
      </w:r>
      <w:r w:rsidRPr="00470669">
        <w:rPr>
          <w:rFonts w:ascii="Times New Roman" w:hAnsi="Times New Roman"/>
          <w:szCs w:val="22"/>
          <w:lang w:val="pt-PT"/>
        </w:rPr>
        <w:t>:</w:t>
      </w:r>
      <w:r w:rsidR="002C3344" w:rsidRPr="00470669">
        <w:rPr>
          <w:rFonts w:ascii="Times New Roman" w:hAnsi="Times New Roman"/>
          <w:szCs w:val="22"/>
          <w:lang w:val="pt-PT"/>
        </w:rPr>
        <w:t xml:space="preserve"> </w:t>
      </w:r>
      <w:r w:rsidR="002C3344" w:rsidRPr="002C3344">
        <w:rPr>
          <w:rFonts w:ascii="Times New Roman" w:hAnsi="Times New Roman"/>
          <w:szCs w:val="22"/>
          <w:lang w:val="pt-PT"/>
        </w:rPr>
        <w:t>Azul, com nervuras levantadas na extremidade e lado</w:t>
      </w:r>
    </w:p>
    <w:p w:rsidR="00F20983" w:rsidRPr="00470669" w:rsidRDefault="00F20983" w:rsidP="00F20983">
      <w:pPr>
        <w:pStyle w:val="PPIBulletedList1"/>
        <w:ind w:left="284" w:hanging="284"/>
        <w:rPr>
          <w:rFonts w:ascii="Times New Roman" w:hAnsi="Times New Roman"/>
          <w:szCs w:val="22"/>
          <w:lang w:val="pt-PT"/>
        </w:rPr>
      </w:pPr>
      <w:r w:rsidRPr="00470669">
        <w:rPr>
          <w:rFonts w:ascii="Times New Roman" w:hAnsi="Times New Roman"/>
          <w:szCs w:val="22"/>
          <w:lang w:val="pt-PT"/>
        </w:rPr>
        <w:t>•</w:t>
      </w:r>
      <w:r w:rsidRPr="00470669">
        <w:rPr>
          <w:rFonts w:ascii="Times New Roman" w:hAnsi="Times New Roman"/>
          <w:szCs w:val="22"/>
          <w:lang w:val="pt-PT"/>
        </w:rPr>
        <w:tab/>
      </w:r>
      <w:r w:rsidR="002C3344" w:rsidRPr="00470669">
        <w:rPr>
          <w:rFonts w:ascii="Times New Roman" w:hAnsi="Times New Roman"/>
          <w:szCs w:val="22"/>
          <w:lang w:val="pt-PT"/>
        </w:rPr>
        <w:t>Rótulo</w:t>
      </w:r>
      <w:r w:rsidRPr="00470669">
        <w:rPr>
          <w:rFonts w:ascii="Times New Roman" w:hAnsi="Times New Roman"/>
          <w:szCs w:val="22"/>
          <w:lang w:val="pt-PT"/>
        </w:rPr>
        <w:t>:</w:t>
      </w:r>
      <w:r w:rsidR="00DA3674">
        <w:rPr>
          <w:rFonts w:ascii="Times New Roman" w:hAnsi="Times New Roman"/>
          <w:szCs w:val="22"/>
          <w:lang w:val="pt-PT"/>
        </w:rPr>
        <w:t xml:space="preserve"> </w:t>
      </w:r>
      <w:r w:rsidR="002C3344" w:rsidRPr="002C3344">
        <w:rPr>
          <w:rFonts w:ascii="Times New Roman" w:hAnsi="Times New Roman"/>
          <w:szCs w:val="22"/>
          <w:lang w:val="pt-PT"/>
        </w:rPr>
        <w:t>Branco com uma barra de cor alaranjada e uma faixa de cor alaranjada a amarela</w:t>
      </w:r>
      <w:r w:rsidR="00ED1EE8">
        <w:rPr>
          <w:rFonts w:ascii="Times New Roman" w:hAnsi="Times New Roman"/>
          <w:szCs w:val="22"/>
          <w:lang w:val="pt-PT"/>
        </w:rPr>
        <w:t xml:space="preserve"> e borgonha</w:t>
      </w:r>
      <w:r w:rsidR="00F73104">
        <w:rPr>
          <w:rFonts w:ascii="Times New Roman" w:hAnsi="Times New Roman"/>
          <w:szCs w:val="22"/>
          <w:lang w:val="pt-PT"/>
        </w:rPr>
        <w:t>.</w:t>
      </w:r>
    </w:p>
    <w:p w:rsidR="00F20983" w:rsidRPr="00470669" w:rsidRDefault="00F20983" w:rsidP="00F20983">
      <w:pPr>
        <w:pStyle w:val="PPIBlockBody"/>
        <w:rPr>
          <w:rFonts w:ascii="Times New Roman" w:hAnsi="Times New Roman"/>
          <w:szCs w:val="22"/>
          <w:lang w:val="pt-PT"/>
        </w:rPr>
      </w:pPr>
    </w:p>
    <w:p w:rsidR="00F20983" w:rsidRPr="00470669" w:rsidRDefault="002C3344" w:rsidP="00F20983">
      <w:pPr>
        <w:pStyle w:val="PPIHeading1"/>
        <w:rPr>
          <w:rFonts w:ascii="Times New Roman" w:hAnsi="Times New Roman"/>
          <w:szCs w:val="22"/>
          <w:lang w:val="pt-PT"/>
        </w:rPr>
      </w:pPr>
      <w:r w:rsidRPr="00470669">
        <w:rPr>
          <w:rFonts w:ascii="Times New Roman" w:hAnsi="Times New Roman"/>
          <w:szCs w:val="22"/>
          <w:lang w:val="pt-PT"/>
        </w:rPr>
        <w:t xml:space="preserve">O que precisa para </w:t>
      </w:r>
      <w:r w:rsidR="00027079">
        <w:rPr>
          <w:rFonts w:ascii="Times New Roman" w:hAnsi="Times New Roman"/>
          <w:szCs w:val="22"/>
          <w:lang w:val="pt-PT"/>
        </w:rPr>
        <w:t>administrar</w:t>
      </w:r>
      <w:r w:rsidRPr="00470669">
        <w:rPr>
          <w:rFonts w:ascii="Times New Roman" w:hAnsi="Times New Roman"/>
          <w:szCs w:val="22"/>
          <w:lang w:val="pt-PT"/>
        </w:rPr>
        <w:t xml:space="preserve"> a sua injeção</w:t>
      </w:r>
      <w:r w:rsidR="00F20983" w:rsidRPr="00470669">
        <w:rPr>
          <w:rFonts w:ascii="Times New Roman" w:hAnsi="Times New Roman"/>
          <w:szCs w:val="22"/>
          <w:lang w:val="pt-PT"/>
        </w:rPr>
        <w:t>:</w:t>
      </w:r>
    </w:p>
    <w:p w:rsidR="00F20983" w:rsidRPr="007A16F2" w:rsidRDefault="00F20983" w:rsidP="00F20983">
      <w:pPr>
        <w:pStyle w:val="PPIBulletedList1"/>
        <w:ind w:left="284" w:hanging="284"/>
        <w:rPr>
          <w:rFonts w:ascii="Times New Roman" w:hAnsi="Times New Roman"/>
          <w:szCs w:val="22"/>
          <w:lang w:val="pt-PT"/>
        </w:rPr>
      </w:pPr>
      <w:r w:rsidRPr="007A16F2">
        <w:rPr>
          <w:rFonts w:ascii="Times New Roman" w:hAnsi="Times New Roman"/>
          <w:szCs w:val="22"/>
          <w:lang w:val="pt-PT"/>
        </w:rPr>
        <w:t>•</w:t>
      </w:r>
      <w:r w:rsidRPr="007A16F2">
        <w:rPr>
          <w:rFonts w:ascii="Times New Roman" w:hAnsi="Times New Roman"/>
          <w:szCs w:val="22"/>
          <w:lang w:val="pt-PT"/>
        </w:rPr>
        <w:tab/>
        <w:t>H</w:t>
      </w:r>
      <w:r w:rsidR="00DA3674" w:rsidRPr="007A16F2">
        <w:rPr>
          <w:rFonts w:ascii="Times New Roman" w:hAnsi="Times New Roman"/>
          <w:szCs w:val="22"/>
          <w:lang w:val="pt-PT"/>
        </w:rPr>
        <w:t>umalog</w:t>
      </w:r>
      <w:r w:rsidRPr="007A16F2">
        <w:rPr>
          <w:rFonts w:ascii="Times New Roman" w:hAnsi="Times New Roman"/>
          <w:szCs w:val="22"/>
          <w:lang w:val="pt-PT"/>
        </w:rPr>
        <w:t xml:space="preserve"> Junior KwikPen</w:t>
      </w:r>
    </w:p>
    <w:p w:rsidR="00F20983" w:rsidRPr="00470669" w:rsidRDefault="00F20983" w:rsidP="00F20983">
      <w:pPr>
        <w:pStyle w:val="PPIBulletedList1"/>
        <w:ind w:left="284" w:hanging="284"/>
        <w:rPr>
          <w:rFonts w:ascii="Times New Roman" w:hAnsi="Times New Roman"/>
          <w:szCs w:val="22"/>
          <w:lang w:val="pt-PT"/>
        </w:rPr>
      </w:pPr>
      <w:r w:rsidRPr="00470669">
        <w:rPr>
          <w:rFonts w:ascii="Times New Roman" w:hAnsi="Times New Roman"/>
          <w:szCs w:val="22"/>
          <w:lang w:val="pt-PT"/>
        </w:rPr>
        <w:t>•</w:t>
      </w:r>
      <w:r w:rsidRPr="00470669">
        <w:rPr>
          <w:rFonts w:ascii="Times New Roman" w:hAnsi="Times New Roman"/>
          <w:szCs w:val="22"/>
          <w:lang w:val="pt-PT"/>
        </w:rPr>
        <w:tab/>
      </w:r>
      <w:r w:rsidR="002C3344" w:rsidRPr="00470669">
        <w:rPr>
          <w:rFonts w:ascii="Times New Roman" w:hAnsi="Times New Roman"/>
          <w:szCs w:val="22"/>
          <w:lang w:val="pt-PT"/>
        </w:rPr>
        <w:t xml:space="preserve">Agulha compatível com a </w:t>
      </w:r>
      <w:r w:rsidRPr="00470669">
        <w:rPr>
          <w:rFonts w:ascii="Times New Roman" w:hAnsi="Times New Roman"/>
          <w:szCs w:val="22"/>
          <w:lang w:val="pt-PT"/>
        </w:rPr>
        <w:t xml:space="preserve">KwikPen </w:t>
      </w:r>
      <w:r w:rsidR="002C3344" w:rsidRPr="00470669">
        <w:rPr>
          <w:rFonts w:ascii="Times New Roman" w:hAnsi="Times New Roman"/>
          <w:szCs w:val="22"/>
          <w:lang w:val="pt-PT"/>
        </w:rPr>
        <w:t>(recomendadas agulhas da BD [</w:t>
      </w:r>
      <w:r w:rsidRPr="00470669">
        <w:rPr>
          <w:rFonts w:ascii="Times New Roman" w:hAnsi="Times New Roman"/>
          <w:szCs w:val="22"/>
          <w:lang w:val="pt-PT"/>
        </w:rPr>
        <w:t>Becton, Dickinson and Company]</w:t>
      </w:r>
      <w:r w:rsidR="002C3344" w:rsidRPr="00470669">
        <w:rPr>
          <w:rFonts w:ascii="Times New Roman" w:hAnsi="Times New Roman"/>
          <w:szCs w:val="22"/>
          <w:lang w:val="pt-PT"/>
        </w:rPr>
        <w:t>).</w:t>
      </w:r>
    </w:p>
    <w:p w:rsidR="00F20983" w:rsidRPr="007A16F2" w:rsidRDefault="00F20983" w:rsidP="00F20983">
      <w:pPr>
        <w:pStyle w:val="PPIBulletedList1"/>
        <w:ind w:left="284" w:hanging="284"/>
        <w:rPr>
          <w:rFonts w:ascii="Times New Roman" w:hAnsi="Times New Roman"/>
          <w:szCs w:val="22"/>
          <w:lang w:val="pt-PT"/>
        </w:rPr>
      </w:pPr>
      <w:r w:rsidRPr="007A16F2">
        <w:rPr>
          <w:rFonts w:ascii="Times New Roman" w:hAnsi="Times New Roman"/>
          <w:szCs w:val="22"/>
          <w:lang w:val="pt-PT"/>
        </w:rPr>
        <w:t>•</w:t>
      </w:r>
      <w:r w:rsidRPr="007A16F2">
        <w:rPr>
          <w:rFonts w:ascii="Times New Roman" w:hAnsi="Times New Roman"/>
          <w:szCs w:val="22"/>
          <w:lang w:val="pt-PT"/>
        </w:rPr>
        <w:tab/>
      </w:r>
      <w:r w:rsidR="002C3344" w:rsidRPr="007A16F2">
        <w:rPr>
          <w:rFonts w:ascii="Times New Roman" w:hAnsi="Times New Roman"/>
          <w:szCs w:val="22"/>
          <w:lang w:val="pt-PT"/>
        </w:rPr>
        <w:t>Compressa</w:t>
      </w:r>
    </w:p>
    <w:p w:rsidR="00F20983" w:rsidRPr="00481CAC" w:rsidRDefault="002C3344" w:rsidP="00F20983">
      <w:pPr>
        <w:rPr>
          <w:sz w:val="22"/>
          <w:szCs w:val="22"/>
        </w:rPr>
      </w:pPr>
      <w:r w:rsidRPr="00481CAC">
        <w:rPr>
          <w:sz w:val="22"/>
          <w:szCs w:val="22"/>
        </w:rPr>
        <w:t>Agulhas e compressa não incluídas</w:t>
      </w:r>
      <w:r w:rsidR="00F20983" w:rsidRPr="00481CAC">
        <w:rPr>
          <w:sz w:val="22"/>
          <w:szCs w:val="22"/>
        </w:rPr>
        <w:t>.</w:t>
      </w:r>
    </w:p>
    <w:p w:rsidR="00F20983" w:rsidRPr="00470669" w:rsidRDefault="00F20983" w:rsidP="00F20983">
      <w:pPr>
        <w:pStyle w:val="PPIBulletedList1"/>
        <w:rPr>
          <w:rFonts w:ascii="Times New Roman" w:hAnsi="Times New Roman"/>
          <w:szCs w:val="22"/>
          <w:lang w:val="pt-PT"/>
        </w:rPr>
      </w:pPr>
    </w:p>
    <w:p w:rsidR="00F20983" w:rsidRDefault="00F20983" w:rsidP="00F20983">
      <w:pPr>
        <w:pStyle w:val="PPIHeading1"/>
        <w:rPr>
          <w:rFonts w:ascii="Times New Roman" w:hAnsi="Times New Roman"/>
          <w:szCs w:val="22"/>
        </w:rPr>
      </w:pPr>
      <w:r>
        <w:rPr>
          <w:rFonts w:ascii="Times New Roman" w:hAnsi="Times New Roman"/>
          <w:szCs w:val="22"/>
        </w:rPr>
        <w:t>Prepar</w:t>
      </w:r>
      <w:r w:rsidR="008D0730">
        <w:rPr>
          <w:rFonts w:ascii="Times New Roman" w:hAnsi="Times New Roman"/>
          <w:szCs w:val="22"/>
        </w:rPr>
        <w:t>ação da sua caneta</w:t>
      </w:r>
    </w:p>
    <w:p w:rsidR="00101C4D" w:rsidRPr="00145DFF" w:rsidRDefault="00101C4D" w:rsidP="00470669">
      <w:pPr>
        <w:pStyle w:val="ListParagraph"/>
        <w:numPr>
          <w:ilvl w:val="0"/>
          <w:numId w:val="138"/>
        </w:numPr>
        <w:tabs>
          <w:tab w:val="clear" w:pos="720"/>
          <w:tab w:val="num" w:pos="360"/>
          <w:tab w:val="left" w:pos="567"/>
        </w:tabs>
        <w:suppressAutoHyphens/>
        <w:spacing w:line="276" w:lineRule="auto"/>
        <w:ind w:left="360"/>
        <w:rPr>
          <w:sz w:val="22"/>
          <w:szCs w:val="22"/>
        </w:rPr>
      </w:pPr>
      <w:r w:rsidRPr="00145DFF">
        <w:rPr>
          <w:sz w:val="22"/>
          <w:szCs w:val="22"/>
        </w:rPr>
        <w:t>Lave as mãos com água e sabão</w:t>
      </w:r>
      <w:r w:rsidR="009E6CBD" w:rsidRPr="00145DFF">
        <w:rPr>
          <w:sz w:val="22"/>
          <w:szCs w:val="22"/>
        </w:rPr>
        <w:t>.</w:t>
      </w:r>
      <w:r w:rsidRPr="00145DFF">
        <w:rPr>
          <w:sz w:val="22"/>
          <w:szCs w:val="22"/>
        </w:rPr>
        <w:t xml:space="preserve"> </w:t>
      </w:r>
    </w:p>
    <w:p w:rsidR="00101C4D" w:rsidRDefault="00101C4D" w:rsidP="00470669">
      <w:pPr>
        <w:pStyle w:val="ListParagraph"/>
        <w:tabs>
          <w:tab w:val="left" w:pos="567"/>
        </w:tabs>
        <w:suppressAutoHyphens/>
        <w:spacing w:line="276" w:lineRule="auto"/>
        <w:ind w:left="284"/>
        <w:rPr>
          <w:color w:val="000000"/>
          <w:sz w:val="22"/>
          <w:szCs w:val="22"/>
        </w:rPr>
      </w:pPr>
      <w:r w:rsidRPr="00556E1C">
        <w:rPr>
          <w:color w:val="000000"/>
          <w:sz w:val="22"/>
          <w:szCs w:val="22"/>
        </w:rPr>
        <w:t xml:space="preserve">Verifique a caneta para ter a certeza de que está a administrar o tipo de insulina correto. Isto é </w:t>
      </w:r>
      <w:r>
        <w:rPr>
          <w:color w:val="000000"/>
          <w:sz w:val="22"/>
          <w:szCs w:val="22"/>
        </w:rPr>
        <w:t xml:space="preserve"> </w:t>
      </w:r>
    </w:p>
    <w:p w:rsidR="00101C4D" w:rsidRPr="00556E1C" w:rsidRDefault="00101C4D" w:rsidP="00470669">
      <w:pPr>
        <w:pStyle w:val="ListParagraph"/>
        <w:tabs>
          <w:tab w:val="left" w:pos="567"/>
        </w:tabs>
        <w:suppressAutoHyphens/>
        <w:spacing w:line="276" w:lineRule="auto"/>
        <w:ind w:left="284"/>
        <w:rPr>
          <w:color w:val="000000"/>
          <w:sz w:val="22"/>
          <w:szCs w:val="22"/>
        </w:rPr>
      </w:pPr>
      <w:r>
        <w:rPr>
          <w:color w:val="000000"/>
          <w:sz w:val="22"/>
          <w:szCs w:val="22"/>
        </w:rPr>
        <w:t xml:space="preserve"> </w:t>
      </w:r>
      <w:r w:rsidRPr="00556E1C">
        <w:rPr>
          <w:color w:val="000000"/>
          <w:sz w:val="22"/>
          <w:szCs w:val="22"/>
        </w:rPr>
        <w:t xml:space="preserve">particularmente importante se usar mais do que 1 tipo de insulina. </w:t>
      </w:r>
    </w:p>
    <w:p w:rsidR="00101C4D" w:rsidRPr="00556E1C" w:rsidRDefault="00101C4D" w:rsidP="00470669">
      <w:pPr>
        <w:pStyle w:val="ListParagraph"/>
        <w:numPr>
          <w:ilvl w:val="0"/>
          <w:numId w:val="138"/>
        </w:numPr>
        <w:tabs>
          <w:tab w:val="clear" w:pos="720"/>
          <w:tab w:val="num" w:pos="360"/>
          <w:tab w:val="left" w:pos="567"/>
        </w:tabs>
        <w:suppressAutoHyphens/>
        <w:spacing w:line="276" w:lineRule="auto"/>
        <w:ind w:left="360"/>
        <w:rPr>
          <w:color w:val="000000"/>
          <w:sz w:val="22"/>
          <w:szCs w:val="22"/>
        </w:rPr>
      </w:pPr>
      <w:r w:rsidRPr="00556E1C">
        <w:rPr>
          <w:b/>
          <w:color w:val="000000"/>
          <w:sz w:val="22"/>
          <w:szCs w:val="22"/>
        </w:rPr>
        <w:t>Não utilize</w:t>
      </w:r>
      <w:r w:rsidRPr="00556E1C">
        <w:rPr>
          <w:color w:val="000000"/>
          <w:sz w:val="22"/>
          <w:szCs w:val="22"/>
        </w:rPr>
        <w:t xml:space="preserve"> a caneta após o prazo de validade indicado no rótulo ou mais de 28 dias após a </w:t>
      </w:r>
    </w:p>
    <w:p w:rsidR="00101C4D" w:rsidRPr="00556E1C" w:rsidRDefault="00101C4D" w:rsidP="00470669">
      <w:pPr>
        <w:pStyle w:val="ListParagraph"/>
        <w:spacing w:line="276" w:lineRule="auto"/>
        <w:ind w:left="0"/>
        <w:rPr>
          <w:color w:val="000000"/>
          <w:sz w:val="22"/>
          <w:szCs w:val="22"/>
        </w:rPr>
      </w:pPr>
      <w:r w:rsidRPr="00556E1C">
        <w:rPr>
          <w:color w:val="000000"/>
          <w:sz w:val="22"/>
          <w:szCs w:val="22"/>
        </w:rPr>
        <w:t xml:space="preserve">      primeira utilização da caneta.</w:t>
      </w:r>
    </w:p>
    <w:p w:rsidR="00101C4D" w:rsidRDefault="00101C4D" w:rsidP="00470669">
      <w:pPr>
        <w:pStyle w:val="ListParagraph"/>
        <w:numPr>
          <w:ilvl w:val="0"/>
          <w:numId w:val="138"/>
        </w:numPr>
        <w:tabs>
          <w:tab w:val="clear" w:pos="720"/>
          <w:tab w:val="num" w:pos="360"/>
          <w:tab w:val="left" w:pos="567"/>
        </w:tabs>
        <w:suppressAutoHyphens/>
        <w:spacing w:line="276" w:lineRule="auto"/>
        <w:ind w:left="360"/>
        <w:rPr>
          <w:color w:val="000000"/>
          <w:sz w:val="22"/>
          <w:szCs w:val="22"/>
        </w:rPr>
      </w:pPr>
      <w:r w:rsidRPr="00556E1C">
        <w:rPr>
          <w:color w:val="000000"/>
          <w:sz w:val="22"/>
          <w:szCs w:val="22"/>
        </w:rPr>
        <w:t xml:space="preserve">Utilize sempre uma </w:t>
      </w:r>
      <w:r w:rsidRPr="00556E1C">
        <w:rPr>
          <w:b/>
          <w:color w:val="000000"/>
          <w:sz w:val="22"/>
          <w:szCs w:val="22"/>
        </w:rPr>
        <w:t>agulha nova</w:t>
      </w:r>
      <w:r w:rsidRPr="00556E1C">
        <w:rPr>
          <w:color w:val="000000"/>
          <w:sz w:val="22"/>
          <w:szCs w:val="22"/>
        </w:rPr>
        <w:t xml:space="preserve"> para cada injeção, de modo a ajudar a prevenir infeções e agulhas entupidas.</w:t>
      </w:r>
    </w:p>
    <w:p w:rsidR="00101C4D" w:rsidRPr="00556E1C" w:rsidRDefault="00101C4D" w:rsidP="00470669">
      <w:pPr>
        <w:pStyle w:val="ListParagraph"/>
        <w:tabs>
          <w:tab w:val="left" w:pos="567"/>
        </w:tabs>
        <w:suppressAutoHyphens/>
        <w:ind w:left="0"/>
        <w:rPr>
          <w:color w:val="000000"/>
          <w:sz w:val="22"/>
          <w:szCs w:val="22"/>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0"/>
        <w:gridCol w:w="4174"/>
      </w:tblGrid>
      <w:tr w:rsidR="00F20983" w:rsidTr="00470669">
        <w:trPr>
          <w:cantSplit/>
        </w:trPr>
        <w:tc>
          <w:tcPr>
            <w:tcW w:w="4990" w:type="dxa"/>
            <w:tcBorders>
              <w:top w:val="single" w:sz="4" w:space="0" w:color="auto"/>
              <w:left w:val="nil"/>
              <w:bottom w:val="single" w:sz="4" w:space="0" w:color="auto"/>
              <w:right w:val="nil"/>
            </w:tcBorders>
            <w:hideMark/>
          </w:tcPr>
          <w:p w:rsidR="00101C4D" w:rsidRPr="00470669" w:rsidRDefault="00101C4D" w:rsidP="00DD59B6">
            <w:pPr>
              <w:pStyle w:val="PPILabelingBodyText"/>
              <w:spacing w:before="0" w:after="0" w:line="276" w:lineRule="auto"/>
              <w:rPr>
                <w:rFonts w:ascii="Times New Roman" w:hAnsi="Times New Roman"/>
                <w:bCs/>
                <w:szCs w:val="22"/>
                <w:lang w:val="pt-PT"/>
              </w:rPr>
            </w:pPr>
            <w:r w:rsidRPr="00470669">
              <w:rPr>
                <w:rFonts w:ascii="Times New Roman" w:hAnsi="Times New Roman"/>
                <w:b/>
                <w:bCs/>
                <w:szCs w:val="22"/>
                <w:lang w:val="pt-PT"/>
              </w:rPr>
              <w:t>Passo 1:</w:t>
            </w:r>
            <w:r w:rsidRPr="00470669">
              <w:rPr>
                <w:rFonts w:ascii="Times New Roman" w:hAnsi="Times New Roman"/>
                <w:bCs/>
                <w:szCs w:val="22"/>
                <w:lang w:val="pt-PT"/>
              </w:rPr>
              <w:t xml:space="preserve"> </w:t>
            </w:r>
          </w:p>
          <w:p w:rsidR="00101C4D" w:rsidRPr="00470669" w:rsidRDefault="00101C4D" w:rsidP="00653BFB">
            <w:pPr>
              <w:pStyle w:val="PPILabelingBodyText"/>
              <w:numPr>
                <w:ilvl w:val="0"/>
                <w:numId w:val="138"/>
              </w:numPr>
              <w:tabs>
                <w:tab w:val="clear" w:pos="720"/>
                <w:tab w:val="num" w:pos="321"/>
              </w:tabs>
              <w:spacing w:before="0" w:after="0" w:line="276" w:lineRule="auto"/>
              <w:ind w:left="360"/>
              <w:rPr>
                <w:rFonts w:ascii="Times New Roman" w:hAnsi="Times New Roman"/>
                <w:bCs/>
                <w:szCs w:val="22"/>
                <w:lang w:val="pt-PT"/>
              </w:rPr>
            </w:pPr>
            <w:r w:rsidRPr="00470669">
              <w:rPr>
                <w:rFonts w:ascii="Times New Roman" w:hAnsi="Times New Roman"/>
                <w:bCs/>
                <w:szCs w:val="22"/>
                <w:lang w:val="pt-PT"/>
              </w:rPr>
              <w:t>Puxe a tampa da caneta a direito para fora.</w:t>
            </w:r>
          </w:p>
          <w:p w:rsidR="00101C4D" w:rsidRPr="00470669" w:rsidRDefault="00101C4D" w:rsidP="00653BFB">
            <w:pPr>
              <w:pStyle w:val="PPILabelingBodyText"/>
              <w:numPr>
                <w:ilvl w:val="0"/>
                <w:numId w:val="139"/>
              </w:numPr>
              <w:tabs>
                <w:tab w:val="left" w:pos="743"/>
              </w:tabs>
              <w:spacing w:before="0" w:after="0" w:line="276" w:lineRule="auto"/>
              <w:ind w:left="567"/>
              <w:rPr>
                <w:rFonts w:ascii="Times New Roman" w:hAnsi="Times New Roman"/>
                <w:szCs w:val="22"/>
                <w:lang w:val="pt-PT"/>
              </w:rPr>
            </w:pPr>
            <w:r w:rsidRPr="00470669">
              <w:rPr>
                <w:rFonts w:ascii="Times New Roman" w:hAnsi="Times New Roman"/>
                <w:b/>
                <w:szCs w:val="22"/>
                <w:lang w:val="pt-PT"/>
              </w:rPr>
              <w:t>Não</w:t>
            </w:r>
            <w:r w:rsidRPr="00470669">
              <w:rPr>
                <w:rFonts w:ascii="Times New Roman" w:hAnsi="Times New Roman"/>
                <w:szCs w:val="22"/>
                <w:lang w:val="pt-PT"/>
              </w:rPr>
              <w:t xml:space="preserve"> retire o rótulo da caneta.</w:t>
            </w:r>
          </w:p>
          <w:p w:rsidR="00101C4D" w:rsidRPr="00470669" w:rsidRDefault="00101C4D" w:rsidP="00653BFB">
            <w:pPr>
              <w:pStyle w:val="PPILabelingBodyText"/>
              <w:numPr>
                <w:ilvl w:val="0"/>
                <w:numId w:val="138"/>
              </w:numPr>
              <w:tabs>
                <w:tab w:val="clear" w:pos="720"/>
                <w:tab w:val="num" w:pos="321"/>
              </w:tabs>
              <w:spacing w:before="0" w:after="0" w:line="276" w:lineRule="auto"/>
              <w:ind w:left="360"/>
              <w:rPr>
                <w:rFonts w:ascii="Times New Roman" w:hAnsi="Times New Roman"/>
                <w:szCs w:val="22"/>
                <w:lang w:val="pt-PT"/>
              </w:rPr>
            </w:pPr>
            <w:r w:rsidRPr="00470669">
              <w:rPr>
                <w:rFonts w:ascii="Times New Roman" w:hAnsi="Times New Roman"/>
                <w:szCs w:val="22"/>
                <w:lang w:val="pt-PT"/>
              </w:rPr>
              <w:t xml:space="preserve">Limpe o selo de borracha com uma </w:t>
            </w:r>
          </w:p>
          <w:p w:rsidR="00101C4D" w:rsidRDefault="00ED1EE8" w:rsidP="00653BFB">
            <w:pPr>
              <w:pStyle w:val="PPILabelingBodyText"/>
              <w:spacing w:before="0" w:after="0" w:line="276" w:lineRule="auto"/>
              <w:ind w:left="360"/>
              <w:rPr>
                <w:rFonts w:ascii="Times New Roman" w:hAnsi="Times New Roman"/>
                <w:szCs w:val="22"/>
                <w:lang w:val="pt-PT"/>
              </w:rPr>
            </w:pPr>
            <w:r>
              <w:rPr>
                <w:rFonts w:ascii="Times New Roman" w:hAnsi="Times New Roman"/>
                <w:szCs w:val="22"/>
                <w:lang w:val="pt-PT"/>
              </w:rPr>
              <w:t>c</w:t>
            </w:r>
            <w:r w:rsidR="00101C4D" w:rsidRPr="00470669">
              <w:rPr>
                <w:rFonts w:ascii="Times New Roman" w:hAnsi="Times New Roman"/>
                <w:szCs w:val="22"/>
                <w:lang w:val="pt-PT"/>
              </w:rPr>
              <w:t>ompressa.</w:t>
            </w:r>
          </w:p>
          <w:p w:rsidR="00101C4D" w:rsidRPr="00470669" w:rsidRDefault="00101C4D" w:rsidP="00470669">
            <w:pPr>
              <w:pStyle w:val="PPILabelingBodyText"/>
              <w:spacing w:before="0" w:after="0" w:line="276" w:lineRule="auto"/>
              <w:ind w:left="720"/>
              <w:rPr>
                <w:rFonts w:ascii="Times New Roman" w:hAnsi="Times New Roman"/>
                <w:szCs w:val="22"/>
                <w:lang w:val="pt-PT"/>
              </w:rPr>
            </w:pPr>
            <w:r w:rsidRPr="00470669">
              <w:rPr>
                <w:rFonts w:ascii="Times New Roman" w:hAnsi="Times New Roman"/>
                <w:szCs w:val="22"/>
                <w:lang w:val="pt-PT"/>
              </w:rPr>
              <w:t xml:space="preserve"> </w:t>
            </w:r>
          </w:p>
          <w:p w:rsidR="00101C4D" w:rsidRPr="00470669" w:rsidRDefault="00101C4D" w:rsidP="00470669">
            <w:pPr>
              <w:pStyle w:val="PPILabelingBodyText"/>
              <w:spacing w:before="0" w:after="0"/>
              <w:rPr>
                <w:rFonts w:ascii="Times New Roman" w:hAnsi="Times New Roman"/>
                <w:szCs w:val="22"/>
                <w:lang w:val="pt-PT"/>
              </w:rPr>
            </w:pPr>
            <w:r>
              <w:rPr>
                <w:rFonts w:ascii="Times New Roman" w:hAnsi="Times New Roman"/>
                <w:szCs w:val="22"/>
                <w:lang w:val="pt-PT"/>
              </w:rPr>
              <w:t>H</w:t>
            </w:r>
            <w:r w:rsidR="00ED1EE8">
              <w:rPr>
                <w:rFonts w:ascii="Times New Roman" w:hAnsi="Times New Roman"/>
                <w:szCs w:val="22"/>
                <w:lang w:val="pt-PT"/>
              </w:rPr>
              <w:t>umalog</w:t>
            </w:r>
            <w:r w:rsidRPr="00470669">
              <w:rPr>
                <w:rFonts w:ascii="Times New Roman" w:hAnsi="Times New Roman"/>
                <w:szCs w:val="22"/>
                <w:lang w:val="pt-PT"/>
              </w:rPr>
              <w:t xml:space="preserve"> deve ter um aspeto límpido e incolor. </w:t>
            </w:r>
          </w:p>
          <w:p w:rsidR="00101C4D" w:rsidRPr="00470669" w:rsidRDefault="00101C4D" w:rsidP="00470669">
            <w:pPr>
              <w:pStyle w:val="PPILabelingBodyText"/>
              <w:spacing w:before="0" w:after="0"/>
              <w:rPr>
                <w:rFonts w:ascii="Times New Roman" w:hAnsi="Times New Roman"/>
                <w:szCs w:val="22"/>
                <w:lang w:val="pt-PT"/>
              </w:rPr>
            </w:pPr>
            <w:r w:rsidRPr="00101C4D">
              <w:rPr>
                <w:rFonts w:ascii="Times New Roman" w:hAnsi="Times New Roman"/>
                <w:b/>
                <w:szCs w:val="22"/>
                <w:lang w:val="pt-PT"/>
              </w:rPr>
              <w:t>Não utilize</w:t>
            </w:r>
            <w:r w:rsidRPr="00101C4D">
              <w:rPr>
                <w:rFonts w:ascii="Times New Roman" w:hAnsi="Times New Roman"/>
                <w:szCs w:val="22"/>
                <w:lang w:val="pt-PT"/>
              </w:rPr>
              <w:t xml:space="preserve"> se estiver  turva, com coloração ou contiver partículas ou pedaços.</w:t>
            </w:r>
          </w:p>
        </w:tc>
        <w:tc>
          <w:tcPr>
            <w:tcW w:w="4174" w:type="dxa"/>
            <w:tcBorders>
              <w:top w:val="single" w:sz="4" w:space="0" w:color="auto"/>
              <w:left w:val="nil"/>
              <w:bottom w:val="single" w:sz="4" w:space="0" w:color="auto"/>
              <w:right w:val="nil"/>
            </w:tcBorders>
            <w:vAlign w:val="center"/>
            <w:hideMark/>
          </w:tcPr>
          <w:p w:rsidR="00F20983" w:rsidRDefault="00F20983">
            <w:pPr>
              <w:pStyle w:val="PPIBlockBody"/>
              <w:jc w:val="center"/>
              <w:rPr>
                <w:rFonts w:ascii="Times New Roman" w:hAnsi="Times New Roman"/>
                <w:szCs w:val="22"/>
              </w:rPr>
            </w:pPr>
            <w:r>
              <w:rPr>
                <w:rFonts w:ascii="Times New Roman" w:hAnsi="Times New Roman"/>
                <w:noProof/>
                <w:szCs w:val="22"/>
                <w:lang w:val="en-GB" w:eastAsia="en-GB"/>
              </w:rPr>
              <w:pict>
                <v:shape id="Picture 35" o:spid="_x0000_i1072" type="#_x0000_t75" style="width:115.5pt;height:82.5pt;visibility:visible">
                  <v:imagedata r:id="rId71" o:title="" croptop="2958f" cropbottom="3690f" cropleft="2368f" cropright="2368f"/>
                </v:shape>
              </w:pict>
            </w:r>
          </w:p>
        </w:tc>
      </w:tr>
      <w:tr w:rsidR="00F20983" w:rsidTr="00470669">
        <w:trPr>
          <w:cantSplit/>
        </w:trPr>
        <w:tc>
          <w:tcPr>
            <w:tcW w:w="4990" w:type="dxa"/>
            <w:tcBorders>
              <w:top w:val="single" w:sz="4" w:space="0" w:color="auto"/>
              <w:left w:val="nil"/>
              <w:bottom w:val="single" w:sz="4" w:space="0" w:color="auto"/>
              <w:right w:val="nil"/>
            </w:tcBorders>
            <w:hideMark/>
          </w:tcPr>
          <w:p w:rsidR="00F20983" w:rsidRPr="007A16F2" w:rsidRDefault="00131715" w:rsidP="00DD59B6">
            <w:pPr>
              <w:pStyle w:val="PPIHeading2"/>
              <w:spacing w:line="276" w:lineRule="auto"/>
              <w:rPr>
                <w:rFonts w:ascii="Times New Roman" w:hAnsi="Times New Roman"/>
                <w:szCs w:val="22"/>
                <w:lang w:val="pt-PT"/>
              </w:rPr>
            </w:pPr>
            <w:r w:rsidRPr="007A16F2">
              <w:rPr>
                <w:rFonts w:ascii="Times New Roman" w:hAnsi="Times New Roman"/>
                <w:szCs w:val="22"/>
                <w:lang w:val="pt-PT"/>
              </w:rPr>
              <w:t>Passo</w:t>
            </w:r>
            <w:r w:rsidR="00F20983" w:rsidRPr="007A16F2">
              <w:rPr>
                <w:rFonts w:ascii="Times New Roman" w:hAnsi="Times New Roman"/>
                <w:szCs w:val="22"/>
                <w:lang w:val="pt-PT"/>
              </w:rPr>
              <w:t xml:space="preserve"> 2:</w:t>
            </w:r>
          </w:p>
          <w:p w:rsidR="00F20983" w:rsidRPr="00470669" w:rsidRDefault="00F20983">
            <w:pPr>
              <w:pStyle w:val="PPIBulletedList1"/>
              <w:ind w:left="318" w:hanging="318"/>
              <w:rPr>
                <w:rFonts w:ascii="Times New Roman" w:hAnsi="Times New Roman"/>
                <w:szCs w:val="22"/>
                <w:lang w:val="pt-PT"/>
              </w:rPr>
            </w:pPr>
            <w:r w:rsidRPr="00470669">
              <w:rPr>
                <w:rFonts w:ascii="Times New Roman" w:hAnsi="Times New Roman"/>
                <w:szCs w:val="22"/>
                <w:lang w:val="pt-PT"/>
              </w:rPr>
              <w:t>•</w:t>
            </w:r>
            <w:r w:rsidRPr="00470669">
              <w:rPr>
                <w:rFonts w:ascii="Times New Roman" w:hAnsi="Times New Roman"/>
                <w:szCs w:val="22"/>
                <w:lang w:val="pt-PT"/>
              </w:rPr>
              <w:tab/>
            </w:r>
            <w:r w:rsidR="00101C4D" w:rsidRPr="00470669">
              <w:rPr>
                <w:rFonts w:ascii="Times New Roman" w:hAnsi="Times New Roman"/>
                <w:szCs w:val="22"/>
                <w:lang w:val="pt-PT"/>
              </w:rPr>
              <w:t>Escolha uma nova agulha</w:t>
            </w:r>
            <w:r w:rsidRPr="00470669">
              <w:rPr>
                <w:rFonts w:ascii="Times New Roman" w:hAnsi="Times New Roman"/>
                <w:szCs w:val="22"/>
                <w:lang w:val="pt-PT"/>
              </w:rPr>
              <w:t>.</w:t>
            </w:r>
          </w:p>
          <w:p w:rsidR="00F20983" w:rsidRPr="00470669" w:rsidRDefault="00F20983" w:rsidP="00131715">
            <w:pPr>
              <w:pStyle w:val="PPIBulletedList1"/>
              <w:ind w:left="318" w:hanging="318"/>
              <w:rPr>
                <w:rFonts w:ascii="Times New Roman" w:hAnsi="Times New Roman"/>
                <w:b/>
                <w:szCs w:val="22"/>
                <w:lang w:val="pt-PT"/>
              </w:rPr>
            </w:pPr>
            <w:r w:rsidRPr="00470669">
              <w:rPr>
                <w:rFonts w:ascii="Times New Roman" w:hAnsi="Times New Roman"/>
                <w:szCs w:val="22"/>
                <w:lang w:val="pt-PT"/>
              </w:rPr>
              <w:t>•</w:t>
            </w:r>
            <w:r w:rsidRPr="00470669">
              <w:rPr>
                <w:rFonts w:ascii="Times New Roman" w:hAnsi="Times New Roman"/>
                <w:szCs w:val="22"/>
                <w:lang w:val="pt-PT"/>
              </w:rPr>
              <w:tab/>
            </w:r>
            <w:r w:rsidR="00131715" w:rsidRPr="00470669">
              <w:rPr>
                <w:rFonts w:ascii="Times New Roman" w:hAnsi="Times New Roman"/>
                <w:szCs w:val="22"/>
                <w:lang w:val="pt-PT"/>
              </w:rPr>
              <w:t>Retire a lingueta de papel da capa exterior da agulha</w:t>
            </w:r>
            <w:r w:rsidRPr="00470669">
              <w:rPr>
                <w:rFonts w:ascii="Times New Roman" w:hAnsi="Times New Roman"/>
                <w:szCs w:val="22"/>
                <w:lang w:val="pt-PT"/>
              </w:rPr>
              <w:t>.</w:t>
            </w:r>
          </w:p>
        </w:tc>
        <w:tc>
          <w:tcPr>
            <w:tcW w:w="4174" w:type="dxa"/>
            <w:tcBorders>
              <w:top w:val="single" w:sz="4" w:space="0" w:color="auto"/>
              <w:left w:val="nil"/>
              <w:bottom w:val="single" w:sz="4" w:space="0" w:color="auto"/>
              <w:right w:val="nil"/>
            </w:tcBorders>
            <w:hideMark/>
          </w:tcPr>
          <w:p w:rsidR="00F20983" w:rsidRDefault="00F20983">
            <w:pPr>
              <w:pStyle w:val="PPIBlockBody"/>
              <w:jc w:val="center"/>
              <w:rPr>
                <w:rFonts w:ascii="Times New Roman" w:hAnsi="Times New Roman"/>
                <w:szCs w:val="22"/>
              </w:rPr>
            </w:pPr>
            <w:r>
              <w:rPr>
                <w:rFonts w:ascii="Times New Roman" w:hAnsi="Times New Roman"/>
                <w:noProof/>
                <w:szCs w:val="22"/>
                <w:lang w:val="en-GB" w:eastAsia="en-GB"/>
              </w:rPr>
              <w:pict>
                <v:shape id="Picture 36" o:spid="_x0000_i1073" type="#_x0000_t75" style="width:124.5pt;height:91.5pt;visibility:visible">
                  <v:imagedata r:id="rId72" o:title=""/>
                </v:shape>
              </w:pict>
            </w:r>
          </w:p>
        </w:tc>
      </w:tr>
      <w:tr w:rsidR="00F20983" w:rsidTr="00470669">
        <w:trPr>
          <w:cantSplit/>
        </w:trPr>
        <w:tc>
          <w:tcPr>
            <w:tcW w:w="4990" w:type="dxa"/>
            <w:tcBorders>
              <w:top w:val="single" w:sz="4" w:space="0" w:color="auto"/>
              <w:left w:val="nil"/>
              <w:bottom w:val="single" w:sz="4" w:space="0" w:color="auto"/>
              <w:right w:val="nil"/>
            </w:tcBorders>
            <w:hideMark/>
          </w:tcPr>
          <w:p w:rsidR="00F20983" w:rsidRPr="00653BFB" w:rsidRDefault="00131715" w:rsidP="00DD59B6">
            <w:pPr>
              <w:pStyle w:val="PPIHeading2"/>
              <w:spacing w:line="276" w:lineRule="auto"/>
              <w:rPr>
                <w:rFonts w:ascii="Times New Roman" w:hAnsi="Times New Roman"/>
                <w:szCs w:val="22"/>
                <w:lang w:val="pt-PT"/>
              </w:rPr>
            </w:pPr>
            <w:r w:rsidRPr="00653BFB">
              <w:rPr>
                <w:rFonts w:ascii="Times New Roman" w:hAnsi="Times New Roman"/>
                <w:szCs w:val="22"/>
                <w:lang w:val="pt-PT"/>
              </w:rPr>
              <w:t>Passo</w:t>
            </w:r>
            <w:r w:rsidR="00F20983" w:rsidRPr="00653BFB">
              <w:rPr>
                <w:rFonts w:ascii="Times New Roman" w:hAnsi="Times New Roman"/>
                <w:szCs w:val="22"/>
                <w:lang w:val="pt-PT"/>
              </w:rPr>
              <w:t xml:space="preserve"> 3:</w:t>
            </w:r>
          </w:p>
          <w:p w:rsidR="00131715" w:rsidRPr="00653BFB" w:rsidRDefault="00131715" w:rsidP="00653BFB">
            <w:pPr>
              <w:pStyle w:val="ListParagraph"/>
              <w:numPr>
                <w:ilvl w:val="0"/>
                <w:numId w:val="159"/>
              </w:numPr>
              <w:tabs>
                <w:tab w:val="left" w:pos="321"/>
              </w:tabs>
              <w:suppressAutoHyphens/>
              <w:spacing w:line="276" w:lineRule="auto"/>
              <w:rPr>
                <w:color w:val="00000A"/>
                <w:sz w:val="22"/>
                <w:szCs w:val="22"/>
                <w:lang w:bidi="hi-IN"/>
              </w:rPr>
            </w:pPr>
            <w:r w:rsidRPr="00470669">
              <w:rPr>
                <w:sz w:val="22"/>
                <w:szCs w:val="22"/>
                <w:lang w:bidi="hi-IN"/>
              </w:rPr>
              <w:t xml:space="preserve">Empurre a agulha com a capa na direção da caneta, mantenha-a direita e </w:t>
            </w:r>
            <w:r w:rsidRPr="00470669">
              <w:rPr>
                <w:color w:val="000000"/>
                <w:sz w:val="22"/>
                <w:szCs w:val="22"/>
                <w:lang w:bidi="hi-IN"/>
              </w:rPr>
              <w:t>enrosque-a até</w:t>
            </w:r>
            <w:r w:rsidR="00653BFB">
              <w:rPr>
                <w:color w:val="000000"/>
                <w:sz w:val="22"/>
                <w:szCs w:val="22"/>
                <w:lang w:bidi="hi-IN"/>
              </w:rPr>
              <w:t xml:space="preserve"> </w:t>
            </w:r>
            <w:r w:rsidRPr="00470669">
              <w:rPr>
                <w:color w:val="000000"/>
                <w:sz w:val="22"/>
                <w:szCs w:val="22"/>
                <w:lang w:bidi="hi-IN"/>
              </w:rPr>
              <w:t>que a agulha esteja bem apertada.</w:t>
            </w:r>
          </w:p>
          <w:p w:rsidR="00F20983" w:rsidRPr="007A16F2" w:rsidRDefault="00F20983">
            <w:pPr>
              <w:pStyle w:val="PPIBulletedList1"/>
              <w:ind w:left="318" w:hanging="318"/>
              <w:rPr>
                <w:rFonts w:ascii="Times New Roman" w:hAnsi="Times New Roman"/>
                <w:szCs w:val="22"/>
                <w:lang w:val="pt-PT"/>
              </w:rPr>
            </w:pPr>
          </w:p>
        </w:tc>
        <w:tc>
          <w:tcPr>
            <w:tcW w:w="4174" w:type="dxa"/>
            <w:tcBorders>
              <w:top w:val="single" w:sz="4" w:space="0" w:color="auto"/>
              <w:left w:val="nil"/>
              <w:bottom w:val="single" w:sz="4" w:space="0" w:color="auto"/>
              <w:right w:val="nil"/>
            </w:tcBorders>
            <w:hideMark/>
          </w:tcPr>
          <w:p w:rsidR="00F20983" w:rsidRDefault="00F20983">
            <w:pPr>
              <w:pStyle w:val="PPIBlockBody"/>
              <w:jc w:val="center"/>
              <w:rPr>
                <w:rFonts w:ascii="Times New Roman" w:hAnsi="Times New Roman"/>
                <w:szCs w:val="22"/>
              </w:rPr>
            </w:pPr>
            <w:r>
              <w:rPr>
                <w:rFonts w:ascii="Times New Roman" w:hAnsi="Times New Roman"/>
                <w:noProof/>
                <w:szCs w:val="22"/>
                <w:lang w:val="en-GB" w:eastAsia="en-GB"/>
              </w:rPr>
              <w:pict>
                <v:shape id="Picture 37" o:spid="_x0000_i1074" type="#_x0000_t75" style="width:124.5pt;height:91.5pt;visibility:visible">
                  <v:imagedata r:id="rId73" o:title=""/>
                </v:shape>
              </w:pict>
            </w:r>
          </w:p>
        </w:tc>
      </w:tr>
      <w:tr w:rsidR="00F20983" w:rsidTr="00470669">
        <w:trPr>
          <w:cantSplit/>
        </w:trPr>
        <w:tc>
          <w:tcPr>
            <w:tcW w:w="4990" w:type="dxa"/>
            <w:tcBorders>
              <w:top w:val="single" w:sz="4" w:space="0" w:color="auto"/>
              <w:left w:val="nil"/>
              <w:bottom w:val="nil"/>
              <w:right w:val="nil"/>
            </w:tcBorders>
            <w:hideMark/>
          </w:tcPr>
          <w:p w:rsidR="00F20983" w:rsidRPr="00653BFB" w:rsidRDefault="00131715" w:rsidP="00DD59B6">
            <w:pPr>
              <w:pStyle w:val="PPIHeading2"/>
              <w:spacing w:line="276" w:lineRule="auto"/>
              <w:rPr>
                <w:rFonts w:ascii="Times New Roman" w:hAnsi="Times New Roman"/>
                <w:szCs w:val="22"/>
                <w:lang w:val="pt-PT"/>
              </w:rPr>
            </w:pPr>
            <w:r w:rsidRPr="00653BFB">
              <w:rPr>
                <w:rFonts w:ascii="Times New Roman" w:hAnsi="Times New Roman"/>
                <w:szCs w:val="22"/>
                <w:lang w:val="pt-PT"/>
              </w:rPr>
              <w:t>Passo</w:t>
            </w:r>
            <w:r w:rsidR="00F20983" w:rsidRPr="00653BFB">
              <w:rPr>
                <w:rFonts w:ascii="Times New Roman" w:hAnsi="Times New Roman"/>
                <w:szCs w:val="22"/>
                <w:lang w:val="pt-PT"/>
              </w:rPr>
              <w:t xml:space="preserve"> 4:</w:t>
            </w:r>
          </w:p>
          <w:p w:rsidR="00131715" w:rsidRPr="00470669" w:rsidRDefault="00131715" w:rsidP="00653BFB">
            <w:pPr>
              <w:pStyle w:val="ListParagraph"/>
              <w:keepNext/>
              <w:widowControl w:val="0"/>
              <w:numPr>
                <w:ilvl w:val="0"/>
                <w:numId w:val="159"/>
              </w:numPr>
              <w:tabs>
                <w:tab w:val="left" w:pos="321"/>
              </w:tabs>
              <w:suppressAutoHyphens/>
              <w:spacing w:line="276" w:lineRule="auto"/>
              <w:rPr>
                <w:color w:val="000000"/>
                <w:sz w:val="22"/>
                <w:szCs w:val="22"/>
                <w:lang w:bidi="hi-IN"/>
              </w:rPr>
            </w:pPr>
            <w:r w:rsidRPr="00470669">
              <w:rPr>
                <w:color w:val="000000"/>
                <w:sz w:val="22"/>
                <w:szCs w:val="22"/>
                <w:lang w:bidi="hi-IN"/>
              </w:rPr>
              <w:t xml:space="preserve">Puxe a capa exterior da agulha. </w:t>
            </w:r>
            <w:r w:rsidRPr="00470669">
              <w:rPr>
                <w:b/>
                <w:color w:val="000000"/>
                <w:sz w:val="22"/>
                <w:szCs w:val="22"/>
                <w:lang w:bidi="hi-IN"/>
              </w:rPr>
              <w:t>Não</w:t>
            </w:r>
            <w:r w:rsidRPr="00470669">
              <w:rPr>
                <w:color w:val="000000"/>
                <w:sz w:val="22"/>
                <w:szCs w:val="22"/>
                <w:lang w:bidi="hi-IN"/>
              </w:rPr>
              <w:t xml:space="preserve"> a deite fora.</w:t>
            </w:r>
          </w:p>
          <w:p w:rsidR="00131715" w:rsidRPr="00653BFB" w:rsidRDefault="00131715" w:rsidP="00653BFB">
            <w:pPr>
              <w:pStyle w:val="ListParagraph"/>
              <w:keepNext/>
              <w:widowControl w:val="0"/>
              <w:numPr>
                <w:ilvl w:val="0"/>
                <w:numId w:val="159"/>
              </w:numPr>
              <w:tabs>
                <w:tab w:val="left" w:pos="321"/>
              </w:tabs>
              <w:suppressAutoHyphens/>
              <w:spacing w:line="276" w:lineRule="auto"/>
              <w:rPr>
                <w:color w:val="000000"/>
                <w:sz w:val="22"/>
                <w:szCs w:val="22"/>
                <w:lang w:bidi="hi-IN"/>
              </w:rPr>
            </w:pPr>
            <w:r w:rsidRPr="00470669">
              <w:rPr>
                <w:color w:val="000000"/>
                <w:sz w:val="22"/>
                <w:szCs w:val="22"/>
                <w:lang w:bidi="hi-IN"/>
              </w:rPr>
              <w:t xml:space="preserve">Retire a capa interior da agulha e deite-a </w:t>
            </w:r>
            <w:r w:rsidRPr="00653BFB">
              <w:rPr>
                <w:color w:val="000000"/>
                <w:sz w:val="22"/>
                <w:szCs w:val="22"/>
                <w:lang w:bidi="hi-IN"/>
              </w:rPr>
              <w:t>fora.</w:t>
            </w:r>
          </w:p>
          <w:p w:rsidR="00F20983" w:rsidRPr="00653BFB" w:rsidRDefault="00F20983">
            <w:pPr>
              <w:pStyle w:val="PPIBulletedList1"/>
              <w:ind w:left="318" w:hanging="318"/>
              <w:rPr>
                <w:rFonts w:ascii="Times New Roman" w:hAnsi="Times New Roman"/>
                <w:szCs w:val="22"/>
                <w:lang w:val="pt-PT"/>
              </w:rPr>
            </w:pPr>
          </w:p>
        </w:tc>
        <w:tc>
          <w:tcPr>
            <w:tcW w:w="4174" w:type="dxa"/>
            <w:tcBorders>
              <w:top w:val="single" w:sz="4" w:space="0" w:color="auto"/>
              <w:left w:val="nil"/>
              <w:bottom w:val="nil"/>
              <w:right w:val="nil"/>
            </w:tcBorders>
            <w:hideMark/>
          </w:tcPr>
          <w:p w:rsidR="00F20983" w:rsidRDefault="00131715">
            <w:pPr>
              <w:pStyle w:val="PPIBlockBody"/>
              <w:spacing w:before="40" w:after="60"/>
              <w:jc w:val="center"/>
              <w:rPr>
                <w:rFonts w:ascii="Times New Roman" w:hAnsi="Times New Roman"/>
                <w:szCs w:val="22"/>
              </w:rPr>
            </w:pPr>
            <w:r>
              <w:pict>
                <v:shape id="Text Box 15" o:spid="_x0000_s3994" type="#_x0000_t202" style="position:absolute;left:0;text-align:left;margin-left:31.55pt;margin-top:64pt;width:33.9pt;height:14.7pt;z-index:251686400;visibility:visible;mso-position-horizontal-relative:text;mso-position-vertical-relative:tex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" filled="f" stroked="f">
                  <v:textbox inset="0,0,0,0">
                    <w:txbxContent>
                      <w:p w:rsidR="0041107B" w:rsidRDefault="0041107B" w:rsidP="00F20983">
                        <w:pPr>
                          <w:pStyle w:val="PPIBlockBody"/>
                          <w:rPr>
                            <w:sz w:val="16"/>
                            <w:szCs w:val="16"/>
                          </w:rPr>
                        </w:pPr>
                        <w:r>
                          <w:rPr>
                            <w:sz w:val="16"/>
                            <w:szCs w:val="16"/>
                          </w:rPr>
                          <w:t>Guarde</w:t>
                        </w:r>
                      </w:p>
                    </w:txbxContent>
                  </v:textbox>
                </v:shape>
              </w:pict>
            </w:r>
            <w:r>
              <w:pict>
                <v:shape id="_x0000_s3995" type="#_x0000_t202" style="position:absolute;left:0;text-align:left;margin-left:83.65pt;margin-top:57.1pt;width:40.05pt;height:19.45pt;z-index:251687424;visibility:visible;mso-position-horizontal-relative:text;mso-position-vertical-relative:tex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" filled="f" stroked="f">
                  <v:textbox inset="0,0,0,0">
                    <w:txbxContent>
                      <w:p w:rsidR="0041107B" w:rsidRDefault="0041107B" w:rsidP="00F20983">
                        <w:pPr>
                          <w:pStyle w:val="PPIBlockBody"/>
                          <w:rPr>
                            <w:sz w:val="16"/>
                            <w:szCs w:val="16"/>
                          </w:rPr>
                        </w:pPr>
                        <w:r>
                          <w:rPr>
                            <w:sz w:val="16"/>
                            <w:szCs w:val="16"/>
                          </w:rPr>
                          <w:t>Deite</w:t>
                        </w:r>
                      </w:p>
                      <w:p w:rsidR="0041107B" w:rsidRDefault="0041107B" w:rsidP="00F20983">
                        <w:pPr>
                          <w:pStyle w:val="PPIBlockBody"/>
                          <w:rPr>
                            <w:sz w:val="16"/>
                            <w:szCs w:val="16"/>
                          </w:rPr>
                        </w:pPr>
                        <w:r>
                          <w:rPr>
                            <w:sz w:val="16"/>
                            <w:szCs w:val="16"/>
                          </w:rPr>
                          <w:t xml:space="preserve"> fora</w:t>
                        </w:r>
                      </w:p>
                    </w:txbxContent>
                  </v:textbox>
                </v:shape>
              </w:pict>
            </w:r>
            <w:r w:rsidR="00F20983">
              <w:rPr>
                <w:rFonts w:ascii="Times New Roman" w:hAnsi="Times New Roman"/>
                <w:noProof/>
                <w:szCs w:val="22"/>
                <w:lang w:val="en-GB" w:eastAsia="en-GB"/>
              </w:rPr>
              <w:pict>
                <v:shape id="Picture 38" o:spid="_x0000_i1075" type="#_x0000_t75" style="width:168pt;height:84pt;visibility:visible">
                  <v:imagedata r:id="rId74" o:title=""/>
                </v:shape>
              </w:pict>
            </w:r>
          </w:p>
        </w:tc>
      </w:tr>
    </w:tbl>
    <w:p w:rsidR="00F20983" w:rsidRDefault="00F20983" w:rsidP="00F20983">
      <w:pPr>
        <w:pStyle w:val="PPIBlockBody"/>
        <w:rPr>
          <w:rFonts w:ascii="Times New Roman" w:hAnsi="Times New Roman"/>
          <w:szCs w:val="22"/>
        </w:rPr>
      </w:pPr>
    </w:p>
    <w:p w:rsidR="00F20983" w:rsidRDefault="00F20983" w:rsidP="00F20983">
      <w:pPr>
        <w:pStyle w:val="PPIBlockBody"/>
        <w:keepNext/>
        <w:rPr>
          <w:rFonts w:ascii="Times New Roman" w:hAnsi="Times New Roman"/>
          <w:szCs w:val="22"/>
        </w:rPr>
      </w:pPr>
    </w:p>
    <w:p w:rsidR="00F20983" w:rsidRPr="00470669" w:rsidRDefault="00F20983" w:rsidP="00F20983">
      <w:pPr>
        <w:pStyle w:val="PPIHeading1"/>
        <w:keepNext/>
        <w:rPr>
          <w:rFonts w:ascii="Times New Roman" w:hAnsi="Times New Roman"/>
          <w:szCs w:val="22"/>
          <w:lang w:val="pt-PT"/>
        </w:rPr>
      </w:pPr>
      <w:r w:rsidRPr="00470669">
        <w:rPr>
          <w:rFonts w:ascii="Times New Roman" w:hAnsi="Times New Roman"/>
          <w:szCs w:val="22"/>
          <w:lang w:val="pt-PT"/>
        </w:rPr>
        <w:t>P</w:t>
      </w:r>
      <w:r w:rsidR="00131715" w:rsidRPr="00470669">
        <w:rPr>
          <w:rFonts w:ascii="Times New Roman" w:hAnsi="Times New Roman"/>
          <w:szCs w:val="22"/>
          <w:lang w:val="pt-PT"/>
        </w:rPr>
        <w:t>urgar a caneta</w:t>
      </w:r>
    </w:p>
    <w:p w:rsidR="00F20983" w:rsidRPr="00470669" w:rsidRDefault="00F20983" w:rsidP="00F20983">
      <w:pPr>
        <w:pStyle w:val="PPIHeading2"/>
        <w:keepNext/>
        <w:rPr>
          <w:rFonts w:ascii="Times New Roman" w:hAnsi="Times New Roman"/>
          <w:szCs w:val="22"/>
          <w:lang w:val="pt-PT"/>
        </w:rPr>
      </w:pPr>
      <w:r w:rsidRPr="00470669">
        <w:rPr>
          <w:rFonts w:ascii="Times New Roman" w:hAnsi="Times New Roman"/>
          <w:szCs w:val="22"/>
          <w:lang w:val="pt-PT"/>
        </w:rPr>
        <w:t>P</w:t>
      </w:r>
      <w:r w:rsidR="00131715" w:rsidRPr="00470669">
        <w:rPr>
          <w:rFonts w:ascii="Times New Roman" w:hAnsi="Times New Roman"/>
          <w:szCs w:val="22"/>
          <w:lang w:val="pt-PT"/>
        </w:rPr>
        <w:t>urgue antes de cada injeção</w:t>
      </w:r>
      <w:r w:rsidRPr="00470669">
        <w:rPr>
          <w:rFonts w:ascii="Times New Roman" w:hAnsi="Times New Roman"/>
          <w:szCs w:val="22"/>
          <w:lang w:val="pt-PT"/>
        </w:rPr>
        <w:t>.</w:t>
      </w:r>
    </w:p>
    <w:p w:rsidR="00131715" w:rsidRPr="00470669" w:rsidRDefault="00F20983" w:rsidP="00470669">
      <w:pPr>
        <w:pStyle w:val="ListParagraph"/>
        <w:numPr>
          <w:ilvl w:val="0"/>
          <w:numId w:val="140"/>
        </w:numPr>
        <w:tabs>
          <w:tab w:val="left" w:pos="709"/>
        </w:tabs>
        <w:suppressAutoHyphens/>
        <w:spacing w:line="276" w:lineRule="auto"/>
        <w:rPr>
          <w:color w:val="000000"/>
          <w:sz w:val="22"/>
          <w:szCs w:val="22"/>
        </w:rPr>
      </w:pPr>
      <w:r>
        <w:rPr>
          <w:szCs w:val="22"/>
        </w:rPr>
        <w:tab/>
      </w:r>
      <w:r w:rsidR="00131715" w:rsidRPr="00470669">
        <w:rPr>
          <w:color w:val="000000"/>
          <w:sz w:val="22"/>
          <w:szCs w:val="22"/>
        </w:rPr>
        <w:t xml:space="preserve">Purgar a caneta significa retirar o ar da agulha e do cartucho que pode entrar durante o uso normal e assegurar que a caneta está a funcionar corretamente. </w:t>
      </w:r>
    </w:p>
    <w:p w:rsidR="00131715" w:rsidRPr="00470669" w:rsidRDefault="00131715" w:rsidP="00470669">
      <w:pPr>
        <w:pStyle w:val="ListParagraph"/>
        <w:numPr>
          <w:ilvl w:val="0"/>
          <w:numId w:val="140"/>
        </w:numPr>
        <w:tabs>
          <w:tab w:val="left" w:pos="709"/>
        </w:tabs>
        <w:suppressAutoHyphens/>
        <w:spacing w:line="276" w:lineRule="auto"/>
        <w:rPr>
          <w:color w:val="000000"/>
          <w:sz w:val="22"/>
          <w:szCs w:val="22"/>
        </w:rPr>
      </w:pPr>
      <w:r w:rsidRPr="00470669">
        <w:rPr>
          <w:color w:val="000000"/>
          <w:sz w:val="22"/>
          <w:szCs w:val="22"/>
        </w:rPr>
        <w:t xml:space="preserve">Se </w:t>
      </w:r>
      <w:r w:rsidRPr="00470669">
        <w:rPr>
          <w:b/>
          <w:color w:val="000000"/>
          <w:sz w:val="22"/>
          <w:szCs w:val="22"/>
        </w:rPr>
        <w:t>não purgar</w:t>
      </w:r>
      <w:r w:rsidRPr="00470669">
        <w:rPr>
          <w:color w:val="000000"/>
          <w:sz w:val="22"/>
          <w:szCs w:val="22"/>
        </w:rPr>
        <w:t xml:space="preserve"> antes de cada injeção, pode administrar insulina a mais ou a menos.</w:t>
      </w:r>
    </w:p>
    <w:p w:rsidR="00F20983" w:rsidRPr="007A16F2" w:rsidRDefault="00F20983" w:rsidP="00470669">
      <w:pPr>
        <w:pStyle w:val="PPIBlockBody"/>
        <w:keepNext/>
        <w:spacing w:line="276" w:lineRule="auto"/>
        <w:rPr>
          <w:rFonts w:ascii="Times New Roman" w:hAnsi="Times New Roman"/>
          <w:snapToGrid w:val="0"/>
          <w:szCs w:val="22"/>
          <w:lang w:val="pt-PT"/>
        </w:rPr>
      </w:pPr>
    </w:p>
    <w:tbl>
      <w:tblPr>
        <w:tblW w:w="0" w:type="auto"/>
        <w:tblInd w:w="108"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5062"/>
        <w:gridCol w:w="4102"/>
      </w:tblGrid>
      <w:tr w:rsidR="00F20983" w:rsidTr="00DD59B6">
        <w:trPr>
          <w:cantSplit/>
          <w:trHeight w:val="1541"/>
        </w:trPr>
        <w:tc>
          <w:tcPr>
            <w:tcW w:w="5400" w:type="dxa"/>
            <w:tcBorders>
              <w:top w:val="single" w:sz="4" w:space="0" w:color="auto"/>
              <w:left w:val="nil"/>
              <w:bottom w:val="single" w:sz="4" w:space="0" w:color="auto"/>
              <w:right w:val="nil"/>
            </w:tcBorders>
            <w:hideMark/>
          </w:tcPr>
          <w:p w:rsidR="00F20983" w:rsidRPr="007A16F2" w:rsidRDefault="00131715" w:rsidP="00DD59B6">
            <w:pPr>
              <w:pStyle w:val="PPIHeading2"/>
              <w:spacing w:line="276" w:lineRule="auto"/>
              <w:rPr>
                <w:rFonts w:ascii="Times New Roman" w:hAnsi="Times New Roman"/>
                <w:szCs w:val="22"/>
                <w:lang w:val="pt-PT"/>
              </w:rPr>
            </w:pPr>
            <w:r w:rsidRPr="007A16F2">
              <w:rPr>
                <w:rFonts w:ascii="Times New Roman" w:hAnsi="Times New Roman"/>
                <w:szCs w:val="22"/>
                <w:lang w:val="pt-PT"/>
              </w:rPr>
              <w:t>Passo</w:t>
            </w:r>
            <w:r w:rsidR="00F20983" w:rsidRPr="007A16F2">
              <w:rPr>
                <w:rFonts w:ascii="Times New Roman" w:hAnsi="Times New Roman"/>
                <w:szCs w:val="22"/>
                <w:lang w:val="pt-PT"/>
              </w:rPr>
              <w:t xml:space="preserve"> 5:</w:t>
            </w:r>
          </w:p>
          <w:p w:rsidR="00F20983" w:rsidRPr="00470669" w:rsidRDefault="00F20983" w:rsidP="00470669">
            <w:pPr>
              <w:pStyle w:val="PPIBulletedList1"/>
              <w:spacing w:line="276" w:lineRule="auto"/>
              <w:ind w:left="318" w:hanging="318"/>
              <w:rPr>
                <w:rFonts w:ascii="Times New Roman" w:hAnsi="Times New Roman"/>
                <w:i/>
                <w:szCs w:val="22"/>
                <w:lang w:val="pt-PT"/>
              </w:rPr>
            </w:pPr>
            <w:r w:rsidRPr="00470669">
              <w:rPr>
                <w:rFonts w:ascii="Times New Roman" w:hAnsi="Times New Roman"/>
                <w:szCs w:val="22"/>
                <w:lang w:val="pt-PT"/>
              </w:rPr>
              <w:t>•</w:t>
            </w:r>
            <w:r w:rsidRPr="00470669">
              <w:rPr>
                <w:rFonts w:ascii="Times New Roman" w:hAnsi="Times New Roman"/>
                <w:szCs w:val="22"/>
                <w:lang w:val="pt-PT"/>
              </w:rPr>
              <w:tab/>
            </w:r>
            <w:r w:rsidR="00470669" w:rsidRPr="00470669">
              <w:rPr>
                <w:rFonts w:ascii="Times New Roman" w:hAnsi="Times New Roman"/>
                <w:szCs w:val="22"/>
                <w:lang w:val="pt-PT"/>
              </w:rPr>
              <w:t>Para purgar a caneta rode o botão doseador para</w:t>
            </w:r>
            <w:r w:rsidRPr="00470669">
              <w:rPr>
                <w:rFonts w:ascii="Times New Roman" w:hAnsi="Times New Roman"/>
                <w:szCs w:val="22"/>
                <w:lang w:val="pt-PT"/>
              </w:rPr>
              <w:t xml:space="preserve"> </w:t>
            </w:r>
            <w:r w:rsidR="00470669" w:rsidRPr="00470669">
              <w:rPr>
                <w:rFonts w:ascii="Times New Roman" w:hAnsi="Times New Roman"/>
                <w:szCs w:val="22"/>
                <w:lang w:val="pt-PT"/>
              </w:rPr>
              <w:t>selecionar 2 unidades.</w:t>
            </w:r>
          </w:p>
        </w:tc>
        <w:tc>
          <w:tcPr>
            <w:tcW w:w="4241" w:type="dxa"/>
            <w:tcBorders>
              <w:top w:val="single" w:sz="4" w:space="0" w:color="auto"/>
              <w:left w:val="nil"/>
              <w:bottom w:val="single" w:sz="4" w:space="0" w:color="auto"/>
              <w:right w:val="nil"/>
            </w:tcBorders>
          </w:tcPr>
          <w:p w:rsidR="00F20983" w:rsidRDefault="00F20983">
            <w:pPr>
              <w:pStyle w:val="PPIBlockBody"/>
              <w:spacing w:before="40"/>
              <w:jc w:val="center"/>
              <w:rPr>
                <w:rFonts w:ascii="Times New Roman" w:hAnsi="Times New Roman"/>
                <w:szCs w:val="22"/>
              </w:rPr>
            </w:pPr>
            <w:r>
              <w:rPr>
                <w:rFonts w:ascii="Times New Roman" w:hAnsi="Times New Roman"/>
                <w:noProof/>
                <w:szCs w:val="22"/>
                <w:lang w:val="en-GB" w:eastAsia="en-GB"/>
              </w:rPr>
              <w:pict>
                <v:shape id="Picture 7" o:spid="_x0000_i1076" type="#_x0000_t75" style="width:105.75pt;height:1in;visibility:visible">
                  <v:imagedata r:id="rId75" o:title=""/>
                </v:shape>
              </w:pict>
            </w:r>
          </w:p>
        </w:tc>
      </w:tr>
      <w:tr w:rsidR="00F20983" w:rsidTr="00F20983">
        <w:trPr>
          <w:cantSplit/>
        </w:trPr>
        <w:tc>
          <w:tcPr>
            <w:tcW w:w="5400" w:type="dxa"/>
            <w:tcBorders>
              <w:top w:val="single" w:sz="4" w:space="0" w:color="auto"/>
              <w:left w:val="nil"/>
              <w:bottom w:val="single" w:sz="4" w:space="0" w:color="auto"/>
              <w:right w:val="nil"/>
            </w:tcBorders>
            <w:hideMark/>
          </w:tcPr>
          <w:p w:rsidR="00F20983" w:rsidRPr="00DD59B6" w:rsidRDefault="00131715" w:rsidP="00DD59B6">
            <w:pPr>
              <w:pStyle w:val="PPIHeading2"/>
              <w:spacing w:line="276" w:lineRule="auto"/>
              <w:rPr>
                <w:rFonts w:ascii="Times New Roman" w:hAnsi="Times New Roman"/>
                <w:szCs w:val="22"/>
                <w:lang w:val="pt-PT"/>
              </w:rPr>
            </w:pPr>
            <w:r w:rsidRPr="00DD59B6">
              <w:rPr>
                <w:rFonts w:ascii="Times New Roman" w:hAnsi="Times New Roman"/>
                <w:szCs w:val="22"/>
                <w:lang w:val="pt-PT"/>
              </w:rPr>
              <w:t>Passo</w:t>
            </w:r>
            <w:r w:rsidR="00F20983" w:rsidRPr="00DD59B6">
              <w:rPr>
                <w:rFonts w:ascii="Times New Roman" w:hAnsi="Times New Roman"/>
                <w:szCs w:val="22"/>
                <w:lang w:val="pt-PT"/>
              </w:rPr>
              <w:t xml:space="preserve"> 6:</w:t>
            </w:r>
          </w:p>
          <w:p w:rsidR="00F20983" w:rsidRPr="00DD59B6" w:rsidRDefault="00470669" w:rsidP="00DD59B6">
            <w:pPr>
              <w:pStyle w:val="PPIBulletedList1"/>
              <w:numPr>
                <w:ilvl w:val="0"/>
                <w:numId w:val="160"/>
              </w:numPr>
              <w:spacing w:after="0" w:line="276" w:lineRule="auto"/>
              <w:rPr>
                <w:rFonts w:ascii="Times New Roman" w:hAnsi="Times New Roman"/>
                <w:szCs w:val="22"/>
                <w:lang w:val="pt-PT"/>
              </w:rPr>
            </w:pPr>
            <w:r w:rsidRPr="00470669">
              <w:rPr>
                <w:rFonts w:ascii="Times New Roman" w:hAnsi="Times New Roman"/>
                <w:szCs w:val="22"/>
                <w:lang w:val="pt-PT"/>
              </w:rPr>
              <w:t>Segure a caneta apontando a agulha para</w:t>
            </w:r>
            <w:r w:rsidR="00DD59B6">
              <w:rPr>
                <w:rFonts w:ascii="Times New Roman" w:hAnsi="Times New Roman"/>
                <w:szCs w:val="22"/>
                <w:lang w:val="pt-PT"/>
              </w:rPr>
              <w:t xml:space="preserve"> cima. Bata </w:t>
            </w:r>
            <w:r w:rsidRPr="00470669">
              <w:rPr>
                <w:rFonts w:ascii="Times New Roman" w:hAnsi="Times New Roman"/>
                <w:szCs w:val="22"/>
                <w:lang w:val="pt-PT"/>
              </w:rPr>
              <w:t xml:space="preserve">suavemente no invólucro do cartucho para juntar as bolhas de ar no topo. </w:t>
            </w:r>
          </w:p>
        </w:tc>
        <w:tc>
          <w:tcPr>
            <w:tcW w:w="4241" w:type="dxa"/>
            <w:tcBorders>
              <w:top w:val="single" w:sz="4" w:space="0" w:color="auto"/>
              <w:left w:val="nil"/>
              <w:bottom w:val="single" w:sz="4" w:space="0" w:color="auto"/>
              <w:right w:val="nil"/>
            </w:tcBorders>
            <w:hideMark/>
          </w:tcPr>
          <w:p w:rsidR="00F20983" w:rsidRDefault="00F20983">
            <w:pPr>
              <w:pStyle w:val="PPIBlockBody"/>
              <w:jc w:val="center"/>
              <w:rPr>
                <w:rFonts w:ascii="Times New Roman" w:hAnsi="Times New Roman"/>
                <w:szCs w:val="22"/>
              </w:rPr>
            </w:pPr>
            <w:r>
              <w:rPr>
                <w:rFonts w:ascii="Times New Roman" w:hAnsi="Times New Roman"/>
                <w:noProof/>
                <w:szCs w:val="22"/>
                <w:lang w:val="en-GB" w:eastAsia="en-GB"/>
              </w:rPr>
              <w:pict>
                <v:shape id="Picture 43" o:spid="_x0000_i1077" type="#_x0000_t75" style="width:124.5pt;height:91.5pt;visibility:visible">
                  <v:imagedata r:id="rId76" o:title=""/>
                </v:shape>
              </w:pict>
            </w:r>
          </w:p>
        </w:tc>
      </w:tr>
      <w:tr w:rsidR="00F20983" w:rsidTr="00F20983">
        <w:trPr>
          <w:cantSplit/>
        </w:trPr>
        <w:tc>
          <w:tcPr>
            <w:tcW w:w="5400" w:type="dxa"/>
            <w:tcBorders>
              <w:top w:val="single" w:sz="4" w:space="0" w:color="auto"/>
              <w:left w:val="nil"/>
              <w:bottom w:val="nil"/>
              <w:right w:val="nil"/>
            </w:tcBorders>
            <w:hideMark/>
          </w:tcPr>
          <w:p w:rsidR="00F20983" w:rsidRPr="00DD59B6" w:rsidRDefault="00131715" w:rsidP="00DD59B6">
            <w:pPr>
              <w:pStyle w:val="PPIHeading2"/>
              <w:spacing w:line="276" w:lineRule="auto"/>
              <w:rPr>
                <w:rFonts w:ascii="Times New Roman" w:hAnsi="Times New Roman"/>
                <w:szCs w:val="22"/>
                <w:lang w:val="pt-PT"/>
              </w:rPr>
            </w:pPr>
            <w:r w:rsidRPr="00DD59B6">
              <w:rPr>
                <w:rFonts w:ascii="Times New Roman" w:hAnsi="Times New Roman"/>
                <w:szCs w:val="22"/>
                <w:lang w:val="pt-PT"/>
              </w:rPr>
              <w:t>Passo</w:t>
            </w:r>
            <w:r w:rsidR="00F20983" w:rsidRPr="00DD59B6">
              <w:rPr>
                <w:rFonts w:ascii="Times New Roman" w:hAnsi="Times New Roman"/>
                <w:szCs w:val="22"/>
                <w:lang w:val="pt-PT"/>
              </w:rPr>
              <w:t xml:space="preserve"> 7:</w:t>
            </w:r>
          </w:p>
          <w:p w:rsidR="002A0295" w:rsidRPr="00DD59B6" w:rsidRDefault="002A0295" w:rsidP="00DD59B6">
            <w:pPr>
              <w:pStyle w:val="ListParagraph"/>
              <w:numPr>
                <w:ilvl w:val="0"/>
                <w:numId w:val="160"/>
              </w:numPr>
              <w:tabs>
                <w:tab w:val="left" w:pos="321"/>
              </w:tabs>
              <w:suppressAutoHyphens/>
              <w:spacing w:line="276" w:lineRule="auto"/>
              <w:rPr>
                <w:color w:val="000000"/>
                <w:sz w:val="22"/>
                <w:szCs w:val="22"/>
                <w:lang w:bidi="hi-IN"/>
              </w:rPr>
            </w:pPr>
            <w:r w:rsidRPr="002A0295">
              <w:rPr>
                <w:color w:val="000000"/>
                <w:sz w:val="22"/>
                <w:szCs w:val="22"/>
                <w:lang w:bidi="hi-IN"/>
              </w:rPr>
              <w:t xml:space="preserve">Continue a segurar a caneta apontando a agulha para cima. </w:t>
            </w:r>
            <w:r w:rsidRPr="002A0295">
              <w:rPr>
                <w:sz w:val="22"/>
                <w:szCs w:val="22"/>
                <w:lang w:bidi="hi-IN"/>
              </w:rPr>
              <w:t>Pressione o botão doseador completamente</w:t>
            </w:r>
            <w:r w:rsidRPr="002A0295">
              <w:rPr>
                <w:bCs/>
                <w:color w:val="000000"/>
                <w:sz w:val="22"/>
                <w:szCs w:val="22"/>
                <w:lang w:bidi="hi-IN"/>
              </w:rPr>
              <w:t xml:space="preserve"> até parar e aparecer “</w:t>
            </w:r>
            <w:r w:rsidRPr="002A0295">
              <w:rPr>
                <w:b/>
                <w:bCs/>
                <w:color w:val="000000"/>
                <w:sz w:val="22"/>
                <w:szCs w:val="22"/>
                <w:lang w:bidi="hi-IN"/>
              </w:rPr>
              <w:t>0</w:t>
            </w:r>
            <w:r w:rsidRPr="002A0295">
              <w:rPr>
                <w:bCs/>
                <w:color w:val="000000"/>
                <w:sz w:val="22"/>
                <w:szCs w:val="22"/>
                <w:lang w:bidi="hi-IN"/>
              </w:rPr>
              <w:t xml:space="preserve">” no mostrador posológico. </w:t>
            </w:r>
            <w:r w:rsidRPr="00DD59B6">
              <w:rPr>
                <w:sz w:val="22"/>
                <w:szCs w:val="22"/>
                <w:lang w:bidi="hi-IN"/>
              </w:rPr>
              <w:t xml:space="preserve">Mantenha o botão doseador empurrado e </w:t>
            </w:r>
            <w:r w:rsidRPr="00DD59B6">
              <w:rPr>
                <w:b/>
                <w:sz w:val="22"/>
                <w:szCs w:val="22"/>
                <w:lang w:bidi="hi-IN"/>
              </w:rPr>
              <w:t>conte devagar até 5</w:t>
            </w:r>
            <w:r w:rsidRPr="00DD59B6">
              <w:rPr>
                <w:sz w:val="22"/>
                <w:szCs w:val="22"/>
                <w:lang w:bidi="hi-IN"/>
              </w:rPr>
              <w:t>.</w:t>
            </w:r>
          </w:p>
          <w:p w:rsidR="002A0295" w:rsidRPr="002A0295" w:rsidRDefault="002A0295" w:rsidP="002A0295">
            <w:pPr>
              <w:pStyle w:val="ListParagraph"/>
              <w:spacing w:line="276" w:lineRule="auto"/>
              <w:ind w:left="0"/>
              <w:rPr>
                <w:b/>
                <w:sz w:val="22"/>
                <w:szCs w:val="22"/>
                <w:lang w:bidi="hi-IN"/>
              </w:rPr>
            </w:pPr>
          </w:p>
          <w:p w:rsidR="002A0295" w:rsidRPr="002A0295" w:rsidRDefault="002A0295" w:rsidP="00DD59B6">
            <w:pPr>
              <w:pStyle w:val="ListParagraph"/>
              <w:spacing w:line="276" w:lineRule="auto"/>
              <w:ind w:left="0"/>
              <w:rPr>
                <w:sz w:val="22"/>
                <w:szCs w:val="22"/>
                <w:lang w:bidi="hi-IN"/>
              </w:rPr>
            </w:pPr>
            <w:r w:rsidRPr="002A0295">
              <w:rPr>
                <w:sz w:val="22"/>
                <w:szCs w:val="22"/>
                <w:lang w:bidi="hi-IN"/>
              </w:rPr>
              <w:t>Deverá ver insulina na ponta da agulha</w:t>
            </w:r>
          </w:p>
          <w:p w:rsidR="002A0295" w:rsidRPr="002A0295" w:rsidRDefault="002A0295" w:rsidP="00DD59B6">
            <w:pPr>
              <w:pStyle w:val="ListParagraph"/>
              <w:tabs>
                <w:tab w:val="left" w:pos="709"/>
                <w:tab w:val="left" w:pos="744"/>
              </w:tabs>
              <w:spacing w:line="276" w:lineRule="auto"/>
              <w:ind w:left="703" w:hanging="142"/>
              <w:rPr>
                <w:sz w:val="22"/>
                <w:szCs w:val="22"/>
                <w:lang w:bidi="hi-IN"/>
              </w:rPr>
            </w:pPr>
            <w:r w:rsidRPr="002A0295">
              <w:rPr>
                <w:sz w:val="22"/>
                <w:szCs w:val="22"/>
                <w:lang w:bidi="hi-IN"/>
              </w:rPr>
              <w:t xml:space="preserve">- Se </w:t>
            </w:r>
            <w:r w:rsidRPr="002A0295">
              <w:rPr>
                <w:b/>
                <w:sz w:val="22"/>
                <w:szCs w:val="22"/>
                <w:lang w:bidi="hi-IN"/>
              </w:rPr>
              <w:t>não vir</w:t>
            </w:r>
            <w:r w:rsidRPr="002A0295">
              <w:rPr>
                <w:sz w:val="22"/>
                <w:szCs w:val="22"/>
                <w:lang w:bidi="hi-IN"/>
              </w:rPr>
              <w:t xml:space="preserve"> insulina, repita a purga, mas não mais do que 4 vezes.</w:t>
            </w:r>
          </w:p>
          <w:p w:rsidR="002A0295" w:rsidRPr="002A0295" w:rsidRDefault="002A0295" w:rsidP="00DD59B6">
            <w:pPr>
              <w:pStyle w:val="ListParagraph"/>
              <w:tabs>
                <w:tab w:val="left" w:pos="709"/>
                <w:tab w:val="left" w:pos="744"/>
              </w:tabs>
              <w:spacing w:line="276" w:lineRule="auto"/>
              <w:ind w:left="703" w:hanging="142"/>
              <w:rPr>
                <w:sz w:val="22"/>
                <w:szCs w:val="22"/>
                <w:lang w:bidi="hi-IN"/>
              </w:rPr>
            </w:pPr>
            <w:r w:rsidRPr="002A0295">
              <w:rPr>
                <w:sz w:val="22"/>
                <w:szCs w:val="22"/>
                <w:lang w:bidi="hi-IN"/>
              </w:rPr>
              <w:t xml:space="preserve">- Se </w:t>
            </w:r>
            <w:r w:rsidRPr="002A0295">
              <w:rPr>
                <w:b/>
                <w:sz w:val="22"/>
                <w:szCs w:val="22"/>
                <w:lang w:bidi="hi-IN"/>
              </w:rPr>
              <w:t>continuar a não</w:t>
            </w:r>
            <w:r w:rsidRPr="002A0295">
              <w:rPr>
                <w:sz w:val="22"/>
                <w:szCs w:val="22"/>
                <w:lang w:bidi="hi-IN"/>
              </w:rPr>
              <w:t xml:space="preserve"> ver insulina, mude a agulha e repita a purga.</w:t>
            </w:r>
          </w:p>
          <w:p w:rsidR="002A0295" w:rsidRPr="002A0295" w:rsidRDefault="002A0295" w:rsidP="002A0295">
            <w:pPr>
              <w:rPr>
                <w:sz w:val="22"/>
                <w:szCs w:val="22"/>
                <w:lang w:bidi="hi-IN"/>
              </w:rPr>
            </w:pPr>
          </w:p>
          <w:p w:rsidR="00F20983" w:rsidRPr="00DD59B6" w:rsidRDefault="002A0295" w:rsidP="00DD59B6">
            <w:pPr>
              <w:pStyle w:val="PPIBulletedList1"/>
              <w:ind w:left="318" w:hanging="318"/>
              <w:rPr>
                <w:rFonts w:ascii="Times New Roman" w:hAnsi="Times New Roman"/>
                <w:szCs w:val="22"/>
                <w:lang w:val="pt-PT"/>
              </w:rPr>
            </w:pPr>
            <w:r w:rsidRPr="002A0295">
              <w:rPr>
                <w:rFonts w:ascii="Times New Roman" w:hAnsi="Times New Roman"/>
                <w:szCs w:val="22"/>
                <w:lang w:val="pt-PT" w:bidi="hi-IN"/>
              </w:rPr>
              <w:t>É normal haver pequenas bolhas de ar e não irão afetar a sua dose.</w:t>
            </w:r>
          </w:p>
        </w:tc>
        <w:tc>
          <w:tcPr>
            <w:tcW w:w="4241" w:type="dxa"/>
            <w:tcBorders>
              <w:top w:val="single" w:sz="4" w:space="0" w:color="auto"/>
              <w:left w:val="nil"/>
              <w:bottom w:val="nil"/>
              <w:right w:val="nil"/>
            </w:tcBorders>
            <w:vAlign w:val="center"/>
          </w:tcPr>
          <w:p w:rsidR="00F20983" w:rsidRPr="00DD59B6" w:rsidRDefault="00F20983">
            <w:pPr>
              <w:pStyle w:val="PPIBlockBody"/>
              <w:jc w:val="center"/>
              <w:rPr>
                <w:rFonts w:ascii="Times New Roman" w:hAnsi="Times New Roman"/>
                <w:szCs w:val="22"/>
                <w:lang w:val="pt-PT"/>
              </w:rPr>
            </w:pPr>
          </w:p>
          <w:p w:rsidR="00F20983" w:rsidRDefault="00F20983">
            <w:pPr>
              <w:pStyle w:val="PPIBlockBody"/>
              <w:jc w:val="center"/>
              <w:rPr>
                <w:rFonts w:ascii="Times New Roman" w:hAnsi="Times New Roman"/>
                <w:szCs w:val="22"/>
              </w:rPr>
            </w:pPr>
            <w:r>
              <w:rPr>
                <w:rFonts w:ascii="Times New Roman" w:hAnsi="Times New Roman"/>
                <w:noProof/>
                <w:szCs w:val="22"/>
                <w:lang w:val="en-GB" w:eastAsia="en-GB"/>
              </w:rPr>
              <w:pict>
                <v:shape id="_x0000_i1078" type="#_x0000_t75" style="width:115.5pt;height:123pt;visibility:visible">
                  <v:imagedata r:id="rId77" o:title="" croptop="3328f" cropbottom="1365f" cropleft="2964f" cropright="2569f"/>
                </v:shape>
              </w:pict>
            </w:r>
          </w:p>
          <w:p w:rsidR="00F20983" w:rsidRDefault="00F20983">
            <w:pPr>
              <w:pStyle w:val="PPIBlockBody"/>
              <w:jc w:val="center"/>
              <w:rPr>
                <w:rFonts w:ascii="Times New Roman" w:hAnsi="Times New Roman"/>
                <w:szCs w:val="22"/>
              </w:rPr>
            </w:pPr>
          </w:p>
          <w:p w:rsidR="00F20983" w:rsidRDefault="00F20983">
            <w:pPr>
              <w:pStyle w:val="PPIBlockBody"/>
              <w:jc w:val="center"/>
              <w:rPr>
                <w:rFonts w:ascii="Times New Roman" w:hAnsi="Times New Roman"/>
                <w:szCs w:val="22"/>
              </w:rPr>
            </w:pPr>
            <w:r>
              <w:rPr>
                <w:rFonts w:ascii="Times New Roman" w:hAnsi="Times New Roman"/>
                <w:noProof/>
                <w:szCs w:val="22"/>
                <w:lang w:val="en-GB" w:eastAsia="en-GB"/>
              </w:rPr>
              <w:pict>
                <v:shape id="Picture 5" o:spid="_x0000_i1079" type="#_x0000_t75" style="width:94.5pt;height:64.5pt;visibility:visible">
                  <v:imagedata r:id="rId78" o:title=""/>
                </v:shape>
              </w:pict>
            </w:r>
          </w:p>
          <w:p w:rsidR="00F20983" w:rsidRDefault="00F20983">
            <w:pPr>
              <w:pStyle w:val="PPIBlockBody"/>
              <w:jc w:val="center"/>
              <w:rPr>
                <w:rFonts w:ascii="Times New Roman" w:hAnsi="Times New Roman"/>
                <w:szCs w:val="22"/>
              </w:rPr>
            </w:pPr>
          </w:p>
        </w:tc>
      </w:tr>
    </w:tbl>
    <w:p w:rsidR="00F20983" w:rsidRDefault="00F20983" w:rsidP="00F20983">
      <w:pPr>
        <w:pStyle w:val="PPIBlockBody"/>
        <w:rPr>
          <w:rFonts w:ascii="Times New Roman" w:hAnsi="Times New Roman"/>
          <w:szCs w:val="22"/>
        </w:rPr>
      </w:pPr>
    </w:p>
    <w:p w:rsidR="00F20983" w:rsidRDefault="00F20983" w:rsidP="00F20983">
      <w:pPr>
        <w:pStyle w:val="PPIBlockBody"/>
        <w:rPr>
          <w:rFonts w:ascii="Times New Roman" w:hAnsi="Times New Roman"/>
          <w:szCs w:val="22"/>
        </w:rPr>
      </w:pPr>
      <w:r>
        <w:rPr>
          <w:szCs w:val="22"/>
        </w:rPr>
        <w:br w:type="page"/>
      </w:r>
    </w:p>
    <w:p w:rsidR="00F20983" w:rsidRPr="00AB00BB" w:rsidRDefault="002A0295" w:rsidP="00F20983">
      <w:pPr>
        <w:pStyle w:val="PPIHeading1"/>
        <w:rPr>
          <w:rFonts w:ascii="Times New Roman" w:hAnsi="Times New Roman"/>
          <w:szCs w:val="22"/>
          <w:lang w:val="pt-PT"/>
        </w:rPr>
      </w:pPr>
      <w:r w:rsidRPr="00AB00BB">
        <w:rPr>
          <w:rFonts w:ascii="Times New Roman" w:hAnsi="Times New Roman"/>
          <w:szCs w:val="22"/>
          <w:lang w:val="pt-PT"/>
        </w:rPr>
        <w:t>Marcar a dose</w:t>
      </w:r>
    </w:p>
    <w:p w:rsidR="00F20983" w:rsidRDefault="00F20983" w:rsidP="00F20983">
      <w:pPr>
        <w:pStyle w:val="PPIBulletedList1"/>
        <w:rPr>
          <w:rFonts w:ascii="Times New Roman" w:hAnsi="Times New Roman"/>
          <w:szCs w:val="22"/>
          <w:lang w:val="pt-PT"/>
        </w:rPr>
      </w:pPr>
      <w:r w:rsidRPr="00AB00BB">
        <w:rPr>
          <w:rFonts w:ascii="Times New Roman" w:hAnsi="Times New Roman"/>
          <w:szCs w:val="22"/>
          <w:lang w:val="pt-PT"/>
        </w:rPr>
        <w:t>•</w:t>
      </w:r>
      <w:r w:rsidRPr="00AB00BB">
        <w:rPr>
          <w:rFonts w:ascii="Times New Roman" w:hAnsi="Times New Roman"/>
          <w:szCs w:val="22"/>
          <w:lang w:val="pt-PT"/>
        </w:rPr>
        <w:tab/>
      </w:r>
      <w:r w:rsidR="002A0295" w:rsidRPr="00AB00BB">
        <w:rPr>
          <w:rFonts w:ascii="Times New Roman" w:hAnsi="Times New Roman"/>
          <w:szCs w:val="22"/>
          <w:lang w:val="pt-PT"/>
        </w:rPr>
        <w:t xml:space="preserve">Pode administrar </w:t>
      </w:r>
      <w:r w:rsidR="00ED1EE8">
        <w:rPr>
          <w:rFonts w:ascii="Times New Roman" w:hAnsi="Times New Roman"/>
          <w:szCs w:val="22"/>
          <w:lang w:val="pt-PT"/>
        </w:rPr>
        <w:t>meia</w:t>
      </w:r>
      <w:r w:rsidRPr="00AB00BB">
        <w:rPr>
          <w:rFonts w:ascii="Times New Roman" w:hAnsi="Times New Roman"/>
          <w:szCs w:val="22"/>
          <w:lang w:val="pt-PT"/>
        </w:rPr>
        <w:t xml:space="preserve"> uni</w:t>
      </w:r>
      <w:r w:rsidR="002A0295" w:rsidRPr="00AB00BB">
        <w:rPr>
          <w:rFonts w:ascii="Times New Roman" w:hAnsi="Times New Roman"/>
          <w:szCs w:val="22"/>
          <w:lang w:val="pt-PT"/>
        </w:rPr>
        <w:t>dade</w:t>
      </w:r>
      <w:r w:rsidRPr="00AB00BB">
        <w:rPr>
          <w:rFonts w:ascii="Times New Roman" w:hAnsi="Times New Roman"/>
          <w:szCs w:val="22"/>
          <w:lang w:val="pt-PT"/>
        </w:rPr>
        <w:t xml:space="preserve"> (0</w:t>
      </w:r>
      <w:r w:rsidR="002A0295" w:rsidRPr="00AB00BB">
        <w:rPr>
          <w:rFonts w:ascii="Times New Roman" w:hAnsi="Times New Roman"/>
          <w:szCs w:val="22"/>
          <w:lang w:val="pt-PT"/>
        </w:rPr>
        <w:t>,</w:t>
      </w:r>
      <w:r w:rsidRPr="00AB00BB">
        <w:rPr>
          <w:rFonts w:ascii="Times New Roman" w:hAnsi="Times New Roman"/>
          <w:szCs w:val="22"/>
          <w:lang w:val="pt-PT"/>
        </w:rPr>
        <w:t xml:space="preserve">5 </w:t>
      </w:r>
      <w:r w:rsidR="002A0295" w:rsidRPr="00AB00BB">
        <w:rPr>
          <w:rFonts w:ascii="Times New Roman" w:hAnsi="Times New Roman"/>
          <w:szCs w:val="22"/>
          <w:lang w:val="pt-PT"/>
        </w:rPr>
        <w:t>unidades</w:t>
      </w:r>
      <w:r w:rsidRPr="00AB00BB">
        <w:rPr>
          <w:rFonts w:ascii="Times New Roman" w:hAnsi="Times New Roman"/>
          <w:szCs w:val="22"/>
          <w:lang w:val="pt-PT"/>
        </w:rPr>
        <w:t xml:space="preserve">) </w:t>
      </w:r>
      <w:r w:rsidR="002A0295" w:rsidRPr="00AB00BB">
        <w:rPr>
          <w:rFonts w:ascii="Times New Roman" w:hAnsi="Times New Roman"/>
          <w:szCs w:val="22"/>
          <w:lang w:val="pt-PT"/>
        </w:rPr>
        <w:t>at</w:t>
      </w:r>
      <w:r w:rsidR="002A0295">
        <w:rPr>
          <w:rFonts w:ascii="Times New Roman" w:hAnsi="Times New Roman"/>
          <w:szCs w:val="22"/>
          <w:lang w:val="pt-PT"/>
        </w:rPr>
        <w:t>é</w:t>
      </w:r>
      <w:r w:rsidRPr="00AB00BB">
        <w:rPr>
          <w:rFonts w:ascii="Times New Roman" w:hAnsi="Times New Roman"/>
          <w:szCs w:val="22"/>
          <w:lang w:val="pt-PT"/>
        </w:rPr>
        <w:t xml:space="preserve"> 30 uni</w:t>
      </w:r>
      <w:r w:rsidR="002A0295">
        <w:rPr>
          <w:rFonts w:ascii="Times New Roman" w:hAnsi="Times New Roman"/>
          <w:szCs w:val="22"/>
          <w:lang w:val="pt-PT"/>
        </w:rPr>
        <w:t>dades numa única injeção</w:t>
      </w:r>
      <w:r w:rsidRPr="00AB00BB">
        <w:rPr>
          <w:rFonts w:ascii="Times New Roman" w:hAnsi="Times New Roman"/>
          <w:szCs w:val="22"/>
          <w:lang w:val="pt-PT"/>
        </w:rPr>
        <w:t>.</w:t>
      </w:r>
    </w:p>
    <w:p w:rsidR="00891E75" w:rsidRPr="00481CAC" w:rsidRDefault="00891E75" w:rsidP="00891E75">
      <w:pPr>
        <w:ind w:right="11"/>
        <w:rPr>
          <w:b/>
          <w:sz w:val="22"/>
          <w:szCs w:val="22"/>
        </w:rPr>
      </w:pPr>
      <w:r w:rsidRPr="00481CAC">
        <w:rPr>
          <w:b/>
          <w:sz w:val="22"/>
        </w:rPr>
        <w:t>Tenha a certeza que marcou a dose corre</w:t>
      </w:r>
      <w:r w:rsidR="002104D2">
        <w:rPr>
          <w:b/>
          <w:sz w:val="22"/>
        </w:rPr>
        <w:t>t</w:t>
      </w:r>
      <w:r w:rsidRPr="00481CAC">
        <w:rPr>
          <w:b/>
          <w:sz w:val="22"/>
        </w:rPr>
        <w:t>a, verificando sempre o número no mostrador posológico.</w:t>
      </w:r>
    </w:p>
    <w:p w:rsidR="00891E75" w:rsidRPr="00AB00BB" w:rsidRDefault="00891E75" w:rsidP="00F20983">
      <w:pPr>
        <w:pStyle w:val="PPIBulletedList1"/>
        <w:rPr>
          <w:rFonts w:ascii="Times New Roman" w:hAnsi="Times New Roman"/>
          <w:szCs w:val="22"/>
          <w:lang w:val="pt-PT"/>
        </w:rPr>
      </w:pPr>
    </w:p>
    <w:p w:rsidR="00F20983" w:rsidRPr="00AB00BB" w:rsidRDefault="00F20983" w:rsidP="00F20983">
      <w:pPr>
        <w:pStyle w:val="PPIBulletedList1"/>
        <w:rPr>
          <w:rFonts w:ascii="Times New Roman" w:hAnsi="Times New Roman"/>
          <w:szCs w:val="22"/>
          <w:lang w:val="pt-PT"/>
        </w:rPr>
      </w:pPr>
      <w:r w:rsidRPr="00AB00BB">
        <w:rPr>
          <w:rFonts w:ascii="Times New Roman" w:hAnsi="Times New Roman"/>
          <w:szCs w:val="22"/>
          <w:lang w:val="pt-PT"/>
        </w:rPr>
        <w:t>•</w:t>
      </w:r>
      <w:r w:rsidRPr="00AB00BB">
        <w:rPr>
          <w:rFonts w:ascii="Times New Roman" w:hAnsi="Times New Roman"/>
          <w:szCs w:val="22"/>
          <w:lang w:val="pt-PT"/>
        </w:rPr>
        <w:tab/>
      </w:r>
      <w:r w:rsidR="002A0295" w:rsidRPr="00AB00BB">
        <w:rPr>
          <w:rFonts w:ascii="Times New Roman" w:hAnsi="Times New Roman"/>
          <w:szCs w:val="22"/>
          <w:lang w:val="pt-PT"/>
        </w:rPr>
        <w:t xml:space="preserve">Se a sua dose for superior a </w:t>
      </w:r>
      <w:r w:rsidRPr="00AB00BB">
        <w:rPr>
          <w:rFonts w:ascii="Times New Roman" w:hAnsi="Times New Roman"/>
          <w:szCs w:val="22"/>
          <w:lang w:val="pt-PT"/>
        </w:rPr>
        <w:t>30 uni</w:t>
      </w:r>
      <w:r w:rsidR="002A0295" w:rsidRPr="00AB00BB">
        <w:rPr>
          <w:rFonts w:ascii="Times New Roman" w:hAnsi="Times New Roman"/>
          <w:szCs w:val="22"/>
          <w:lang w:val="pt-PT"/>
        </w:rPr>
        <w:t>dades</w:t>
      </w:r>
      <w:r w:rsidRPr="00AB00BB">
        <w:rPr>
          <w:rFonts w:ascii="Times New Roman" w:hAnsi="Times New Roman"/>
          <w:szCs w:val="22"/>
          <w:lang w:val="pt-PT"/>
        </w:rPr>
        <w:t xml:space="preserve">, </w:t>
      </w:r>
      <w:r w:rsidR="002A0295" w:rsidRPr="00AB00BB">
        <w:rPr>
          <w:rFonts w:ascii="Times New Roman" w:hAnsi="Times New Roman"/>
          <w:szCs w:val="22"/>
          <w:lang w:val="pt-PT"/>
        </w:rPr>
        <w:t>deverá administrar mais do que uma injeç</w:t>
      </w:r>
      <w:r w:rsidR="002A0295">
        <w:rPr>
          <w:rFonts w:ascii="Times New Roman" w:hAnsi="Times New Roman"/>
          <w:szCs w:val="22"/>
          <w:lang w:val="pt-PT"/>
        </w:rPr>
        <w:t>ão.</w:t>
      </w:r>
    </w:p>
    <w:p w:rsidR="00F20983" w:rsidRPr="00AB00BB" w:rsidRDefault="00F20983" w:rsidP="00F20983">
      <w:pPr>
        <w:pStyle w:val="PPIBulletedList3"/>
        <w:rPr>
          <w:rFonts w:ascii="Times New Roman" w:hAnsi="Times New Roman" w:cs="Times New Roman"/>
          <w:szCs w:val="22"/>
          <w:lang w:val="pt-PT"/>
        </w:rPr>
      </w:pPr>
      <w:r w:rsidRPr="00AB00BB">
        <w:rPr>
          <w:rFonts w:ascii="Times New Roman" w:hAnsi="Times New Roman" w:cs="Times New Roman"/>
          <w:szCs w:val="22"/>
          <w:lang w:val="pt-PT"/>
        </w:rPr>
        <w:t>–</w:t>
      </w:r>
      <w:r w:rsidRPr="00AB00BB">
        <w:rPr>
          <w:rFonts w:ascii="Times New Roman" w:hAnsi="Times New Roman" w:cs="Times New Roman"/>
          <w:szCs w:val="22"/>
          <w:lang w:val="pt-PT"/>
        </w:rPr>
        <w:tab/>
        <w:t xml:space="preserve"> </w:t>
      </w:r>
      <w:r w:rsidR="002A0295" w:rsidRPr="00AB00BB">
        <w:rPr>
          <w:rFonts w:ascii="Times New Roman" w:hAnsi="Times New Roman" w:cs="Times New Roman"/>
          <w:szCs w:val="22"/>
          <w:lang w:val="pt-PT"/>
        </w:rPr>
        <w:t>Fale com o seu professional de saúde</w:t>
      </w:r>
      <w:r w:rsidR="002A0295">
        <w:rPr>
          <w:rFonts w:ascii="Times New Roman" w:hAnsi="Times New Roman" w:cs="Times New Roman"/>
          <w:szCs w:val="22"/>
          <w:lang w:val="pt-PT"/>
        </w:rPr>
        <w:t xml:space="preserve"> de como administrar a sua dose.</w:t>
      </w:r>
    </w:p>
    <w:p w:rsidR="00F20983" w:rsidRPr="00AB00BB" w:rsidRDefault="00F20983" w:rsidP="00F20983">
      <w:pPr>
        <w:pStyle w:val="PPIBulletedList3"/>
        <w:rPr>
          <w:rFonts w:ascii="Times New Roman" w:hAnsi="Times New Roman" w:cs="Times New Roman"/>
          <w:szCs w:val="22"/>
          <w:lang w:val="pt-PT"/>
        </w:rPr>
      </w:pPr>
      <w:r w:rsidRPr="00AB00BB">
        <w:rPr>
          <w:rFonts w:ascii="Times New Roman" w:hAnsi="Times New Roman" w:cs="Times New Roman"/>
          <w:szCs w:val="22"/>
          <w:lang w:val="pt-PT"/>
        </w:rPr>
        <w:t>–</w:t>
      </w:r>
      <w:r w:rsidRPr="00AB00BB">
        <w:rPr>
          <w:rFonts w:ascii="Times New Roman" w:hAnsi="Times New Roman" w:cs="Times New Roman"/>
          <w:szCs w:val="22"/>
          <w:lang w:val="pt-PT"/>
        </w:rPr>
        <w:tab/>
        <w:t xml:space="preserve">Use </w:t>
      </w:r>
      <w:r w:rsidR="00AB00BB" w:rsidRPr="00AB00BB">
        <w:rPr>
          <w:rFonts w:ascii="Times New Roman" w:hAnsi="Times New Roman" w:cs="Times New Roman"/>
          <w:szCs w:val="22"/>
          <w:lang w:val="pt-PT"/>
        </w:rPr>
        <w:t>um</w:t>
      </w:r>
      <w:r w:rsidRPr="00AB00BB">
        <w:rPr>
          <w:rFonts w:ascii="Times New Roman" w:hAnsi="Times New Roman" w:cs="Times New Roman"/>
          <w:szCs w:val="22"/>
          <w:lang w:val="pt-PT"/>
        </w:rPr>
        <w:t xml:space="preserve">a </w:t>
      </w:r>
      <w:r w:rsidR="00AB00BB" w:rsidRPr="00AB00BB">
        <w:rPr>
          <w:rFonts w:ascii="Times New Roman" w:hAnsi="Times New Roman" w:cs="Times New Roman"/>
          <w:szCs w:val="22"/>
          <w:lang w:val="pt-PT"/>
        </w:rPr>
        <w:t>agulha nova para cada injeção e repetir o passo</w:t>
      </w:r>
      <w:r w:rsidR="00AB00BB">
        <w:rPr>
          <w:rFonts w:ascii="Times New Roman" w:hAnsi="Times New Roman" w:cs="Times New Roman"/>
          <w:szCs w:val="22"/>
          <w:lang w:val="pt-PT"/>
        </w:rPr>
        <w:t xml:space="preserve"> d</w:t>
      </w:r>
      <w:r w:rsidR="00AB00BB" w:rsidRPr="00AB00BB">
        <w:rPr>
          <w:rFonts w:ascii="Times New Roman" w:hAnsi="Times New Roman" w:cs="Times New Roman"/>
          <w:szCs w:val="22"/>
          <w:lang w:val="pt-PT"/>
        </w:rPr>
        <w:t xml:space="preserve">a </w:t>
      </w:r>
      <w:r w:rsidR="00AB00BB">
        <w:rPr>
          <w:rFonts w:ascii="Times New Roman" w:hAnsi="Times New Roman" w:cs="Times New Roman"/>
          <w:szCs w:val="22"/>
          <w:lang w:val="pt-PT"/>
        </w:rPr>
        <w:t>purga</w:t>
      </w:r>
      <w:r w:rsidRPr="00AB00BB">
        <w:rPr>
          <w:rFonts w:ascii="Times New Roman" w:hAnsi="Times New Roman" w:cs="Times New Roman"/>
          <w:szCs w:val="22"/>
          <w:lang w:val="pt-PT"/>
        </w:rPr>
        <w:t>.</w:t>
      </w:r>
    </w:p>
    <w:p w:rsidR="00F20983" w:rsidRPr="00AB00BB" w:rsidRDefault="00F20983" w:rsidP="00F20983">
      <w:pPr>
        <w:pStyle w:val="PPIBulletedList3"/>
        <w:rPr>
          <w:rFonts w:ascii="Times New Roman" w:hAnsi="Times New Roman" w:cs="Times New Roman"/>
          <w:szCs w:val="22"/>
          <w:lang w:val="pt-PT"/>
        </w:rPr>
      </w:pPr>
      <w:r w:rsidRPr="00AB00BB">
        <w:rPr>
          <w:rFonts w:ascii="Times New Roman" w:hAnsi="Times New Roman" w:cs="Times New Roman"/>
          <w:szCs w:val="22"/>
          <w:lang w:val="pt-PT"/>
        </w:rPr>
        <w:t>–</w:t>
      </w:r>
      <w:r w:rsidRPr="00AB00BB">
        <w:rPr>
          <w:rFonts w:ascii="Times New Roman" w:hAnsi="Times New Roman" w:cs="Times New Roman"/>
          <w:szCs w:val="22"/>
          <w:lang w:val="pt-PT"/>
        </w:rPr>
        <w:tab/>
      </w:r>
      <w:r w:rsidR="00AB00BB" w:rsidRPr="00AB00BB">
        <w:rPr>
          <w:rFonts w:ascii="Times New Roman" w:hAnsi="Times New Roman" w:cs="Times New Roman"/>
          <w:szCs w:val="22"/>
          <w:lang w:val="pt-PT"/>
        </w:rPr>
        <w:t xml:space="preserve">Se </w:t>
      </w:r>
      <w:r w:rsidR="00AB00BB" w:rsidRPr="00AB00BB">
        <w:rPr>
          <w:rFonts w:ascii="Times New Roman" w:hAnsi="Times New Roman" w:cs="Times New Roman"/>
          <w:b/>
          <w:szCs w:val="22"/>
          <w:lang w:val="pt-PT"/>
        </w:rPr>
        <w:t>habitualmente</w:t>
      </w:r>
      <w:r w:rsidR="00AB00BB" w:rsidRPr="00AB00BB">
        <w:rPr>
          <w:rFonts w:ascii="Times New Roman" w:hAnsi="Times New Roman" w:cs="Times New Roman"/>
          <w:szCs w:val="22"/>
          <w:lang w:val="pt-PT"/>
        </w:rPr>
        <w:t xml:space="preserve"> necessitar mais do que </w:t>
      </w:r>
      <w:r w:rsidRPr="00AB00BB">
        <w:rPr>
          <w:rFonts w:ascii="Times New Roman" w:hAnsi="Times New Roman" w:cs="Times New Roman"/>
          <w:szCs w:val="22"/>
          <w:lang w:val="pt-PT"/>
        </w:rPr>
        <w:t>30 uni</w:t>
      </w:r>
      <w:r w:rsidR="00AB00BB" w:rsidRPr="00AB00BB">
        <w:rPr>
          <w:rFonts w:ascii="Times New Roman" w:hAnsi="Times New Roman" w:cs="Times New Roman"/>
          <w:szCs w:val="22"/>
          <w:lang w:val="pt-PT"/>
        </w:rPr>
        <w:t>dades, pe</w:t>
      </w:r>
      <w:r w:rsidR="00AB00BB">
        <w:rPr>
          <w:rFonts w:ascii="Times New Roman" w:hAnsi="Times New Roman" w:cs="Times New Roman"/>
          <w:szCs w:val="22"/>
          <w:lang w:val="pt-PT"/>
        </w:rPr>
        <w:t>rgunte</w:t>
      </w:r>
      <w:r w:rsidR="00AB00BB" w:rsidRPr="00AB00BB">
        <w:rPr>
          <w:rFonts w:ascii="Times New Roman" w:hAnsi="Times New Roman" w:cs="Times New Roman"/>
          <w:szCs w:val="22"/>
          <w:lang w:val="pt-PT"/>
        </w:rPr>
        <w:t xml:space="preserve"> ao seu professional de sa</w:t>
      </w:r>
      <w:r w:rsidR="00AB00BB">
        <w:rPr>
          <w:rFonts w:ascii="Times New Roman" w:hAnsi="Times New Roman" w:cs="Times New Roman"/>
          <w:szCs w:val="22"/>
          <w:lang w:val="pt-PT"/>
        </w:rPr>
        <w:t xml:space="preserve">úde se não será melhor usar uma caneta diferente da </w:t>
      </w:r>
      <w:r w:rsidRPr="00AB00BB">
        <w:rPr>
          <w:rFonts w:ascii="Times New Roman" w:hAnsi="Times New Roman" w:cs="Times New Roman"/>
          <w:szCs w:val="22"/>
          <w:lang w:val="pt-PT"/>
        </w:rPr>
        <w:t>H</w:t>
      </w:r>
      <w:r w:rsidR="00ED1EE8">
        <w:rPr>
          <w:rFonts w:ascii="Times New Roman" w:hAnsi="Times New Roman" w:cs="Times New Roman"/>
          <w:szCs w:val="22"/>
          <w:lang w:val="pt-PT"/>
        </w:rPr>
        <w:t>umalog</w:t>
      </w:r>
      <w:r w:rsidRPr="00AB00BB">
        <w:rPr>
          <w:rFonts w:ascii="Times New Roman" w:hAnsi="Times New Roman" w:cs="Times New Roman"/>
          <w:szCs w:val="22"/>
          <w:lang w:val="pt-PT"/>
        </w:rPr>
        <w:t xml:space="preserve"> </w:t>
      </w:r>
      <w:r w:rsidR="00027079">
        <w:rPr>
          <w:rFonts w:ascii="Times New Roman" w:hAnsi="Times New Roman" w:cs="Times New Roman"/>
          <w:szCs w:val="22"/>
          <w:lang w:val="pt-PT"/>
        </w:rPr>
        <w:t xml:space="preserve">Junior </w:t>
      </w:r>
      <w:r w:rsidRPr="00AB00BB">
        <w:rPr>
          <w:rFonts w:ascii="Times New Roman" w:hAnsi="Times New Roman" w:cs="Times New Roman"/>
          <w:szCs w:val="22"/>
          <w:lang w:val="pt-PT"/>
        </w:rPr>
        <w:t>KwikPen.</w:t>
      </w:r>
    </w:p>
    <w:p w:rsidR="00F20983" w:rsidRPr="00AB00BB" w:rsidRDefault="00F20983" w:rsidP="00F20983">
      <w:pPr>
        <w:pStyle w:val="PPIBlockBody"/>
        <w:keepNext/>
        <w:rPr>
          <w:rFonts w:ascii="Times New Roman" w:hAnsi="Times New Roman"/>
          <w:szCs w:val="22"/>
          <w:lang w:val="pt-PT"/>
        </w:rPr>
      </w:pPr>
    </w:p>
    <w:tbl>
      <w:tblPr>
        <w:tblW w:w="0" w:type="auto"/>
        <w:tblInd w:w="108"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5049"/>
        <w:gridCol w:w="4115"/>
      </w:tblGrid>
      <w:tr w:rsidR="009E6CBD" w:rsidRPr="00481CAC" w:rsidTr="00F20983">
        <w:trPr>
          <w:cantSplit/>
        </w:trPr>
        <w:tc>
          <w:tcPr>
            <w:tcW w:w="5400" w:type="dxa"/>
            <w:tcBorders>
              <w:top w:val="single" w:sz="4" w:space="0" w:color="auto"/>
              <w:left w:val="nil"/>
              <w:bottom w:val="single" w:sz="4" w:space="0" w:color="auto"/>
              <w:right w:val="nil"/>
            </w:tcBorders>
          </w:tcPr>
          <w:p w:rsidR="00F20983" w:rsidRPr="007A16F2" w:rsidRDefault="00131715" w:rsidP="00DD59B6">
            <w:pPr>
              <w:pStyle w:val="PPIHeading2"/>
              <w:keepNext/>
              <w:spacing w:line="276" w:lineRule="auto"/>
              <w:rPr>
                <w:rFonts w:ascii="Times New Roman" w:hAnsi="Times New Roman"/>
                <w:szCs w:val="22"/>
                <w:lang w:val="pt-PT"/>
              </w:rPr>
            </w:pPr>
            <w:r w:rsidRPr="007A16F2">
              <w:rPr>
                <w:rFonts w:ascii="Times New Roman" w:hAnsi="Times New Roman"/>
                <w:szCs w:val="22"/>
                <w:lang w:val="pt-PT"/>
              </w:rPr>
              <w:t>Passo</w:t>
            </w:r>
            <w:r w:rsidR="00F20983" w:rsidRPr="007A16F2">
              <w:rPr>
                <w:rFonts w:ascii="Times New Roman" w:hAnsi="Times New Roman"/>
                <w:szCs w:val="22"/>
                <w:lang w:val="pt-PT"/>
              </w:rPr>
              <w:t xml:space="preserve"> 8:</w:t>
            </w:r>
          </w:p>
          <w:p w:rsidR="00F20983" w:rsidRPr="001C5593" w:rsidRDefault="00F20983">
            <w:pPr>
              <w:pStyle w:val="PPIBulletedList1"/>
              <w:rPr>
                <w:rFonts w:ascii="Times New Roman" w:hAnsi="Times New Roman"/>
                <w:szCs w:val="22"/>
                <w:lang w:val="pt-PT"/>
              </w:rPr>
            </w:pPr>
            <w:r w:rsidRPr="001C5593">
              <w:rPr>
                <w:rFonts w:ascii="Times New Roman" w:hAnsi="Times New Roman"/>
                <w:szCs w:val="22"/>
                <w:lang w:val="pt-PT"/>
              </w:rPr>
              <w:t>•</w:t>
            </w:r>
            <w:r w:rsidRPr="001C5593">
              <w:rPr>
                <w:rFonts w:ascii="Times New Roman" w:hAnsi="Times New Roman"/>
                <w:szCs w:val="22"/>
                <w:lang w:val="pt-PT"/>
              </w:rPr>
              <w:tab/>
            </w:r>
            <w:r w:rsidR="002E5BC9" w:rsidRPr="001C5593">
              <w:rPr>
                <w:rFonts w:ascii="Times New Roman" w:hAnsi="Times New Roman"/>
                <w:szCs w:val="22"/>
                <w:lang w:val="pt-PT"/>
              </w:rPr>
              <w:t>Rode o botão doseador para marcar o número de unidades que precisa de injetar</w:t>
            </w:r>
            <w:r w:rsidRPr="001C5593">
              <w:rPr>
                <w:rFonts w:ascii="Times New Roman" w:hAnsi="Times New Roman"/>
                <w:szCs w:val="22"/>
                <w:lang w:val="pt-PT"/>
              </w:rPr>
              <w:t xml:space="preserve">. </w:t>
            </w:r>
            <w:r w:rsidR="002E5BC9" w:rsidRPr="002E5BC9">
              <w:rPr>
                <w:rFonts w:ascii="Times New Roman" w:hAnsi="Times New Roman"/>
                <w:szCs w:val="22"/>
                <w:lang w:val="pt-PT"/>
              </w:rPr>
              <w:t>O indicador de dose dever</w:t>
            </w:r>
            <w:r w:rsidR="002E5BC9" w:rsidRPr="001C5593">
              <w:rPr>
                <w:rFonts w:ascii="Times New Roman" w:hAnsi="Times New Roman"/>
                <w:szCs w:val="22"/>
                <w:lang w:val="pt-PT"/>
              </w:rPr>
              <w:t>á estar alinhado com a sua dose.</w:t>
            </w:r>
          </w:p>
          <w:p w:rsidR="00F20983" w:rsidRPr="001C5593" w:rsidRDefault="00F20983">
            <w:pPr>
              <w:pStyle w:val="PPIBulletedList3"/>
              <w:rPr>
                <w:rFonts w:ascii="Times New Roman" w:hAnsi="Times New Roman" w:cs="Times New Roman"/>
                <w:szCs w:val="22"/>
                <w:lang w:val="pt-PT"/>
              </w:rPr>
            </w:pPr>
            <w:r w:rsidRPr="001C5593">
              <w:rPr>
                <w:rFonts w:ascii="Times New Roman" w:hAnsi="Times New Roman" w:cs="Times New Roman"/>
                <w:szCs w:val="22"/>
                <w:lang w:val="pt-PT"/>
              </w:rPr>
              <w:t>–</w:t>
            </w:r>
            <w:r w:rsidRPr="001C5593">
              <w:rPr>
                <w:rFonts w:ascii="Times New Roman" w:hAnsi="Times New Roman" w:cs="Times New Roman"/>
                <w:szCs w:val="22"/>
                <w:lang w:val="pt-PT"/>
              </w:rPr>
              <w:tab/>
            </w:r>
            <w:r w:rsidR="002E5BC9" w:rsidRPr="001C5593">
              <w:rPr>
                <w:rFonts w:ascii="Times New Roman" w:hAnsi="Times New Roman" w:cs="Times New Roman"/>
                <w:szCs w:val="22"/>
                <w:lang w:val="pt-PT"/>
              </w:rPr>
              <w:t xml:space="preserve">A caneta marca </w:t>
            </w:r>
            <w:r w:rsidR="00891E75">
              <w:rPr>
                <w:rFonts w:ascii="Times New Roman" w:hAnsi="Times New Roman" w:cs="Times New Roman"/>
                <w:szCs w:val="22"/>
                <w:lang w:val="pt-PT"/>
              </w:rPr>
              <w:t>meia</w:t>
            </w:r>
            <w:r w:rsidRPr="001C5593">
              <w:rPr>
                <w:rFonts w:ascii="Times New Roman" w:hAnsi="Times New Roman" w:cs="Times New Roman"/>
                <w:szCs w:val="22"/>
                <w:lang w:val="pt-PT"/>
              </w:rPr>
              <w:t xml:space="preserve"> uni</w:t>
            </w:r>
            <w:r w:rsidR="002E5BC9" w:rsidRPr="001C5593">
              <w:rPr>
                <w:rFonts w:ascii="Times New Roman" w:hAnsi="Times New Roman" w:cs="Times New Roman"/>
                <w:szCs w:val="22"/>
                <w:lang w:val="pt-PT"/>
              </w:rPr>
              <w:t xml:space="preserve">dade </w:t>
            </w:r>
            <w:r w:rsidRPr="001C5593">
              <w:rPr>
                <w:rFonts w:ascii="Times New Roman" w:hAnsi="Times New Roman" w:cs="Times New Roman"/>
                <w:szCs w:val="22"/>
                <w:lang w:val="pt-PT"/>
              </w:rPr>
              <w:t>(0</w:t>
            </w:r>
            <w:r w:rsidR="002E5BC9" w:rsidRPr="001C5593">
              <w:rPr>
                <w:rFonts w:ascii="Times New Roman" w:hAnsi="Times New Roman" w:cs="Times New Roman"/>
                <w:szCs w:val="22"/>
                <w:lang w:val="pt-PT"/>
              </w:rPr>
              <w:t>,</w:t>
            </w:r>
            <w:r w:rsidRPr="001C5593">
              <w:rPr>
                <w:rFonts w:ascii="Times New Roman" w:hAnsi="Times New Roman" w:cs="Times New Roman"/>
                <w:szCs w:val="22"/>
                <w:lang w:val="pt-PT"/>
              </w:rPr>
              <w:t>5 uni</w:t>
            </w:r>
            <w:r w:rsidR="002E5BC9" w:rsidRPr="001C5593">
              <w:rPr>
                <w:rFonts w:ascii="Times New Roman" w:hAnsi="Times New Roman" w:cs="Times New Roman"/>
                <w:szCs w:val="22"/>
                <w:lang w:val="pt-PT"/>
              </w:rPr>
              <w:t>dades</w:t>
            </w:r>
            <w:r w:rsidRPr="001C5593">
              <w:rPr>
                <w:rFonts w:ascii="Times New Roman" w:hAnsi="Times New Roman" w:cs="Times New Roman"/>
                <w:szCs w:val="22"/>
                <w:lang w:val="pt-PT"/>
              </w:rPr>
              <w:t xml:space="preserve">) </w:t>
            </w:r>
            <w:r w:rsidR="002E5BC9" w:rsidRPr="001C5593">
              <w:rPr>
                <w:rFonts w:ascii="Times New Roman" w:hAnsi="Times New Roman" w:cs="Times New Roman"/>
                <w:szCs w:val="22"/>
                <w:lang w:val="pt-PT"/>
              </w:rPr>
              <w:t>de cada vez.</w:t>
            </w:r>
          </w:p>
          <w:p w:rsidR="00F20983" w:rsidRPr="009E101F" w:rsidRDefault="00F20983">
            <w:pPr>
              <w:pStyle w:val="PPIBulletedList3"/>
              <w:rPr>
                <w:rFonts w:ascii="Times New Roman" w:hAnsi="Times New Roman" w:cs="Times New Roman"/>
                <w:bCs/>
                <w:szCs w:val="22"/>
                <w:lang w:val="pt-PT" w:eastAsia="x-none"/>
              </w:rPr>
            </w:pPr>
            <w:r w:rsidRPr="001C5593">
              <w:rPr>
                <w:rFonts w:ascii="Times New Roman" w:hAnsi="Times New Roman" w:cs="Times New Roman"/>
                <w:szCs w:val="22"/>
                <w:lang w:val="pt-PT"/>
              </w:rPr>
              <w:t>–</w:t>
            </w:r>
            <w:r w:rsidRPr="001C5593">
              <w:rPr>
                <w:rFonts w:ascii="Times New Roman" w:hAnsi="Times New Roman" w:cs="Times New Roman"/>
                <w:szCs w:val="22"/>
                <w:lang w:val="pt-PT"/>
              </w:rPr>
              <w:tab/>
            </w:r>
            <w:r w:rsidR="002E5BC9" w:rsidRPr="001C5593">
              <w:rPr>
                <w:rFonts w:ascii="Times New Roman" w:hAnsi="Times New Roman" w:cs="Times New Roman"/>
                <w:szCs w:val="22"/>
                <w:lang w:val="pt-PT"/>
              </w:rPr>
              <w:t>O botão doseador emite cli</w:t>
            </w:r>
            <w:r w:rsidR="002E5BC9">
              <w:rPr>
                <w:rFonts w:ascii="Times New Roman" w:hAnsi="Times New Roman" w:cs="Times New Roman"/>
                <w:szCs w:val="22"/>
                <w:lang w:val="pt-PT"/>
              </w:rPr>
              <w:t>ques</w:t>
            </w:r>
            <w:r w:rsidR="002E5BC9" w:rsidRPr="009E101F">
              <w:rPr>
                <w:rFonts w:ascii="Times New Roman" w:hAnsi="Times New Roman" w:cs="Times New Roman"/>
                <w:szCs w:val="22"/>
                <w:lang w:val="pt-PT"/>
              </w:rPr>
              <w:t xml:space="preserve"> à medida que é rodado</w:t>
            </w:r>
            <w:r w:rsidRPr="009E101F">
              <w:rPr>
                <w:rFonts w:ascii="Times New Roman" w:hAnsi="Times New Roman" w:cs="Times New Roman"/>
                <w:bCs/>
                <w:szCs w:val="22"/>
                <w:lang w:val="pt-PT" w:eastAsia="x-none"/>
              </w:rPr>
              <w:t>.</w:t>
            </w:r>
          </w:p>
          <w:p w:rsidR="00F20983" w:rsidRPr="009E101F" w:rsidRDefault="00F20983">
            <w:pPr>
              <w:pStyle w:val="PPIBulletedList3"/>
              <w:rPr>
                <w:rFonts w:ascii="Times New Roman" w:hAnsi="Times New Roman" w:cs="Times New Roman"/>
                <w:bCs/>
                <w:szCs w:val="22"/>
                <w:lang w:val="pt-PT" w:eastAsia="x-none"/>
              </w:rPr>
            </w:pPr>
            <w:r w:rsidRPr="009E101F">
              <w:rPr>
                <w:rFonts w:ascii="Times New Roman" w:hAnsi="Times New Roman" w:cs="Times New Roman"/>
                <w:szCs w:val="22"/>
                <w:lang w:val="pt-PT"/>
              </w:rPr>
              <w:t>–</w:t>
            </w:r>
            <w:r w:rsidRPr="009E101F">
              <w:rPr>
                <w:rFonts w:ascii="Times New Roman" w:hAnsi="Times New Roman" w:cs="Times New Roman"/>
                <w:szCs w:val="22"/>
                <w:lang w:val="pt-PT"/>
              </w:rPr>
              <w:tab/>
            </w:r>
            <w:r w:rsidR="002E5BC9" w:rsidRPr="009E101F">
              <w:rPr>
                <w:rFonts w:ascii="Times New Roman" w:hAnsi="Times New Roman" w:cs="Times New Roman"/>
                <w:b/>
                <w:bCs/>
                <w:szCs w:val="22"/>
                <w:lang w:val="pt-PT" w:eastAsia="x-none"/>
              </w:rPr>
              <w:t xml:space="preserve">NÃO </w:t>
            </w:r>
            <w:r w:rsidR="002E5BC9" w:rsidRPr="009E101F">
              <w:rPr>
                <w:rFonts w:ascii="Times New Roman" w:hAnsi="Times New Roman" w:cs="Times New Roman"/>
                <w:bCs/>
                <w:szCs w:val="22"/>
                <w:lang w:val="pt-PT" w:eastAsia="x-none"/>
              </w:rPr>
              <w:t>marque a sua dose contando os cli</w:t>
            </w:r>
            <w:r w:rsidR="001C5593" w:rsidRPr="009E101F">
              <w:rPr>
                <w:rFonts w:ascii="Times New Roman" w:hAnsi="Times New Roman" w:cs="Times New Roman"/>
                <w:bCs/>
                <w:szCs w:val="22"/>
                <w:lang w:val="pt-PT" w:eastAsia="x-none"/>
              </w:rPr>
              <w:t>ques porque pode marcar a dose errada.</w:t>
            </w:r>
          </w:p>
          <w:p w:rsidR="00F20983" w:rsidRPr="009E101F" w:rsidRDefault="00F20983">
            <w:pPr>
              <w:pStyle w:val="PPIBulletedList3"/>
              <w:rPr>
                <w:rFonts w:ascii="Times New Roman" w:hAnsi="Times New Roman" w:cs="Times New Roman"/>
                <w:szCs w:val="22"/>
                <w:lang w:val="pt-PT"/>
              </w:rPr>
            </w:pPr>
            <w:r w:rsidRPr="009E101F">
              <w:rPr>
                <w:rFonts w:ascii="Times New Roman" w:hAnsi="Times New Roman" w:cs="Times New Roman"/>
                <w:szCs w:val="22"/>
                <w:lang w:val="pt-PT"/>
              </w:rPr>
              <w:t>–</w:t>
            </w:r>
            <w:r w:rsidRPr="009E101F">
              <w:rPr>
                <w:rFonts w:ascii="Times New Roman" w:hAnsi="Times New Roman" w:cs="Times New Roman"/>
                <w:szCs w:val="22"/>
                <w:lang w:val="pt-PT"/>
              </w:rPr>
              <w:tab/>
            </w:r>
            <w:r w:rsidR="001C5593" w:rsidRPr="009E101F">
              <w:rPr>
                <w:rFonts w:ascii="Times New Roman" w:hAnsi="Times New Roman" w:cs="Times New Roman"/>
                <w:szCs w:val="22"/>
                <w:lang w:val="pt-PT"/>
              </w:rPr>
              <w:t>A</w:t>
            </w:r>
            <w:r w:rsidRPr="009E101F">
              <w:rPr>
                <w:rFonts w:ascii="Times New Roman" w:hAnsi="Times New Roman" w:cs="Times New Roman"/>
                <w:szCs w:val="22"/>
                <w:lang w:val="pt-PT"/>
              </w:rPr>
              <w:t xml:space="preserve"> dose </w:t>
            </w:r>
            <w:r w:rsidR="001C5593" w:rsidRPr="009E101F">
              <w:rPr>
                <w:rFonts w:ascii="Times New Roman" w:hAnsi="Times New Roman" w:cs="Times New Roman"/>
                <w:szCs w:val="22"/>
                <w:lang w:val="pt-PT"/>
              </w:rPr>
              <w:t>pode ser corrigida rodando o botão doseador em qualquer das direções até que a dose correta esteja alinhada com o indicador da dose</w:t>
            </w:r>
            <w:r w:rsidRPr="009E101F">
              <w:rPr>
                <w:rFonts w:ascii="Times New Roman" w:hAnsi="Times New Roman" w:cs="Times New Roman"/>
                <w:szCs w:val="22"/>
                <w:lang w:val="pt-PT"/>
              </w:rPr>
              <w:t>.</w:t>
            </w:r>
          </w:p>
          <w:p w:rsidR="00F20983" w:rsidRPr="009E101F" w:rsidRDefault="00F20983" w:rsidP="009E101F">
            <w:pPr>
              <w:pStyle w:val="PPIBulletedList3"/>
              <w:rPr>
                <w:rFonts w:ascii="Times New Roman" w:hAnsi="Times New Roman"/>
                <w:szCs w:val="22"/>
                <w:lang w:val="pt-PT"/>
              </w:rPr>
            </w:pPr>
            <w:r w:rsidRPr="009E101F">
              <w:rPr>
                <w:rFonts w:ascii="Times New Roman" w:hAnsi="Times New Roman" w:cs="Times New Roman"/>
                <w:szCs w:val="22"/>
                <w:lang w:val="pt-PT"/>
              </w:rPr>
              <w:t>–</w:t>
            </w:r>
            <w:r w:rsidRPr="009E101F">
              <w:rPr>
                <w:rFonts w:ascii="Times New Roman" w:hAnsi="Times New Roman" w:cs="Times New Roman"/>
                <w:szCs w:val="22"/>
                <w:lang w:val="pt-PT"/>
              </w:rPr>
              <w:tab/>
            </w:r>
            <w:r w:rsidR="002E5BC9" w:rsidRPr="009E101F">
              <w:rPr>
                <w:rFonts w:ascii="Times New Roman" w:hAnsi="Times New Roman" w:cs="Times New Roman"/>
                <w:szCs w:val="22"/>
                <w:lang w:val="pt-PT"/>
              </w:rPr>
              <w:t xml:space="preserve">Os números correspondents às </w:t>
            </w:r>
            <w:r w:rsidR="009E6CBD" w:rsidRPr="009E101F">
              <w:rPr>
                <w:rFonts w:ascii="Times New Roman" w:hAnsi="Times New Roman" w:cs="Times New Roman"/>
                <w:b/>
                <w:szCs w:val="22"/>
                <w:lang w:val="pt-PT"/>
              </w:rPr>
              <w:t>unidades</w:t>
            </w:r>
            <w:r w:rsidR="009E6CBD" w:rsidRPr="009E101F">
              <w:rPr>
                <w:rFonts w:ascii="Times New Roman" w:hAnsi="Times New Roman" w:cs="Times New Roman"/>
                <w:szCs w:val="22"/>
                <w:lang w:val="pt-PT"/>
              </w:rPr>
              <w:t xml:space="preserve"> </w:t>
            </w:r>
            <w:r w:rsidR="002E5BC9" w:rsidRPr="009E101F">
              <w:rPr>
                <w:rFonts w:ascii="Times New Roman" w:hAnsi="Times New Roman" w:cs="Times New Roman"/>
                <w:b/>
                <w:szCs w:val="22"/>
                <w:lang w:val="pt-PT"/>
              </w:rPr>
              <w:t>inteiras</w:t>
            </w:r>
            <w:r w:rsidR="002E5BC9" w:rsidRPr="009E101F">
              <w:rPr>
                <w:rFonts w:ascii="Times New Roman" w:hAnsi="Times New Roman" w:cs="Times New Roman"/>
                <w:szCs w:val="22"/>
                <w:lang w:val="pt-PT"/>
              </w:rPr>
              <w:t xml:space="preserve"> estão impressas no </w:t>
            </w:r>
            <w:r w:rsidR="002E5BC9">
              <w:rPr>
                <w:rFonts w:ascii="Times New Roman" w:hAnsi="Times New Roman" w:cs="Times New Roman"/>
                <w:szCs w:val="22"/>
                <w:lang w:val="pt-PT"/>
              </w:rPr>
              <w:t>indicador</w:t>
            </w:r>
            <w:r w:rsidR="002E5BC9" w:rsidRPr="009E101F">
              <w:rPr>
                <w:rFonts w:ascii="Times New Roman" w:hAnsi="Times New Roman" w:cs="Times New Roman"/>
                <w:szCs w:val="22"/>
                <w:lang w:val="pt-PT"/>
              </w:rPr>
              <w:t xml:space="preserve"> da marcaç</w:t>
            </w:r>
            <w:r w:rsidR="002E5BC9">
              <w:rPr>
                <w:rFonts w:ascii="Times New Roman" w:hAnsi="Times New Roman" w:cs="Times New Roman"/>
                <w:szCs w:val="22"/>
                <w:lang w:val="pt-PT"/>
              </w:rPr>
              <w:t>ão.</w:t>
            </w:r>
          </w:p>
          <w:p w:rsidR="00F20983" w:rsidRPr="009E101F" w:rsidRDefault="00F20983">
            <w:pPr>
              <w:pStyle w:val="PPIBlockBody"/>
              <w:rPr>
                <w:rFonts w:ascii="Times New Roman" w:hAnsi="Times New Roman"/>
                <w:szCs w:val="22"/>
                <w:lang w:val="pt-PT"/>
              </w:rPr>
            </w:pPr>
          </w:p>
          <w:p w:rsidR="00F20983" w:rsidRPr="009E101F" w:rsidRDefault="00F20983">
            <w:pPr>
              <w:pStyle w:val="PPIBulletedList3"/>
              <w:rPr>
                <w:rFonts w:ascii="Times New Roman" w:hAnsi="Times New Roman" w:cs="Times New Roman"/>
                <w:szCs w:val="22"/>
                <w:lang w:val="pt-PT"/>
              </w:rPr>
            </w:pPr>
            <w:r w:rsidRPr="009E101F">
              <w:rPr>
                <w:rFonts w:ascii="Times New Roman" w:hAnsi="Times New Roman" w:cs="Times New Roman"/>
                <w:szCs w:val="22"/>
                <w:lang w:val="pt-PT"/>
              </w:rPr>
              <w:t>–</w:t>
            </w:r>
            <w:r w:rsidRPr="009E101F">
              <w:rPr>
                <w:rFonts w:ascii="Times New Roman" w:hAnsi="Times New Roman" w:cs="Times New Roman"/>
                <w:szCs w:val="22"/>
                <w:lang w:val="pt-PT"/>
              </w:rPr>
              <w:tab/>
            </w:r>
            <w:r w:rsidR="009E6CBD" w:rsidRPr="009E101F">
              <w:rPr>
                <w:rFonts w:ascii="Times New Roman" w:hAnsi="Times New Roman" w:cs="Times New Roman"/>
                <w:szCs w:val="22"/>
                <w:lang w:val="pt-PT"/>
              </w:rPr>
              <w:t xml:space="preserve">As </w:t>
            </w:r>
            <w:r w:rsidR="009E6CBD" w:rsidRPr="009E101F">
              <w:rPr>
                <w:rFonts w:ascii="Times New Roman" w:hAnsi="Times New Roman" w:cs="Times New Roman"/>
                <w:b/>
                <w:szCs w:val="22"/>
                <w:lang w:val="pt-PT"/>
              </w:rPr>
              <w:t>meias unidades</w:t>
            </w:r>
            <w:r w:rsidR="009E6CBD" w:rsidRPr="009E101F">
              <w:rPr>
                <w:rFonts w:ascii="Times New Roman" w:hAnsi="Times New Roman" w:cs="Times New Roman"/>
                <w:szCs w:val="22"/>
                <w:lang w:val="pt-PT"/>
              </w:rPr>
              <w:t xml:space="preserve"> aparecem na forma de linhas entre os números</w:t>
            </w:r>
            <w:r w:rsidRPr="009E101F">
              <w:rPr>
                <w:rFonts w:ascii="Times New Roman" w:hAnsi="Times New Roman" w:cs="Times New Roman"/>
                <w:szCs w:val="22"/>
                <w:lang w:val="pt-PT"/>
              </w:rPr>
              <w:t>.</w:t>
            </w:r>
          </w:p>
          <w:p w:rsidR="00F20983" w:rsidRPr="009E101F" w:rsidRDefault="00F20983">
            <w:pPr>
              <w:pStyle w:val="PPIBlockBody"/>
              <w:rPr>
                <w:rFonts w:ascii="Times New Roman" w:hAnsi="Times New Roman"/>
                <w:szCs w:val="22"/>
                <w:lang w:val="pt-PT"/>
              </w:rPr>
            </w:pPr>
          </w:p>
          <w:p w:rsidR="00F20983" w:rsidRPr="009E6CBD" w:rsidRDefault="00F20983" w:rsidP="009E6CBD">
            <w:pPr>
              <w:pStyle w:val="PPIBulletedList1"/>
              <w:rPr>
                <w:rFonts w:ascii="Times New Roman" w:hAnsi="Times New Roman"/>
                <w:szCs w:val="22"/>
                <w:lang w:val="pt-PT"/>
              </w:rPr>
            </w:pPr>
            <w:r w:rsidRPr="009E6CBD">
              <w:rPr>
                <w:rFonts w:ascii="Times New Roman" w:hAnsi="Times New Roman"/>
                <w:szCs w:val="22"/>
                <w:lang w:val="pt-PT"/>
              </w:rPr>
              <w:t>•</w:t>
            </w:r>
            <w:r w:rsidRPr="009E6CBD">
              <w:rPr>
                <w:rFonts w:ascii="Times New Roman" w:hAnsi="Times New Roman"/>
                <w:szCs w:val="22"/>
                <w:lang w:val="pt-PT"/>
              </w:rPr>
              <w:tab/>
            </w:r>
            <w:r w:rsidR="009E6CBD" w:rsidRPr="009E6CBD">
              <w:rPr>
                <w:rFonts w:ascii="Times New Roman" w:hAnsi="Times New Roman"/>
                <w:b/>
                <w:szCs w:val="22"/>
                <w:lang w:val="pt-PT"/>
              </w:rPr>
              <w:t>Verifique sempre o número no mostrador posológico</w:t>
            </w:r>
            <w:r w:rsidR="009E6CBD">
              <w:rPr>
                <w:rFonts w:ascii="Times New Roman" w:hAnsi="Times New Roman"/>
                <w:b/>
                <w:szCs w:val="22"/>
                <w:lang w:val="pt-PT"/>
              </w:rPr>
              <w:t xml:space="preserve"> </w:t>
            </w:r>
            <w:r w:rsidR="009E6CBD" w:rsidRPr="009E6CBD">
              <w:rPr>
                <w:rFonts w:ascii="Times New Roman" w:hAnsi="Times New Roman"/>
                <w:b/>
                <w:szCs w:val="22"/>
                <w:lang w:val="pt-PT"/>
              </w:rPr>
              <w:t xml:space="preserve">para ter a certeza que marcou a </w:t>
            </w:r>
            <w:r w:rsidRPr="009E6CBD">
              <w:rPr>
                <w:rFonts w:ascii="Times New Roman" w:hAnsi="Times New Roman"/>
                <w:b/>
                <w:szCs w:val="22"/>
                <w:lang w:val="pt-PT"/>
              </w:rPr>
              <w:t>dose</w:t>
            </w:r>
            <w:r w:rsidR="009E6CBD" w:rsidRPr="009E6CBD">
              <w:rPr>
                <w:rFonts w:ascii="Times New Roman" w:hAnsi="Times New Roman"/>
                <w:b/>
                <w:szCs w:val="22"/>
                <w:lang w:val="pt-PT"/>
              </w:rPr>
              <w:t xml:space="preserve"> correta</w:t>
            </w:r>
            <w:r w:rsidRPr="009E6CBD">
              <w:rPr>
                <w:rFonts w:ascii="Times New Roman" w:hAnsi="Times New Roman"/>
                <w:b/>
                <w:szCs w:val="22"/>
                <w:lang w:val="pt-PT"/>
              </w:rPr>
              <w:t>.</w:t>
            </w:r>
          </w:p>
        </w:tc>
        <w:tc>
          <w:tcPr>
            <w:tcW w:w="4241" w:type="dxa"/>
            <w:tcBorders>
              <w:top w:val="single" w:sz="4" w:space="0" w:color="auto"/>
              <w:left w:val="nil"/>
              <w:bottom w:val="single" w:sz="4" w:space="0" w:color="auto"/>
              <w:right w:val="nil"/>
            </w:tcBorders>
          </w:tcPr>
          <w:p w:rsidR="00F20983" w:rsidRPr="009E6CBD" w:rsidRDefault="00F20983">
            <w:pPr>
              <w:pStyle w:val="PPIBlockBody"/>
              <w:rPr>
                <w:rFonts w:ascii="Times New Roman" w:hAnsi="Times New Roman"/>
                <w:noProof/>
                <w:szCs w:val="22"/>
                <w:lang w:val="pt-PT"/>
              </w:rPr>
            </w:pPr>
          </w:p>
          <w:p w:rsidR="00F20983" w:rsidRDefault="00F20983">
            <w:pPr>
              <w:pStyle w:val="PPIBlockBody"/>
              <w:jc w:val="center"/>
              <w:rPr>
                <w:rFonts w:ascii="Times New Roman" w:hAnsi="Times New Roman"/>
                <w:color w:val="000000"/>
                <w:szCs w:val="22"/>
              </w:rPr>
            </w:pPr>
            <w:r>
              <w:rPr>
                <w:rFonts w:ascii="Times New Roman" w:hAnsi="Times New Roman"/>
                <w:noProof/>
                <w:color w:val="000000"/>
                <w:szCs w:val="22"/>
                <w:lang w:val="en-GB" w:eastAsia="en-GB"/>
              </w:rPr>
              <w:pict>
                <v:shape id="Picture 12" o:spid="_x0000_i1080" type="#_x0000_t75" style="width:108pt;height:79.5pt;visibility:visible">
                  <v:imagedata r:id="rId79" o:title=""/>
                </v:shape>
              </w:pict>
            </w:r>
          </w:p>
          <w:p w:rsidR="00F20983" w:rsidRDefault="00F20983">
            <w:pPr>
              <w:pStyle w:val="PPIBlockBody"/>
              <w:rPr>
                <w:rFonts w:ascii="Times New Roman" w:hAnsi="Times New Roman"/>
                <w:color w:val="000000"/>
                <w:szCs w:val="22"/>
              </w:rPr>
            </w:pPr>
          </w:p>
          <w:p w:rsidR="00F20983" w:rsidRDefault="00F20983">
            <w:pPr>
              <w:pStyle w:val="PPIBlockBody"/>
              <w:rPr>
                <w:rFonts w:ascii="Times New Roman" w:hAnsi="Times New Roman"/>
                <w:color w:val="000000"/>
                <w:szCs w:val="22"/>
              </w:rPr>
            </w:pPr>
          </w:p>
          <w:p w:rsidR="00F20983" w:rsidRDefault="00F20983">
            <w:pPr>
              <w:pStyle w:val="PPIBlockBody"/>
              <w:jc w:val="center"/>
              <w:rPr>
                <w:rFonts w:ascii="Times New Roman" w:hAnsi="Times New Roman"/>
                <w:color w:val="000000"/>
                <w:szCs w:val="22"/>
              </w:rPr>
            </w:pPr>
            <w: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6" o:spid="_x0000_s3992" type="#_x0000_t34" style="position:absolute;left:0;text-align:left;margin-left:59.6pt;margin-top:63pt;width:51.6pt;height:.05pt;rotation:270;z-index:251684352;visibility:visible"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" adj=",-196473600,-173805" strokecolor="red">
                  <v:stroke endarrow="block"/>
                </v:shape>
              </w:pict>
            </w:r>
            <w:r>
              <w:rPr>
                <w:rFonts w:ascii="Times New Roman" w:hAnsi="Times New Roman"/>
                <w:noProof/>
                <w:color w:val="000000"/>
                <w:szCs w:val="22"/>
                <w:lang w:val="en-GB" w:eastAsia="en-GB"/>
              </w:rPr>
              <w:pict>
                <v:shape id="Picture 13" o:spid="_x0000_i1081" type="#_x0000_t75" style="width:108pt;height:79.5pt;visibility:visible">
                  <v:imagedata r:id="rId80" o:title=""/>
                </v:shape>
              </w:pict>
            </w:r>
          </w:p>
          <w:p w:rsidR="00F20983" w:rsidRPr="009E6CBD" w:rsidRDefault="00F20983">
            <w:pPr>
              <w:pStyle w:val="PPIBlockBody"/>
              <w:ind w:left="1800"/>
              <w:rPr>
                <w:rFonts w:ascii="Times New Roman" w:hAnsi="Times New Roman"/>
                <w:color w:val="000000"/>
                <w:szCs w:val="22"/>
                <w:lang w:val="pt-PT"/>
              </w:rPr>
            </w:pPr>
            <w:r w:rsidRPr="009E6CBD">
              <w:rPr>
                <w:rFonts w:ascii="Times New Roman" w:hAnsi="Times New Roman"/>
                <w:color w:val="000000"/>
                <w:szCs w:val="22"/>
                <w:lang w:val="pt-PT"/>
              </w:rPr>
              <w:t>Ex</w:t>
            </w:r>
            <w:r w:rsidR="009E6CBD" w:rsidRPr="009E6CBD">
              <w:rPr>
                <w:rFonts w:ascii="Times New Roman" w:hAnsi="Times New Roman"/>
                <w:color w:val="000000"/>
                <w:szCs w:val="22"/>
                <w:lang w:val="pt-PT"/>
              </w:rPr>
              <w:t>e</w:t>
            </w:r>
            <w:r w:rsidRPr="009E6CBD">
              <w:rPr>
                <w:rFonts w:ascii="Times New Roman" w:hAnsi="Times New Roman"/>
                <w:color w:val="000000"/>
                <w:szCs w:val="22"/>
                <w:lang w:val="pt-PT"/>
              </w:rPr>
              <w:t>mpl</w:t>
            </w:r>
            <w:r w:rsidR="009E6CBD" w:rsidRPr="009E6CBD">
              <w:rPr>
                <w:rFonts w:ascii="Times New Roman" w:hAnsi="Times New Roman"/>
                <w:color w:val="000000"/>
                <w:szCs w:val="22"/>
                <w:lang w:val="pt-PT"/>
              </w:rPr>
              <w:t>o</w:t>
            </w:r>
            <w:r w:rsidRPr="009E6CBD">
              <w:rPr>
                <w:rFonts w:ascii="Times New Roman" w:hAnsi="Times New Roman"/>
                <w:color w:val="000000"/>
                <w:szCs w:val="22"/>
                <w:lang w:val="pt-PT"/>
              </w:rPr>
              <w:t>: 4 uni</w:t>
            </w:r>
            <w:r w:rsidR="009E6CBD" w:rsidRPr="009E6CBD">
              <w:rPr>
                <w:rFonts w:ascii="Times New Roman" w:hAnsi="Times New Roman"/>
                <w:color w:val="000000"/>
                <w:szCs w:val="22"/>
                <w:lang w:val="pt-PT"/>
              </w:rPr>
              <w:t>dades</w:t>
            </w:r>
          </w:p>
          <w:p w:rsidR="00F20983" w:rsidRPr="007A16F2" w:rsidRDefault="00DD59B6">
            <w:pPr>
              <w:pStyle w:val="PPIBlockBody"/>
              <w:ind w:left="1800"/>
              <w:rPr>
                <w:rFonts w:ascii="Times New Roman" w:hAnsi="Times New Roman"/>
                <w:color w:val="000000"/>
                <w:szCs w:val="22"/>
                <w:lang w:val="pt-PT"/>
              </w:rPr>
            </w:pPr>
            <w:r>
              <w:rPr>
                <w:rFonts w:ascii="Times New Roman" w:hAnsi="Times New Roman"/>
                <w:color w:val="000000"/>
                <w:szCs w:val="22"/>
                <w:lang w:val="pt-PT"/>
              </w:rPr>
              <w:t>m</w:t>
            </w:r>
            <w:r w:rsidR="009E6CBD" w:rsidRPr="009E6CBD">
              <w:rPr>
                <w:rFonts w:ascii="Times New Roman" w:hAnsi="Times New Roman"/>
                <w:color w:val="000000"/>
                <w:szCs w:val="22"/>
                <w:lang w:val="pt-PT"/>
              </w:rPr>
              <w:t>arcadas no mostrador posológico</w:t>
            </w:r>
          </w:p>
          <w:p w:rsidR="00F20983" w:rsidRPr="007A16F2" w:rsidRDefault="00F20983">
            <w:pPr>
              <w:pStyle w:val="PPIBlockBody"/>
              <w:rPr>
                <w:rFonts w:ascii="Times New Roman" w:hAnsi="Times New Roman"/>
                <w:color w:val="000000"/>
                <w:szCs w:val="22"/>
                <w:lang w:val="pt-PT"/>
              </w:rPr>
            </w:pPr>
          </w:p>
          <w:p w:rsidR="00F20983" w:rsidRPr="007A16F2" w:rsidRDefault="00F20983">
            <w:pPr>
              <w:pStyle w:val="PPIBlockBody"/>
              <w:jc w:val="center"/>
              <w:rPr>
                <w:rFonts w:ascii="Times New Roman" w:hAnsi="Times New Roman"/>
                <w:color w:val="000000"/>
                <w:szCs w:val="22"/>
                <w:lang w:val="pt-PT"/>
              </w:rPr>
            </w:pPr>
          </w:p>
          <w:p w:rsidR="00F20983" w:rsidRDefault="009E6CBD">
            <w:pPr>
              <w:pStyle w:val="PPIBlockBody"/>
              <w:jc w:val="center"/>
              <w:rPr>
                <w:rFonts w:ascii="Times New Roman" w:hAnsi="Times New Roman"/>
                <w:color w:val="000000"/>
                <w:szCs w:val="22"/>
              </w:rPr>
            </w:pPr>
            <w:r>
              <w:pict>
                <v:shape id="AutoShape 27" o:spid="_x0000_s3993" type="#_x0000_t34" style="position:absolute;left:0;text-align:left;margin-left:44.05pt;margin-top:62.85pt;width:47.85pt;height:.05pt;rotation:270;z-index:251685376;visibility:visible"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" adj="10789,-257385600,-179571" strokecolor="red">
                  <v:stroke endarrow="block"/>
                </v:shape>
              </w:pict>
            </w:r>
            <w:r w:rsidR="00F20983">
              <w:rPr>
                <w:rFonts w:ascii="Times New Roman" w:hAnsi="Times New Roman"/>
                <w:noProof/>
                <w:color w:val="000000"/>
                <w:szCs w:val="22"/>
                <w:lang w:val="en-GB" w:eastAsia="en-GB"/>
              </w:rPr>
              <w:pict>
                <v:shape id="Picture 14" o:spid="_x0000_i1082" type="#_x0000_t75" style="width:108pt;height:79.5pt;visibility:visible">
                  <v:imagedata r:id="rId81" o:title=""/>
                </v:shape>
              </w:pict>
            </w:r>
          </w:p>
          <w:p w:rsidR="00F20983" w:rsidRPr="009E6CBD" w:rsidRDefault="00F20983" w:rsidP="009E6CBD">
            <w:pPr>
              <w:pStyle w:val="PPIBlockBody"/>
              <w:ind w:left="1800"/>
              <w:rPr>
                <w:rFonts w:ascii="Times New Roman" w:hAnsi="Times New Roman"/>
                <w:color w:val="000000"/>
                <w:szCs w:val="22"/>
                <w:lang w:val="pt-PT"/>
              </w:rPr>
            </w:pPr>
            <w:r w:rsidRPr="009E6CBD">
              <w:rPr>
                <w:rFonts w:ascii="Times New Roman" w:hAnsi="Times New Roman"/>
                <w:color w:val="000000"/>
                <w:szCs w:val="22"/>
                <w:lang w:val="pt-PT"/>
              </w:rPr>
              <w:t>Ex</w:t>
            </w:r>
            <w:r w:rsidR="009E6CBD" w:rsidRPr="009E6CBD">
              <w:rPr>
                <w:rFonts w:ascii="Times New Roman" w:hAnsi="Times New Roman"/>
                <w:color w:val="000000"/>
                <w:szCs w:val="22"/>
                <w:lang w:val="pt-PT"/>
              </w:rPr>
              <w:t>e</w:t>
            </w:r>
            <w:r w:rsidRPr="009E6CBD">
              <w:rPr>
                <w:rFonts w:ascii="Times New Roman" w:hAnsi="Times New Roman"/>
                <w:color w:val="000000"/>
                <w:szCs w:val="22"/>
                <w:lang w:val="pt-PT"/>
              </w:rPr>
              <w:t>mpl</w:t>
            </w:r>
            <w:r w:rsidR="009E6CBD" w:rsidRPr="009E6CBD">
              <w:rPr>
                <w:rFonts w:ascii="Times New Roman" w:hAnsi="Times New Roman"/>
                <w:color w:val="000000"/>
                <w:szCs w:val="22"/>
                <w:lang w:val="pt-PT"/>
              </w:rPr>
              <w:t>o</w:t>
            </w:r>
            <w:r w:rsidRPr="009E6CBD">
              <w:rPr>
                <w:rFonts w:ascii="Times New Roman" w:hAnsi="Times New Roman"/>
                <w:color w:val="000000"/>
                <w:szCs w:val="22"/>
                <w:lang w:val="pt-PT"/>
              </w:rPr>
              <w:t>: 10 ½ (10</w:t>
            </w:r>
            <w:r w:rsidR="009E6CBD" w:rsidRPr="009E6CBD">
              <w:rPr>
                <w:rFonts w:ascii="Times New Roman" w:hAnsi="Times New Roman"/>
                <w:color w:val="000000"/>
                <w:szCs w:val="22"/>
                <w:lang w:val="pt-PT"/>
              </w:rPr>
              <w:t>,</w:t>
            </w:r>
            <w:r w:rsidRPr="009E6CBD">
              <w:rPr>
                <w:rFonts w:ascii="Times New Roman" w:hAnsi="Times New Roman"/>
                <w:color w:val="000000"/>
                <w:szCs w:val="22"/>
                <w:lang w:val="pt-PT"/>
              </w:rPr>
              <w:t>5) uni</w:t>
            </w:r>
            <w:r w:rsidR="009E6CBD" w:rsidRPr="009E6CBD">
              <w:rPr>
                <w:rFonts w:ascii="Times New Roman" w:hAnsi="Times New Roman"/>
                <w:color w:val="000000"/>
                <w:szCs w:val="22"/>
                <w:lang w:val="pt-PT"/>
              </w:rPr>
              <w:t>dades</w:t>
            </w:r>
            <w:r w:rsidRPr="009E6CBD">
              <w:rPr>
                <w:rFonts w:ascii="Times New Roman" w:hAnsi="Times New Roman"/>
                <w:color w:val="000000"/>
                <w:szCs w:val="22"/>
                <w:lang w:val="pt-PT"/>
              </w:rPr>
              <w:t xml:space="preserve"> </w:t>
            </w:r>
            <w:r w:rsidR="009E6CBD" w:rsidRPr="009E6CBD">
              <w:rPr>
                <w:rFonts w:ascii="Times New Roman" w:hAnsi="Times New Roman"/>
                <w:color w:val="000000"/>
                <w:szCs w:val="22"/>
                <w:lang w:val="pt-PT"/>
              </w:rPr>
              <w:t>marcadas no mostrador posol</w:t>
            </w:r>
            <w:r w:rsidR="009E6CBD">
              <w:rPr>
                <w:rFonts w:ascii="Times New Roman" w:hAnsi="Times New Roman"/>
                <w:color w:val="000000"/>
                <w:szCs w:val="22"/>
                <w:lang w:val="pt-PT"/>
              </w:rPr>
              <w:t>ógico</w:t>
            </w:r>
          </w:p>
        </w:tc>
      </w:tr>
    </w:tbl>
    <w:p w:rsidR="00F20983" w:rsidRPr="009E6CBD" w:rsidRDefault="00F20983" w:rsidP="00F20983">
      <w:pPr>
        <w:pStyle w:val="PPIBlockBody"/>
        <w:rPr>
          <w:rFonts w:ascii="Times New Roman" w:hAnsi="Times New Roman"/>
          <w:szCs w:val="22"/>
          <w:lang w:val="pt-PT"/>
        </w:rPr>
      </w:pPr>
    </w:p>
    <w:p w:rsidR="00F20983" w:rsidRPr="00111623" w:rsidRDefault="00F20983" w:rsidP="00F20983">
      <w:pPr>
        <w:pStyle w:val="PPIBulletedList1"/>
        <w:rPr>
          <w:rFonts w:ascii="Times New Roman" w:hAnsi="Times New Roman"/>
          <w:szCs w:val="22"/>
          <w:lang w:val="pt-PT"/>
        </w:rPr>
      </w:pPr>
      <w:r w:rsidRPr="00111623">
        <w:rPr>
          <w:rFonts w:ascii="Times New Roman" w:hAnsi="Times New Roman"/>
          <w:szCs w:val="22"/>
          <w:lang w:val="pt-PT"/>
        </w:rPr>
        <w:t>•</w:t>
      </w:r>
      <w:r w:rsidRPr="00111623">
        <w:rPr>
          <w:rFonts w:ascii="Times New Roman" w:hAnsi="Times New Roman"/>
          <w:szCs w:val="22"/>
          <w:lang w:val="pt-PT"/>
        </w:rPr>
        <w:tab/>
      </w:r>
      <w:r w:rsidR="009E101F" w:rsidRPr="00111623">
        <w:rPr>
          <w:rFonts w:ascii="Times New Roman" w:hAnsi="Times New Roman"/>
          <w:szCs w:val="22"/>
          <w:lang w:val="pt-PT"/>
        </w:rPr>
        <w:t xml:space="preserve">A caneta </w:t>
      </w:r>
      <w:r w:rsidR="009E101F" w:rsidRPr="009E101F">
        <w:rPr>
          <w:rFonts w:ascii="Times New Roman" w:hAnsi="Times New Roman"/>
          <w:szCs w:val="22"/>
          <w:lang w:val="pt-PT"/>
        </w:rPr>
        <w:t xml:space="preserve">não lhe permitirá marcar mais do que o número de unidades que restam na </w:t>
      </w:r>
      <w:r w:rsidR="009E101F">
        <w:rPr>
          <w:rFonts w:ascii="Times New Roman" w:hAnsi="Times New Roman"/>
          <w:szCs w:val="22"/>
          <w:lang w:val="pt-PT"/>
        </w:rPr>
        <w:t>caneta</w:t>
      </w:r>
      <w:r w:rsidRPr="00111623">
        <w:rPr>
          <w:rFonts w:ascii="Times New Roman" w:hAnsi="Times New Roman"/>
          <w:szCs w:val="22"/>
          <w:lang w:val="pt-PT"/>
        </w:rPr>
        <w:t>.</w:t>
      </w:r>
    </w:p>
    <w:p w:rsidR="00F20983" w:rsidRPr="00111623" w:rsidRDefault="00F20983" w:rsidP="00F20983">
      <w:pPr>
        <w:pStyle w:val="PPIBulletedList1"/>
        <w:rPr>
          <w:rFonts w:ascii="Times New Roman" w:hAnsi="Times New Roman"/>
          <w:szCs w:val="22"/>
          <w:lang w:val="pt-PT"/>
        </w:rPr>
      </w:pPr>
      <w:r w:rsidRPr="00111623">
        <w:rPr>
          <w:rFonts w:ascii="Times New Roman" w:hAnsi="Times New Roman"/>
          <w:szCs w:val="22"/>
          <w:lang w:val="pt-PT"/>
        </w:rPr>
        <w:t>•</w:t>
      </w:r>
      <w:r w:rsidRPr="00111623">
        <w:rPr>
          <w:rFonts w:ascii="Times New Roman" w:hAnsi="Times New Roman"/>
          <w:szCs w:val="22"/>
          <w:lang w:val="pt-PT"/>
        </w:rPr>
        <w:tab/>
      </w:r>
      <w:r w:rsidR="009E101F" w:rsidRPr="00111623">
        <w:rPr>
          <w:rFonts w:ascii="Times New Roman" w:hAnsi="Times New Roman"/>
          <w:szCs w:val="22"/>
          <w:lang w:val="pt-PT"/>
        </w:rPr>
        <w:t xml:space="preserve">Se necessitar de injetar mais do que o número de unidades que restam na caneta </w:t>
      </w:r>
      <w:r w:rsidR="009E101F">
        <w:rPr>
          <w:rFonts w:ascii="Times New Roman" w:hAnsi="Times New Roman"/>
          <w:szCs w:val="22"/>
          <w:lang w:val="pt-PT"/>
        </w:rPr>
        <w:t>poderá</w:t>
      </w:r>
      <w:r w:rsidRPr="00111623">
        <w:rPr>
          <w:rFonts w:ascii="Times New Roman" w:hAnsi="Times New Roman"/>
          <w:szCs w:val="22"/>
          <w:lang w:val="pt-PT"/>
        </w:rPr>
        <w:t>:</w:t>
      </w:r>
    </w:p>
    <w:p w:rsidR="00F20983" w:rsidRPr="00111623" w:rsidRDefault="00F20983" w:rsidP="00F20983">
      <w:pPr>
        <w:pStyle w:val="PPIBulletedList3"/>
        <w:rPr>
          <w:rFonts w:ascii="Times New Roman" w:hAnsi="Times New Roman" w:cs="Times New Roman"/>
          <w:szCs w:val="22"/>
          <w:lang w:val="pt-PT"/>
        </w:rPr>
      </w:pPr>
      <w:r w:rsidRPr="00111623">
        <w:rPr>
          <w:rFonts w:ascii="Times New Roman" w:hAnsi="Times New Roman" w:cs="Times New Roman"/>
          <w:szCs w:val="22"/>
          <w:lang w:val="pt-PT" w:eastAsia="x-none"/>
        </w:rPr>
        <w:t>–</w:t>
      </w:r>
      <w:r w:rsidRPr="00111623">
        <w:rPr>
          <w:rFonts w:ascii="Times New Roman" w:hAnsi="Times New Roman" w:cs="Times New Roman"/>
          <w:szCs w:val="22"/>
          <w:lang w:val="pt-PT" w:eastAsia="x-none"/>
        </w:rPr>
        <w:tab/>
      </w:r>
      <w:r w:rsidRPr="00111623">
        <w:rPr>
          <w:rFonts w:ascii="Times New Roman" w:hAnsi="Times New Roman" w:cs="Times New Roman"/>
          <w:szCs w:val="22"/>
          <w:lang w:val="pt-PT"/>
        </w:rPr>
        <w:t>inje</w:t>
      </w:r>
      <w:r w:rsidR="009E101F" w:rsidRPr="00111623">
        <w:rPr>
          <w:rFonts w:ascii="Times New Roman" w:hAnsi="Times New Roman" w:cs="Times New Roman"/>
          <w:szCs w:val="22"/>
          <w:lang w:val="pt-PT"/>
        </w:rPr>
        <w:t>tar a quantidade que resta na caneta e utilizar uma caneta nova para injetar a dose que falta</w:t>
      </w:r>
      <w:r w:rsidR="009E101F">
        <w:rPr>
          <w:rFonts w:ascii="Times New Roman" w:hAnsi="Times New Roman" w:cs="Times New Roman"/>
          <w:szCs w:val="22"/>
          <w:lang w:val="pt-PT"/>
        </w:rPr>
        <w:t xml:space="preserve"> </w:t>
      </w:r>
      <w:r w:rsidR="009E101F" w:rsidRPr="00111623">
        <w:rPr>
          <w:rFonts w:ascii="Times New Roman" w:hAnsi="Times New Roman" w:cs="Times New Roman"/>
          <w:b/>
          <w:szCs w:val="22"/>
          <w:lang w:val="pt-PT"/>
        </w:rPr>
        <w:t>ou</w:t>
      </w:r>
    </w:p>
    <w:p w:rsidR="00F20983" w:rsidRPr="00111623" w:rsidRDefault="00F20983" w:rsidP="00F20983">
      <w:pPr>
        <w:pStyle w:val="PPIBulletedList3"/>
        <w:rPr>
          <w:rFonts w:ascii="Times New Roman" w:hAnsi="Times New Roman" w:cs="Times New Roman"/>
          <w:szCs w:val="22"/>
          <w:lang w:val="pt-PT"/>
        </w:rPr>
      </w:pPr>
      <w:r w:rsidRPr="00111623">
        <w:rPr>
          <w:rFonts w:ascii="Times New Roman" w:hAnsi="Times New Roman" w:cs="Times New Roman"/>
          <w:szCs w:val="22"/>
          <w:lang w:val="pt-PT" w:eastAsia="x-none"/>
        </w:rPr>
        <w:t>–</w:t>
      </w:r>
      <w:r w:rsidRPr="00111623">
        <w:rPr>
          <w:rFonts w:ascii="Times New Roman" w:hAnsi="Times New Roman" w:cs="Times New Roman"/>
          <w:szCs w:val="22"/>
          <w:lang w:val="pt-PT" w:eastAsia="x-none"/>
        </w:rPr>
        <w:tab/>
      </w:r>
      <w:r w:rsidR="009E101F" w:rsidRPr="00111623">
        <w:rPr>
          <w:rFonts w:ascii="Times New Roman" w:hAnsi="Times New Roman" w:cs="Times New Roman"/>
          <w:szCs w:val="22"/>
          <w:lang w:val="pt-PT" w:eastAsia="x-none"/>
        </w:rPr>
        <w:t xml:space="preserve">obter uma </w:t>
      </w:r>
      <w:r w:rsidR="00111623" w:rsidRPr="00111623">
        <w:rPr>
          <w:rFonts w:ascii="Times New Roman" w:hAnsi="Times New Roman" w:cs="Times New Roman"/>
          <w:szCs w:val="22"/>
          <w:lang w:val="pt-PT" w:eastAsia="x-none"/>
        </w:rPr>
        <w:t>nova caneta e administrar a dose na totalidade.</w:t>
      </w:r>
    </w:p>
    <w:p w:rsidR="00F20983" w:rsidRPr="00111623" w:rsidRDefault="00F20983" w:rsidP="00F20983">
      <w:pPr>
        <w:pStyle w:val="PPIBulletedList1"/>
        <w:rPr>
          <w:rFonts w:ascii="Times New Roman" w:hAnsi="Times New Roman"/>
          <w:szCs w:val="22"/>
          <w:lang w:val="pt-PT"/>
        </w:rPr>
      </w:pPr>
      <w:r w:rsidRPr="00111623">
        <w:rPr>
          <w:rFonts w:ascii="Times New Roman" w:hAnsi="Times New Roman"/>
          <w:szCs w:val="22"/>
          <w:lang w:val="pt-PT"/>
        </w:rPr>
        <w:t>•</w:t>
      </w:r>
      <w:r w:rsidRPr="00111623">
        <w:rPr>
          <w:rFonts w:ascii="Times New Roman" w:hAnsi="Times New Roman"/>
          <w:szCs w:val="22"/>
          <w:lang w:val="pt-PT"/>
        </w:rPr>
        <w:tab/>
      </w:r>
      <w:r w:rsidR="00111623" w:rsidRPr="00111623">
        <w:rPr>
          <w:rFonts w:ascii="Times New Roman" w:hAnsi="Times New Roman"/>
          <w:szCs w:val="22"/>
          <w:lang w:val="pt-PT"/>
        </w:rPr>
        <w:t>É normal que possa ver uma pequena quantidade de insulina remanescente na caneta, que n</w:t>
      </w:r>
      <w:r w:rsidR="00111623">
        <w:rPr>
          <w:rFonts w:ascii="Times New Roman" w:hAnsi="Times New Roman"/>
          <w:szCs w:val="22"/>
          <w:lang w:val="pt-PT"/>
        </w:rPr>
        <w:t>ão pode injetar.</w:t>
      </w:r>
      <w:r w:rsidR="00111623" w:rsidRPr="00111623">
        <w:rPr>
          <w:rFonts w:ascii="Times New Roman" w:hAnsi="Times New Roman"/>
          <w:szCs w:val="22"/>
          <w:lang w:val="pt-PT"/>
        </w:rPr>
        <w:t xml:space="preserve"> </w:t>
      </w:r>
    </w:p>
    <w:p w:rsidR="00F20983" w:rsidRPr="00481CAC" w:rsidRDefault="00F20983" w:rsidP="00DD59B6">
      <w:pPr>
        <w:tabs>
          <w:tab w:val="left" w:pos="567"/>
        </w:tabs>
        <w:suppressAutoHyphens/>
        <w:ind w:left="2662"/>
        <w:rPr>
          <w:szCs w:val="22"/>
        </w:rPr>
      </w:pPr>
      <w:r w:rsidRPr="00481CAC">
        <w:rPr>
          <w:szCs w:val="22"/>
        </w:rPr>
        <w:br w:type="page"/>
      </w:r>
    </w:p>
    <w:p w:rsidR="00F20983" w:rsidRPr="007A16F2" w:rsidRDefault="00111623" w:rsidP="00F20983">
      <w:pPr>
        <w:pStyle w:val="PPIHeading1"/>
        <w:rPr>
          <w:rFonts w:ascii="Times New Roman" w:hAnsi="Times New Roman"/>
          <w:szCs w:val="22"/>
          <w:lang w:val="pt-PT"/>
        </w:rPr>
      </w:pPr>
      <w:r w:rsidRPr="007A16F2">
        <w:rPr>
          <w:rFonts w:ascii="Times New Roman" w:hAnsi="Times New Roman"/>
          <w:szCs w:val="22"/>
          <w:lang w:val="pt-PT"/>
        </w:rPr>
        <w:t>Injetar a dose</w:t>
      </w:r>
    </w:p>
    <w:p w:rsidR="00F20983" w:rsidRPr="00111623" w:rsidRDefault="00F20983" w:rsidP="00F20983">
      <w:pPr>
        <w:pStyle w:val="PPIBulletedList1"/>
        <w:rPr>
          <w:rFonts w:ascii="Times New Roman" w:hAnsi="Times New Roman"/>
          <w:szCs w:val="22"/>
          <w:lang w:val="pt-PT"/>
        </w:rPr>
      </w:pPr>
      <w:r w:rsidRPr="00111623">
        <w:rPr>
          <w:rFonts w:ascii="Times New Roman" w:hAnsi="Times New Roman"/>
          <w:szCs w:val="22"/>
          <w:lang w:val="pt-PT"/>
        </w:rPr>
        <w:t>•</w:t>
      </w:r>
      <w:r w:rsidRPr="00111623">
        <w:rPr>
          <w:rFonts w:ascii="Times New Roman" w:hAnsi="Times New Roman"/>
          <w:szCs w:val="22"/>
          <w:lang w:val="pt-PT"/>
        </w:rPr>
        <w:tab/>
        <w:t>Inje</w:t>
      </w:r>
      <w:r w:rsidR="00111623" w:rsidRPr="00111623">
        <w:rPr>
          <w:rFonts w:ascii="Times New Roman" w:hAnsi="Times New Roman"/>
          <w:szCs w:val="22"/>
          <w:lang w:val="pt-PT"/>
        </w:rPr>
        <w:t>te a sua insulin como o seu professional de saúde lhe ensinou.</w:t>
      </w:r>
    </w:p>
    <w:p w:rsidR="00F20983" w:rsidRPr="00111623" w:rsidRDefault="00F20983" w:rsidP="00F20983">
      <w:pPr>
        <w:pStyle w:val="PPIBulletedList1"/>
        <w:rPr>
          <w:rFonts w:ascii="Times New Roman" w:hAnsi="Times New Roman"/>
          <w:szCs w:val="22"/>
          <w:lang w:val="pt-PT"/>
        </w:rPr>
      </w:pPr>
      <w:r w:rsidRPr="00111623">
        <w:rPr>
          <w:rFonts w:ascii="Times New Roman" w:hAnsi="Times New Roman"/>
          <w:szCs w:val="22"/>
          <w:lang w:val="pt-PT"/>
        </w:rPr>
        <w:t>•</w:t>
      </w:r>
      <w:r w:rsidRPr="00111623">
        <w:rPr>
          <w:rFonts w:ascii="Times New Roman" w:hAnsi="Times New Roman"/>
          <w:szCs w:val="22"/>
          <w:lang w:val="pt-PT"/>
        </w:rPr>
        <w:tab/>
      </w:r>
      <w:r w:rsidR="00111623" w:rsidRPr="00111623">
        <w:rPr>
          <w:rFonts w:ascii="Times New Roman" w:hAnsi="Times New Roman"/>
          <w:szCs w:val="22"/>
          <w:lang w:val="pt-PT"/>
        </w:rPr>
        <w:t>Mude (rode) o local de injeção em cada injeção</w:t>
      </w:r>
      <w:r w:rsidRPr="00111623">
        <w:rPr>
          <w:rFonts w:ascii="Times New Roman" w:hAnsi="Times New Roman"/>
          <w:szCs w:val="22"/>
          <w:lang w:val="pt-PT"/>
        </w:rPr>
        <w:t>.</w:t>
      </w:r>
    </w:p>
    <w:p w:rsidR="00F20983" w:rsidRPr="00111623" w:rsidRDefault="00F20983" w:rsidP="00F20983">
      <w:pPr>
        <w:pStyle w:val="PPIBulletedList1"/>
        <w:rPr>
          <w:rFonts w:ascii="Times New Roman" w:hAnsi="Times New Roman"/>
          <w:szCs w:val="22"/>
          <w:lang w:val="pt-PT"/>
        </w:rPr>
      </w:pPr>
      <w:r w:rsidRPr="00111623">
        <w:rPr>
          <w:rFonts w:ascii="Times New Roman" w:hAnsi="Times New Roman"/>
          <w:szCs w:val="22"/>
          <w:lang w:val="pt-PT"/>
        </w:rPr>
        <w:t>•</w:t>
      </w:r>
      <w:r w:rsidRPr="00111623">
        <w:rPr>
          <w:rFonts w:ascii="Times New Roman" w:hAnsi="Times New Roman"/>
          <w:szCs w:val="22"/>
          <w:lang w:val="pt-PT"/>
        </w:rPr>
        <w:tab/>
      </w:r>
      <w:r w:rsidR="00111623" w:rsidRPr="00111623">
        <w:rPr>
          <w:rFonts w:ascii="Times New Roman" w:hAnsi="Times New Roman"/>
          <w:b/>
          <w:szCs w:val="22"/>
          <w:lang w:val="pt-PT"/>
        </w:rPr>
        <w:t>Não</w:t>
      </w:r>
      <w:r w:rsidRPr="00111623">
        <w:rPr>
          <w:rFonts w:ascii="Times New Roman" w:hAnsi="Times New Roman"/>
          <w:szCs w:val="22"/>
          <w:lang w:val="pt-PT"/>
        </w:rPr>
        <w:t xml:space="preserve"> </w:t>
      </w:r>
      <w:r w:rsidR="00111623" w:rsidRPr="00111623">
        <w:rPr>
          <w:rFonts w:ascii="Times New Roman" w:hAnsi="Times New Roman"/>
          <w:szCs w:val="22"/>
          <w:lang w:val="pt-PT"/>
        </w:rPr>
        <w:t>tente mud</w:t>
      </w:r>
      <w:r w:rsidR="00111623">
        <w:rPr>
          <w:rFonts w:ascii="Times New Roman" w:hAnsi="Times New Roman"/>
          <w:szCs w:val="22"/>
          <w:lang w:val="pt-PT"/>
        </w:rPr>
        <w:t>ar</w:t>
      </w:r>
      <w:r w:rsidR="00111623" w:rsidRPr="00111623">
        <w:rPr>
          <w:rFonts w:ascii="Times New Roman" w:hAnsi="Times New Roman"/>
          <w:szCs w:val="22"/>
          <w:lang w:val="pt-PT"/>
        </w:rPr>
        <w:t xml:space="preserve"> a </w:t>
      </w:r>
      <w:r w:rsidR="00111623">
        <w:rPr>
          <w:rFonts w:ascii="Times New Roman" w:hAnsi="Times New Roman"/>
          <w:szCs w:val="22"/>
          <w:lang w:val="pt-PT"/>
        </w:rPr>
        <w:t>dose</w:t>
      </w:r>
      <w:r w:rsidR="00111623" w:rsidRPr="00111623">
        <w:rPr>
          <w:rFonts w:ascii="Times New Roman" w:hAnsi="Times New Roman"/>
          <w:szCs w:val="22"/>
          <w:lang w:val="pt-PT"/>
        </w:rPr>
        <w:t xml:space="preserve"> enquanto injeta.</w:t>
      </w:r>
    </w:p>
    <w:p w:rsidR="00F20983" w:rsidRPr="00111623" w:rsidRDefault="00F20983" w:rsidP="00F20983">
      <w:pPr>
        <w:pStyle w:val="PPIBlockBody"/>
        <w:keepNext/>
        <w:rPr>
          <w:rFonts w:ascii="Times New Roman" w:hAnsi="Times New Roman"/>
          <w:szCs w:val="22"/>
          <w:lang w:val="pt-PT"/>
        </w:rPr>
      </w:pPr>
    </w:p>
    <w:tbl>
      <w:tblPr>
        <w:tblW w:w="4371"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22"/>
        <w:gridCol w:w="1171"/>
        <w:gridCol w:w="3613"/>
      </w:tblGrid>
      <w:tr w:rsidR="00F20983" w:rsidTr="00F20983">
        <w:trPr>
          <w:cantSplit/>
        </w:trPr>
        <w:tc>
          <w:tcPr>
            <w:tcW w:w="2807" w:type="pct"/>
            <w:gridSpan w:val="2"/>
            <w:tcBorders>
              <w:top w:val="single" w:sz="4" w:space="0" w:color="auto"/>
              <w:left w:val="nil"/>
              <w:bottom w:val="single" w:sz="4" w:space="0" w:color="auto"/>
              <w:right w:val="nil"/>
            </w:tcBorders>
          </w:tcPr>
          <w:p w:rsidR="00F20983" w:rsidRPr="003E4D91" w:rsidRDefault="00131715" w:rsidP="00DD59B6">
            <w:pPr>
              <w:pStyle w:val="PPIHeading2"/>
              <w:spacing w:line="276" w:lineRule="auto"/>
              <w:rPr>
                <w:rFonts w:ascii="Times New Roman" w:hAnsi="Times New Roman"/>
                <w:szCs w:val="22"/>
                <w:lang w:val="pt-PT"/>
              </w:rPr>
            </w:pPr>
            <w:r w:rsidRPr="003E4D91">
              <w:rPr>
                <w:rFonts w:ascii="Times New Roman" w:hAnsi="Times New Roman"/>
                <w:szCs w:val="22"/>
                <w:lang w:val="pt-PT"/>
              </w:rPr>
              <w:t>Passo</w:t>
            </w:r>
            <w:r w:rsidR="00F20983" w:rsidRPr="003E4D91">
              <w:rPr>
                <w:rFonts w:ascii="Times New Roman" w:hAnsi="Times New Roman"/>
                <w:szCs w:val="22"/>
                <w:lang w:val="pt-PT"/>
              </w:rPr>
              <w:t xml:space="preserve"> 9:</w:t>
            </w:r>
          </w:p>
          <w:p w:rsidR="00F20983" w:rsidRPr="003E4D91" w:rsidRDefault="00F20983">
            <w:pPr>
              <w:pStyle w:val="PPIBulletedList1"/>
              <w:rPr>
                <w:rFonts w:ascii="Times New Roman" w:hAnsi="Times New Roman"/>
                <w:szCs w:val="22"/>
                <w:lang w:val="pt-PT"/>
              </w:rPr>
            </w:pPr>
            <w:r w:rsidRPr="003E4D91">
              <w:rPr>
                <w:rFonts w:ascii="Times New Roman" w:hAnsi="Times New Roman"/>
                <w:szCs w:val="22"/>
                <w:lang w:val="pt-PT"/>
              </w:rPr>
              <w:t>•</w:t>
            </w:r>
            <w:r w:rsidRPr="003E4D91">
              <w:rPr>
                <w:rFonts w:ascii="Times New Roman" w:hAnsi="Times New Roman"/>
                <w:szCs w:val="22"/>
                <w:lang w:val="pt-PT"/>
              </w:rPr>
              <w:tab/>
            </w:r>
            <w:r w:rsidR="00111623" w:rsidRPr="003E4D91">
              <w:rPr>
                <w:rFonts w:ascii="Times New Roman" w:hAnsi="Times New Roman"/>
                <w:szCs w:val="22"/>
                <w:lang w:val="pt-PT"/>
              </w:rPr>
              <w:t>Escolha o local de injeção</w:t>
            </w:r>
            <w:r w:rsidRPr="003E4D91">
              <w:rPr>
                <w:rFonts w:ascii="Times New Roman" w:hAnsi="Times New Roman"/>
                <w:szCs w:val="22"/>
                <w:lang w:val="pt-PT"/>
              </w:rPr>
              <w:t>.</w:t>
            </w:r>
          </w:p>
          <w:p w:rsidR="00F20983" w:rsidRPr="003E4D91" w:rsidRDefault="00F20983">
            <w:pPr>
              <w:pStyle w:val="PPIBulletedList1"/>
              <w:rPr>
                <w:rFonts w:ascii="Times New Roman" w:hAnsi="Times New Roman"/>
                <w:szCs w:val="22"/>
                <w:lang w:val="pt-PT"/>
              </w:rPr>
            </w:pPr>
            <w:r w:rsidRPr="003E4D91">
              <w:rPr>
                <w:rFonts w:ascii="Times New Roman" w:hAnsi="Times New Roman"/>
                <w:szCs w:val="22"/>
                <w:lang w:val="pt-PT"/>
              </w:rPr>
              <w:tab/>
              <w:t>H</w:t>
            </w:r>
            <w:r w:rsidR="00891E75">
              <w:rPr>
                <w:rFonts w:ascii="Times New Roman" w:hAnsi="Times New Roman"/>
                <w:szCs w:val="22"/>
                <w:lang w:val="pt-PT"/>
              </w:rPr>
              <w:t>umalog</w:t>
            </w:r>
            <w:r w:rsidRPr="003E4D91">
              <w:rPr>
                <w:rFonts w:ascii="Times New Roman" w:hAnsi="Times New Roman"/>
                <w:szCs w:val="22"/>
                <w:lang w:val="pt-PT"/>
              </w:rPr>
              <w:t xml:space="preserve"> </w:t>
            </w:r>
            <w:r w:rsidR="00111623" w:rsidRPr="003E4D91">
              <w:rPr>
                <w:rFonts w:ascii="Times New Roman" w:hAnsi="Times New Roman"/>
                <w:szCs w:val="22"/>
                <w:lang w:val="pt-PT"/>
              </w:rPr>
              <w:t>injeta-se debaixo da pele (subcutâneamente) na barriga, nádegas, coxas ou antebraços.</w:t>
            </w:r>
          </w:p>
          <w:p w:rsidR="00F20983" w:rsidRPr="003E4D91" w:rsidRDefault="00F20983">
            <w:pPr>
              <w:pStyle w:val="PPIBulletedList1"/>
              <w:rPr>
                <w:rFonts w:ascii="Times New Roman" w:hAnsi="Times New Roman"/>
                <w:szCs w:val="22"/>
                <w:lang w:val="pt-PT"/>
              </w:rPr>
            </w:pPr>
            <w:r w:rsidRPr="003E4D91">
              <w:rPr>
                <w:rFonts w:ascii="Times New Roman" w:hAnsi="Times New Roman"/>
                <w:szCs w:val="22"/>
                <w:lang w:val="pt-PT"/>
              </w:rPr>
              <w:t>•</w:t>
            </w:r>
            <w:r w:rsidRPr="003E4D91">
              <w:rPr>
                <w:rFonts w:ascii="Times New Roman" w:hAnsi="Times New Roman"/>
                <w:szCs w:val="22"/>
                <w:lang w:val="pt-PT"/>
              </w:rPr>
              <w:tab/>
            </w:r>
            <w:r w:rsidR="00111623" w:rsidRPr="003E4D91">
              <w:rPr>
                <w:rFonts w:ascii="Times New Roman" w:hAnsi="Times New Roman"/>
                <w:szCs w:val="22"/>
                <w:lang w:val="pt-PT"/>
              </w:rPr>
              <w:t>Limpe a sua pele com um</w:t>
            </w:r>
            <w:r w:rsidR="00891E75">
              <w:rPr>
                <w:rFonts w:ascii="Times New Roman" w:hAnsi="Times New Roman"/>
                <w:szCs w:val="22"/>
                <w:lang w:val="pt-PT"/>
              </w:rPr>
              <w:t xml:space="preserve">a compressa </w:t>
            </w:r>
            <w:r w:rsidR="00111623" w:rsidRPr="003E4D91">
              <w:rPr>
                <w:rFonts w:ascii="Times New Roman" w:hAnsi="Times New Roman"/>
                <w:szCs w:val="22"/>
                <w:lang w:val="pt-PT"/>
              </w:rPr>
              <w:t>e deixe a sua pele secar antes de injetar a sua dose.</w:t>
            </w:r>
          </w:p>
          <w:p w:rsidR="00F20983" w:rsidRPr="003E4D91" w:rsidRDefault="00F20983">
            <w:pPr>
              <w:pStyle w:val="PPIBulletedList1"/>
              <w:ind w:left="0" w:firstLine="0"/>
              <w:rPr>
                <w:rFonts w:ascii="Times New Roman" w:hAnsi="Times New Roman"/>
                <w:szCs w:val="22"/>
                <w:lang w:val="pt-PT"/>
              </w:rPr>
            </w:pPr>
          </w:p>
        </w:tc>
        <w:tc>
          <w:tcPr>
            <w:tcW w:w="2193" w:type="pct"/>
            <w:tcBorders>
              <w:top w:val="single" w:sz="4" w:space="0" w:color="auto"/>
              <w:left w:val="nil"/>
              <w:bottom w:val="single" w:sz="4" w:space="0" w:color="auto"/>
              <w:right w:val="nil"/>
            </w:tcBorders>
            <w:vAlign w:val="center"/>
          </w:tcPr>
          <w:p w:rsidR="00F20983" w:rsidRPr="003E4D91" w:rsidRDefault="00F20983">
            <w:pPr>
              <w:pStyle w:val="PPIBlockBody"/>
              <w:jc w:val="center"/>
              <w:rPr>
                <w:rFonts w:ascii="Times New Roman" w:hAnsi="Times New Roman"/>
                <w:noProof/>
                <w:szCs w:val="22"/>
                <w:lang w:val="pt-PT"/>
              </w:rPr>
            </w:pPr>
          </w:p>
          <w:p w:rsidR="00F20983" w:rsidRDefault="00F20983">
            <w:pPr>
              <w:pStyle w:val="PPIBlockBody"/>
              <w:jc w:val="center"/>
              <w:rPr>
                <w:rFonts w:ascii="Times New Roman" w:hAnsi="Times New Roman"/>
                <w:noProof/>
                <w:szCs w:val="22"/>
              </w:rPr>
            </w:pPr>
            <w:r>
              <w:rPr>
                <w:rFonts w:ascii="Times New Roman" w:hAnsi="Times New Roman"/>
                <w:noProof/>
                <w:szCs w:val="22"/>
                <w:lang w:val="en-GB" w:eastAsia="en-GB"/>
              </w:rPr>
              <w:pict>
                <v:shape id="Picture 11" o:spid="_x0000_i1083" type="#_x0000_t75" style="width:121.5pt;height:112.5pt;visibility:visible">
                  <v:imagedata r:id="rId82" o:title=""/>
                </v:shape>
              </w:pict>
            </w:r>
          </w:p>
        </w:tc>
      </w:tr>
      <w:tr w:rsidR="00F20983" w:rsidTr="00F20983">
        <w:trPr>
          <w:cantSplit/>
          <w:trHeight w:val="1133"/>
        </w:trPr>
        <w:tc>
          <w:tcPr>
            <w:tcW w:w="2807" w:type="pct"/>
            <w:gridSpan w:val="2"/>
            <w:tcBorders>
              <w:top w:val="single" w:sz="4" w:space="0" w:color="auto"/>
              <w:left w:val="nil"/>
              <w:bottom w:val="nil"/>
              <w:right w:val="nil"/>
            </w:tcBorders>
            <w:hideMark/>
          </w:tcPr>
          <w:p w:rsidR="00F20983" w:rsidRPr="003E4D91" w:rsidRDefault="00131715" w:rsidP="00DD59B6">
            <w:pPr>
              <w:pStyle w:val="PPIHeading2"/>
              <w:spacing w:line="276" w:lineRule="auto"/>
              <w:rPr>
                <w:rFonts w:ascii="Times New Roman" w:hAnsi="Times New Roman"/>
                <w:szCs w:val="22"/>
                <w:lang w:val="pt-PT"/>
              </w:rPr>
            </w:pPr>
            <w:r w:rsidRPr="003E4D91">
              <w:rPr>
                <w:rFonts w:ascii="Times New Roman" w:hAnsi="Times New Roman"/>
                <w:szCs w:val="22"/>
                <w:lang w:val="pt-PT"/>
              </w:rPr>
              <w:t>Passo</w:t>
            </w:r>
            <w:r w:rsidR="00F20983" w:rsidRPr="003E4D91">
              <w:rPr>
                <w:rFonts w:ascii="Times New Roman" w:hAnsi="Times New Roman"/>
                <w:szCs w:val="22"/>
                <w:lang w:val="pt-PT"/>
              </w:rPr>
              <w:t xml:space="preserve"> 10:</w:t>
            </w:r>
          </w:p>
          <w:p w:rsidR="00F20983" w:rsidRPr="003E4D91" w:rsidRDefault="00F20983">
            <w:pPr>
              <w:pStyle w:val="PPIBulletedList1"/>
              <w:rPr>
                <w:rFonts w:ascii="Times New Roman" w:hAnsi="Times New Roman"/>
                <w:szCs w:val="22"/>
                <w:lang w:val="pt-PT"/>
              </w:rPr>
            </w:pPr>
            <w:r w:rsidRPr="003E4D91">
              <w:rPr>
                <w:rFonts w:ascii="Times New Roman" w:hAnsi="Times New Roman"/>
                <w:szCs w:val="22"/>
                <w:lang w:val="pt-PT"/>
              </w:rPr>
              <w:t>•</w:t>
            </w:r>
            <w:r w:rsidRPr="003E4D91">
              <w:rPr>
                <w:rFonts w:ascii="Times New Roman" w:hAnsi="Times New Roman"/>
                <w:szCs w:val="22"/>
                <w:lang w:val="pt-PT"/>
              </w:rPr>
              <w:tab/>
              <w:t>Ins</w:t>
            </w:r>
            <w:r w:rsidR="003E4D91" w:rsidRPr="003E4D91">
              <w:rPr>
                <w:rFonts w:ascii="Times New Roman" w:hAnsi="Times New Roman"/>
                <w:szCs w:val="22"/>
                <w:lang w:val="pt-PT"/>
              </w:rPr>
              <w:t>ira a agulha na pele</w:t>
            </w:r>
            <w:r w:rsidRPr="003E4D91">
              <w:rPr>
                <w:rFonts w:ascii="Times New Roman" w:hAnsi="Times New Roman"/>
                <w:szCs w:val="22"/>
                <w:lang w:val="pt-PT"/>
              </w:rPr>
              <w:t>.</w:t>
            </w:r>
          </w:p>
          <w:p w:rsidR="00F20983" w:rsidRPr="003E4D91" w:rsidRDefault="00F20983" w:rsidP="003E4D91">
            <w:pPr>
              <w:pStyle w:val="PPIBulletedList1"/>
              <w:rPr>
                <w:rFonts w:ascii="Times New Roman" w:hAnsi="Times New Roman"/>
                <w:szCs w:val="22"/>
                <w:lang w:val="pt-PT"/>
              </w:rPr>
            </w:pPr>
            <w:r w:rsidRPr="003E4D91">
              <w:rPr>
                <w:rFonts w:ascii="Times New Roman" w:hAnsi="Times New Roman"/>
                <w:szCs w:val="22"/>
                <w:lang w:val="pt-PT"/>
              </w:rPr>
              <w:t>•</w:t>
            </w:r>
            <w:r w:rsidRPr="003E4D91">
              <w:rPr>
                <w:rFonts w:ascii="Times New Roman" w:hAnsi="Times New Roman"/>
                <w:szCs w:val="22"/>
                <w:lang w:val="pt-PT"/>
              </w:rPr>
              <w:tab/>
            </w:r>
            <w:r w:rsidR="003E4D91" w:rsidRPr="003E4D91">
              <w:rPr>
                <w:rFonts w:ascii="Times New Roman" w:hAnsi="Times New Roman"/>
                <w:szCs w:val="22"/>
                <w:lang w:val="pt-PT"/>
              </w:rPr>
              <w:t>Empurre para dentro o botão doseador até parar.</w:t>
            </w:r>
          </w:p>
        </w:tc>
        <w:tc>
          <w:tcPr>
            <w:tcW w:w="2193" w:type="pct"/>
            <w:vMerge w:val="restart"/>
            <w:tcBorders>
              <w:top w:val="single" w:sz="4" w:space="0" w:color="auto"/>
              <w:left w:val="nil"/>
              <w:bottom w:val="single" w:sz="4" w:space="0" w:color="auto"/>
              <w:right w:val="nil"/>
            </w:tcBorders>
            <w:vAlign w:val="center"/>
            <w:hideMark/>
          </w:tcPr>
          <w:p w:rsidR="00F20983" w:rsidRDefault="00F20983">
            <w:pPr>
              <w:pStyle w:val="PPIBlockBody"/>
              <w:jc w:val="center"/>
              <w:rPr>
                <w:rFonts w:ascii="Times New Roman" w:hAnsi="Times New Roman"/>
                <w:szCs w:val="22"/>
              </w:rPr>
            </w:pPr>
            <w:r>
              <w:rPr>
                <w:rFonts w:ascii="Times New Roman" w:hAnsi="Times New Roman"/>
                <w:noProof/>
                <w:szCs w:val="22"/>
                <w:lang w:val="en-GB" w:eastAsia="en-GB"/>
              </w:rPr>
              <w:pict>
                <v:shape id="Picture 15" o:spid="_x0000_i1084" type="#_x0000_t75" style="width:169.5pt;height:93.75pt;visibility:visible">
                  <v:imagedata r:id="rId83" o:title=""/>
                </v:shape>
              </w:pict>
            </w:r>
          </w:p>
        </w:tc>
      </w:tr>
      <w:tr w:rsidR="00F20983" w:rsidTr="00F20983">
        <w:trPr>
          <w:cantSplit/>
          <w:trHeight w:val="1252"/>
        </w:trPr>
        <w:tc>
          <w:tcPr>
            <w:tcW w:w="2067" w:type="pct"/>
            <w:tcBorders>
              <w:top w:val="nil"/>
              <w:left w:val="nil"/>
              <w:bottom w:val="single" w:sz="4" w:space="0" w:color="auto"/>
              <w:right w:val="nil"/>
            </w:tcBorders>
            <w:hideMark/>
          </w:tcPr>
          <w:p w:rsidR="00F20983" w:rsidRPr="003E4D91" w:rsidRDefault="00F20983">
            <w:pPr>
              <w:pStyle w:val="PPIBulletedList1"/>
              <w:rPr>
                <w:rFonts w:ascii="Times New Roman" w:hAnsi="Times New Roman"/>
                <w:szCs w:val="22"/>
                <w:lang w:val="pt-PT"/>
              </w:rPr>
            </w:pPr>
            <w:r w:rsidRPr="003E4D91">
              <w:rPr>
                <w:rFonts w:ascii="Times New Roman" w:hAnsi="Times New Roman"/>
                <w:szCs w:val="22"/>
                <w:lang w:val="pt-PT"/>
              </w:rPr>
              <w:t>•</w:t>
            </w:r>
            <w:r w:rsidRPr="003E4D91">
              <w:rPr>
                <w:rFonts w:ascii="Times New Roman" w:hAnsi="Times New Roman"/>
                <w:szCs w:val="22"/>
                <w:lang w:val="pt-PT"/>
              </w:rPr>
              <w:tab/>
              <w:t xml:space="preserve">Continue </w:t>
            </w:r>
            <w:r w:rsidR="003E4D91" w:rsidRPr="003E4D91">
              <w:rPr>
                <w:rFonts w:ascii="Times New Roman" w:hAnsi="Times New Roman"/>
                <w:szCs w:val="22"/>
                <w:lang w:val="pt-PT"/>
              </w:rPr>
              <w:t xml:space="preserve">a manter o botão doseador pressionado e </w:t>
            </w:r>
            <w:r w:rsidR="003E4D91" w:rsidRPr="003E4D91">
              <w:rPr>
                <w:rFonts w:ascii="Times New Roman" w:hAnsi="Times New Roman"/>
                <w:b/>
                <w:szCs w:val="22"/>
                <w:lang w:val="pt-PT"/>
              </w:rPr>
              <w:t xml:space="preserve">conte devagar até 5 </w:t>
            </w:r>
            <w:r w:rsidR="003E4D91" w:rsidRPr="003E4D91">
              <w:rPr>
                <w:rFonts w:ascii="Times New Roman" w:hAnsi="Times New Roman"/>
                <w:szCs w:val="22"/>
                <w:lang w:val="pt-PT"/>
              </w:rPr>
              <w:t>antes de retirar a agulha.</w:t>
            </w:r>
          </w:p>
          <w:p w:rsidR="00F20983" w:rsidRPr="003E4D91" w:rsidRDefault="003E4D91" w:rsidP="003E4D91">
            <w:pPr>
              <w:pStyle w:val="PPILabelingBodyText"/>
              <w:rPr>
                <w:rFonts w:ascii="Times New Roman" w:hAnsi="Times New Roman"/>
                <w:b/>
                <w:szCs w:val="22"/>
                <w:lang w:val="pt-PT"/>
              </w:rPr>
            </w:pPr>
            <w:r w:rsidRPr="003E4D91">
              <w:rPr>
                <w:rFonts w:ascii="Times New Roman" w:hAnsi="Times New Roman"/>
                <w:b/>
                <w:szCs w:val="22"/>
                <w:lang w:val="pt-PT"/>
              </w:rPr>
              <w:t xml:space="preserve">Não </w:t>
            </w:r>
            <w:r w:rsidRPr="003E4D91">
              <w:rPr>
                <w:rFonts w:ascii="Times New Roman" w:hAnsi="Times New Roman"/>
                <w:szCs w:val="22"/>
                <w:lang w:val="pt-PT"/>
              </w:rPr>
              <w:t>tente injetar a insulina rodando o botão doseador.</w:t>
            </w:r>
            <w:r w:rsidRPr="003E4D91">
              <w:rPr>
                <w:rFonts w:ascii="Times New Roman" w:hAnsi="Times New Roman"/>
                <w:b/>
                <w:szCs w:val="22"/>
                <w:lang w:val="pt-PT"/>
              </w:rPr>
              <w:t xml:space="preserve"> NÃO </w:t>
            </w:r>
            <w:r w:rsidRPr="003E4D91">
              <w:rPr>
                <w:rFonts w:ascii="Times New Roman" w:hAnsi="Times New Roman"/>
                <w:szCs w:val="22"/>
                <w:lang w:val="pt-PT"/>
              </w:rPr>
              <w:t>administrará a insulin</w:t>
            </w:r>
            <w:r>
              <w:rPr>
                <w:rFonts w:ascii="Times New Roman" w:hAnsi="Times New Roman"/>
                <w:szCs w:val="22"/>
                <w:lang w:val="pt-PT"/>
              </w:rPr>
              <w:t>a</w:t>
            </w:r>
            <w:r w:rsidRPr="003E4D91">
              <w:rPr>
                <w:rFonts w:ascii="Times New Roman" w:hAnsi="Times New Roman"/>
                <w:szCs w:val="22"/>
                <w:lang w:val="pt-PT"/>
              </w:rPr>
              <w:t xml:space="preserve"> rodando o botão doseador.</w:t>
            </w:r>
          </w:p>
        </w:tc>
        <w:tc>
          <w:tcPr>
            <w:tcW w:w="740" w:type="pct"/>
            <w:tcBorders>
              <w:top w:val="nil"/>
              <w:left w:val="nil"/>
              <w:bottom w:val="single" w:sz="4" w:space="0" w:color="auto"/>
              <w:right w:val="nil"/>
            </w:tcBorders>
            <w:hideMark/>
          </w:tcPr>
          <w:p w:rsidR="00F20983" w:rsidRDefault="00F20983">
            <w:pPr>
              <w:pStyle w:val="PPIBlockBody"/>
              <w:jc w:val="center"/>
              <w:rPr>
                <w:rFonts w:ascii="Times New Roman" w:hAnsi="Times New Roman"/>
                <w:b/>
                <w:szCs w:val="22"/>
              </w:rPr>
            </w:pPr>
            <w:r>
              <w:pict>
                <v:shape id="Text Box 25" o:spid="_x0000_s3991" type="#_x0000_t202" style="position:absolute;left:0;text-align:left;margin-left:10.15pt;margin-top:25.85pt;width:26.6pt;height:11.8pt;z-index:251683328;visibility:visible;mso-position-horizontal-relative:text;mso-position-vertical-relative:tex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" filled="f" stroked="f">
                  <v:textbox inset="0,0,0,0">
                    <w:txbxContent>
                      <w:p w:rsidR="0041107B" w:rsidRDefault="0041107B" w:rsidP="00F20983">
                        <w:pPr>
                          <w:pStyle w:val="PPIBlockBody"/>
                          <w:jc w:val="center"/>
                          <w:rPr>
                            <w:sz w:val="18"/>
                            <w:szCs w:val="18"/>
                          </w:rPr>
                        </w:pPr>
                        <w:r>
                          <w:rPr>
                            <w:sz w:val="18"/>
                            <w:szCs w:val="18"/>
                          </w:rPr>
                          <w:t>5 seg</w:t>
                        </w:r>
                      </w:p>
                    </w:txbxContent>
                  </v:textbox>
                </v:shape>
              </w:pict>
            </w:r>
            <w:r>
              <w:rPr>
                <w:rFonts w:ascii="Times New Roman" w:hAnsi="Times New Roman"/>
                <w:noProof/>
                <w:szCs w:val="22"/>
                <w:lang w:val="en-GB" w:eastAsia="en-GB"/>
              </w:rPr>
              <w:pict>
                <v:shape id="Picture 20" o:spid="_x0000_i1085" type="#_x0000_t75" alt="clock" style="width:41.25pt;height:46.5pt;visibility:visible">
                  <v:imagedata r:id="rId84" o:title="clock"/>
                </v:shape>
              </w:pict>
            </w:r>
          </w:p>
        </w:tc>
        <w:tc>
          <w:tcPr>
            <w:tcW w:w="0" w:type="auto"/>
            <w:vMerge/>
            <w:tcBorders>
              <w:top w:val="single" w:sz="4" w:space="0" w:color="auto"/>
              <w:left w:val="nil"/>
              <w:bottom w:val="single" w:sz="4" w:space="0" w:color="auto"/>
              <w:right w:val="nil"/>
            </w:tcBorders>
            <w:vAlign w:val="center"/>
            <w:hideMark/>
          </w:tcPr>
          <w:p w:rsidR="00F20983" w:rsidRDefault="00F20983">
            <w:pPr>
              <w:rPr>
                <w:sz w:val="22"/>
                <w:szCs w:val="22"/>
                <w:lang w:val="en-US"/>
              </w:rPr>
            </w:pPr>
          </w:p>
        </w:tc>
      </w:tr>
    </w:tbl>
    <w:p w:rsidR="00F20983" w:rsidRDefault="00F20983" w:rsidP="00F20983">
      <w:pPr>
        <w:pStyle w:val="PPIBlockBody"/>
        <w:rPr>
          <w:rFonts w:ascii="Times New Roman" w:hAnsi="Times New Roman"/>
          <w:szCs w:val="22"/>
        </w:rPr>
      </w:pPr>
    </w:p>
    <w:tbl>
      <w:tblPr>
        <w:tblW w:w="0" w:type="auto"/>
        <w:tblInd w:w="108" w:type="dxa"/>
        <w:tblBorders>
          <w:top w:val="single" w:sz="4" w:space="0" w:color="auto"/>
          <w:left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81"/>
        <w:gridCol w:w="4083"/>
      </w:tblGrid>
      <w:tr w:rsidR="008827A7" w:rsidTr="00F20983">
        <w:trPr>
          <w:cantSplit/>
          <w:trHeight w:val="827"/>
        </w:trPr>
        <w:tc>
          <w:tcPr>
            <w:tcW w:w="5400" w:type="dxa"/>
            <w:tcBorders>
              <w:top w:val="single" w:sz="4" w:space="0" w:color="auto"/>
              <w:left w:val="nil"/>
              <w:bottom w:val="nil"/>
              <w:right w:val="nil"/>
            </w:tcBorders>
          </w:tcPr>
          <w:p w:rsidR="00F20983" w:rsidRPr="007A16F2" w:rsidRDefault="00F20983" w:rsidP="00DD59B6">
            <w:pPr>
              <w:pStyle w:val="PPIHeading2"/>
              <w:spacing w:line="276" w:lineRule="auto"/>
              <w:rPr>
                <w:rFonts w:ascii="Times New Roman" w:hAnsi="Times New Roman"/>
                <w:szCs w:val="22"/>
                <w:lang w:val="pt-PT"/>
              </w:rPr>
            </w:pPr>
            <w:r w:rsidRPr="007A16F2">
              <w:rPr>
                <w:szCs w:val="22"/>
                <w:lang w:val="pt-PT"/>
              </w:rPr>
              <w:br w:type="page"/>
            </w:r>
            <w:r w:rsidR="00131715" w:rsidRPr="007A16F2">
              <w:rPr>
                <w:rFonts w:ascii="Times New Roman" w:hAnsi="Times New Roman"/>
                <w:szCs w:val="22"/>
                <w:lang w:val="pt-PT"/>
              </w:rPr>
              <w:t>Passo</w:t>
            </w:r>
            <w:r w:rsidRPr="007A16F2">
              <w:rPr>
                <w:rFonts w:ascii="Times New Roman" w:hAnsi="Times New Roman"/>
                <w:szCs w:val="22"/>
                <w:lang w:val="pt-PT"/>
              </w:rPr>
              <w:t xml:space="preserve"> 11:</w:t>
            </w:r>
          </w:p>
          <w:p w:rsidR="00F20983" w:rsidRPr="00A41DB2" w:rsidRDefault="00F20983">
            <w:pPr>
              <w:pStyle w:val="PPIBulletedList1"/>
              <w:rPr>
                <w:rFonts w:ascii="Times New Roman" w:hAnsi="Times New Roman"/>
                <w:szCs w:val="22"/>
                <w:lang w:val="pt-PT"/>
              </w:rPr>
            </w:pPr>
            <w:r w:rsidRPr="00A41DB2">
              <w:rPr>
                <w:rFonts w:ascii="Times New Roman" w:hAnsi="Times New Roman"/>
                <w:szCs w:val="22"/>
                <w:lang w:val="pt-PT"/>
              </w:rPr>
              <w:t>•</w:t>
            </w:r>
            <w:r w:rsidRPr="00A41DB2">
              <w:rPr>
                <w:rFonts w:ascii="Times New Roman" w:hAnsi="Times New Roman"/>
                <w:szCs w:val="22"/>
                <w:lang w:val="pt-PT"/>
              </w:rPr>
              <w:tab/>
            </w:r>
            <w:r w:rsidR="003E4D91" w:rsidRPr="00A41DB2">
              <w:rPr>
                <w:rFonts w:ascii="Times New Roman" w:hAnsi="Times New Roman"/>
                <w:szCs w:val="22"/>
                <w:lang w:val="pt-PT"/>
              </w:rPr>
              <w:t>Retire a agulha da pele</w:t>
            </w:r>
            <w:r w:rsidRPr="00A41DB2">
              <w:rPr>
                <w:rFonts w:ascii="Times New Roman" w:hAnsi="Times New Roman"/>
                <w:szCs w:val="22"/>
                <w:lang w:val="pt-PT"/>
              </w:rPr>
              <w:t>.</w:t>
            </w:r>
          </w:p>
          <w:p w:rsidR="00F20983" w:rsidRPr="00A41DB2" w:rsidRDefault="00F20983">
            <w:pPr>
              <w:pStyle w:val="PPIBulletedList3"/>
              <w:rPr>
                <w:rFonts w:ascii="Times New Roman" w:hAnsi="Times New Roman" w:cs="Times New Roman"/>
                <w:szCs w:val="22"/>
                <w:lang w:val="pt-PT"/>
              </w:rPr>
            </w:pPr>
            <w:r w:rsidRPr="00A41DB2">
              <w:rPr>
                <w:rFonts w:ascii="Times New Roman" w:hAnsi="Times New Roman" w:cs="Times New Roman"/>
                <w:szCs w:val="22"/>
                <w:lang w:val="pt-PT"/>
              </w:rPr>
              <w:t>–</w:t>
            </w:r>
            <w:r w:rsidRPr="00A41DB2">
              <w:rPr>
                <w:rFonts w:ascii="Times New Roman" w:hAnsi="Times New Roman" w:cs="Times New Roman"/>
                <w:szCs w:val="22"/>
                <w:lang w:val="pt-PT"/>
              </w:rPr>
              <w:tab/>
            </w:r>
            <w:r w:rsidR="003E4D91" w:rsidRPr="00A41DB2">
              <w:rPr>
                <w:rFonts w:ascii="Times New Roman" w:hAnsi="Times New Roman" w:cs="Times New Roman"/>
                <w:szCs w:val="22"/>
                <w:lang w:val="pt-PT"/>
              </w:rPr>
              <w:t>É normal ver uma gota de insulin na ponta da agulha</w:t>
            </w:r>
            <w:r w:rsidR="003E4D91">
              <w:rPr>
                <w:rFonts w:ascii="Times New Roman" w:hAnsi="Times New Roman" w:cs="Times New Roman"/>
                <w:szCs w:val="22"/>
                <w:lang w:val="pt-PT"/>
              </w:rPr>
              <w:t xml:space="preserve">. </w:t>
            </w:r>
            <w:r w:rsidR="005C51E0" w:rsidRPr="005C51E0">
              <w:rPr>
                <w:rFonts w:ascii="Times New Roman" w:hAnsi="Times New Roman" w:cs="Times New Roman"/>
                <w:szCs w:val="22"/>
                <w:lang w:val="pt-PT"/>
              </w:rPr>
              <w:t>Isso não afetará a sua dose.</w:t>
            </w:r>
          </w:p>
          <w:p w:rsidR="00F20983" w:rsidRPr="00A41DB2" w:rsidRDefault="00F20983">
            <w:pPr>
              <w:pStyle w:val="PPIBulletedList1"/>
              <w:rPr>
                <w:rFonts w:ascii="Times New Roman" w:hAnsi="Times New Roman"/>
                <w:szCs w:val="22"/>
                <w:lang w:val="pt-PT"/>
              </w:rPr>
            </w:pPr>
            <w:r w:rsidRPr="00A41DB2">
              <w:rPr>
                <w:rFonts w:ascii="Times New Roman" w:hAnsi="Times New Roman"/>
                <w:szCs w:val="22"/>
                <w:lang w:val="pt-PT"/>
              </w:rPr>
              <w:t>•</w:t>
            </w:r>
            <w:r w:rsidRPr="00A41DB2">
              <w:rPr>
                <w:rFonts w:ascii="Times New Roman" w:hAnsi="Times New Roman"/>
                <w:szCs w:val="22"/>
                <w:lang w:val="pt-PT"/>
              </w:rPr>
              <w:tab/>
            </w:r>
            <w:r w:rsidR="005C51E0" w:rsidRPr="00A41DB2">
              <w:rPr>
                <w:rFonts w:ascii="Times New Roman" w:hAnsi="Times New Roman"/>
                <w:szCs w:val="22"/>
                <w:lang w:val="pt-PT"/>
              </w:rPr>
              <w:t>Verifique o número no mostrador posológico</w:t>
            </w:r>
          </w:p>
          <w:p w:rsidR="00F20983" w:rsidRPr="00A41DB2" w:rsidRDefault="00F20983">
            <w:pPr>
              <w:pStyle w:val="PPIBulletedList3"/>
              <w:rPr>
                <w:rFonts w:ascii="Times New Roman" w:hAnsi="Times New Roman" w:cs="Times New Roman"/>
                <w:szCs w:val="22"/>
                <w:lang w:val="pt-PT"/>
              </w:rPr>
            </w:pPr>
            <w:r w:rsidRPr="00A41DB2">
              <w:rPr>
                <w:rFonts w:ascii="Times New Roman" w:hAnsi="Times New Roman" w:cs="Times New Roman"/>
                <w:szCs w:val="22"/>
                <w:lang w:val="pt-PT"/>
              </w:rPr>
              <w:t>-</w:t>
            </w:r>
            <w:r w:rsidRPr="00A41DB2">
              <w:rPr>
                <w:rFonts w:ascii="Times New Roman" w:hAnsi="Times New Roman" w:cs="Times New Roman"/>
                <w:szCs w:val="22"/>
                <w:lang w:val="pt-PT"/>
              </w:rPr>
              <w:tab/>
            </w:r>
            <w:r w:rsidR="005C51E0" w:rsidRPr="00A41DB2">
              <w:rPr>
                <w:rFonts w:ascii="Times New Roman" w:hAnsi="Times New Roman" w:cs="Times New Roman"/>
                <w:szCs w:val="22"/>
                <w:lang w:val="pt-PT"/>
              </w:rPr>
              <w:t>Se vir</w:t>
            </w:r>
            <w:r w:rsidRPr="00A41DB2">
              <w:rPr>
                <w:rFonts w:ascii="Times New Roman" w:hAnsi="Times New Roman" w:cs="Times New Roman"/>
                <w:szCs w:val="22"/>
                <w:lang w:val="pt-PT"/>
              </w:rPr>
              <w:t xml:space="preserve"> “0” </w:t>
            </w:r>
            <w:r w:rsidR="005C51E0" w:rsidRPr="00A41DB2">
              <w:rPr>
                <w:rFonts w:ascii="Times New Roman" w:hAnsi="Times New Roman" w:cs="Times New Roman"/>
                <w:szCs w:val="22"/>
                <w:lang w:val="pt-PT"/>
              </w:rPr>
              <w:t>no mostrador posológico, quer dizer que administrou a quantidade total</w:t>
            </w:r>
            <w:r w:rsidR="005C51E0">
              <w:rPr>
                <w:rFonts w:ascii="Times New Roman" w:hAnsi="Times New Roman" w:cs="Times New Roman"/>
                <w:szCs w:val="22"/>
                <w:lang w:val="pt-PT"/>
              </w:rPr>
              <w:t xml:space="preserve"> que marcou.</w:t>
            </w:r>
          </w:p>
          <w:p w:rsidR="00F20983" w:rsidRPr="00A41DB2" w:rsidRDefault="00F20983">
            <w:pPr>
              <w:pStyle w:val="PPIBulletedList3"/>
              <w:rPr>
                <w:rFonts w:ascii="Times New Roman" w:hAnsi="Times New Roman" w:cs="Times New Roman"/>
                <w:szCs w:val="22"/>
                <w:lang w:val="pt-PT"/>
              </w:rPr>
            </w:pPr>
            <w:r w:rsidRPr="00A41DB2">
              <w:rPr>
                <w:rFonts w:ascii="Times New Roman" w:hAnsi="Times New Roman" w:cs="Times New Roman"/>
                <w:szCs w:val="22"/>
                <w:lang w:val="pt-PT"/>
              </w:rPr>
              <w:t>-</w:t>
            </w:r>
            <w:r w:rsidRPr="00A41DB2">
              <w:rPr>
                <w:rFonts w:ascii="Times New Roman" w:hAnsi="Times New Roman" w:cs="Times New Roman"/>
                <w:szCs w:val="22"/>
                <w:lang w:val="pt-PT"/>
              </w:rPr>
              <w:tab/>
            </w:r>
            <w:r w:rsidR="005C51E0" w:rsidRPr="00A41DB2">
              <w:rPr>
                <w:rFonts w:ascii="Times New Roman" w:hAnsi="Times New Roman" w:cs="Times New Roman"/>
                <w:szCs w:val="22"/>
                <w:lang w:val="pt-PT"/>
              </w:rPr>
              <w:t xml:space="preserve">Se não vir </w:t>
            </w:r>
            <w:r w:rsidRPr="00A41DB2">
              <w:rPr>
                <w:rFonts w:ascii="Times New Roman" w:hAnsi="Times New Roman" w:cs="Times New Roman"/>
                <w:szCs w:val="22"/>
                <w:lang w:val="pt-PT"/>
              </w:rPr>
              <w:t xml:space="preserve">“0” </w:t>
            </w:r>
            <w:r w:rsidR="005C51E0" w:rsidRPr="00A41DB2">
              <w:rPr>
                <w:rFonts w:ascii="Times New Roman" w:hAnsi="Times New Roman" w:cs="Times New Roman"/>
                <w:szCs w:val="22"/>
                <w:lang w:val="pt-PT"/>
              </w:rPr>
              <w:t xml:space="preserve">no mostrador posológico, não administrou a totalidade da sua dose. </w:t>
            </w:r>
            <w:r w:rsidR="005C51E0" w:rsidRPr="007A16F2">
              <w:rPr>
                <w:rFonts w:ascii="Times New Roman" w:hAnsi="Times New Roman" w:cs="Times New Roman"/>
                <w:b/>
                <w:szCs w:val="22"/>
                <w:lang w:val="pt-PT"/>
              </w:rPr>
              <w:t>Não</w:t>
            </w:r>
            <w:r w:rsidR="005C51E0" w:rsidRPr="007A16F2">
              <w:rPr>
                <w:rFonts w:ascii="Times New Roman" w:hAnsi="Times New Roman" w:cs="Times New Roman"/>
                <w:szCs w:val="22"/>
                <w:lang w:val="pt-PT"/>
              </w:rPr>
              <w:t xml:space="preserve"> marque outra dose. </w:t>
            </w:r>
            <w:r w:rsidRPr="00A41DB2">
              <w:rPr>
                <w:rFonts w:ascii="Times New Roman" w:hAnsi="Times New Roman" w:cs="Times New Roman"/>
                <w:szCs w:val="22"/>
                <w:lang w:val="pt-PT"/>
              </w:rPr>
              <w:t>Ins</w:t>
            </w:r>
            <w:r w:rsidR="005C51E0" w:rsidRPr="00A41DB2">
              <w:rPr>
                <w:rFonts w:ascii="Times New Roman" w:hAnsi="Times New Roman" w:cs="Times New Roman"/>
                <w:szCs w:val="22"/>
                <w:lang w:val="pt-PT"/>
              </w:rPr>
              <w:t>ira a agulha na pele e acabe de administrar a injeção.</w:t>
            </w:r>
          </w:p>
          <w:p w:rsidR="00F20983" w:rsidRPr="00A41DB2" w:rsidRDefault="00F20983">
            <w:pPr>
              <w:pStyle w:val="PPIBulletedList3"/>
              <w:rPr>
                <w:rFonts w:ascii="Times New Roman" w:hAnsi="Times New Roman" w:cs="Times New Roman"/>
                <w:szCs w:val="22"/>
                <w:lang w:val="pt-PT"/>
              </w:rPr>
            </w:pPr>
            <w:r w:rsidRPr="00A41DB2">
              <w:rPr>
                <w:rFonts w:ascii="Times New Roman" w:hAnsi="Times New Roman" w:cs="Times New Roman"/>
                <w:szCs w:val="22"/>
                <w:lang w:val="pt-PT"/>
              </w:rPr>
              <w:t>-</w:t>
            </w:r>
            <w:r w:rsidRPr="00A41DB2">
              <w:rPr>
                <w:rFonts w:ascii="Times New Roman" w:hAnsi="Times New Roman" w:cs="Times New Roman"/>
                <w:szCs w:val="22"/>
                <w:lang w:val="pt-PT"/>
              </w:rPr>
              <w:tab/>
            </w:r>
            <w:r w:rsidR="005C51E0" w:rsidRPr="00A41DB2">
              <w:rPr>
                <w:rFonts w:ascii="Times New Roman" w:hAnsi="Times New Roman" w:cs="Times New Roman"/>
                <w:szCs w:val="22"/>
                <w:lang w:val="pt-PT"/>
              </w:rPr>
              <w:t xml:space="preserve">Se </w:t>
            </w:r>
            <w:r w:rsidR="005C51E0" w:rsidRPr="00A41DB2">
              <w:rPr>
                <w:rFonts w:ascii="Times New Roman" w:hAnsi="Times New Roman" w:cs="Times New Roman"/>
                <w:b/>
                <w:szCs w:val="22"/>
                <w:lang w:val="pt-PT"/>
              </w:rPr>
              <w:t>continuar</w:t>
            </w:r>
            <w:r w:rsidR="005C51E0" w:rsidRPr="00A41DB2">
              <w:rPr>
                <w:rFonts w:ascii="Times New Roman" w:hAnsi="Times New Roman" w:cs="Times New Roman"/>
                <w:szCs w:val="22"/>
                <w:lang w:val="pt-PT"/>
              </w:rPr>
              <w:t xml:space="preserve"> a pensar que não administrou a quantidade total que marcou para a sua injeção, </w:t>
            </w:r>
            <w:r w:rsidR="005C51E0" w:rsidRPr="00A41DB2">
              <w:rPr>
                <w:rFonts w:ascii="Times New Roman" w:hAnsi="Times New Roman" w:cs="Times New Roman"/>
                <w:b/>
                <w:szCs w:val="22"/>
                <w:lang w:val="pt-PT"/>
              </w:rPr>
              <w:t>não recomece novamente ou repita a injeção</w:t>
            </w:r>
            <w:r w:rsidR="005C51E0">
              <w:rPr>
                <w:rFonts w:ascii="Times New Roman" w:hAnsi="Times New Roman" w:cs="Times New Roman"/>
                <w:szCs w:val="22"/>
                <w:lang w:val="pt-PT"/>
              </w:rPr>
              <w:t>.</w:t>
            </w:r>
            <w:r w:rsidRPr="00A41DB2">
              <w:rPr>
                <w:rFonts w:ascii="Times New Roman" w:hAnsi="Times New Roman" w:cs="Times New Roman"/>
                <w:szCs w:val="22"/>
                <w:lang w:val="pt-PT"/>
              </w:rPr>
              <w:t xml:space="preserve"> Monitor</w:t>
            </w:r>
            <w:r w:rsidR="005C51E0" w:rsidRPr="00A41DB2">
              <w:rPr>
                <w:rFonts w:ascii="Times New Roman" w:hAnsi="Times New Roman" w:cs="Times New Roman"/>
                <w:szCs w:val="22"/>
                <w:lang w:val="pt-PT"/>
              </w:rPr>
              <w:t xml:space="preserve">ize o seu açucar no sangue e </w:t>
            </w:r>
            <w:r w:rsidR="00610A9D">
              <w:rPr>
                <w:rFonts w:ascii="Times New Roman" w:hAnsi="Times New Roman" w:cs="Times New Roman"/>
                <w:szCs w:val="22"/>
                <w:lang w:val="pt-PT"/>
              </w:rPr>
              <w:t>contate</w:t>
            </w:r>
            <w:r w:rsidR="008827A7" w:rsidRPr="00A41DB2">
              <w:rPr>
                <w:rFonts w:ascii="Times New Roman" w:hAnsi="Times New Roman" w:cs="Times New Roman"/>
                <w:szCs w:val="22"/>
                <w:lang w:val="pt-PT"/>
              </w:rPr>
              <w:t xml:space="preserve"> o seu professional de sa</w:t>
            </w:r>
            <w:r w:rsidR="008827A7">
              <w:rPr>
                <w:rFonts w:ascii="Times New Roman" w:hAnsi="Times New Roman" w:cs="Times New Roman"/>
                <w:szCs w:val="22"/>
                <w:lang w:val="pt-PT"/>
              </w:rPr>
              <w:t>úde para mais instruções.</w:t>
            </w:r>
          </w:p>
          <w:p w:rsidR="00F20983" w:rsidRPr="00A41DB2" w:rsidRDefault="008827A7">
            <w:pPr>
              <w:pStyle w:val="PPILabelingBodyText"/>
              <w:rPr>
                <w:rFonts w:ascii="Times New Roman" w:hAnsi="Times New Roman"/>
                <w:bCs/>
                <w:color w:val="000000"/>
                <w:szCs w:val="22"/>
                <w:lang w:val="pt-PT"/>
              </w:rPr>
            </w:pPr>
            <w:r w:rsidRPr="00A41DB2">
              <w:rPr>
                <w:rFonts w:ascii="Times New Roman" w:hAnsi="Times New Roman"/>
                <w:szCs w:val="22"/>
                <w:lang w:val="pt-PT"/>
              </w:rPr>
              <w:t>O êmbolo</w:t>
            </w:r>
            <w:r w:rsidR="00A41DB2" w:rsidRPr="00A41DB2">
              <w:rPr>
                <w:rFonts w:ascii="Times New Roman" w:hAnsi="Times New Roman"/>
                <w:szCs w:val="22"/>
                <w:lang w:val="pt-PT"/>
              </w:rPr>
              <w:t xml:space="preserve"> move-se apenas um pouco em cada injeção e poderá não dar conta de que este se move.</w:t>
            </w:r>
          </w:p>
          <w:p w:rsidR="00F20983" w:rsidRDefault="00A41DB2">
            <w:pPr>
              <w:pStyle w:val="PPILabelingBodyText"/>
              <w:rPr>
                <w:rFonts w:ascii="Times New Roman" w:hAnsi="Times New Roman"/>
                <w:szCs w:val="22"/>
              </w:rPr>
            </w:pPr>
            <w:r w:rsidRPr="00A41DB2">
              <w:rPr>
                <w:rFonts w:ascii="Times New Roman" w:hAnsi="Times New Roman"/>
                <w:szCs w:val="22"/>
                <w:lang w:val="pt-PT"/>
              </w:rPr>
              <w:t xml:space="preserve">Se vir sangue após ter retirado a agulha da pele, faça pressão no local da injeção com um bocado de gaze ou uma compressa. </w:t>
            </w:r>
            <w:r w:rsidRPr="00A41DB2">
              <w:rPr>
                <w:rFonts w:ascii="Times New Roman" w:hAnsi="Times New Roman"/>
                <w:b/>
                <w:szCs w:val="22"/>
              </w:rPr>
              <w:t>Não</w:t>
            </w:r>
            <w:r>
              <w:rPr>
                <w:rFonts w:ascii="Times New Roman" w:hAnsi="Times New Roman"/>
                <w:szCs w:val="22"/>
              </w:rPr>
              <w:t xml:space="preserve"> esfregue a área.</w:t>
            </w:r>
          </w:p>
          <w:p w:rsidR="00F20983" w:rsidRDefault="00F20983">
            <w:pPr>
              <w:pStyle w:val="PPILabelingBodyText"/>
              <w:rPr>
                <w:rFonts w:ascii="Times New Roman" w:hAnsi="Times New Roman"/>
                <w:szCs w:val="22"/>
              </w:rPr>
            </w:pPr>
          </w:p>
        </w:tc>
        <w:tc>
          <w:tcPr>
            <w:tcW w:w="4241" w:type="dxa"/>
            <w:tcBorders>
              <w:top w:val="single" w:sz="4" w:space="0" w:color="auto"/>
              <w:left w:val="nil"/>
              <w:bottom w:val="nil"/>
              <w:right w:val="nil"/>
            </w:tcBorders>
            <w:hideMark/>
          </w:tcPr>
          <w:p w:rsidR="00F20983" w:rsidRDefault="00F20983">
            <w:pPr>
              <w:pStyle w:val="PPIBlockBody"/>
              <w:jc w:val="center"/>
              <w:rPr>
                <w:rFonts w:ascii="Times New Roman" w:hAnsi="Times New Roman"/>
                <w:szCs w:val="22"/>
              </w:rPr>
            </w:pPr>
            <w:r>
              <w:rPr>
                <w:rFonts w:ascii="Times New Roman" w:hAnsi="Times New Roman"/>
                <w:noProof/>
                <w:szCs w:val="22"/>
                <w:lang w:val="en-GB" w:eastAsia="en-GB"/>
              </w:rPr>
              <w:pict>
                <v:shape id="Picture 16" o:spid="_x0000_i1086" type="#_x0000_t75" style="width:108pt;height:79.5pt;visibility:visible">
                  <v:imagedata r:id="rId85" o:title=""/>
                </v:shape>
              </w:pict>
            </w:r>
          </w:p>
        </w:tc>
      </w:tr>
    </w:tbl>
    <w:p w:rsidR="00F20983" w:rsidRDefault="00F20983" w:rsidP="00F20983">
      <w:pPr>
        <w:pStyle w:val="PPIBlockBody"/>
        <w:keepNext/>
        <w:rPr>
          <w:rFonts w:ascii="Times New Roman" w:hAnsi="Times New Roman"/>
          <w:szCs w:val="22"/>
        </w:rPr>
      </w:pPr>
    </w:p>
    <w:p w:rsidR="00F20983" w:rsidRDefault="00F20983" w:rsidP="00F20983">
      <w:pPr>
        <w:pStyle w:val="PPIHeading1"/>
        <w:keepNext/>
        <w:rPr>
          <w:rFonts w:ascii="Times New Roman" w:hAnsi="Times New Roman"/>
          <w:szCs w:val="22"/>
        </w:rPr>
      </w:pPr>
      <w:r>
        <w:rPr>
          <w:rFonts w:ascii="Times New Roman" w:hAnsi="Times New Roman"/>
          <w:szCs w:val="22"/>
        </w:rPr>
        <w:t>A</w:t>
      </w:r>
      <w:r w:rsidR="00A41DB2">
        <w:rPr>
          <w:rFonts w:ascii="Times New Roman" w:hAnsi="Times New Roman"/>
          <w:szCs w:val="22"/>
        </w:rPr>
        <w:t>pós a injeção</w:t>
      </w:r>
    </w:p>
    <w:tbl>
      <w:tblPr>
        <w:tblW w:w="0" w:type="auto"/>
        <w:tblInd w:w="108" w:type="dxa"/>
        <w:tblBorders>
          <w:insideH w:val="single" w:sz="4" w:space="0" w:color="auto"/>
          <w:insideV w:val="single" w:sz="4" w:space="0" w:color="auto"/>
        </w:tblBorders>
        <w:tblLook w:val="01E0" w:firstRow="1" w:lastRow="1" w:firstColumn="1" w:lastColumn="1" w:noHBand="0" w:noVBand="0"/>
      </w:tblPr>
      <w:tblGrid>
        <w:gridCol w:w="4971"/>
        <w:gridCol w:w="4193"/>
      </w:tblGrid>
      <w:tr w:rsidR="00A41DB2" w:rsidTr="00F20983">
        <w:trPr>
          <w:cantSplit/>
        </w:trPr>
        <w:tc>
          <w:tcPr>
            <w:tcW w:w="5400" w:type="dxa"/>
            <w:tcBorders>
              <w:top w:val="nil"/>
              <w:left w:val="nil"/>
              <w:bottom w:val="single" w:sz="4" w:space="0" w:color="auto"/>
              <w:right w:val="nil"/>
            </w:tcBorders>
            <w:hideMark/>
          </w:tcPr>
          <w:p w:rsidR="00F20983" w:rsidRPr="00A41DB2" w:rsidRDefault="00131715">
            <w:pPr>
              <w:pStyle w:val="PPIHeading2"/>
              <w:keepNext/>
              <w:rPr>
                <w:rFonts w:ascii="Times New Roman" w:hAnsi="Times New Roman"/>
                <w:szCs w:val="22"/>
                <w:lang w:val="pt-PT"/>
              </w:rPr>
            </w:pPr>
            <w:r w:rsidRPr="00A41DB2">
              <w:rPr>
                <w:rFonts w:ascii="Times New Roman" w:hAnsi="Times New Roman"/>
                <w:szCs w:val="22"/>
                <w:lang w:val="pt-PT"/>
              </w:rPr>
              <w:t>Passo</w:t>
            </w:r>
            <w:r w:rsidR="00F20983" w:rsidRPr="00A41DB2">
              <w:rPr>
                <w:rFonts w:ascii="Times New Roman" w:hAnsi="Times New Roman"/>
                <w:szCs w:val="22"/>
                <w:lang w:val="pt-PT"/>
              </w:rPr>
              <w:t xml:space="preserve"> 12:</w:t>
            </w:r>
          </w:p>
          <w:p w:rsidR="00F20983" w:rsidRPr="00A41DB2" w:rsidRDefault="00F20983" w:rsidP="00A41DB2">
            <w:pPr>
              <w:pStyle w:val="PPIBulletedList1"/>
              <w:keepNext/>
              <w:rPr>
                <w:rFonts w:ascii="Times New Roman" w:hAnsi="Times New Roman"/>
                <w:szCs w:val="22"/>
                <w:lang w:val="pt-PT"/>
              </w:rPr>
            </w:pPr>
            <w:r w:rsidRPr="00A41DB2">
              <w:rPr>
                <w:rFonts w:ascii="Times New Roman" w:hAnsi="Times New Roman"/>
                <w:szCs w:val="22"/>
                <w:lang w:val="pt-PT"/>
              </w:rPr>
              <w:t>•</w:t>
            </w:r>
            <w:r w:rsidRPr="00A41DB2">
              <w:rPr>
                <w:rFonts w:ascii="Times New Roman" w:hAnsi="Times New Roman"/>
                <w:szCs w:val="22"/>
                <w:lang w:val="pt-PT"/>
              </w:rPr>
              <w:tab/>
            </w:r>
            <w:r w:rsidR="00A41DB2" w:rsidRPr="00A41DB2">
              <w:rPr>
                <w:rFonts w:ascii="Times New Roman" w:hAnsi="Times New Roman"/>
                <w:szCs w:val="22"/>
                <w:lang w:val="pt-PT"/>
              </w:rPr>
              <w:t>Reponha a tampa da agulha com cuidado.</w:t>
            </w:r>
          </w:p>
        </w:tc>
        <w:tc>
          <w:tcPr>
            <w:tcW w:w="4241" w:type="dxa"/>
            <w:tcBorders>
              <w:top w:val="nil"/>
              <w:left w:val="nil"/>
              <w:bottom w:val="single" w:sz="4" w:space="0" w:color="auto"/>
              <w:right w:val="nil"/>
            </w:tcBorders>
            <w:hideMark/>
          </w:tcPr>
          <w:p w:rsidR="00F20983" w:rsidRDefault="00F20983">
            <w:pPr>
              <w:pStyle w:val="PPIBlockBody"/>
              <w:keepNext/>
              <w:spacing w:after="60"/>
              <w:jc w:val="center"/>
              <w:rPr>
                <w:rFonts w:ascii="Times New Roman" w:hAnsi="Times New Roman"/>
                <w:szCs w:val="22"/>
              </w:rPr>
            </w:pPr>
            <w:r>
              <w:rPr>
                <w:rFonts w:ascii="Times New Roman" w:hAnsi="Times New Roman"/>
                <w:noProof/>
                <w:szCs w:val="22"/>
                <w:lang w:val="en-GB" w:eastAsia="en-GB"/>
              </w:rPr>
              <w:pict>
                <v:shape id="Picture 59" o:spid="_x0000_i1087" type="#_x0000_t75" style="width:117pt;height:107.25pt;visibility:visible">
                  <v:imagedata r:id="rId86" o:title=""/>
                </v:shape>
              </w:pict>
            </w:r>
          </w:p>
        </w:tc>
      </w:tr>
      <w:tr w:rsidR="00A41DB2" w:rsidTr="00F20983">
        <w:trPr>
          <w:cantSplit/>
        </w:trPr>
        <w:tc>
          <w:tcPr>
            <w:tcW w:w="5400" w:type="dxa"/>
            <w:tcBorders>
              <w:top w:val="single" w:sz="4" w:space="0" w:color="auto"/>
              <w:left w:val="nil"/>
              <w:bottom w:val="single" w:sz="4" w:space="0" w:color="auto"/>
              <w:right w:val="nil"/>
            </w:tcBorders>
            <w:hideMark/>
          </w:tcPr>
          <w:p w:rsidR="00F20983" w:rsidRPr="007A16F2" w:rsidRDefault="00131715">
            <w:pPr>
              <w:pStyle w:val="PPIHeading2"/>
              <w:rPr>
                <w:rFonts w:ascii="Times New Roman" w:hAnsi="Times New Roman"/>
                <w:szCs w:val="22"/>
                <w:lang w:val="pt-PT"/>
              </w:rPr>
            </w:pPr>
            <w:r w:rsidRPr="007A16F2">
              <w:rPr>
                <w:rFonts w:ascii="Times New Roman" w:hAnsi="Times New Roman"/>
                <w:szCs w:val="22"/>
                <w:lang w:val="pt-PT"/>
              </w:rPr>
              <w:t>Passo</w:t>
            </w:r>
            <w:r w:rsidR="00F20983" w:rsidRPr="007A16F2">
              <w:rPr>
                <w:rFonts w:ascii="Times New Roman" w:hAnsi="Times New Roman"/>
                <w:szCs w:val="22"/>
                <w:lang w:val="pt-PT"/>
              </w:rPr>
              <w:t xml:space="preserve"> 13:</w:t>
            </w:r>
          </w:p>
          <w:p w:rsidR="00F20983" w:rsidRPr="00610A9D" w:rsidRDefault="00F20983">
            <w:pPr>
              <w:pStyle w:val="PPIBulletedList1"/>
              <w:rPr>
                <w:rFonts w:ascii="Times New Roman" w:hAnsi="Times New Roman"/>
                <w:szCs w:val="22"/>
                <w:lang w:val="pt-PT"/>
              </w:rPr>
            </w:pPr>
            <w:r w:rsidRPr="00610A9D">
              <w:rPr>
                <w:rFonts w:ascii="Times New Roman" w:hAnsi="Times New Roman"/>
                <w:szCs w:val="22"/>
                <w:lang w:val="pt-PT"/>
              </w:rPr>
              <w:t>•</w:t>
            </w:r>
            <w:r w:rsidRPr="00610A9D">
              <w:rPr>
                <w:rFonts w:ascii="Times New Roman" w:hAnsi="Times New Roman"/>
                <w:szCs w:val="22"/>
                <w:lang w:val="pt-PT"/>
              </w:rPr>
              <w:tab/>
            </w:r>
            <w:r w:rsidR="00A41DB2" w:rsidRPr="00610A9D">
              <w:rPr>
                <w:rFonts w:ascii="Times New Roman" w:hAnsi="Times New Roman"/>
                <w:szCs w:val="22"/>
                <w:lang w:val="pt-PT"/>
              </w:rPr>
              <w:t>Desenrosque a agulha tapada e deite-a fora conforme descrito abaixo</w:t>
            </w:r>
            <w:r w:rsidRPr="00610A9D">
              <w:rPr>
                <w:rFonts w:ascii="Times New Roman" w:hAnsi="Times New Roman"/>
                <w:szCs w:val="22"/>
                <w:lang w:val="pt-PT"/>
              </w:rPr>
              <w:t xml:space="preserve"> (</w:t>
            </w:r>
            <w:r w:rsidR="00A41DB2" w:rsidRPr="00610A9D">
              <w:rPr>
                <w:rFonts w:ascii="Times New Roman" w:hAnsi="Times New Roman"/>
                <w:szCs w:val="22"/>
                <w:lang w:val="pt-PT"/>
              </w:rPr>
              <w:t>ver</w:t>
            </w:r>
            <w:r w:rsidRPr="00610A9D">
              <w:rPr>
                <w:rFonts w:ascii="Times New Roman" w:hAnsi="Times New Roman"/>
                <w:szCs w:val="22"/>
                <w:lang w:val="pt-PT"/>
              </w:rPr>
              <w:t xml:space="preserve"> </w:t>
            </w:r>
            <w:r w:rsidR="00A41DB2" w:rsidRPr="00610A9D">
              <w:rPr>
                <w:rFonts w:ascii="Times New Roman" w:hAnsi="Times New Roman"/>
                <w:szCs w:val="22"/>
                <w:lang w:val="pt-PT"/>
              </w:rPr>
              <w:t xml:space="preserve"> a </w:t>
            </w:r>
            <w:r w:rsidR="00E301C1">
              <w:rPr>
                <w:rFonts w:ascii="Times New Roman" w:hAnsi="Times New Roman"/>
                <w:szCs w:val="22"/>
                <w:lang w:val="pt-PT"/>
              </w:rPr>
              <w:t>secção</w:t>
            </w:r>
            <w:r w:rsidR="00A41DB2" w:rsidRPr="00610A9D">
              <w:rPr>
                <w:rFonts w:ascii="Times New Roman" w:hAnsi="Times New Roman"/>
                <w:szCs w:val="22"/>
                <w:lang w:val="pt-PT"/>
              </w:rPr>
              <w:t xml:space="preserve"> </w:t>
            </w:r>
            <w:r w:rsidR="00A41DB2" w:rsidRPr="00610A9D">
              <w:rPr>
                <w:rFonts w:ascii="Times New Roman" w:hAnsi="Times New Roman"/>
                <w:b/>
                <w:szCs w:val="22"/>
                <w:lang w:val="pt-PT"/>
              </w:rPr>
              <w:t>Deitar fora canetas e agulhas</w:t>
            </w:r>
            <w:r w:rsidR="00A41DB2" w:rsidRPr="00610A9D">
              <w:rPr>
                <w:rFonts w:ascii="Times New Roman" w:hAnsi="Times New Roman"/>
                <w:szCs w:val="22"/>
                <w:lang w:val="pt-PT"/>
              </w:rPr>
              <w:t>)</w:t>
            </w:r>
            <w:r w:rsidRPr="00610A9D">
              <w:rPr>
                <w:rFonts w:ascii="Times New Roman" w:hAnsi="Times New Roman"/>
                <w:szCs w:val="22"/>
                <w:lang w:val="pt-PT"/>
              </w:rPr>
              <w:t>.</w:t>
            </w:r>
          </w:p>
          <w:p w:rsidR="00F20983" w:rsidRPr="007A16F2" w:rsidRDefault="00F20983" w:rsidP="00A41DB2">
            <w:pPr>
              <w:pStyle w:val="PPIBulletedList1"/>
              <w:rPr>
                <w:rFonts w:ascii="Times New Roman" w:hAnsi="Times New Roman"/>
                <w:szCs w:val="22"/>
                <w:lang w:val="pt-PT"/>
              </w:rPr>
            </w:pPr>
            <w:r w:rsidRPr="00610A9D">
              <w:rPr>
                <w:rFonts w:ascii="Times New Roman" w:hAnsi="Times New Roman"/>
                <w:szCs w:val="22"/>
                <w:lang w:val="pt-PT"/>
              </w:rPr>
              <w:t>•</w:t>
            </w:r>
            <w:r w:rsidRPr="00610A9D">
              <w:rPr>
                <w:rFonts w:ascii="Times New Roman" w:hAnsi="Times New Roman"/>
                <w:szCs w:val="22"/>
                <w:lang w:val="pt-PT"/>
              </w:rPr>
              <w:tab/>
            </w:r>
            <w:r w:rsidR="00A41DB2" w:rsidRPr="00610A9D">
              <w:rPr>
                <w:rFonts w:ascii="Times New Roman" w:hAnsi="Times New Roman"/>
                <w:szCs w:val="22"/>
                <w:lang w:val="pt-PT"/>
              </w:rPr>
              <w:t xml:space="preserve">Não guarde a caneta com a agulha enroscada, para evitar que pingue insulina, que entupa a agulha ou entre ar para a caneta. </w:t>
            </w:r>
          </w:p>
        </w:tc>
        <w:tc>
          <w:tcPr>
            <w:tcW w:w="4241" w:type="dxa"/>
            <w:tcBorders>
              <w:top w:val="single" w:sz="4" w:space="0" w:color="auto"/>
              <w:left w:val="nil"/>
              <w:bottom w:val="single" w:sz="4" w:space="0" w:color="auto"/>
              <w:right w:val="nil"/>
            </w:tcBorders>
            <w:vAlign w:val="center"/>
            <w:hideMark/>
          </w:tcPr>
          <w:p w:rsidR="00F20983" w:rsidRDefault="00F20983">
            <w:pPr>
              <w:pStyle w:val="PPIBlockBody"/>
              <w:jc w:val="center"/>
              <w:rPr>
                <w:rFonts w:ascii="Times New Roman" w:hAnsi="Times New Roman"/>
                <w:szCs w:val="22"/>
              </w:rPr>
            </w:pPr>
            <w:r>
              <w:rPr>
                <w:rFonts w:ascii="Times New Roman" w:hAnsi="Times New Roman"/>
                <w:noProof/>
                <w:szCs w:val="22"/>
                <w:lang w:val="en-GB" w:eastAsia="en-GB"/>
              </w:rPr>
              <w:pict>
                <v:shape id="Picture 60" o:spid="_x0000_i1088" type="#_x0000_t75" style="width:121.5pt;height:107.25pt;visibility:visible">
                  <v:imagedata r:id="rId87" o:title=""/>
                </v:shape>
              </w:pict>
            </w:r>
          </w:p>
        </w:tc>
      </w:tr>
      <w:tr w:rsidR="00A41DB2" w:rsidTr="00F20983">
        <w:trPr>
          <w:cantSplit/>
        </w:trPr>
        <w:tc>
          <w:tcPr>
            <w:tcW w:w="5400" w:type="dxa"/>
            <w:tcBorders>
              <w:top w:val="single" w:sz="4" w:space="0" w:color="auto"/>
              <w:left w:val="nil"/>
              <w:bottom w:val="nil"/>
              <w:right w:val="nil"/>
            </w:tcBorders>
            <w:hideMark/>
          </w:tcPr>
          <w:p w:rsidR="00F20983" w:rsidRPr="007A16F2" w:rsidRDefault="00131715">
            <w:pPr>
              <w:pStyle w:val="PPIHeading2"/>
              <w:rPr>
                <w:rFonts w:ascii="Times New Roman" w:hAnsi="Times New Roman"/>
                <w:szCs w:val="22"/>
                <w:lang w:val="pt-PT"/>
              </w:rPr>
            </w:pPr>
            <w:r w:rsidRPr="007A16F2">
              <w:rPr>
                <w:rFonts w:ascii="Times New Roman" w:hAnsi="Times New Roman"/>
                <w:szCs w:val="22"/>
                <w:lang w:val="pt-PT"/>
              </w:rPr>
              <w:t>Passo</w:t>
            </w:r>
            <w:r w:rsidR="00F20983" w:rsidRPr="007A16F2">
              <w:rPr>
                <w:rFonts w:ascii="Times New Roman" w:hAnsi="Times New Roman"/>
                <w:szCs w:val="22"/>
                <w:lang w:val="pt-PT"/>
              </w:rPr>
              <w:t xml:space="preserve"> 14:</w:t>
            </w:r>
          </w:p>
          <w:p w:rsidR="00F20983" w:rsidRPr="00610A9D" w:rsidRDefault="00F20983" w:rsidP="00D23F1A">
            <w:pPr>
              <w:pStyle w:val="PPIBulletedList1"/>
              <w:rPr>
                <w:rFonts w:ascii="Times New Roman" w:hAnsi="Times New Roman"/>
                <w:bCs/>
                <w:szCs w:val="22"/>
                <w:lang w:val="pt-PT"/>
              </w:rPr>
            </w:pPr>
            <w:r w:rsidRPr="00610A9D">
              <w:rPr>
                <w:rFonts w:ascii="Times New Roman" w:hAnsi="Times New Roman"/>
                <w:szCs w:val="22"/>
                <w:lang w:val="pt-PT"/>
              </w:rPr>
              <w:t>•</w:t>
            </w:r>
            <w:r w:rsidRPr="00610A9D">
              <w:rPr>
                <w:rFonts w:ascii="Times New Roman" w:hAnsi="Times New Roman"/>
                <w:szCs w:val="22"/>
                <w:lang w:val="pt-PT"/>
              </w:rPr>
              <w:tab/>
            </w:r>
            <w:r w:rsidR="00D23F1A" w:rsidRPr="00610A9D">
              <w:rPr>
                <w:rFonts w:ascii="Times New Roman" w:hAnsi="Times New Roman"/>
                <w:szCs w:val="22"/>
                <w:lang w:val="pt-PT"/>
              </w:rPr>
              <w:t xml:space="preserve">Reponha a tampa na caneta, alinhando o clip da tampa com o indicador da dose e empurrando completamente para dentro. </w:t>
            </w:r>
          </w:p>
        </w:tc>
        <w:tc>
          <w:tcPr>
            <w:tcW w:w="4241" w:type="dxa"/>
            <w:tcBorders>
              <w:top w:val="single" w:sz="4" w:space="0" w:color="auto"/>
              <w:left w:val="nil"/>
              <w:bottom w:val="nil"/>
              <w:right w:val="nil"/>
            </w:tcBorders>
            <w:hideMark/>
          </w:tcPr>
          <w:p w:rsidR="00F20983" w:rsidRDefault="00F20983">
            <w:pPr>
              <w:pStyle w:val="PPIBlockBody"/>
              <w:jc w:val="center"/>
              <w:rPr>
                <w:rFonts w:ascii="Times New Roman" w:hAnsi="Times New Roman"/>
                <w:szCs w:val="22"/>
              </w:rPr>
            </w:pPr>
            <w:r>
              <w:rPr>
                <w:rFonts w:ascii="Times New Roman" w:hAnsi="Times New Roman"/>
                <w:noProof/>
                <w:szCs w:val="22"/>
                <w:lang w:val="en-GB" w:eastAsia="en-GB"/>
              </w:rPr>
              <w:pict>
                <v:shape id="Picture 17" o:spid="_x0000_i1089" type="#_x0000_t75" style="width:180pt;height:1in;visibility:visible">
                  <v:imagedata r:id="rId88" o:title=""/>
                </v:shape>
              </w:pict>
            </w:r>
          </w:p>
        </w:tc>
      </w:tr>
    </w:tbl>
    <w:p w:rsidR="00F20983" w:rsidRDefault="00F20983" w:rsidP="00F20983">
      <w:pPr>
        <w:pStyle w:val="PPIBlockBody"/>
        <w:rPr>
          <w:rFonts w:ascii="Times New Roman" w:hAnsi="Times New Roman"/>
          <w:szCs w:val="22"/>
        </w:rPr>
      </w:pPr>
    </w:p>
    <w:p w:rsidR="00F20983" w:rsidRDefault="00F20983" w:rsidP="00F20983">
      <w:pPr>
        <w:pStyle w:val="PPIBlockBody"/>
        <w:rPr>
          <w:rFonts w:ascii="Times New Roman" w:hAnsi="Times New Roman"/>
          <w:szCs w:val="22"/>
        </w:rPr>
      </w:pPr>
    </w:p>
    <w:p w:rsidR="00F20983" w:rsidRPr="00D23F1A" w:rsidRDefault="00D23F1A" w:rsidP="00732F14">
      <w:pPr>
        <w:pStyle w:val="PPIHeading1"/>
        <w:keepNext/>
        <w:rPr>
          <w:rFonts w:ascii="Times New Roman" w:hAnsi="Times New Roman"/>
          <w:szCs w:val="22"/>
          <w:lang w:val="pt-PT"/>
        </w:rPr>
      </w:pPr>
      <w:r w:rsidRPr="00D23F1A">
        <w:rPr>
          <w:rFonts w:ascii="Times New Roman" w:hAnsi="Times New Roman"/>
          <w:szCs w:val="22"/>
          <w:lang w:val="pt-PT"/>
        </w:rPr>
        <w:t>Deitar fora canetas e agulhas</w:t>
      </w:r>
    </w:p>
    <w:p w:rsidR="00F20983" w:rsidRPr="007A16F2" w:rsidRDefault="00F20983" w:rsidP="00732F14">
      <w:pPr>
        <w:pStyle w:val="PPIBulletedList1"/>
        <w:keepNext/>
        <w:rPr>
          <w:rFonts w:ascii="Times New Roman" w:hAnsi="Times New Roman"/>
          <w:szCs w:val="22"/>
          <w:lang w:val="pt-PT"/>
        </w:rPr>
      </w:pPr>
      <w:r w:rsidRPr="00D23F1A">
        <w:rPr>
          <w:rFonts w:ascii="Times New Roman" w:hAnsi="Times New Roman"/>
          <w:szCs w:val="22"/>
          <w:lang w:val="pt-PT"/>
        </w:rPr>
        <w:t>•</w:t>
      </w:r>
      <w:r w:rsidRPr="00D23F1A">
        <w:rPr>
          <w:rFonts w:ascii="Times New Roman" w:hAnsi="Times New Roman"/>
          <w:szCs w:val="22"/>
          <w:lang w:val="pt-PT"/>
        </w:rPr>
        <w:tab/>
      </w:r>
      <w:r w:rsidR="00D23F1A" w:rsidRPr="00D23F1A">
        <w:rPr>
          <w:rFonts w:ascii="Times New Roman" w:hAnsi="Times New Roman"/>
          <w:szCs w:val="22"/>
          <w:lang w:val="pt-PT"/>
        </w:rPr>
        <w:t xml:space="preserve">Coloque as agulhas usadas </w:t>
      </w:r>
      <w:r w:rsidR="00D23F1A">
        <w:rPr>
          <w:rFonts w:ascii="Times New Roman" w:hAnsi="Times New Roman"/>
          <w:szCs w:val="22"/>
          <w:lang w:val="pt-PT"/>
        </w:rPr>
        <w:t>num</w:t>
      </w:r>
      <w:r w:rsidR="00D23F1A" w:rsidRPr="00D23F1A">
        <w:rPr>
          <w:rFonts w:ascii="Times New Roman" w:hAnsi="Times New Roman"/>
          <w:szCs w:val="22"/>
          <w:lang w:val="pt-PT"/>
        </w:rPr>
        <w:t xml:space="preserve"> recipiente de material cortante ou </w:t>
      </w:r>
      <w:r w:rsidR="00D23F1A">
        <w:rPr>
          <w:rFonts w:ascii="Times New Roman" w:hAnsi="Times New Roman"/>
          <w:szCs w:val="22"/>
          <w:lang w:val="pt-PT"/>
        </w:rPr>
        <w:t>num</w:t>
      </w:r>
      <w:r w:rsidR="00D23F1A" w:rsidRPr="00D23F1A">
        <w:rPr>
          <w:rFonts w:ascii="Times New Roman" w:hAnsi="Times New Roman"/>
          <w:szCs w:val="22"/>
          <w:lang w:val="pt-PT"/>
        </w:rPr>
        <w:t xml:space="preserve"> recipiente de plástico rígido com uma tampa </w:t>
      </w:r>
      <w:r w:rsidR="00D23F1A">
        <w:rPr>
          <w:rFonts w:ascii="Times New Roman" w:hAnsi="Times New Roman"/>
          <w:szCs w:val="22"/>
          <w:lang w:val="pt-PT"/>
        </w:rPr>
        <w:t xml:space="preserve">de </w:t>
      </w:r>
      <w:r w:rsidR="00D23F1A" w:rsidRPr="00D23F1A">
        <w:rPr>
          <w:rFonts w:ascii="Times New Roman" w:hAnsi="Times New Roman"/>
          <w:szCs w:val="22"/>
          <w:lang w:val="pt-PT"/>
        </w:rPr>
        <w:t>segura</w:t>
      </w:r>
      <w:r w:rsidR="00D23F1A">
        <w:rPr>
          <w:rFonts w:ascii="Times New Roman" w:hAnsi="Times New Roman"/>
          <w:szCs w:val="22"/>
          <w:lang w:val="pt-PT"/>
        </w:rPr>
        <w:t>nça</w:t>
      </w:r>
      <w:r w:rsidR="00D23F1A" w:rsidRPr="00D23F1A">
        <w:rPr>
          <w:rFonts w:ascii="Times New Roman" w:hAnsi="Times New Roman"/>
          <w:szCs w:val="22"/>
          <w:lang w:val="pt-PT"/>
        </w:rPr>
        <w:t xml:space="preserve">. </w:t>
      </w:r>
      <w:r w:rsidR="00D23F1A" w:rsidRPr="007A16F2">
        <w:rPr>
          <w:rFonts w:ascii="Times New Roman" w:hAnsi="Times New Roman"/>
          <w:b/>
          <w:szCs w:val="22"/>
          <w:lang w:val="pt-PT"/>
        </w:rPr>
        <w:t>Não</w:t>
      </w:r>
      <w:r w:rsidR="00D23F1A" w:rsidRPr="007A16F2">
        <w:rPr>
          <w:rFonts w:ascii="Times New Roman" w:hAnsi="Times New Roman"/>
          <w:szCs w:val="22"/>
          <w:lang w:val="pt-PT"/>
        </w:rPr>
        <w:t xml:space="preserve"> deite as agulhas diretamente no lixo doméstico.</w:t>
      </w:r>
    </w:p>
    <w:p w:rsidR="00D23F1A" w:rsidRPr="00D23F1A" w:rsidRDefault="00D23F1A" w:rsidP="00D23F1A">
      <w:pPr>
        <w:pStyle w:val="IFUBulletedBodyText"/>
        <w:rPr>
          <w:rFonts w:ascii="Times New Roman" w:hAnsi="Times New Roman" w:cs="Times New Roman"/>
          <w:lang w:val="pt-PT"/>
        </w:rPr>
      </w:pPr>
      <w:r w:rsidRPr="00D23F1A">
        <w:rPr>
          <w:rFonts w:ascii="Times New Roman" w:hAnsi="Times New Roman" w:cs="Times New Roman"/>
          <w:lang w:val="pt-PT"/>
        </w:rPr>
        <w:t>•</w:t>
      </w:r>
      <w:r w:rsidRPr="00D23F1A">
        <w:rPr>
          <w:rFonts w:ascii="Times New Roman" w:hAnsi="Times New Roman" w:cs="Times New Roman"/>
          <w:lang w:val="pt-PT"/>
        </w:rPr>
        <w:tab/>
      </w:r>
      <w:r w:rsidRPr="00D23F1A">
        <w:rPr>
          <w:rFonts w:ascii="Times New Roman" w:hAnsi="Times New Roman" w:cs="Times New Roman"/>
          <w:b/>
          <w:lang w:val="pt-PT"/>
        </w:rPr>
        <w:t>Não</w:t>
      </w:r>
      <w:r w:rsidRPr="00D23F1A">
        <w:rPr>
          <w:rFonts w:ascii="Times New Roman" w:hAnsi="Times New Roman" w:cs="Times New Roman"/>
          <w:lang w:val="pt-PT"/>
        </w:rPr>
        <w:t xml:space="preserve"> recicle os recipientes cheios de agulhas.</w:t>
      </w:r>
    </w:p>
    <w:p w:rsidR="00D23F1A" w:rsidRPr="00D23F1A" w:rsidRDefault="00D23F1A" w:rsidP="00D23F1A">
      <w:pPr>
        <w:pStyle w:val="IFUBulletedBodyText"/>
        <w:rPr>
          <w:rFonts w:ascii="Times New Roman" w:hAnsi="Times New Roman" w:cs="Times New Roman"/>
          <w:lang w:val="pt-PT"/>
        </w:rPr>
      </w:pPr>
      <w:r w:rsidRPr="00D23F1A">
        <w:rPr>
          <w:rFonts w:ascii="Times New Roman" w:hAnsi="Times New Roman" w:cs="Times New Roman"/>
          <w:lang w:val="pt-PT"/>
        </w:rPr>
        <w:t>•</w:t>
      </w:r>
      <w:r w:rsidRPr="00D23F1A">
        <w:rPr>
          <w:rFonts w:ascii="Times New Roman" w:hAnsi="Times New Roman" w:cs="Times New Roman"/>
          <w:lang w:val="pt-PT"/>
        </w:rPr>
        <w:tab/>
        <w:t>Pergunte ao seu profissional de saúde quais as opções disponíveis para deitar fora as canetas e os recipientes de agulhas de modo apropriado.</w:t>
      </w:r>
    </w:p>
    <w:p w:rsidR="00D23F1A" w:rsidRDefault="00D23F1A" w:rsidP="00D23F1A">
      <w:pPr>
        <w:pStyle w:val="IFUBulletedBodyText"/>
        <w:rPr>
          <w:rFonts w:ascii="Times New Roman" w:hAnsi="Times New Roman" w:cs="Times New Roman"/>
          <w:lang w:val="pt-PT"/>
        </w:rPr>
      </w:pPr>
      <w:r w:rsidRPr="00D23F1A">
        <w:rPr>
          <w:rFonts w:ascii="Times New Roman" w:hAnsi="Times New Roman" w:cs="Times New Roman"/>
          <w:lang w:val="pt-PT"/>
        </w:rPr>
        <w:t>•</w:t>
      </w:r>
      <w:r w:rsidRPr="00D23F1A">
        <w:rPr>
          <w:rFonts w:ascii="Times New Roman" w:hAnsi="Times New Roman" w:cs="Times New Roman"/>
          <w:lang w:val="pt-PT"/>
        </w:rPr>
        <w:tab/>
        <w:t>As instruções relativas ao manuseamento das agulhas não se destinam a substituir os procedimentos locais, as instruções do seu profissional de saúde ou procedimentos institucionais.</w:t>
      </w:r>
    </w:p>
    <w:p w:rsidR="00D23F1A" w:rsidRPr="00D23F1A" w:rsidRDefault="00D23F1A" w:rsidP="00D23F1A">
      <w:pPr>
        <w:pStyle w:val="IFUBulletedBodyText"/>
        <w:rPr>
          <w:rFonts w:ascii="Times New Roman" w:hAnsi="Times New Roman" w:cs="Times New Roman"/>
          <w:lang w:val="pt-PT"/>
        </w:rPr>
      </w:pPr>
    </w:p>
    <w:p w:rsidR="00F20983" w:rsidRPr="00610A9D" w:rsidRDefault="00D23F1A" w:rsidP="00F20983">
      <w:pPr>
        <w:pStyle w:val="PPIHeading1"/>
        <w:keepNext/>
        <w:rPr>
          <w:rFonts w:ascii="Times New Roman" w:hAnsi="Times New Roman"/>
          <w:szCs w:val="22"/>
          <w:lang w:val="pt-PT"/>
        </w:rPr>
      </w:pPr>
      <w:r w:rsidRPr="00610A9D">
        <w:rPr>
          <w:rFonts w:ascii="Times New Roman" w:hAnsi="Times New Roman"/>
          <w:szCs w:val="22"/>
          <w:lang w:val="pt-PT"/>
        </w:rPr>
        <w:t>Conservar a caneta</w:t>
      </w:r>
    </w:p>
    <w:p w:rsidR="00D23F1A" w:rsidRPr="00610A9D" w:rsidRDefault="00D23F1A" w:rsidP="00D23F1A">
      <w:pPr>
        <w:pStyle w:val="PPIHeading2"/>
        <w:keepNext/>
        <w:rPr>
          <w:rFonts w:ascii="Times New Roman" w:hAnsi="Times New Roman"/>
          <w:szCs w:val="22"/>
          <w:lang w:val="pt-PT"/>
        </w:rPr>
      </w:pPr>
      <w:r w:rsidRPr="00610A9D">
        <w:rPr>
          <w:rFonts w:ascii="Times New Roman" w:hAnsi="Times New Roman"/>
          <w:szCs w:val="22"/>
          <w:lang w:val="pt-PT"/>
        </w:rPr>
        <w:t>Canetas não usadas</w:t>
      </w:r>
    </w:p>
    <w:p w:rsidR="00D23F1A" w:rsidRPr="00610A9D" w:rsidRDefault="00D23F1A" w:rsidP="00610A9D">
      <w:pPr>
        <w:pStyle w:val="PPIHeading2"/>
        <w:keepNext/>
        <w:spacing w:line="276" w:lineRule="auto"/>
        <w:rPr>
          <w:rFonts w:ascii="Times New Roman" w:hAnsi="Times New Roman"/>
          <w:b w:val="0"/>
          <w:szCs w:val="22"/>
          <w:lang w:val="pt-PT"/>
        </w:rPr>
      </w:pPr>
      <w:r w:rsidRPr="00610A9D">
        <w:rPr>
          <w:rFonts w:ascii="Times New Roman" w:hAnsi="Times New Roman"/>
          <w:b w:val="0"/>
          <w:szCs w:val="22"/>
          <w:lang w:val="pt-PT"/>
        </w:rPr>
        <w:t>•</w:t>
      </w:r>
      <w:r w:rsidRPr="00610A9D">
        <w:rPr>
          <w:rFonts w:ascii="Times New Roman" w:hAnsi="Times New Roman"/>
          <w:b w:val="0"/>
          <w:szCs w:val="22"/>
          <w:lang w:val="pt-PT"/>
        </w:rPr>
        <w:tab/>
        <w:t xml:space="preserve">Antes da primeira utilização, conserve a sua caneta no frigorífico (2ºC – 8ºC). </w:t>
      </w:r>
    </w:p>
    <w:p w:rsidR="00D23F1A" w:rsidRPr="00610A9D" w:rsidRDefault="00D23F1A" w:rsidP="00610A9D">
      <w:pPr>
        <w:pStyle w:val="PPIHeading2"/>
        <w:keepNext/>
        <w:spacing w:line="276" w:lineRule="auto"/>
        <w:rPr>
          <w:rFonts w:ascii="Times New Roman" w:hAnsi="Times New Roman"/>
          <w:b w:val="0"/>
          <w:szCs w:val="22"/>
          <w:lang w:val="pt-PT"/>
        </w:rPr>
      </w:pPr>
      <w:r w:rsidRPr="00610A9D">
        <w:rPr>
          <w:rFonts w:ascii="Times New Roman" w:hAnsi="Times New Roman"/>
          <w:b w:val="0"/>
          <w:szCs w:val="22"/>
          <w:lang w:val="pt-PT"/>
        </w:rPr>
        <w:t>•</w:t>
      </w:r>
      <w:r w:rsidRPr="00610A9D">
        <w:rPr>
          <w:rFonts w:ascii="Times New Roman" w:hAnsi="Times New Roman"/>
          <w:b w:val="0"/>
          <w:szCs w:val="22"/>
          <w:lang w:val="pt-PT"/>
        </w:rPr>
        <w:tab/>
        <w:t xml:space="preserve">Não congele </w:t>
      </w:r>
      <w:r w:rsidR="00DD0FD0">
        <w:rPr>
          <w:rFonts w:ascii="Times New Roman" w:hAnsi="Times New Roman"/>
          <w:b w:val="0"/>
          <w:szCs w:val="22"/>
          <w:lang w:val="pt-PT"/>
        </w:rPr>
        <w:t>H</w:t>
      </w:r>
      <w:r w:rsidR="00891E75">
        <w:rPr>
          <w:rFonts w:ascii="Times New Roman" w:hAnsi="Times New Roman"/>
          <w:b w:val="0"/>
          <w:szCs w:val="22"/>
          <w:lang w:val="pt-PT"/>
        </w:rPr>
        <w:t>umalog</w:t>
      </w:r>
      <w:r w:rsidRPr="00610A9D">
        <w:rPr>
          <w:rFonts w:ascii="Times New Roman" w:hAnsi="Times New Roman"/>
          <w:b w:val="0"/>
          <w:szCs w:val="22"/>
          <w:lang w:val="pt-PT"/>
        </w:rPr>
        <w:t xml:space="preserve">. </w:t>
      </w:r>
      <w:r w:rsidRPr="00610A9D">
        <w:rPr>
          <w:rFonts w:ascii="Times New Roman" w:hAnsi="Times New Roman"/>
          <w:szCs w:val="22"/>
          <w:lang w:val="pt-PT"/>
        </w:rPr>
        <w:t>Não</w:t>
      </w:r>
      <w:r w:rsidRPr="00610A9D">
        <w:rPr>
          <w:rFonts w:ascii="Times New Roman" w:hAnsi="Times New Roman"/>
          <w:b w:val="0"/>
          <w:szCs w:val="22"/>
          <w:lang w:val="pt-PT"/>
        </w:rPr>
        <w:t xml:space="preserve"> utilize a caneta se esteve congelada.</w:t>
      </w:r>
    </w:p>
    <w:p w:rsidR="00DD0FD0" w:rsidRDefault="00D23F1A" w:rsidP="00610A9D">
      <w:pPr>
        <w:pStyle w:val="PPIHeading2"/>
        <w:keepNext/>
        <w:spacing w:line="276" w:lineRule="auto"/>
        <w:rPr>
          <w:rFonts w:ascii="Times New Roman" w:hAnsi="Times New Roman"/>
          <w:b w:val="0"/>
          <w:szCs w:val="22"/>
          <w:lang w:val="pt-PT"/>
        </w:rPr>
      </w:pPr>
      <w:r w:rsidRPr="00610A9D">
        <w:rPr>
          <w:rFonts w:ascii="Times New Roman" w:hAnsi="Times New Roman"/>
          <w:b w:val="0"/>
          <w:szCs w:val="22"/>
          <w:lang w:val="pt-PT"/>
        </w:rPr>
        <w:t>•</w:t>
      </w:r>
      <w:r w:rsidRPr="00610A9D">
        <w:rPr>
          <w:rFonts w:ascii="Times New Roman" w:hAnsi="Times New Roman"/>
          <w:b w:val="0"/>
          <w:szCs w:val="22"/>
          <w:lang w:val="pt-PT"/>
        </w:rPr>
        <w:tab/>
        <w:t xml:space="preserve">Quando mantidas no frigorífico, as canetas não usadas podem ser utilizadas até à data do prazo </w:t>
      </w:r>
    </w:p>
    <w:p w:rsidR="00D23F1A" w:rsidRPr="00610A9D" w:rsidRDefault="00DD0FD0" w:rsidP="00610A9D">
      <w:pPr>
        <w:pStyle w:val="PPIHeading2"/>
        <w:keepNext/>
        <w:spacing w:line="276" w:lineRule="auto"/>
        <w:rPr>
          <w:rFonts w:ascii="Times New Roman" w:hAnsi="Times New Roman"/>
          <w:b w:val="0"/>
          <w:szCs w:val="22"/>
          <w:lang w:val="pt-PT"/>
        </w:rPr>
      </w:pPr>
      <w:r>
        <w:rPr>
          <w:rFonts w:ascii="Times New Roman" w:hAnsi="Times New Roman"/>
          <w:b w:val="0"/>
          <w:szCs w:val="22"/>
          <w:lang w:val="pt-PT"/>
        </w:rPr>
        <w:t xml:space="preserve">           </w:t>
      </w:r>
      <w:r w:rsidR="00D23F1A" w:rsidRPr="00610A9D">
        <w:rPr>
          <w:rFonts w:ascii="Times New Roman" w:hAnsi="Times New Roman"/>
          <w:b w:val="0"/>
          <w:szCs w:val="22"/>
          <w:lang w:val="pt-PT"/>
        </w:rPr>
        <w:t>de validade, indicada no rótulo.</w:t>
      </w:r>
    </w:p>
    <w:p w:rsidR="00D23F1A" w:rsidRPr="00610A9D" w:rsidRDefault="00D23F1A" w:rsidP="00D23F1A">
      <w:pPr>
        <w:pStyle w:val="PPIHeading2"/>
        <w:keepNext/>
        <w:rPr>
          <w:rFonts w:ascii="Times New Roman" w:hAnsi="Times New Roman"/>
          <w:b w:val="0"/>
          <w:szCs w:val="22"/>
          <w:lang w:val="pt-PT"/>
        </w:rPr>
      </w:pPr>
    </w:p>
    <w:p w:rsidR="00D23F1A" w:rsidRPr="00610A9D" w:rsidRDefault="00D23F1A" w:rsidP="00D23F1A">
      <w:pPr>
        <w:pStyle w:val="PPIHeading2"/>
        <w:keepNext/>
        <w:rPr>
          <w:rFonts w:ascii="Times New Roman" w:hAnsi="Times New Roman"/>
          <w:szCs w:val="22"/>
          <w:lang w:val="pt-PT"/>
        </w:rPr>
      </w:pPr>
      <w:r w:rsidRPr="00610A9D">
        <w:rPr>
          <w:rFonts w:ascii="Times New Roman" w:hAnsi="Times New Roman"/>
          <w:szCs w:val="22"/>
          <w:lang w:val="pt-PT"/>
        </w:rPr>
        <w:t>Caneta em uso</w:t>
      </w:r>
    </w:p>
    <w:p w:rsidR="00D23F1A" w:rsidRPr="00610A9D" w:rsidRDefault="00D23F1A" w:rsidP="00610A9D">
      <w:pPr>
        <w:pStyle w:val="PPIHeading2"/>
        <w:keepNext/>
        <w:spacing w:line="276" w:lineRule="auto"/>
        <w:rPr>
          <w:rFonts w:ascii="Times New Roman" w:hAnsi="Times New Roman"/>
          <w:b w:val="0"/>
          <w:szCs w:val="22"/>
          <w:lang w:val="pt-PT"/>
        </w:rPr>
      </w:pPr>
      <w:r w:rsidRPr="00610A9D">
        <w:rPr>
          <w:rFonts w:ascii="Times New Roman" w:hAnsi="Times New Roman"/>
          <w:b w:val="0"/>
          <w:szCs w:val="22"/>
          <w:lang w:val="pt-PT"/>
        </w:rPr>
        <w:t>•</w:t>
      </w:r>
      <w:r w:rsidRPr="00610A9D">
        <w:rPr>
          <w:rFonts w:ascii="Times New Roman" w:hAnsi="Times New Roman"/>
          <w:b w:val="0"/>
          <w:szCs w:val="22"/>
          <w:lang w:val="pt-PT"/>
        </w:rPr>
        <w:tab/>
        <w:t xml:space="preserve">Conserve a caneta em uso à temperatura ambiente </w:t>
      </w:r>
      <w:r w:rsidR="00C6630A">
        <w:rPr>
          <w:rFonts w:ascii="Times New Roman" w:hAnsi="Times New Roman"/>
          <w:b w:val="0"/>
          <w:szCs w:val="22"/>
          <w:lang w:val="pt-PT"/>
        </w:rPr>
        <w:t>(abaixo de</w:t>
      </w:r>
      <w:r w:rsidR="00C6630A" w:rsidRPr="00610A9D">
        <w:rPr>
          <w:rFonts w:ascii="Times New Roman" w:hAnsi="Times New Roman"/>
          <w:b w:val="0"/>
          <w:szCs w:val="22"/>
          <w:lang w:val="pt-PT"/>
        </w:rPr>
        <w:t xml:space="preserve"> </w:t>
      </w:r>
      <w:r w:rsidRPr="00610A9D">
        <w:rPr>
          <w:rFonts w:ascii="Times New Roman" w:hAnsi="Times New Roman"/>
          <w:b w:val="0"/>
          <w:szCs w:val="22"/>
          <w:lang w:val="pt-PT"/>
        </w:rPr>
        <w:t>30ºC</w:t>
      </w:r>
      <w:r w:rsidR="00C6630A">
        <w:rPr>
          <w:rFonts w:ascii="Times New Roman" w:hAnsi="Times New Roman"/>
          <w:b w:val="0"/>
          <w:szCs w:val="22"/>
          <w:lang w:val="pt-PT"/>
        </w:rPr>
        <w:t>)</w:t>
      </w:r>
      <w:r w:rsidRPr="00610A9D">
        <w:rPr>
          <w:rFonts w:ascii="Times New Roman" w:hAnsi="Times New Roman"/>
          <w:b w:val="0"/>
          <w:szCs w:val="22"/>
          <w:lang w:val="pt-PT"/>
        </w:rPr>
        <w:t xml:space="preserve"> e longe do </w:t>
      </w:r>
      <w:r w:rsidR="00DD59B6">
        <w:rPr>
          <w:rFonts w:ascii="Times New Roman" w:hAnsi="Times New Roman"/>
          <w:b w:val="0"/>
          <w:szCs w:val="22"/>
          <w:lang w:val="pt-PT"/>
        </w:rPr>
        <w:t xml:space="preserve">pó, comida, líquidos, </w:t>
      </w:r>
      <w:r w:rsidRPr="00610A9D">
        <w:rPr>
          <w:rFonts w:ascii="Times New Roman" w:hAnsi="Times New Roman"/>
          <w:b w:val="0"/>
          <w:szCs w:val="22"/>
          <w:lang w:val="pt-PT"/>
        </w:rPr>
        <w:t>calor e luz.</w:t>
      </w:r>
    </w:p>
    <w:p w:rsidR="00D23F1A" w:rsidRDefault="00D23F1A" w:rsidP="00610A9D">
      <w:pPr>
        <w:pStyle w:val="PPIHeading2"/>
        <w:keepNext/>
        <w:spacing w:line="276" w:lineRule="auto"/>
        <w:rPr>
          <w:rFonts w:ascii="Times New Roman" w:hAnsi="Times New Roman"/>
          <w:b w:val="0"/>
          <w:szCs w:val="22"/>
          <w:lang w:val="pt-PT"/>
        </w:rPr>
      </w:pPr>
      <w:r w:rsidRPr="00610A9D">
        <w:rPr>
          <w:rFonts w:ascii="Times New Roman" w:hAnsi="Times New Roman"/>
          <w:b w:val="0"/>
          <w:szCs w:val="22"/>
          <w:lang w:val="pt-PT"/>
        </w:rPr>
        <w:t>•</w:t>
      </w:r>
      <w:r w:rsidRPr="00610A9D">
        <w:rPr>
          <w:rFonts w:ascii="Times New Roman" w:hAnsi="Times New Roman"/>
          <w:b w:val="0"/>
          <w:szCs w:val="22"/>
          <w:lang w:val="pt-PT"/>
        </w:rPr>
        <w:tab/>
        <w:t>Deite fora a caneta em uso após 28 dias, mesmo que ainda reste alguma insulina.</w:t>
      </w:r>
    </w:p>
    <w:p w:rsidR="00D23F1A" w:rsidRDefault="00D23F1A" w:rsidP="00D23F1A">
      <w:pPr>
        <w:pStyle w:val="PPIHeading2"/>
        <w:keepNext/>
        <w:rPr>
          <w:rFonts w:ascii="Times New Roman" w:hAnsi="Times New Roman"/>
          <w:b w:val="0"/>
          <w:szCs w:val="22"/>
          <w:lang w:val="pt-PT"/>
        </w:rPr>
      </w:pPr>
    </w:p>
    <w:p w:rsidR="00F20983" w:rsidRPr="00D23F1A" w:rsidRDefault="00D23F1A" w:rsidP="00F20983">
      <w:pPr>
        <w:pStyle w:val="PPIHeading1"/>
        <w:rPr>
          <w:rFonts w:ascii="Times New Roman" w:hAnsi="Times New Roman"/>
          <w:szCs w:val="22"/>
          <w:lang w:val="pt-PT"/>
        </w:rPr>
      </w:pPr>
      <w:r w:rsidRPr="00D23F1A">
        <w:rPr>
          <w:rFonts w:ascii="Times New Roman" w:hAnsi="Times New Roman"/>
          <w:szCs w:val="22"/>
          <w:lang w:val="pt-PT"/>
        </w:rPr>
        <w:t>Informações gerais sobre a segurança e a utilização eficaz da sua caneta</w:t>
      </w:r>
    </w:p>
    <w:p w:rsidR="00F20983" w:rsidRPr="00610A9D" w:rsidRDefault="00F20983" w:rsidP="00F20983">
      <w:pPr>
        <w:pStyle w:val="PPIBulletedList2"/>
        <w:rPr>
          <w:rFonts w:ascii="Times New Roman" w:hAnsi="Times New Roman"/>
          <w:b/>
          <w:szCs w:val="22"/>
          <w:lang w:val="pt-PT"/>
        </w:rPr>
      </w:pPr>
      <w:r w:rsidRPr="00610A9D">
        <w:rPr>
          <w:rFonts w:ascii="Times New Roman" w:hAnsi="Times New Roman"/>
          <w:szCs w:val="22"/>
          <w:lang w:val="pt-PT"/>
        </w:rPr>
        <w:t>•</w:t>
      </w:r>
      <w:r w:rsidRPr="00610A9D">
        <w:rPr>
          <w:rFonts w:ascii="Times New Roman" w:hAnsi="Times New Roman"/>
          <w:szCs w:val="22"/>
          <w:lang w:val="pt-PT"/>
        </w:rPr>
        <w:tab/>
      </w:r>
      <w:r w:rsidR="00DD0FD0" w:rsidRPr="00610A9D">
        <w:rPr>
          <w:rFonts w:ascii="Times New Roman" w:hAnsi="Times New Roman"/>
          <w:b/>
          <w:szCs w:val="22"/>
          <w:lang w:val="pt-PT"/>
        </w:rPr>
        <w:t>Mantenha a caneta e as agulhas fora da vista e do alcance das crianças.</w:t>
      </w:r>
    </w:p>
    <w:p w:rsidR="00DD0FD0" w:rsidRPr="00610A9D" w:rsidRDefault="00F20983" w:rsidP="00DD0FD0">
      <w:pPr>
        <w:pStyle w:val="PPIBulletedList2"/>
        <w:rPr>
          <w:rFonts w:ascii="Times New Roman" w:hAnsi="Times New Roman"/>
          <w:szCs w:val="22"/>
          <w:lang w:val="pt-PT"/>
        </w:rPr>
      </w:pPr>
      <w:r w:rsidRPr="00610A9D">
        <w:rPr>
          <w:rFonts w:ascii="Times New Roman" w:hAnsi="Times New Roman"/>
          <w:szCs w:val="22"/>
          <w:lang w:val="pt-PT"/>
        </w:rPr>
        <w:t>•</w:t>
      </w:r>
      <w:r w:rsidRPr="00610A9D">
        <w:rPr>
          <w:rFonts w:ascii="Times New Roman" w:hAnsi="Times New Roman"/>
          <w:szCs w:val="22"/>
          <w:lang w:val="pt-PT"/>
        </w:rPr>
        <w:tab/>
      </w:r>
      <w:r w:rsidR="00DD0FD0" w:rsidRPr="00610A9D">
        <w:rPr>
          <w:rFonts w:ascii="Times New Roman" w:hAnsi="Times New Roman"/>
          <w:b/>
          <w:szCs w:val="22"/>
          <w:lang w:val="pt-PT"/>
        </w:rPr>
        <w:t>Não</w:t>
      </w:r>
      <w:r w:rsidR="00DD0FD0" w:rsidRPr="00610A9D">
        <w:rPr>
          <w:rFonts w:ascii="Times New Roman" w:hAnsi="Times New Roman"/>
          <w:szCs w:val="22"/>
          <w:lang w:val="pt-PT"/>
        </w:rPr>
        <w:t xml:space="preserve"> utilize a caneta se qualquer um dos seus componentes parecer partido ou danificado.</w:t>
      </w:r>
    </w:p>
    <w:p w:rsidR="00DD0FD0" w:rsidRPr="00610A9D" w:rsidRDefault="00DD0FD0" w:rsidP="00DD0FD0">
      <w:pPr>
        <w:pStyle w:val="PPIBulletedList2"/>
        <w:rPr>
          <w:rFonts w:ascii="Times New Roman" w:hAnsi="Times New Roman"/>
          <w:szCs w:val="22"/>
          <w:lang w:val="pt-PT"/>
        </w:rPr>
      </w:pPr>
      <w:r w:rsidRPr="00610A9D">
        <w:rPr>
          <w:rFonts w:ascii="Times New Roman" w:hAnsi="Times New Roman"/>
          <w:szCs w:val="22"/>
          <w:lang w:val="pt-PT"/>
        </w:rPr>
        <w:t>•</w:t>
      </w:r>
      <w:r w:rsidRPr="00610A9D">
        <w:rPr>
          <w:rFonts w:ascii="Times New Roman" w:hAnsi="Times New Roman"/>
          <w:szCs w:val="22"/>
          <w:lang w:val="pt-PT"/>
        </w:rPr>
        <w:tab/>
        <w:t>Traga sempre consigo uma caneta extra no caso de perder ou danificar a sua.</w:t>
      </w:r>
    </w:p>
    <w:p w:rsidR="00F20983" w:rsidRPr="00610A9D" w:rsidRDefault="00F20983" w:rsidP="00F20983">
      <w:pPr>
        <w:pStyle w:val="PPIBlockBody"/>
        <w:rPr>
          <w:rFonts w:ascii="Times New Roman" w:hAnsi="Times New Roman"/>
          <w:szCs w:val="22"/>
          <w:lang w:val="pt-PT"/>
        </w:rPr>
      </w:pPr>
    </w:p>
    <w:p w:rsidR="00F20983" w:rsidRPr="00610A9D" w:rsidRDefault="00DD0FD0" w:rsidP="00F20983">
      <w:pPr>
        <w:pStyle w:val="PPIHeading1"/>
        <w:rPr>
          <w:rFonts w:ascii="Times New Roman" w:hAnsi="Times New Roman"/>
          <w:szCs w:val="22"/>
          <w:lang w:val="pt-PT"/>
        </w:rPr>
      </w:pPr>
      <w:r w:rsidRPr="00610A9D">
        <w:rPr>
          <w:rFonts w:ascii="Times New Roman" w:hAnsi="Times New Roman"/>
          <w:szCs w:val="22"/>
          <w:lang w:val="pt-PT"/>
        </w:rPr>
        <w:t>Resolução de problemas</w:t>
      </w:r>
    </w:p>
    <w:p w:rsidR="00610A9D" w:rsidRPr="00610A9D" w:rsidRDefault="00F20983" w:rsidP="00145DFF">
      <w:pPr>
        <w:pStyle w:val="PPIBulletedList2"/>
        <w:spacing w:after="0" w:line="276" w:lineRule="auto"/>
        <w:rPr>
          <w:rFonts w:ascii="Times New Roman" w:hAnsi="Times New Roman"/>
          <w:szCs w:val="22"/>
          <w:lang w:val="pt-PT"/>
        </w:rPr>
      </w:pPr>
      <w:r w:rsidRPr="00610A9D">
        <w:rPr>
          <w:rFonts w:ascii="Times New Roman" w:hAnsi="Times New Roman"/>
          <w:szCs w:val="22"/>
          <w:lang w:val="pt-PT"/>
        </w:rPr>
        <w:t>•</w:t>
      </w:r>
      <w:r w:rsidRPr="00610A9D">
        <w:rPr>
          <w:rFonts w:ascii="Times New Roman" w:hAnsi="Times New Roman"/>
          <w:szCs w:val="22"/>
          <w:lang w:val="pt-PT"/>
        </w:rPr>
        <w:tab/>
      </w:r>
      <w:r w:rsidR="00610A9D" w:rsidRPr="00610A9D">
        <w:rPr>
          <w:rFonts w:ascii="Times New Roman" w:hAnsi="Times New Roman"/>
          <w:szCs w:val="22"/>
          <w:lang w:val="pt-PT"/>
        </w:rPr>
        <w:t>Se não conseguir retirar a tampa da caneta, rode devagar a tampa para trás e para a frente e depois puxe a direito para fora.</w:t>
      </w:r>
    </w:p>
    <w:p w:rsidR="00610A9D" w:rsidRPr="00610A9D" w:rsidRDefault="00610A9D" w:rsidP="00145DFF">
      <w:pPr>
        <w:pStyle w:val="PPIBulletedList2"/>
        <w:spacing w:after="0" w:line="276" w:lineRule="auto"/>
        <w:rPr>
          <w:rFonts w:ascii="Times New Roman" w:hAnsi="Times New Roman"/>
          <w:szCs w:val="22"/>
          <w:lang w:val="pt-PT"/>
        </w:rPr>
      </w:pPr>
      <w:r w:rsidRPr="00610A9D">
        <w:rPr>
          <w:rFonts w:ascii="Times New Roman" w:hAnsi="Times New Roman"/>
          <w:szCs w:val="22"/>
          <w:lang w:val="pt-PT"/>
        </w:rPr>
        <w:t>•</w:t>
      </w:r>
      <w:r w:rsidRPr="00610A9D">
        <w:rPr>
          <w:rFonts w:ascii="Times New Roman" w:hAnsi="Times New Roman"/>
          <w:szCs w:val="22"/>
          <w:lang w:val="pt-PT"/>
        </w:rPr>
        <w:tab/>
        <w:t>Se for difícil empurrar o botão doseador:</w:t>
      </w:r>
    </w:p>
    <w:p w:rsidR="00610A9D" w:rsidRPr="00610A9D" w:rsidRDefault="00610A9D" w:rsidP="00145DFF">
      <w:pPr>
        <w:pStyle w:val="PPIBulletedList2"/>
        <w:spacing w:after="0" w:line="276" w:lineRule="auto"/>
        <w:ind w:left="709"/>
        <w:rPr>
          <w:rFonts w:ascii="Times New Roman" w:hAnsi="Times New Roman"/>
          <w:szCs w:val="22"/>
          <w:lang w:val="pt-PT"/>
        </w:rPr>
      </w:pPr>
      <w:r w:rsidRPr="00610A9D">
        <w:rPr>
          <w:rFonts w:ascii="Times New Roman" w:hAnsi="Times New Roman"/>
          <w:szCs w:val="22"/>
          <w:lang w:val="pt-PT"/>
        </w:rPr>
        <w:t xml:space="preserve">- </w:t>
      </w:r>
      <w:r>
        <w:rPr>
          <w:rFonts w:ascii="Times New Roman" w:hAnsi="Times New Roman"/>
          <w:szCs w:val="22"/>
          <w:lang w:val="pt-PT"/>
        </w:rPr>
        <w:t xml:space="preserve">  </w:t>
      </w:r>
      <w:r w:rsidRPr="00610A9D">
        <w:rPr>
          <w:rFonts w:ascii="Times New Roman" w:hAnsi="Times New Roman"/>
          <w:szCs w:val="22"/>
          <w:lang w:val="pt-PT"/>
        </w:rPr>
        <w:t>Poderá ajudar empurrar o botão doseador mais devagar durante a injeção.</w:t>
      </w:r>
    </w:p>
    <w:p w:rsidR="00610A9D" w:rsidRPr="00610A9D" w:rsidRDefault="00610A9D" w:rsidP="00145DFF">
      <w:pPr>
        <w:pStyle w:val="PPIBulletedList2"/>
        <w:spacing w:after="0" w:line="276" w:lineRule="auto"/>
        <w:ind w:left="709"/>
        <w:rPr>
          <w:rFonts w:ascii="Times New Roman" w:hAnsi="Times New Roman"/>
          <w:szCs w:val="22"/>
          <w:lang w:val="pt-PT"/>
        </w:rPr>
      </w:pPr>
      <w:r w:rsidRPr="00610A9D">
        <w:rPr>
          <w:rFonts w:ascii="Times New Roman" w:hAnsi="Times New Roman"/>
          <w:szCs w:val="22"/>
          <w:lang w:val="pt-PT"/>
        </w:rPr>
        <w:t xml:space="preserve">- </w:t>
      </w:r>
      <w:r>
        <w:rPr>
          <w:rFonts w:ascii="Times New Roman" w:hAnsi="Times New Roman"/>
          <w:szCs w:val="22"/>
          <w:lang w:val="pt-PT"/>
        </w:rPr>
        <w:t xml:space="preserve">  </w:t>
      </w:r>
      <w:r w:rsidRPr="00610A9D">
        <w:rPr>
          <w:rFonts w:ascii="Times New Roman" w:hAnsi="Times New Roman"/>
          <w:szCs w:val="22"/>
          <w:lang w:val="pt-PT"/>
        </w:rPr>
        <w:t>A agulha poderá estar entupida. Coloque uma agulha nova e purgue a caneta.</w:t>
      </w:r>
    </w:p>
    <w:p w:rsidR="00610A9D" w:rsidRPr="00732F14" w:rsidRDefault="00610A9D" w:rsidP="00145DFF">
      <w:pPr>
        <w:pStyle w:val="PPIBulletedList2"/>
        <w:spacing w:after="0" w:line="276" w:lineRule="auto"/>
        <w:ind w:left="709"/>
        <w:rPr>
          <w:rFonts w:ascii="Times New Roman" w:hAnsi="Times New Roman"/>
          <w:szCs w:val="22"/>
          <w:lang w:val="pt-PT"/>
        </w:rPr>
      </w:pPr>
      <w:r w:rsidRPr="00610A9D">
        <w:rPr>
          <w:rFonts w:ascii="Times New Roman" w:hAnsi="Times New Roman"/>
          <w:szCs w:val="22"/>
          <w:lang w:val="pt-PT"/>
        </w:rPr>
        <w:t xml:space="preserve">- </w:t>
      </w:r>
      <w:r>
        <w:rPr>
          <w:rFonts w:ascii="Times New Roman" w:hAnsi="Times New Roman"/>
          <w:szCs w:val="22"/>
          <w:lang w:val="pt-PT"/>
        </w:rPr>
        <w:t xml:space="preserve">  </w:t>
      </w:r>
      <w:r w:rsidRPr="00610A9D">
        <w:rPr>
          <w:rFonts w:ascii="Times New Roman" w:hAnsi="Times New Roman"/>
          <w:szCs w:val="22"/>
          <w:lang w:val="pt-PT"/>
        </w:rPr>
        <w:t xml:space="preserve">Poderá haver pó, comida ou líquido dentro da caneta. </w:t>
      </w:r>
      <w:r w:rsidRPr="00732F14">
        <w:rPr>
          <w:rFonts w:ascii="Times New Roman" w:hAnsi="Times New Roman"/>
          <w:szCs w:val="22"/>
          <w:lang w:val="pt-PT"/>
        </w:rPr>
        <w:t xml:space="preserve">Deite a caneta fora e arranje uma caneta </w:t>
      </w:r>
    </w:p>
    <w:p w:rsidR="00610A9D" w:rsidRPr="00DD59B6" w:rsidRDefault="00610A9D" w:rsidP="00145DFF">
      <w:pPr>
        <w:pStyle w:val="PPIBulletedList2"/>
        <w:spacing w:after="0" w:line="276" w:lineRule="auto"/>
        <w:ind w:left="709"/>
        <w:rPr>
          <w:rFonts w:ascii="Times New Roman" w:hAnsi="Times New Roman"/>
          <w:szCs w:val="22"/>
          <w:lang w:val="pt-PT"/>
        </w:rPr>
      </w:pPr>
      <w:r w:rsidRPr="00610A9D">
        <w:rPr>
          <w:rFonts w:ascii="Times New Roman" w:hAnsi="Times New Roman"/>
          <w:szCs w:val="22"/>
          <w:lang w:val="pt-PT"/>
        </w:rPr>
        <w:t xml:space="preserve">    nova.</w:t>
      </w:r>
      <w:r w:rsidR="00DD59B6">
        <w:rPr>
          <w:rFonts w:ascii="Times New Roman" w:hAnsi="Times New Roman"/>
          <w:szCs w:val="22"/>
          <w:lang w:val="pt-PT"/>
        </w:rPr>
        <w:t xml:space="preserve"> </w:t>
      </w:r>
      <w:r w:rsidR="00DD59B6" w:rsidRPr="00DD59B6">
        <w:rPr>
          <w:rFonts w:ascii="Times New Roman" w:hAnsi="Times New Roman"/>
          <w:szCs w:val="22"/>
          <w:lang w:val="pt-PT"/>
        </w:rPr>
        <w:t>Poderá ser necessário obter uma prescrição junto do seu profissional de saúde.</w:t>
      </w:r>
    </w:p>
    <w:p w:rsidR="00F20983" w:rsidRPr="00610A9D" w:rsidRDefault="00DD0FD0" w:rsidP="00F20983">
      <w:pPr>
        <w:pStyle w:val="PPILabelingBodyText"/>
        <w:rPr>
          <w:color w:val="000000"/>
          <w:szCs w:val="22"/>
          <w:lang w:val="pt-PT"/>
        </w:rPr>
      </w:pPr>
      <w:r w:rsidRPr="00610A9D">
        <w:rPr>
          <w:rFonts w:ascii="Times New Roman" w:hAnsi="Times New Roman"/>
          <w:szCs w:val="22"/>
          <w:lang w:val="pt-PT"/>
        </w:rPr>
        <w:t>Se tiver alguma questão ou problema relacionado com a sua</w:t>
      </w:r>
      <w:r w:rsidR="00F20983" w:rsidRPr="00610A9D">
        <w:rPr>
          <w:rFonts w:ascii="Times New Roman" w:hAnsi="Times New Roman"/>
          <w:szCs w:val="22"/>
          <w:lang w:val="pt-PT"/>
        </w:rPr>
        <w:t xml:space="preserve"> H</w:t>
      </w:r>
      <w:r w:rsidR="00891E75">
        <w:rPr>
          <w:rFonts w:ascii="Times New Roman" w:hAnsi="Times New Roman"/>
          <w:szCs w:val="22"/>
          <w:lang w:val="pt-PT"/>
        </w:rPr>
        <w:t>umalog</w:t>
      </w:r>
      <w:r w:rsidR="00F20983" w:rsidRPr="00610A9D">
        <w:rPr>
          <w:rFonts w:ascii="Times New Roman" w:hAnsi="Times New Roman"/>
          <w:szCs w:val="22"/>
          <w:lang w:val="pt-PT"/>
        </w:rPr>
        <w:t xml:space="preserve"> 100</w:t>
      </w:r>
      <w:r w:rsidRPr="00610A9D">
        <w:rPr>
          <w:rFonts w:ascii="Times New Roman" w:hAnsi="Times New Roman"/>
          <w:szCs w:val="22"/>
          <w:lang w:val="pt-PT"/>
        </w:rPr>
        <w:t xml:space="preserve"> </w:t>
      </w:r>
      <w:r w:rsidR="00F20983" w:rsidRPr="00610A9D">
        <w:rPr>
          <w:rFonts w:ascii="Times New Roman" w:hAnsi="Times New Roman"/>
          <w:szCs w:val="22"/>
          <w:lang w:val="pt-PT"/>
        </w:rPr>
        <w:t>uni</w:t>
      </w:r>
      <w:r w:rsidRPr="00610A9D">
        <w:rPr>
          <w:rFonts w:ascii="Times New Roman" w:hAnsi="Times New Roman"/>
          <w:szCs w:val="22"/>
          <w:lang w:val="pt-PT"/>
        </w:rPr>
        <w:t>dades</w:t>
      </w:r>
      <w:r w:rsidR="00F20983" w:rsidRPr="00610A9D">
        <w:rPr>
          <w:rFonts w:ascii="Times New Roman" w:hAnsi="Times New Roman"/>
          <w:szCs w:val="22"/>
          <w:lang w:val="pt-PT"/>
        </w:rPr>
        <w:t xml:space="preserve">/ml Junior KwikPen, </w:t>
      </w:r>
      <w:r w:rsidRPr="00610A9D">
        <w:rPr>
          <w:rFonts w:ascii="Times New Roman" w:hAnsi="Times New Roman"/>
          <w:szCs w:val="22"/>
          <w:lang w:val="pt-PT"/>
        </w:rPr>
        <w:t>contate o seu profissional de saúde para assistência</w:t>
      </w:r>
      <w:r w:rsidR="00610A9D">
        <w:rPr>
          <w:rFonts w:ascii="Times New Roman" w:hAnsi="Times New Roman"/>
          <w:szCs w:val="22"/>
          <w:lang w:val="pt-PT"/>
        </w:rPr>
        <w:t xml:space="preserve"> ou entre em contato com o representante local da Lilly Portugal.</w:t>
      </w:r>
      <w:r w:rsidR="00F20983" w:rsidRPr="00610A9D">
        <w:rPr>
          <w:bCs/>
          <w:color w:val="000000"/>
          <w:szCs w:val="22"/>
          <w:lang w:val="pt-PT"/>
        </w:rPr>
        <w:t xml:space="preserve"> </w:t>
      </w:r>
    </w:p>
    <w:p w:rsidR="00F20983" w:rsidRPr="00DD0FD0" w:rsidRDefault="00F20983" w:rsidP="00F20983">
      <w:pPr>
        <w:autoSpaceDE w:val="0"/>
        <w:autoSpaceDN w:val="0"/>
        <w:adjustRightInd w:val="0"/>
        <w:spacing w:before="120"/>
        <w:rPr>
          <w:color w:val="000000"/>
          <w:szCs w:val="22"/>
        </w:rPr>
      </w:pPr>
    </w:p>
    <w:p w:rsidR="00855A3E" w:rsidRDefault="00D23F1A" w:rsidP="00DD59B6">
      <w:pPr>
        <w:rPr>
          <w:sz w:val="22"/>
          <w:szCs w:val="22"/>
        </w:rPr>
      </w:pPr>
      <w:r w:rsidRPr="00610A9D">
        <w:rPr>
          <w:sz w:val="22"/>
          <w:szCs w:val="22"/>
        </w:rPr>
        <w:t>Data da revisão do d</w:t>
      </w:r>
      <w:r w:rsidR="00F20983" w:rsidRPr="00610A9D">
        <w:rPr>
          <w:sz w:val="22"/>
          <w:szCs w:val="22"/>
        </w:rPr>
        <w:t>ocument</w:t>
      </w:r>
      <w:r w:rsidRPr="00610A9D">
        <w:rPr>
          <w:sz w:val="22"/>
          <w:szCs w:val="22"/>
        </w:rPr>
        <w:t>o</w:t>
      </w:r>
      <w:r w:rsidR="00F20983" w:rsidRPr="00610A9D">
        <w:rPr>
          <w:sz w:val="22"/>
          <w:szCs w:val="22"/>
        </w:rPr>
        <w:t xml:space="preserve">: </w:t>
      </w:r>
    </w:p>
    <w:p w:rsidR="00C6630A" w:rsidRDefault="00C6630A" w:rsidP="00DD59B6">
      <w:pPr>
        <w:rPr>
          <w:sz w:val="22"/>
          <w:szCs w:val="22"/>
        </w:rPr>
      </w:pPr>
    </w:p>
    <w:p w:rsidR="00C6630A" w:rsidRPr="00732F14" w:rsidRDefault="00C6630A" w:rsidP="00C6630A">
      <w:pPr>
        <w:jc w:val="center"/>
        <w:rPr>
          <w:b/>
          <w:noProof/>
          <w:sz w:val="22"/>
          <w:szCs w:val="22"/>
        </w:rPr>
      </w:pPr>
      <w:r>
        <w:rPr>
          <w:sz w:val="22"/>
          <w:szCs w:val="22"/>
        </w:rPr>
        <w:br w:type="page"/>
      </w:r>
      <w:r w:rsidR="00DB611F" w:rsidRPr="00DB611F">
        <w:rPr>
          <w:b/>
          <w:noProof/>
          <w:sz w:val="22"/>
          <w:szCs w:val="22"/>
        </w:rPr>
        <w:t>Folheito Informativo: Informação para o utilizador</w:t>
      </w:r>
    </w:p>
    <w:p w:rsidR="00C6630A" w:rsidRPr="00732F14" w:rsidRDefault="00C6630A" w:rsidP="00C6630A">
      <w:pPr>
        <w:outlineLvl w:val="0"/>
        <w:rPr>
          <w:b/>
          <w:noProof/>
          <w:sz w:val="22"/>
          <w:szCs w:val="22"/>
        </w:rPr>
      </w:pPr>
    </w:p>
    <w:p w:rsidR="00C6630A" w:rsidRPr="00732F14" w:rsidRDefault="00B31E25" w:rsidP="00C6630A">
      <w:pPr>
        <w:ind w:right="11"/>
        <w:jc w:val="center"/>
        <w:rPr>
          <w:b/>
          <w:sz w:val="22"/>
          <w:szCs w:val="22"/>
        </w:rPr>
      </w:pPr>
      <w:r>
        <w:rPr>
          <w:b/>
          <w:sz w:val="22"/>
          <w:szCs w:val="22"/>
        </w:rPr>
        <w:t xml:space="preserve">Humalog </w:t>
      </w:r>
      <w:r w:rsidR="00C6630A" w:rsidRPr="00732F14">
        <w:rPr>
          <w:b/>
          <w:sz w:val="22"/>
          <w:szCs w:val="22"/>
        </w:rPr>
        <w:t xml:space="preserve">100 unidade/ml </w:t>
      </w:r>
      <w:r w:rsidR="00B9490E">
        <w:rPr>
          <w:b/>
          <w:sz w:val="22"/>
          <w:szCs w:val="22"/>
        </w:rPr>
        <w:t>Tempo Pen</w:t>
      </w:r>
      <w:r w:rsidR="00B9490E" w:rsidRPr="00DF119B">
        <w:rPr>
          <w:b/>
          <w:sz w:val="22"/>
          <w:szCs w:val="22"/>
        </w:rPr>
        <w:t xml:space="preserve"> </w:t>
      </w:r>
      <w:r w:rsidR="00C6630A" w:rsidRPr="00732F14">
        <w:rPr>
          <w:b/>
          <w:sz w:val="22"/>
          <w:szCs w:val="22"/>
        </w:rPr>
        <w:t>solução injetável em caneta pré-cheia</w:t>
      </w:r>
    </w:p>
    <w:p w:rsidR="00C6630A" w:rsidRPr="00732F14" w:rsidRDefault="00C6630A" w:rsidP="00C6630A">
      <w:pPr>
        <w:numPr>
          <w:ilvl w:val="12"/>
          <w:numId w:val="0"/>
        </w:numPr>
        <w:ind w:left="720" w:hanging="720"/>
        <w:jc w:val="center"/>
        <w:rPr>
          <w:b/>
          <w:sz w:val="22"/>
          <w:szCs w:val="22"/>
        </w:rPr>
      </w:pPr>
      <w:r w:rsidRPr="00732F14">
        <w:rPr>
          <w:b/>
          <w:sz w:val="22"/>
          <w:szCs w:val="22"/>
        </w:rPr>
        <w:t>insulina lispro</w:t>
      </w:r>
    </w:p>
    <w:p w:rsidR="00C6630A" w:rsidRPr="00732F14" w:rsidRDefault="00C6630A" w:rsidP="00C6630A">
      <w:pPr>
        <w:numPr>
          <w:ilvl w:val="12"/>
          <w:numId w:val="0"/>
        </w:numPr>
        <w:tabs>
          <w:tab w:val="left" w:pos="720"/>
        </w:tabs>
        <w:ind w:right="-45"/>
        <w:jc w:val="center"/>
        <w:rPr>
          <w:b/>
          <w:sz w:val="22"/>
          <w:szCs w:val="22"/>
        </w:rPr>
      </w:pPr>
      <w:r w:rsidRPr="00732F14">
        <w:rPr>
          <w:b/>
          <w:sz w:val="22"/>
          <w:szCs w:val="22"/>
        </w:rPr>
        <w:t xml:space="preserve">Cada </w:t>
      </w:r>
      <w:r w:rsidR="00B4541A">
        <w:rPr>
          <w:b/>
          <w:sz w:val="22"/>
          <w:szCs w:val="22"/>
        </w:rPr>
        <w:t>Tempo Pen</w:t>
      </w:r>
      <w:r w:rsidR="00DB611F">
        <w:rPr>
          <w:b/>
          <w:sz w:val="22"/>
          <w:szCs w:val="22"/>
        </w:rPr>
        <w:t xml:space="preserve"> </w:t>
      </w:r>
      <w:r w:rsidRPr="00732F14">
        <w:rPr>
          <w:b/>
          <w:sz w:val="22"/>
          <w:szCs w:val="22"/>
        </w:rPr>
        <w:t>dispensa 1 – 60 unidades em intervalos de 1 unidade.</w:t>
      </w:r>
    </w:p>
    <w:p w:rsidR="00C6630A" w:rsidRPr="00732F14" w:rsidRDefault="00C6630A" w:rsidP="00C6630A">
      <w:pPr>
        <w:numPr>
          <w:ilvl w:val="12"/>
          <w:numId w:val="0"/>
        </w:numPr>
        <w:jc w:val="center"/>
        <w:rPr>
          <w:noProof/>
          <w:sz w:val="22"/>
          <w:szCs w:val="22"/>
        </w:rPr>
      </w:pPr>
    </w:p>
    <w:p w:rsidR="00C6630A" w:rsidRPr="00732F14" w:rsidRDefault="00C6630A" w:rsidP="00C6630A">
      <w:pPr>
        <w:rPr>
          <w:noProof/>
          <w:sz w:val="22"/>
          <w:szCs w:val="22"/>
        </w:rPr>
      </w:pPr>
    </w:p>
    <w:p w:rsidR="00C6630A" w:rsidRPr="00732F14" w:rsidRDefault="00C6630A" w:rsidP="00C6630A">
      <w:pPr>
        <w:suppressAutoHyphens/>
        <w:rPr>
          <w:noProof/>
          <w:sz w:val="22"/>
          <w:szCs w:val="22"/>
        </w:rPr>
      </w:pPr>
      <w:r w:rsidRPr="00732F14">
        <w:rPr>
          <w:b/>
          <w:noProof/>
          <w:sz w:val="22"/>
          <w:szCs w:val="22"/>
        </w:rPr>
        <w:t>Leia com atenção todo este folheto antes de utilizar o medicamento pois contém informação importante para si.</w:t>
      </w:r>
    </w:p>
    <w:p w:rsidR="00C6630A" w:rsidRPr="00732F14" w:rsidRDefault="00C6630A" w:rsidP="00C6630A">
      <w:pPr>
        <w:ind w:right="-2"/>
        <w:rPr>
          <w:noProof/>
          <w:sz w:val="22"/>
          <w:szCs w:val="22"/>
        </w:rPr>
      </w:pPr>
      <w:r w:rsidRPr="00732F14">
        <w:rPr>
          <w:noProof/>
          <w:sz w:val="22"/>
          <w:szCs w:val="22"/>
        </w:rPr>
        <w:t xml:space="preserve">- </w:t>
      </w:r>
      <w:r w:rsidRPr="00732F14">
        <w:rPr>
          <w:noProof/>
          <w:sz w:val="22"/>
          <w:szCs w:val="22"/>
        </w:rPr>
        <w:tab/>
        <w:t xml:space="preserve">Conserve este folheto. Pode ter necessidade de o reler. </w:t>
      </w:r>
    </w:p>
    <w:p w:rsidR="00C6630A" w:rsidRPr="00732F14" w:rsidRDefault="00C6630A" w:rsidP="00C6630A">
      <w:pPr>
        <w:ind w:right="-2"/>
        <w:rPr>
          <w:noProof/>
          <w:sz w:val="22"/>
          <w:szCs w:val="22"/>
        </w:rPr>
      </w:pPr>
      <w:r w:rsidRPr="00732F14">
        <w:rPr>
          <w:noProof/>
          <w:sz w:val="22"/>
          <w:szCs w:val="22"/>
        </w:rPr>
        <w:t xml:space="preserve">- </w:t>
      </w:r>
      <w:r w:rsidRPr="00732F14">
        <w:rPr>
          <w:noProof/>
          <w:sz w:val="22"/>
          <w:szCs w:val="22"/>
        </w:rPr>
        <w:tab/>
        <w:t xml:space="preserve">Caso ainda tenha dúvidas, fale com o seu médico ou farmacêutico. </w:t>
      </w:r>
    </w:p>
    <w:p w:rsidR="00C6630A" w:rsidRPr="00732F14" w:rsidRDefault="00C6630A" w:rsidP="00C6630A">
      <w:pPr>
        <w:ind w:left="709" w:right="-2" w:hanging="709"/>
        <w:rPr>
          <w:noProof/>
          <w:sz w:val="22"/>
          <w:szCs w:val="22"/>
        </w:rPr>
      </w:pPr>
      <w:r w:rsidRPr="00732F14">
        <w:rPr>
          <w:noProof/>
          <w:sz w:val="22"/>
          <w:szCs w:val="22"/>
        </w:rPr>
        <w:t xml:space="preserve">- </w:t>
      </w:r>
      <w:r w:rsidRPr="00732F14">
        <w:rPr>
          <w:noProof/>
          <w:sz w:val="22"/>
          <w:szCs w:val="22"/>
        </w:rPr>
        <w:tab/>
        <w:t xml:space="preserve">Este medicamento foi receitado apenas para si. Não deve dá-lo a outros; o medicamento pode ser-lhes prejudicial mesmo que apresentem os mesmos sinais de doença . </w:t>
      </w:r>
    </w:p>
    <w:p w:rsidR="00C6630A" w:rsidRPr="00732F14" w:rsidRDefault="00C6630A" w:rsidP="00C6630A">
      <w:pPr>
        <w:ind w:left="709" w:right="-2" w:hanging="709"/>
        <w:rPr>
          <w:noProof/>
          <w:sz w:val="22"/>
          <w:szCs w:val="22"/>
        </w:rPr>
      </w:pPr>
      <w:r w:rsidRPr="00732F14">
        <w:rPr>
          <w:noProof/>
          <w:sz w:val="22"/>
          <w:szCs w:val="22"/>
        </w:rPr>
        <w:t xml:space="preserve">- </w:t>
      </w:r>
      <w:r w:rsidRPr="00732F14">
        <w:rPr>
          <w:noProof/>
          <w:sz w:val="22"/>
          <w:szCs w:val="22"/>
        </w:rPr>
        <w:tab/>
        <w:t>Se tiver quaisquer efeitos secundários, incluindo possíveis efeitos secundários não indicados neste folheto, fale com o seu médico ou farmacêutico. Ver secção 4.</w:t>
      </w:r>
    </w:p>
    <w:p w:rsidR="00C6630A" w:rsidRPr="00732F14" w:rsidRDefault="00C6630A" w:rsidP="00C6630A">
      <w:pPr>
        <w:numPr>
          <w:ilvl w:val="12"/>
          <w:numId w:val="0"/>
        </w:numPr>
        <w:ind w:right="-2"/>
        <w:outlineLvl w:val="0"/>
        <w:rPr>
          <w:b/>
          <w:noProof/>
          <w:sz w:val="22"/>
          <w:szCs w:val="22"/>
        </w:rPr>
      </w:pPr>
    </w:p>
    <w:p w:rsidR="00C6630A" w:rsidRPr="00732F14" w:rsidRDefault="00C6630A" w:rsidP="00C6630A">
      <w:pPr>
        <w:numPr>
          <w:ilvl w:val="12"/>
          <w:numId w:val="0"/>
        </w:numPr>
        <w:ind w:right="-2"/>
        <w:outlineLvl w:val="0"/>
        <w:rPr>
          <w:noProof/>
          <w:sz w:val="22"/>
          <w:szCs w:val="22"/>
        </w:rPr>
      </w:pPr>
      <w:r w:rsidRPr="00732F14">
        <w:rPr>
          <w:b/>
          <w:noProof/>
          <w:sz w:val="22"/>
          <w:szCs w:val="22"/>
        </w:rPr>
        <w:t>O que contém este folheto</w:t>
      </w:r>
    </w:p>
    <w:p w:rsidR="00C6630A" w:rsidRPr="00732F14" w:rsidRDefault="00C6630A" w:rsidP="00C6630A">
      <w:pPr>
        <w:numPr>
          <w:ilvl w:val="0"/>
          <w:numId w:val="174"/>
        </w:numPr>
        <w:ind w:right="-29"/>
        <w:rPr>
          <w:noProof/>
          <w:sz w:val="22"/>
          <w:szCs w:val="22"/>
        </w:rPr>
      </w:pPr>
      <w:r w:rsidRPr="00732F14">
        <w:rPr>
          <w:noProof/>
          <w:sz w:val="22"/>
          <w:szCs w:val="22"/>
        </w:rPr>
        <w:t xml:space="preserve">O que é a </w:t>
      </w:r>
      <w:r w:rsidR="00B31E25">
        <w:rPr>
          <w:noProof/>
          <w:sz w:val="22"/>
          <w:szCs w:val="22"/>
        </w:rPr>
        <w:t>Humalog Tempo Pen</w:t>
      </w:r>
      <w:r w:rsidRPr="00732F14">
        <w:rPr>
          <w:noProof/>
          <w:sz w:val="22"/>
          <w:szCs w:val="22"/>
        </w:rPr>
        <w:t xml:space="preserve"> e para que é utilizado</w:t>
      </w:r>
    </w:p>
    <w:p w:rsidR="00C6630A" w:rsidRPr="00732F14" w:rsidRDefault="00C6630A" w:rsidP="00C6630A">
      <w:pPr>
        <w:numPr>
          <w:ilvl w:val="0"/>
          <w:numId w:val="174"/>
        </w:numPr>
        <w:ind w:right="-29"/>
        <w:rPr>
          <w:noProof/>
          <w:sz w:val="22"/>
          <w:szCs w:val="22"/>
        </w:rPr>
      </w:pPr>
      <w:r w:rsidRPr="00732F14">
        <w:rPr>
          <w:noProof/>
          <w:sz w:val="22"/>
          <w:szCs w:val="22"/>
        </w:rPr>
        <w:t xml:space="preserve">O que precisa de saber antes de utilizar a </w:t>
      </w:r>
      <w:r w:rsidR="00B31E25">
        <w:rPr>
          <w:noProof/>
          <w:sz w:val="22"/>
          <w:szCs w:val="22"/>
        </w:rPr>
        <w:t>Humalog Tempo Pen</w:t>
      </w:r>
    </w:p>
    <w:p w:rsidR="00C6630A" w:rsidRPr="00732F14" w:rsidRDefault="00C6630A" w:rsidP="00C6630A">
      <w:pPr>
        <w:numPr>
          <w:ilvl w:val="0"/>
          <w:numId w:val="174"/>
        </w:numPr>
        <w:ind w:right="-29"/>
        <w:rPr>
          <w:noProof/>
          <w:sz w:val="22"/>
          <w:szCs w:val="22"/>
        </w:rPr>
      </w:pPr>
      <w:r w:rsidRPr="00732F14">
        <w:rPr>
          <w:noProof/>
          <w:sz w:val="22"/>
          <w:szCs w:val="22"/>
        </w:rPr>
        <w:t xml:space="preserve">Como utilizar a </w:t>
      </w:r>
      <w:r w:rsidR="00B31E25">
        <w:rPr>
          <w:noProof/>
          <w:sz w:val="22"/>
          <w:szCs w:val="22"/>
        </w:rPr>
        <w:t>Humalog Tempo Pen</w:t>
      </w:r>
    </w:p>
    <w:p w:rsidR="00C6630A" w:rsidRPr="00732F14" w:rsidRDefault="00C6630A" w:rsidP="00C6630A">
      <w:pPr>
        <w:numPr>
          <w:ilvl w:val="0"/>
          <w:numId w:val="174"/>
        </w:numPr>
        <w:ind w:right="-29"/>
        <w:rPr>
          <w:noProof/>
          <w:sz w:val="22"/>
          <w:szCs w:val="22"/>
        </w:rPr>
      </w:pPr>
      <w:r w:rsidRPr="00732F14">
        <w:rPr>
          <w:noProof/>
          <w:sz w:val="22"/>
          <w:szCs w:val="22"/>
        </w:rPr>
        <w:t>Efeitos secundários possíveis</w:t>
      </w:r>
    </w:p>
    <w:p w:rsidR="00C6630A" w:rsidRPr="00732F14" w:rsidRDefault="00C6630A" w:rsidP="00C6630A">
      <w:pPr>
        <w:numPr>
          <w:ilvl w:val="0"/>
          <w:numId w:val="174"/>
        </w:numPr>
        <w:ind w:right="-29"/>
        <w:rPr>
          <w:noProof/>
          <w:sz w:val="22"/>
          <w:szCs w:val="22"/>
        </w:rPr>
      </w:pPr>
      <w:r w:rsidRPr="00732F14">
        <w:rPr>
          <w:noProof/>
          <w:sz w:val="22"/>
          <w:szCs w:val="22"/>
        </w:rPr>
        <w:t xml:space="preserve">Como conservar a </w:t>
      </w:r>
      <w:r w:rsidR="00B31E25">
        <w:rPr>
          <w:noProof/>
          <w:sz w:val="22"/>
          <w:szCs w:val="22"/>
        </w:rPr>
        <w:t>Humalog Tempo Pen</w:t>
      </w:r>
    </w:p>
    <w:p w:rsidR="00C6630A" w:rsidRPr="00732F14" w:rsidRDefault="00C6630A" w:rsidP="00C6630A">
      <w:pPr>
        <w:numPr>
          <w:ilvl w:val="0"/>
          <w:numId w:val="174"/>
        </w:numPr>
        <w:ind w:right="-29"/>
        <w:rPr>
          <w:noProof/>
          <w:sz w:val="22"/>
          <w:szCs w:val="22"/>
        </w:rPr>
      </w:pPr>
      <w:r w:rsidRPr="00732F14">
        <w:rPr>
          <w:noProof/>
          <w:sz w:val="22"/>
          <w:szCs w:val="22"/>
        </w:rPr>
        <w:t>Conteúdo da embalagem e outras informações</w:t>
      </w:r>
    </w:p>
    <w:p w:rsidR="00C6630A" w:rsidRPr="00732F14" w:rsidRDefault="00C6630A" w:rsidP="00C6630A">
      <w:pPr>
        <w:numPr>
          <w:ilvl w:val="12"/>
          <w:numId w:val="0"/>
        </w:numPr>
        <w:rPr>
          <w:noProof/>
          <w:sz w:val="22"/>
          <w:szCs w:val="22"/>
        </w:rPr>
      </w:pPr>
    </w:p>
    <w:p w:rsidR="00C6630A" w:rsidRPr="00732F14" w:rsidRDefault="00C6630A" w:rsidP="00C6630A">
      <w:pPr>
        <w:numPr>
          <w:ilvl w:val="12"/>
          <w:numId w:val="0"/>
        </w:numPr>
        <w:rPr>
          <w:noProof/>
          <w:sz w:val="22"/>
          <w:szCs w:val="22"/>
        </w:rPr>
      </w:pPr>
    </w:p>
    <w:p w:rsidR="00C6630A" w:rsidRPr="00732F14" w:rsidRDefault="00C6630A" w:rsidP="00C6630A">
      <w:pPr>
        <w:ind w:right="-2"/>
        <w:rPr>
          <w:b/>
          <w:noProof/>
          <w:sz w:val="22"/>
          <w:szCs w:val="22"/>
        </w:rPr>
      </w:pPr>
      <w:r w:rsidRPr="00732F14">
        <w:rPr>
          <w:b/>
          <w:noProof/>
          <w:sz w:val="22"/>
          <w:szCs w:val="22"/>
        </w:rPr>
        <w:t>1.</w:t>
      </w:r>
      <w:r w:rsidRPr="00732F14">
        <w:rPr>
          <w:b/>
          <w:noProof/>
          <w:sz w:val="22"/>
          <w:szCs w:val="22"/>
        </w:rPr>
        <w:tab/>
        <w:t xml:space="preserve">O que é </w:t>
      </w:r>
      <w:bookmarkStart w:id="16" w:name="_Hlk23409274"/>
      <w:r w:rsidR="00B31E25">
        <w:rPr>
          <w:b/>
          <w:noProof/>
          <w:sz w:val="22"/>
          <w:szCs w:val="22"/>
        </w:rPr>
        <w:t>Humalog Tempo Pen</w:t>
      </w:r>
      <w:r w:rsidRPr="00732F14">
        <w:rPr>
          <w:b/>
          <w:noProof/>
          <w:sz w:val="22"/>
          <w:szCs w:val="22"/>
        </w:rPr>
        <w:t xml:space="preserve"> </w:t>
      </w:r>
      <w:bookmarkEnd w:id="16"/>
      <w:r w:rsidRPr="00732F14">
        <w:rPr>
          <w:b/>
          <w:noProof/>
          <w:sz w:val="22"/>
          <w:szCs w:val="22"/>
        </w:rPr>
        <w:t>e para que é utilizado</w:t>
      </w:r>
    </w:p>
    <w:p w:rsidR="00C6630A" w:rsidRPr="00732F14" w:rsidRDefault="00C6630A" w:rsidP="00C6630A">
      <w:pPr>
        <w:numPr>
          <w:ilvl w:val="12"/>
          <w:numId w:val="0"/>
        </w:numPr>
        <w:rPr>
          <w:noProof/>
          <w:sz w:val="22"/>
          <w:szCs w:val="22"/>
        </w:rPr>
      </w:pPr>
    </w:p>
    <w:p w:rsidR="00C6630A" w:rsidRPr="00732F14" w:rsidRDefault="00C6630A" w:rsidP="00C6630A">
      <w:pPr>
        <w:numPr>
          <w:ilvl w:val="12"/>
          <w:numId w:val="0"/>
        </w:numPr>
        <w:ind w:right="11"/>
        <w:jc w:val="both"/>
        <w:rPr>
          <w:sz w:val="22"/>
          <w:szCs w:val="22"/>
        </w:rPr>
      </w:pPr>
      <w:r w:rsidRPr="00732F14">
        <w:rPr>
          <w:sz w:val="22"/>
          <w:szCs w:val="22"/>
        </w:rPr>
        <w:t xml:space="preserve">A </w:t>
      </w:r>
      <w:r w:rsidR="00B31E25">
        <w:rPr>
          <w:sz w:val="22"/>
          <w:szCs w:val="22"/>
        </w:rPr>
        <w:t>Humalog Tempo Pen</w:t>
      </w:r>
      <w:r w:rsidRPr="00732F14">
        <w:rPr>
          <w:sz w:val="22"/>
          <w:szCs w:val="22"/>
        </w:rPr>
        <w:t xml:space="preserve"> é utilizada no tratamento da diabetes. Humalog atua mais rapidamente que a insulina humana normal porque a molécula da insulina foi ligeiramente modificada em comparação com a insulina humana. A insulina lispro está estreitamente relacionada com a insulina humana que é uma hormona natural produzida pelo pâncreas </w:t>
      </w:r>
    </w:p>
    <w:p w:rsidR="00C6630A" w:rsidRPr="00732F14" w:rsidRDefault="00C6630A" w:rsidP="00C6630A">
      <w:pPr>
        <w:numPr>
          <w:ilvl w:val="12"/>
          <w:numId w:val="0"/>
        </w:numPr>
        <w:ind w:right="11"/>
        <w:jc w:val="both"/>
        <w:rPr>
          <w:sz w:val="22"/>
          <w:szCs w:val="22"/>
        </w:rPr>
      </w:pPr>
    </w:p>
    <w:p w:rsidR="00C6630A" w:rsidRPr="00732F14" w:rsidRDefault="00C6630A" w:rsidP="00C6630A">
      <w:pPr>
        <w:numPr>
          <w:ilvl w:val="12"/>
          <w:numId w:val="0"/>
        </w:numPr>
        <w:ind w:right="11"/>
        <w:jc w:val="both"/>
        <w:rPr>
          <w:sz w:val="22"/>
          <w:szCs w:val="22"/>
        </w:rPr>
      </w:pPr>
      <w:r w:rsidRPr="00732F14">
        <w:rPr>
          <w:sz w:val="22"/>
          <w:szCs w:val="22"/>
        </w:rPr>
        <w:t xml:space="preserve">Se o seu pâncreas não produzir insulina suficiente para controlar o </w:t>
      </w:r>
      <w:r w:rsidR="00EE470D">
        <w:rPr>
          <w:sz w:val="22"/>
          <w:szCs w:val="22"/>
        </w:rPr>
        <w:t xml:space="preserve">seu </w:t>
      </w:r>
      <w:r w:rsidRPr="00732F14">
        <w:rPr>
          <w:sz w:val="22"/>
          <w:szCs w:val="22"/>
        </w:rPr>
        <w:t>nível d</w:t>
      </w:r>
      <w:r w:rsidR="00EE470D">
        <w:rPr>
          <w:sz w:val="22"/>
          <w:szCs w:val="22"/>
        </w:rPr>
        <w:t>e</w:t>
      </w:r>
      <w:r w:rsidRPr="00732F14">
        <w:rPr>
          <w:sz w:val="22"/>
          <w:szCs w:val="22"/>
        </w:rPr>
        <w:t xml:space="preserve"> glucose no sangue, fica</w:t>
      </w:r>
      <w:r w:rsidR="00EE470D">
        <w:rPr>
          <w:sz w:val="22"/>
          <w:szCs w:val="22"/>
        </w:rPr>
        <w:t>rá</w:t>
      </w:r>
      <w:r w:rsidRPr="00732F14">
        <w:rPr>
          <w:sz w:val="22"/>
          <w:szCs w:val="22"/>
        </w:rPr>
        <w:t xml:space="preserve"> com diabetes. Humalog é um substituto da sua própria insulina e é utilizado para controlar os níveis de glucose a longo prazo. Atua muito rapidamente e durante um período de tempo mais curto que a insulina solúvel (2 a 5 horas). Deve normalmente administrar Humalog cerca de 15 minutos antes de uma refeição.</w:t>
      </w:r>
    </w:p>
    <w:p w:rsidR="00C6630A" w:rsidRPr="00732F14" w:rsidRDefault="00C6630A" w:rsidP="00C6630A">
      <w:pPr>
        <w:numPr>
          <w:ilvl w:val="12"/>
          <w:numId w:val="0"/>
        </w:numPr>
        <w:ind w:right="11"/>
        <w:jc w:val="both"/>
        <w:rPr>
          <w:sz w:val="22"/>
          <w:szCs w:val="22"/>
        </w:rPr>
      </w:pPr>
    </w:p>
    <w:p w:rsidR="00C6630A" w:rsidRPr="00732F14" w:rsidRDefault="00C6630A" w:rsidP="00C6630A">
      <w:pPr>
        <w:numPr>
          <w:ilvl w:val="12"/>
          <w:numId w:val="0"/>
        </w:numPr>
        <w:ind w:right="11"/>
        <w:jc w:val="both"/>
        <w:rPr>
          <w:sz w:val="22"/>
          <w:szCs w:val="22"/>
        </w:rPr>
      </w:pPr>
      <w:r w:rsidRPr="00732F14">
        <w:rPr>
          <w:sz w:val="22"/>
          <w:szCs w:val="22"/>
        </w:rPr>
        <w:t xml:space="preserve">O seu médico pode dizer-lhe para usar a </w:t>
      </w:r>
      <w:r w:rsidR="00B31E25">
        <w:rPr>
          <w:sz w:val="22"/>
          <w:szCs w:val="22"/>
        </w:rPr>
        <w:t>Humalog Tempo Pen</w:t>
      </w:r>
      <w:r w:rsidRPr="00732F14">
        <w:rPr>
          <w:sz w:val="22"/>
          <w:szCs w:val="22"/>
        </w:rPr>
        <w:t xml:space="preserve">, bem como uma insulina de ação mais prolongada. Cada uma destas insulinas contém um folheto informativo com informações sobre ela. Não mude a sua insulina, a não ser por indicação do médico. </w:t>
      </w:r>
    </w:p>
    <w:p w:rsidR="00C6630A" w:rsidRPr="00732F14" w:rsidRDefault="00C6630A" w:rsidP="00C6630A">
      <w:pPr>
        <w:numPr>
          <w:ilvl w:val="12"/>
          <w:numId w:val="0"/>
        </w:numPr>
        <w:ind w:right="11"/>
        <w:jc w:val="both"/>
        <w:rPr>
          <w:sz w:val="22"/>
          <w:szCs w:val="22"/>
        </w:rPr>
      </w:pPr>
    </w:p>
    <w:p w:rsidR="00C6630A" w:rsidRPr="00732F14" w:rsidRDefault="00C6630A" w:rsidP="00C6630A">
      <w:pPr>
        <w:jc w:val="both"/>
        <w:rPr>
          <w:sz w:val="22"/>
          <w:szCs w:val="22"/>
        </w:rPr>
      </w:pPr>
      <w:r w:rsidRPr="00732F14">
        <w:rPr>
          <w:sz w:val="22"/>
          <w:szCs w:val="22"/>
        </w:rPr>
        <w:t xml:space="preserve">Humalog pode ser utilizada por adultos e crianças. </w:t>
      </w:r>
    </w:p>
    <w:p w:rsidR="00C6630A" w:rsidRPr="00732F14" w:rsidRDefault="00C6630A" w:rsidP="00C6630A">
      <w:pPr>
        <w:ind w:left="567" w:hanging="567"/>
        <w:jc w:val="both"/>
        <w:rPr>
          <w:sz w:val="22"/>
          <w:szCs w:val="22"/>
        </w:rPr>
      </w:pPr>
    </w:p>
    <w:p w:rsidR="00C6630A" w:rsidRPr="00732F14" w:rsidRDefault="00C6630A" w:rsidP="00C6630A">
      <w:pPr>
        <w:jc w:val="both"/>
        <w:rPr>
          <w:sz w:val="22"/>
          <w:szCs w:val="22"/>
        </w:rPr>
      </w:pPr>
      <w:r w:rsidRPr="00732F14">
        <w:rPr>
          <w:sz w:val="22"/>
          <w:szCs w:val="22"/>
        </w:rPr>
        <w:t xml:space="preserve">A </w:t>
      </w:r>
      <w:r w:rsidR="00B31E25">
        <w:rPr>
          <w:sz w:val="22"/>
          <w:szCs w:val="22"/>
        </w:rPr>
        <w:t>Humalog Tempo Pen</w:t>
      </w:r>
      <w:r w:rsidRPr="00732F14">
        <w:rPr>
          <w:sz w:val="22"/>
          <w:szCs w:val="22"/>
        </w:rPr>
        <w:t xml:space="preserve"> é uma caneta pré-cheia descartável contendo 3 ml (300 unidades, 100 unidades/ml) de insulina lispro. Uma </w:t>
      </w:r>
      <w:r w:rsidR="00B4541A">
        <w:rPr>
          <w:sz w:val="22"/>
          <w:szCs w:val="22"/>
        </w:rPr>
        <w:t>Tempo Pen</w:t>
      </w:r>
      <w:r w:rsidRPr="00732F14">
        <w:rPr>
          <w:sz w:val="22"/>
          <w:szCs w:val="22"/>
        </w:rPr>
        <w:t xml:space="preserve"> contém múltiplas doses de insulina. A </w:t>
      </w:r>
      <w:r w:rsidR="00B4541A">
        <w:rPr>
          <w:sz w:val="22"/>
          <w:szCs w:val="22"/>
        </w:rPr>
        <w:t>Tempo Pen</w:t>
      </w:r>
      <w:r w:rsidRPr="00732F14">
        <w:rPr>
          <w:sz w:val="22"/>
          <w:szCs w:val="22"/>
        </w:rPr>
        <w:t xml:space="preserve"> marca 1 unidade de cada vez. </w:t>
      </w:r>
      <w:r w:rsidRPr="00732F14">
        <w:rPr>
          <w:b/>
          <w:bCs/>
          <w:sz w:val="22"/>
          <w:szCs w:val="22"/>
        </w:rPr>
        <w:t>O número de unidades é visível no mostrador posológico; verifique-o sempre antes da sua injeção</w:t>
      </w:r>
      <w:r w:rsidRPr="00732F14">
        <w:rPr>
          <w:sz w:val="22"/>
          <w:szCs w:val="22"/>
        </w:rPr>
        <w:t xml:space="preserve">. Pode </w:t>
      </w:r>
      <w:r w:rsidR="00CD0E25">
        <w:rPr>
          <w:sz w:val="22"/>
          <w:szCs w:val="22"/>
        </w:rPr>
        <w:t>administrar</w:t>
      </w:r>
      <w:r w:rsidRPr="00732F14">
        <w:rPr>
          <w:sz w:val="22"/>
          <w:szCs w:val="22"/>
        </w:rPr>
        <w:t xml:space="preserve"> de 1 a 60 unidades numa única injeção. </w:t>
      </w:r>
      <w:r w:rsidRPr="00732F14">
        <w:rPr>
          <w:b/>
          <w:bCs/>
          <w:sz w:val="22"/>
          <w:szCs w:val="22"/>
        </w:rPr>
        <w:t>Se a sua dose for superior a 60 unidades, vai necessitar de administrar a si mesmo mais do que uma injeção</w:t>
      </w:r>
      <w:r w:rsidRPr="00732F14">
        <w:rPr>
          <w:sz w:val="22"/>
          <w:szCs w:val="22"/>
        </w:rPr>
        <w:t xml:space="preserve">. </w:t>
      </w:r>
    </w:p>
    <w:p w:rsidR="00C6630A" w:rsidRPr="00732F14" w:rsidRDefault="00C6630A" w:rsidP="00C6630A">
      <w:pPr>
        <w:jc w:val="both"/>
        <w:rPr>
          <w:sz w:val="22"/>
          <w:szCs w:val="22"/>
        </w:rPr>
      </w:pPr>
    </w:p>
    <w:p w:rsidR="00C6630A" w:rsidRPr="00732F14" w:rsidRDefault="00C6630A" w:rsidP="00C6630A">
      <w:pPr>
        <w:numPr>
          <w:ilvl w:val="12"/>
          <w:numId w:val="0"/>
        </w:numPr>
        <w:rPr>
          <w:noProof/>
          <w:sz w:val="22"/>
          <w:szCs w:val="22"/>
        </w:rPr>
      </w:pPr>
    </w:p>
    <w:p w:rsidR="00C6630A" w:rsidRPr="00732F14" w:rsidRDefault="00C6630A" w:rsidP="00732F14">
      <w:pPr>
        <w:keepNext/>
        <w:ind w:right="-2"/>
        <w:rPr>
          <w:b/>
          <w:noProof/>
          <w:sz w:val="22"/>
          <w:szCs w:val="22"/>
        </w:rPr>
      </w:pPr>
      <w:r w:rsidRPr="00732F14">
        <w:rPr>
          <w:b/>
          <w:noProof/>
          <w:sz w:val="22"/>
          <w:szCs w:val="22"/>
        </w:rPr>
        <w:t>2.</w:t>
      </w:r>
      <w:r w:rsidRPr="00732F14">
        <w:rPr>
          <w:b/>
          <w:noProof/>
          <w:sz w:val="22"/>
          <w:szCs w:val="22"/>
        </w:rPr>
        <w:tab/>
        <w:t xml:space="preserve">O que precisa de saber antes de utilizar a </w:t>
      </w:r>
      <w:r w:rsidR="00B31E25">
        <w:rPr>
          <w:b/>
          <w:noProof/>
          <w:sz w:val="22"/>
          <w:szCs w:val="22"/>
        </w:rPr>
        <w:t>Humalog Tempo Pen</w:t>
      </w:r>
    </w:p>
    <w:p w:rsidR="00C6630A" w:rsidRPr="00732F14" w:rsidRDefault="00C6630A" w:rsidP="00732F14">
      <w:pPr>
        <w:keepNext/>
        <w:numPr>
          <w:ilvl w:val="12"/>
          <w:numId w:val="0"/>
        </w:numPr>
        <w:ind w:right="-2"/>
        <w:rPr>
          <w:noProof/>
          <w:sz w:val="22"/>
          <w:szCs w:val="22"/>
        </w:rPr>
      </w:pPr>
    </w:p>
    <w:p w:rsidR="00C6630A" w:rsidRPr="00732F14" w:rsidRDefault="00C6630A" w:rsidP="00732F14">
      <w:pPr>
        <w:keepNext/>
        <w:numPr>
          <w:ilvl w:val="12"/>
          <w:numId w:val="0"/>
        </w:numPr>
        <w:outlineLvl w:val="0"/>
        <w:rPr>
          <w:noProof/>
          <w:sz w:val="22"/>
          <w:szCs w:val="22"/>
        </w:rPr>
      </w:pPr>
      <w:r w:rsidRPr="00732F14">
        <w:rPr>
          <w:b/>
          <w:noProof/>
          <w:sz w:val="22"/>
          <w:szCs w:val="22"/>
        </w:rPr>
        <w:t xml:space="preserve">NÃO utilize a </w:t>
      </w:r>
      <w:r w:rsidR="00B31E25">
        <w:rPr>
          <w:b/>
          <w:noProof/>
          <w:sz w:val="22"/>
          <w:szCs w:val="22"/>
        </w:rPr>
        <w:t>Humalog Tempo Pen</w:t>
      </w:r>
    </w:p>
    <w:p w:rsidR="00C6630A" w:rsidRPr="00732F14" w:rsidRDefault="00C6630A" w:rsidP="00732F14">
      <w:pPr>
        <w:keepNext/>
        <w:numPr>
          <w:ilvl w:val="0"/>
          <w:numId w:val="116"/>
        </w:numPr>
        <w:jc w:val="both"/>
        <w:rPr>
          <w:sz w:val="22"/>
          <w:szCs w:val="22"/>
        </w:rPr>
      </w:pPr>
      <w:r w:rsidRPr="00732F14">
        <w:rPr>
          <w:sz w:val="22"/>
          <w:szCs w:val="22"/>
        </w:rPr>
        <w:t xml:space="preserve">Se pensa que a </w:t>
      </w:r>
      <w:r w:rsidRPr="00732F14">
        <w:rPr>
          <w:b/>
          <w:bCs/>
          <w:sz w:val="22"/>
          <w:szCs w:val="22"/>
        </w:rPr>
        <w:t>hipoglicemia</w:t>
      </w:r>
      <w:r w:rsidRPr="00732F14">
        <w:rPr>
          <w:sz w:val="22"/>
          <w:szCs w:val="22"/>
        </w:rPr>
        <w:t xml:space="preserve"> (baixa de açúcar no sangue) está a começar. Mais à frente neste folheto informativo ser-lhe-á indicado como proceder no caso de hipoglicemia ligeira (ver </w:t>
      </w:r>
      <w:r w:rsidR="00E301C1">
        <w:rPr>
          <w:sz w:val="22"/>
          <w:szCs w:val="22"/>
        </w:rPr>
        <w:t>secção</w:t>
      </w:r>
      <w:r w:rsidRPr="00732F14">
        <w:rPr>
          <w:sz w:val="22"/>
          <w:szCs w:val="22"/>
        </w:rPr>
        <w:t xml:space="preserve"> 3: Se </w:t>
      </w:r>
      <w:r w:rsidR="00CB24BF">
        <w:rPr>
          <w:sz w:val="22"/>
          <w:szCs w:val="22"/>
        </w:rPr>
        <w:t>administrar</w:t>
      </w:r>
      <w:r w:rsidRPr="00732F14">
        <w:rPr>
          <w:sz w:val="22"/>
          <w:szCs w:val="22"/>
        </w:rPr>
        <w:t xml:space="preserve"> mais Humalog do que precisa).</w:t>
      </w:r>
    </w:p>
    <w:p w:rsidR="00C6630A" w:rsidRPr="00732F14" w:rsidRDefault="00C6630A" w:rsidP="00732F14">
      <w:pPr>
        <w:numPr>
          <w:ilvl w:val="0"/>
          <w:numId w:val="116"/>
        </w:numPr>
        <w:jc w:val="both"/>
        <w:rPr>
          <w:noProof/>
          <w:sz w:val="22"/>
          <w:szCs w:val="22"/>
        </w:rPr>
      </w:pPr>
      <w:r w:rsidRPr="00732F14">
        <w:rPr>
          <w:noProof/>
          <w:sz w:val="22"/>
          <w:szCs w:val="22"/>
        </w:rPr>
        <w:t xml:space="preserve">Se tem </w:t>
      </w:r>
      <w:r w:rsidRPr="00732F14">
        <w:rPr>
          <w:b/>
          <w:noProof/>
          <w:sz w:val="22"/>
          <w:szCs w:val="22"/>
        </w:rPr>
        <w:t>alergia</w:t>
      </w:r>
      <w:r w:rsidRPr="00732F14">
        <w:rPr>
          <w:noProof/>
          <w:sz w:val="22"/>
          <w:szCs w:val="22"/>
        </w:rPr>
        <w:t xml:space="preserve"> à insulina lispro ou a qualquer outro componente deste medicamento (indicados na </w:t>
      </w:r>
      <w:r w:rsidR="00E301C1">
        <w:rPr>
          <w:noProof/>
          <w:sz w:val="22"/>
          <w:szCs w:val="22"/>
        </w:rPr>
        <w:t>secção</w:t>
      </w:r>
      <w:r w:rsidRPr="00732F14">
        <w:rPr>
          <w:noProof/>
          <w:sz w:val="22"/>
          <w:szCs w:val="22"/>
        </w:rPr>
        <w:t xml:space="preserve"> 6).</w:t>
      </w:r>
    </w:p>
    <w:p w:rsidR="00C6630A" w:rsidRPr="00732F14" w:rsidRDefault="00C6630A" w:rsidP="00C6630A">
      <w:pPr>
        <w:numPr>
          <w:ilvl w:val="12"/>
          <w:numId w:val="0"/>
        </w:numPr>
        <w:ind w:right="-2"/>
        <w:rPr>
          <w:noProof/>
          <w:sz w:val="22"/>
          <w:szCs w:val="22"/>
        </w:rPr>
      </w:pPr>
    </w:p>
    <w:p w:rsidR="00C6630A" w:rsidRPr="00732F14" w:rsidRDefault="00C6630A" w:rsidP="00C6630A">
      <w:pPr>
        <w:numPr>
          <w:ilvl w:val="12"/>
          <w:numId w:val="0"/>
        </w:numPr>
        <w:outlineLvl w:val="0"/>
        <w:rPr>
          <w:b/>
          <w:noProof/>
          <w:sz w:val="22"/>
          <w:szCs w:val="22"/>
        </w:rPr>
      </w:pPr>
      <w:r w:rsidRPr="00732F14">
        <w:rPr>
          <w:b/>
          <w:noProof/>
          <w:sz w:val="22"/>
          <w:szCs w:val="22"/>
        </w:rPr>
        <w:t xml:space="preserve">Advertências e precauções </w:t>
      </w:r>
      <w:bookmarkStart w:id="17" w:name="_Hlk11933422"/>
    </w:p>
    <w:p w:rsidR="00DB611F" w:rsidRPr="00732F14" w:rsidRDefault="00DB611F" w:rsidP="00C6630A">
      <w:pPr>
        <w:numPr>
          <w:ilvl w:val="0"/>
          <w:numId w:val="172"/>
        </w:numPr>
        <w:autoSpaceDE w:val="0"/>
        <w:autoSpaceDN w:val="0"/>
        <w:adjustRightInd w:val="0"/>
        <w:jc w:val="both"/>
        <w:rPr>
          <w:color w:val="000000"/>
          <w:sz w:val="22"/>
          <w:szCs w:val="22"/>
        </w:rPr>
      </w:pPr>
      <w:r w:rsidRPr="00DB611F">
        <w:rPr>
          <w:color w:val="000000"/>
          <w:sz w:val="22"/>
          <w:szCs w:val="22"/>
        </w:rPr>
        <w:t xml:space="preserve">Verifique sempre o nome e o tipo de insulina na embalagem e no rótulo do cartucho quando o receber da farmácia. Assegure-se que recebe </w:t>
      </w:r>
      <w:r>
        <w:rPr>
          <w:color w:val="000000"/>
          <w:sz w:val="22"/>
          <w:szCs w:val="22"/>
        </w:rPr>
        <w:t xml:space="preserve">a </w:t>
      </w:r>
      <w:r w:rsidR="00B31E25">
        <w:rPr>
          <w:color w:val="000000"/>
          <w:sz w:val="22"/>
          <w:szCs w:val="22"/>
        </w:rPr>
        <w:t xml:space="preserve">Humalog </w:t>
      </w:r>
      <w:r w:rsidR="00B9490E" w:rsidRPr="00B9490E">
        <w:rPr>
          <w:color w:val="000000"/>
          <w:sz w:val="22"/>
          <w:szCs w:val="22"/>
        </w:rPr>
        <w:t xml:space="preserve">100 unidades/ml </w:t>
      </w:r>
      <w:r w:rsidR="00B31E25">
        <w:rPr>
          <w:color w:val="000000"/>
          <w:sz w:val="22"/>
          <w:szCs w:val="22"/>
        </w:rPr>
        <w:t>Tempo Pen</w:t>
      </w:r>
      <w:r w:rsidRPr="00DB611F">
        <w:rPr>
          <w:color w:val="000000"/>
          <w:sz w:val="22"/>
          <w:szCs w:val="22"/>
        </w:rPr>
        <w:t xml:space="preserve"> que o seu médico lhe receitou.</w:t>
      </w:r>
    </w:p>
    <w:p w:rsidR="00C6630A" w:rsidRPr="00732F14" w:rsidRDefault="00C6630A" w:rsidP="00C6630A">
      <w:pPr>
        <w:numPr>
          <w:ilvl w:val="0"/>
          <w:numId w:val="172"/>
        </w:numPr>
        <w:autoSpaceDE w:val="0"/>
        <w:autoSpaceDN w:val="0"/>
        <w:adjustRightInd w:val="0"/>
        <w:jc w:val="both"/>
        <w:rPr>
          <w:color w:val="000000"/>
          <w:sz w:val="22"/>
          <w:szCs w:val="22"/>
        </w:rPr>
      </w:pPr>
      <w:r w:rsidRPr="00732F14">
        <w:rPr>
          <w:sz w:val="22"/>
          <w:szCs w:val="22"/>
        </w:rPr>
        <w:t xml:space="preserve">Se os seus níveis de açúcar no sangue estão bem controlados pela sua atual terapêutica com insulina, pode não sentir os sintomas de alarme quando o açúcar no sangue diminuir muito. Os sinais de alarme estão mencionados na </w:t>
      </w:r>
      <w:r w:rsidR="00E301C1">
        <w:rPr>
          <w:sz w:val="22"/>
          <w:szCs w:val="22"/>
        </w:rPr>
        <w:t>secção</w:t>
      </w:r>
      <w:r w:rsidRPr="00732F14">
        <w:rPr>
          <w:sz w:val="22"/>
          <w:szCs w:val="22"/>
        </w:rPr>
        <w:t xml:space="preserve"> 4 deste folheto. Deve planear cuidadosamente o horário das suas refeições, a frequência com que faz exercício físico e o esforço que desenvolve. Deve também vigiar atentamente os níveis de açúcar no sangue através de análises frequentes à glucose no sangue. </w:t>
      </w:r>
    </w:p>
    <w:bookmarkEnd w:id="17"/>
    <w:p w:rsidR="00C6630A" w:rsidRPr="00732F14" w:rsidRDefault="00C6630A" w:rsidP="00C6630A">
      <w:pPr>
        <w:numPr>
          <w:ilvl w:val="0"/>
          <w:numId w:val="172"/>
        </w:numPr>
        <w:jc w:val="both"/>
        <w:rPr>
          <w:noProof/>
          <w:sz w:val="22"/>
          <w:szCs w:val="22"/>
        </w:rPr>
      </w:pPr>
      <w:r w:rsidRPr="00732F14">
        <w:rPr>
          <w:sz w:val="22"/>
          <w:szCs w:val="22"/>
        </w:rPr>
        <w:t>Alguns doentes que tiveram hipoglicemia após terem mudado de insulina animal para insulina humana reportaram que os sintomas de alarme na fase inicial eram menos óbvios ou diferentes. Se tiver hipoglicemia com frequência ou tiver dificuldade em reconhecê-la, por favor converse com o seu médico acerca disso.</w:t>
      </w:r>
    </w:p>
    <w:p w:rsidR="00C6630A" w:rsidRPr="00732F14" w:rsidRDefault="00C6630A" w:rsidP="00C6630A">
      <w:pPr>
        <w:numPr>
          <w:ilvl w:val="0"/>
          <w:numId w:val="172"/>
        </w:numPr>
        <w:jc w:val="both"/>
        <w:rPr>
          <w:noProof/>
          <w:sz w:val="22"/>
          <w:szCs w:val="22"/>
        </w:rPr>
      </w:pPr>
      <w:r w:rsidRPr="00732F14">
        <w:rPr>
          <w:noProof/>
          <w:sz w:val="22"/>
          <w:szCs w:val="22"/>
        </w:rPr>
        <w:t xml:space="preserve">Se a sua resposta é SIM a qualquer das perguntas seguintes, fale com o seu médico, farmacêutico ou enfermeiro. </w:t>
      </w:r>
    </w:p>
    <w:p w:rsidR="00C6630A" w:rsidRPr="00732F14" w:rsidRDefault="00C6630A" w:rsidP="00C6630A">
      <w:pPr>
        <w:ind w:left="567" w:right="11"/>
        <w:jc w:val="both"/>
        <w:rPr>
          <w:sz w:val="22"/>
          <w:szCs w:val="22"/>
        </w:rPr>
      </w:pPr>
      <w:r w:rsidRPr="00732F14">
        <w:rPr>
          <w:sz w:val="22"/>
          <w:szCs w:val="22"/>
        </w:rPr>
        <w:t>-</w:t>
      </w:r>
      <w:r w:rsidRPr="00732F14">
        <w:rPr>
          <w:sz w:val="22"/>
          <w:szCs w:val="22"/>
        </w:rPr>
        <w:tab/>
      </w:r>
      <w:r w:rsidRPr="00732F14">
        <w:rPr>
          <w:noProof/>
          <w:sz w:val="22"/>
          <w:szCs w:val="22"/>
        </w:rPr>
        <w:t xml:space="preserve">Esteve recentemente doente? </w:t>
      </w:r>
    </w:p>
    <w:p w:rsidR="00C6630A" w:rsidRPr="00732F14" w:rsidRDefault="00C6630A" w:rsidP="00C6630A">
      <w:pPr>
        <w:ind w:left="567" w:right="11"/>
        <w:jc w:val="both"/>
        <w:rPr>
          <w:sz w:val="22"/>
          <w:szCs w:val="22"/>
        </w:rPr>
      </w:pPr>
      <w:r w:rsidRPr="00732F14">
        <w:rPr>
          <w:sz w:val="22"/>
          <w:szCs w:val="22"/>
        </w:rPr>
        <w:t>-</w:t>
      </w:r>
      <w:r w:rsidRPr="00732F14">
        <w:rPr>
          <w:sz w:val="22"/>
          <w:szCs w:val="22"/>
        </w:rPr>
        <w:tab/>
      </w:r>
      <w:r w:rsidRPr="00732F14">
        <w:rPr>
          <w:noProof/>
          <w:sz w:val="22"/>
          <w:szCs w:val="22"/>
        </w:rPr>
        <w:t>Tem problemas de rins ou fígado</w:t>
      </w:r>
      <w:r w:rsidRPr="00732F14">
        <w:rPr>
          <w:sz w:val="22"/>
          <w:szCs w:val="22"/>
        </w:rPr>
        <w:t>?</w:t>
      </w:r>
    </w:p>
    <w:p w:rsidR="00C6630A" w:rsidRPr="00732F14" w:rsidRDefault="00C6630A" w:rsidP="00C6630A">
      <w:pPr>
        <w:ind w:left="567" w:right="11"/>
        <w:jc w:val="both"/>
        <w:rPr>
          <w:sz w:val="22"/>
          <w:szCs w:val="22"/>
        </w:rPr>
      </w:pPr>
      <w:r w:rsidRPr="00732F14">
        <w:rPr>
          <w:sz w:val="22"/>
          <w:szCs w:val="22"/>
        </w:rPr>
        <w:t xml:space="preserve">- </w:t>
      </w:r>
      <w:r w:rsidRPr="00732F14">
        <w:rPr>
          <w:noProof/>
          <w:sz w:val="22"/>
          <w:szCs w:val="22"/>
        </w:rPr>
        <w:t>Está a fazer mais exercício físico do que o habitual?</w:t>
      </w:r>
    </w:p>
    <w:p w:rsidR="00C6630A" w:rsidRPr="00732F14" w:rsidRDefault="00C6630A" w:rsidP="00C6630A">
      <w:pPr>
        <w:numPr>
          <w:ilvl w:val="0"/>
          <w:numId w:val="172"/>
        </w:numPr>
        <w:jc w:val="both"/>
        <w:rPr>
          <w:noProof/>
          <w:sz w:val="22"/>
          <w:szCs w:val="22"/>
        </w:rPr>
      </w:pPr>
      <w:r w:rsidRPr="00732F14">
        <w:rPr>
          <w:sz w:val="22"/>
          <w:szCs w:val="22"/>
        </w:rPr>
        <w:t>A quantidade de insulina de que precisa também pode mudar se consumir bebidas alcoólicas.</w:t>
      </w:r>
    </w:p>
    <w:p w:rsidR="00C6630A" w:rsidRPr="00732F14" w:rsidRDefault="00C6630A" w:rsidP="00C6630A">
      <w:pPr>
        <w:numPr>
          <w:ilvl w:val="0"/>
          <w:numId w:val="172"/>
        </w:numPr>
        <w:jc w:val="both"/>
        <w:rPr>
          <w:noProof/>
          <w:sz w:val="22"/>
          <w:szCs w:val="22"/>
        </w:rPr>
      </w:pPr>
      <w:r w:rsidRPr="00732F14">
        <w:rPr>
          <w:sz w:val="22"/>
          <w:szCs w:val="22"/>
        </w:rPr>
        <w:t xml:space="preserve">Deve também informar o seu médico, farmacêutico ou enfermeiro se estiver a pensar em deslocar-se ao estrangeiro. As diferenças horárias entre os países podem levar a que tenha que administrar as injeções e tomar as refeições a horas diferentes daquelas a que estava habituado em casa. </w:t>
      </w:r>
    </w:p>
    <w:p w:rsidR="00C6630A" w:rsidRPr="00732F14" w:rsidRDefault="00C6630A" w:rsidP="00C6630A">
      <w:pPr>
        <w:numPr>
          <w:ilvl w:val="0"/>
          <w:numId w:val="172"/>
        </w:numPr>
        <w:jc w:val="both"/>
        <w:rPr>
          <w:noProof/>
          <w:sz w:val="22"/>
          <w:szCs w:val="22"/>
        </w:rPr>
      </w:pPr>
      <w:r w:rsidRPr="00732F14">
        <w:rPr>
          <w:sz w:val="22"/>
          <w:szCs w:val="22"/>
        </w:rPr>
        <w:t xml:space="preserve">Alguns doentes com diabetes mellitus tipo 2 há muito diagnosticada e doença cardíaca ou acidente vascular cerebral prévio, tratados com pioglitazona e insulina, desenvolveram insuficiência cardíaca. Informe o seu médico o mais rapidamente possível se tiver sinais de insuficiência cardíaca tais como dificuldades respiratórias não habituais ou um rápido aumento de peso ou inchaço localizado (edema). </w:t>
      </w:r>
    </w:p>
    <w:p w:rsidR="00C6630A" w:rsidRDefault="00C6630A" w:rsidP="00C6630A">
      <w:pPr>
        <w:pStyle w:val="PPILabelingBodyText"/>
        <w:numPr>
          <w:ilvl w:val="0"/>
          <w:numId w:val="172"/>
        </w:numPr>
        <w:spacing w:before="0" w:after="0"/>
        <w:jc w:val="both"/>
        <w:rPr>
          <w:rFonts w:ascii="Times New Roman" w:hAnsi="Times New Roman"/>
          <w:szCs w:val="22"/>
          <w:lang w:val="pt-PT"/>
        </w:rPr>
      </w:pPr>
      <w:r w:rsidRPr="00EE470D">
        <w:rPr>
          <w:rFonts w:ascii="Times New Roman" w:hAnsi="Times New Roman"/>
          <w:szCs w:val="22"/>
          <w:lang w:val="pt-PT"/>
        </w:rPr>
        <w:t xml:space="preserve">Esta caneta não é recomendada a doentes cegos ou com problemas de visão sem a ajuda de uma pessoa treinada na sua utilização </w:t>
      </w:r>
    </w:p>
    <w:p w:rsidR="00DB611F" w:rsidRPr="00EE470D" w:rsidRDefault="00E865F7" w:rsidP="00C6630A">
      <w:pPr>
        <w:pStyle w:val="PPILabelingBodyText"/>
        <w:numPr>
          <w:ilvl w:val="0"/>
          <w:numId w:val="172"/>
        </w:numPr>
        <w:spacing w:before="0" w:after="0"/>
        <w:jc w:val="both"/>
        <w:rPr>
          <w:rFonts w:ascii="Times New Roman" w:hAnsi="Times New Roman"/>
          <w:szCs w:val="22"/>
          <w:lang w:val="pt-PT"/>
        </w:rPr>
      </w:pPr>
      <w:r w:rsidRPr="00E865F7">
        <w:rPr>
          <w:rFonts w:ascii="Times New Roman" w:hAnsi="Times New Roman"/>
          <w:szCs w:val="22"/>
          <w:lang w:val="pt-PT"/>
        </w:rPr>
        <w:t xml:space="preserve">A </w:t>
      </w:r>
      <w:r w:rsidR="00B4541A">
        <w:rPr>
          <w:rFonts w:ascii="Times New Roman" w:hAnsi="Times New Roman"/>
          <w:szCs w:val="22"/>
          <w:lang w:val="pt-PT"/>
        </w:rPr>
        <w:t>Tempo Pen</w:t>
      </w:r>
      <w:r w:rsidRPr="00E865F7">
        <w:rPr>
          <w:rFonts w:ascii="Times New Roman" w:hAnsi="Times New Roman"/>
          <w:szCs w:val="22"/>
          <w:lang w:val="pt-PT"/>
        </w:rPr>
        <w:t xml:space="preserve"> contém um íman. Se tiver um dispositivo médico, como por exemplo um pacemaker, ele pode não funcionar corretamente, se aproximar demasiado a </w:t>
      </w:r>
      <w:r w:rsidR="00B4541A">
        <w:rPr>
          <w:rFonts w:ascii="Times New Roman" w:hAnsi="Times New Roman"/>
          <w:szCs w:val="22"/>
          <w:lang w:val="pt-PT"/>
        </w:rPr>
        <w:t>Tempo Pen</w:t>
      </w:r>
      <w:r w:rsidRPr="00E865F7">
        <w:rPr>
          <w:rFonts w:ascii="Times New Roman" w:hAnsi="Times New Roman"/>
          <w:szCs w:val="22"/>
          <w:lang w:val="pt-PT"/>
        </w:rPr>
        <w:t xml:space="preserve">. </w:t>
      </w:r>
      <w:r w:rsidR="00DB611F" w:rsidRPr="00DB611F">
        <w:rPr>
          <w:rFonts w:ascii="Times New Roman" w:hAnsi="Times New Roman"/>
          <w:szCs w:val="22"/>
          <w:lang w:val="pt-PT"/>
        </w:rPr>
        <w:t>O campo magnético estende</w:t>
      </w:r>
      <w:r w:rsidR="00DB611F">
        <w:rPr>
          <w:rFonts w:ascii="Times New Roman" w:hAnsi="Times New Roman"/>
          <w:szCs w:val="22"/>
          <w:lang w:val="pt-PT"/>
        </w:rPr>
        <w:t>-se</w:t>
      </w:r>
      <w:r w:rsidR="00DB611F" w:rsidRPr="00DB611F">
        <w:rPr>
          <w:rFonts w:ascii="Times New Roman" w:hAnsi="Times New Roman"/>
          <w:szCs w:val="22"/>
          <w:lang w:val="pt-PT"/>
        </w:rPr>
        <w:t xml:space="preserve"> aproximadamente 1,5 cm.</w:t>
      </w:r>
    </w:p>
    <w:p w:rsidR="00B903FB" w:rsidRPr="00732F14" w:rsidRDefault="00B903FB" w:rsidP="00C6630A">
      <w:pPr>
        <w:numPr>
          <w:ilvl w:val="12"/>
          <w:numId w:val="0"/>
        </w:numPr>
        <w:rPr>
          <w:noProof/>
          <w:sz w:val="22"/>
          <w:szCs w:val="22"/>
        </w:rPr>
      </w:pPr>
    </w:p>
    <w:p w:rsidR="00C6630A" w:rsidRPr="00732F14" w:rsidRDefault="00C6630A" w:rsidP="00C6630A">
      <w:pPr>
        <w:numPr>
          <w:ilvl w:val="12"/>
          <w:numId w:val="0"/>
        </w:numPr>
        <w:ind w:right="-2"/>
        <w:rPr>
          <w:sz w:val="22"/>
          <w:szCs w:val="22"/>
        </w:rPr>
      </w:pPr>
      <w:r w:rsidRPr="00732F14">
        <w:rPr>
          <w:b/>
          <w:sz w:val="22"/>
          <w:szCs w:val="22"/>
        </w:rPr>
        <w:t xml:space="preserve">Outros medicamentos e a </w:t>
      </w:r>
      <w:r w:rsidR="00B31E25">
        <w:rPr>
          <w:b/>
          <w:sz w:val="22"/>
          <w:szCs w:val="22"/>
        </w:rPr>
        <w:t>Humalog Tempo Pen</w:t>
      </w:r>
    </w:p>
    <w:p w:rsidR="00C6630A" w:rsidRPr="00732F14" w:rsidRDefault="00C6630A" w:rsidP="00C6630A">
      <w:pPr>
        <w:ind w:right="11"/>
        <w:rPr>
          <w:sz w:val="22"/>
          <w:szCs w:val="22"/>
        </w:rPr>
      </w:pPr>
      <w:r w:rsidRPr="00732F14">
        <w:rPr>
          <w:sz w:val="22"/>
          <w:szCs w:val="22"/>
        </w:rPr>
        <w:t>As suas necessidades de insulina podem mudar se estiver a tomar:</w:t>
      </w:r>
    </w:p>
    <w:p w:rsidR="00C6630A" w:rsidRPr="00732F14" w:rsidRDefault="00C6630A" w:rsidP="00C6630A">
      <w:pPr>
        <w:numPr>
          <w:ilvl w:val="0"/>
          <w:numId w:val="173"/>
        </w:numPr>
        <w:ind w:right="11"/>
        <w:jc w:val="both"/>
        <w:rPr>
          <w:sz w:val="22"/>
          <w:szCs w:val="22"/>
        </w:rPr>
      </w:pPr>
      <w:r w:rsidRPr="00732F14">
        <w:rPr>
          <w:sz w:val="22"/>
          <w:szCs w:val="22"/>
        </w:rPr>
        <w:t xml:space="preserve">contracetivos orais, </w:t>
      </w:r>
    </w:p>
    <w:p w:rsidR="00C6630A" w:rsidRPr="00732F14" w:rsidRDefault="00C6630A" w:rsidP="00C6630A">
      <w:pPr>
        <w:numPr>
          <w:ilvl w:val="0"/>
          <w:numId w:val="173"/>
        </w:numPr>
        <w:ind w:right="11"/>
        <w:jc w:val="both"/>
        <w:rPr>
          <w:sz w:val="22"/>
          <w:szCs w:val="22"/>
        </w:rPr>
      </w:pPr>
      <w:r w:rsidRPr="00732F14">
        <w:rPr>
          <w:sz w:val="22"/>
          <w:szCs w:val="22"/>
        </w:rPr>
        <w:t xml:space="preserve">esteróides, </w:t>
      </w:r>
    </w:p>
    <w:p w:rsidR="00C6630A" w:rsidRPr="00732F14" w:rsidRDefault="00C6630A" w:rsidP="00C6630A">
      <w:pPr>
        <w:numPr>
          <w:ilvl w:val="0"/>
          <w:numId w:val="173"/>
        </w:numPr>
        <w:ind w:right="11"/>
        <w:jc w:val="both"/>
        <w:rPr>
          <w:sz w:val="22"/>
          <w:szCs w:val="22"/>
        </w:rPr>
      </w:pPr>
      <w:r w:rsidRPr="00732F14">
        <w:rPr>
          <w:sz w:val="22"/>
          <w:szCs w:val="22"/>
        </w:rPr>
        <w:t xml:space="preserve">terapêutica de substituição da hormona tiroideia, </w:t>
      </w:r>
    </w:p>
    <w:p w:rsidR="00C6630A" w:rsidRPr="00732F14" w:rsidRDefault="00C6630A" w:rsidP="00C6630A">
      <w:pPr>
        <w:numPr>
          <w:ilvl w:val="0"/>
          <w:numId w:val="173"/>
        </w:numPr>
        <w:ind w:right="11"/>
        <w:jc w:val="both"/>
        <w:rPr>
          <w:sz w:val="22"/>
          <w:szCs w:val="22"/>
        </w:rPr>
      </w:pPr>
      <w:r w:rsidRPr="00732F14">
        <w:rPr>
          <w:sz w:val="22"/>
          <w:szCs w:val="22"/>
        </w:rPr>
        <w:t xml:space="preserve">hipoglicemiantes orais, </w:t>
      </w:r>
    </w:p>
    <w:p w:rsidR="00C6630A" w:rsidRPr="00732F14" w:rsidRDefault="00C6630A" w:rsidP="00C6630A">
      <w:pPr>
        <w:numPr>
          <w:ilvl w:val="0"/>
          <w:numId w:val="173"/>
        </w:numPr>
        <w:ind w:right="11"/>
        <w:jc w:val="both"/>
        <w:rPr>
          <w:sz w:val="22"/>
          <w:szCs w:val="22"/>
        </w:rPr>
      </w:pPr>
      <w:r w:rsidRPr="00732F14">
        <w:rPr>
          <w:sz w:val="22"/>
          <w:szCs w:val="22"/>
        </w:rPr>
        <w:t xml:space="preserve">ácido acetilsalicílico, </w:t>
      </w:r>
    </w:p>
    <w:p w:rsidR="00C6630A" w:rsidRPr="00732F14" w:rsidRDefault="00C6630A" w:rsidP="00C6630A">
      <w:pPr>
        <w:numPr>
          <w:ilvl w:val="0"/>
          <w:numId w:val="173"/>
        </w:numPr>
        <w:ind w:right="11"/>
        <w:jc w:val="both"/>
        <w:rPr>
          <w:sz w:val="22"/>
          <w:szCs w:val="22"/>
        </w:rPr>
      </w:pPr>
      <w:r w:rsidRPr="00732F14">
        <w:rPr>
          <w:sz w:val="22"/>
          <w:szCs w:val="22"/>
        </w:rPr>
        <w:t xml:space="preserve">antibióticos do grupo das sulfamidas, </w:t>
      </w:r>
    </w:p>
    <w:p w:rsidR="00C6630A" w:rsidRPr="00732F14" w:rsidRDefault="00C6630A" w:rsidP="00C6630A">
      <w:pPr>
        <w:numPr>
          <w:ilvl w:val="0"/>
          <w:numId w:val="173"/>
        </w:numPr>
        <w:ind w:right="11"/>
        <w:jc w:val="both"/>
        <w:rPr>
          <w:sz w:val="22"/>
          <w:szCs w:val="22"/>
        </w:rPr>
      </w:pPr>
      <w:r w:rsidRPr="00732F14">
        <w:rPr>
          <w:sz w:val="22"/>
          <w:szCs w:val="22"/>
        </w:rPr>
        <w:t xml:space="preserve">octreotida, </w:t>
      </w:r>
    </w:p>
    <w:p w:rsidR="00C6630A" w:rsidRPr="00732F14" w:rsidRDefault="00C6630A" w:rsidP="00C6630A">
      <w:pPr>
        <w:numPr>
          <w:ilvl w:val="0"/>
          <w:numId w:val="173"/>
        </w:numPr>
        <w:ind w:right="11"/>
        <w:jc w:val="both"/>
        <w:rPr>
          <w:sz w:val="22"/>
          <w:szCs w:val="22"/>
        </w:rPr>
      </w:pPr>
      <w:r w:rsidRPr="00732F14">
        <w:rPr>
          <w:sz w:val="22"/>
          <w:szCs w:val="22"/>
        </w:rPr>
        <w:t xml:space="preserve">“estimulantes beta” (por exemplo, ritodrina, salbutamol ou terbutalina), </w:t>
      </w:r>
    </w:p>
    <w:p w:rsidR="00C6630A" w:rsidRPr="00732F14" w:rsidRDefault="00C6630A" w:rsidP="00C6630A">
      <w:pPr>
        <w:numPr>
          <w:ilvl w:val="0"/>
          <w:numId w:val="173"/>
        </w:numPr>
        <w:ind w:right="11"/>
        <w:jc w:val="both"/>
        <w:rPr>
          <w:sz w:val="22"/>
          <w:szCs w:val="22"/>
        </w:rPr>
      </w:pPr>
      <w:r w:rsidRPr="00732F14">
        <w:rPr>
          <w:sz w:val="22"/>
          <w:szCs w:val="22"/>
        </w:rPr>
        <w:t xml:space="preserve">beta-bloqueantes, ou </w:t>
      </w:r>
    </w:p>
    <w:p w:rsidR="00C6630A" w:rsidRPr="00732F14" w:rsidRDefault="00C6630A" w:rsidP="00C6630A">
      <w:pPr>
        <w:numPr>
          <w:ilvl w:val="0"/>
          <w:numId w:val="173"/>
        </w:numPr>
        <w:ind w:right="11"/>
        <w:jc w:val="both"/>
        <w:rPr>
          <w:sz w:val="22"/>
          <w:szCs w:val="22"/>
        </w:rPr>
      </w:pPr>
      <w:r w:rsidRPr="00732F14">
        <w:rPr>
          <w:sz w:val="22"/>
          <w:szCs w:val="22"/>
        </w:rPr>
        <w:t xml:space="preserve">alguns antidepressivos (inibidores da monoamino oxidase ou inibidores seletivos da recaptação da serotonina), </w:t>
      </w:r>
    </w:p>
    <w:p w:rsidR="00C6630A" w:rsidRPr="00732F14" w:rsidRDefault="00C6630A" w:rsidP="00C6630A">
      <w:pPr>
        <w:numPr>
          <w:ilvl w:val="0"/>
          <w:numId w:val="173"/>
        </w:numPr>
        <w:ind w:right="11"/>
        <w:jc w:val="both"/>
        <w:rPr>
          <w:sz w:val="22"/>
          <w:szCs w:val="22"/>
        </w:rPr>
      </w:pPr>
      <w:r w:rsidRPr="00732F14">
        <w:rPr>
          <w:sz w:val="22"/>
          <w:szCs w:val="22"/>
        </w:rPr>
        <w:t xml:space="preserve">danazol, </w:t>
      </w:r>
    </w:p>
    <w:p w:rsidR="00C6630A" w:rsidRPr="00732F14" w:rsidRDefault="00C6630A" w:rsidP="00C6630A">
      <w:pPr>
        <w:numPr>
          <w:ilvl w:val="0"/>
          <w:numId w:val="173"/>
        </w:numPr>
        <w:ind w:right="11"/>
        <w:jc w:val="both"/>
        <w:rPr>
          <w:sz w:val="22"/>
          <w:szCs w:val="22"/>
        </w:rPr>
      </w:pPr>
      <w:r w:rsidRPr="00732F14">
        <w:rPr>
          <w:sz w:val="22"/>
          <w:szCs w:val="22"/>
        </w:rPr>
        <w:t xml:space="preserve">alguns inibidores de conversão da angiotensina (IECA) (por exemplo, captopril, enalapril), e </w:t>
      </w:r>
    </w:p>
    <w:p w:rsidR="00C6630A" w:rsidRPr="00732F14" w:rsidRDefault="00C6630A" w:rsidP="00C6630A">
      <w:pPr>
        <w:numPr>
          <w:ilvl w:val="0"/>
          <w:numId w:val="173"/>
        </w:numPr>
        <w:ind w:right="11"/>
        <w:jc w:val="both"/>
        <w:rPr>
          <w:sz w:val="22"/>
          <w:szCs w:val="22"/>
        </w:rPr>
      </w:pPr>
      <w:r w:rsidRPr="00732F14">
        <w:rPr>
          <w:sz w:val="22"/>
          <w:szCs w:val="22"/>
        </w:rPr>
        <w:t>bloqueadores dos recetores da angiotensina II.</w:t>
      </w:r>
    </w:p>
    <w:p w:rsidR="00C6630A" w:rsidRPr="00732F14" w:rsidRDefault="00C6630A" w:rsidP="00C6630A">
      <w:pPr>
        <w:ind w:right="11"/>
        <w:jc w:val="both"/>
        <w:rPr>
          <w:sz w:val="22"/>
          <w:szCs w:val="22"/>
        </w:rPr>
      </w:pPr>
    </w:p>
    <w:p w:rsidR="00EE470D" w:rsidRDefault="00C6630A" w:rsidP="00EE470D">
      <w:pPr>
        <w:numPr>
          <w:ilvl w:val="12"/>
          <w:numId w:val="0"/>
        </w:numPr>
        <w:ind w:right="-2"/>
        <w:jc w:val="both"/>
        <w:rPr>
          <w:noProof/>
          <w:sz w:val="22"/>
          <w:szCs w:val="22"/>
        </w:rPr>
      </w:pPr>
      <w:r w:rsidRPr="00732F14">
        <w:rPr>
          <w:noProof/>
          <w:sz w:val="22"/>
          <w:szCs w:val="22"/>
        </w:rPr>
        <w:t xml:space="preserve">Informe o seu médico se estiver a tomar, tiver tomado recentemente, ou puder vir a tomar outros medicamentos, incluindo medicamentos de venda livre (ver igualmente a </w:t>
      </w:r>
      <w:r w:rsidR="00E301C1">
        <w:rPr>
          <w:noProof/>
          <w:sz w:val="22"/>
          <w:szCs w:val="22"/>
        </w:rPr>
        <w:t>secção</w:t>
      </w:r>
      <w:r w:rsidRPr="00732F14">
        <w:rPr>
          <w:noProof/>
          <w:sz w:val="22"/>
          <w:szCs w:val="22"/>
        </w:rPr>
        <w:t xml:space="preserve"> “Advertências e </w:t>
      </w:r>
      <w:r w:rsidR="00DB611F">
        <w:rPr>
          <w:noProof/>
          <w:sz w:val="22"/>
          <w:szCs w:val="22"/>
        </w:rPr>
        <w:t>p</w:t>
      </w:r>
      <w:r w:rsidRPr="00732F14">
        <w:rPr>
          <w:noProof/>
          <w:sz w:val="22"/>
          <w:szCs w:val="22"/>
        </w:rPr>
        <w:t xml:space="preserve">recauções ”). </w:t>
      </w:r>
    </w:p>
    <w:p w:rsidR="00EE470D" w:rsidRDefault="00EE470D" w:rsidP="00EE470D">
      <w:pPr>
        <w:numPr>
          <w:ilvl w:val="12"/>
          <w:numId w:val="0"/>
        </w:numPr>
        <w:ind w:right="-2"/>
        <w:jc w:val="both"/>
        <w:rPr>
          <w:noProof/>
          <w:sz w:val="22"/>
          <w:szCs w:val="22"/>
        </w:rPr>
      </w:pPr>
    </w:p>
    <w:p w:rsidR="00C6630A" w:rsidRPr="00732F14" w:rsidRDefault="00C6630A" w:rsidP="00732F14">
      <w:pPr>
        <w:numPr>
          <w:ilvl w:val="12"/>
          <w:numId w:val="0"/>
        </w:numPr>
        <w:ind w:right="-2"/>
        <w:jc w:val="both"/>
        <w:rPr>
          <w:noProof/>
          <w:sz w:val="22"/>
          <w:szCs w:val="22"/>
        </w:rPr>
      </w:pPr>
      <w:r w:rsidRPr="00732F14">
        <w:rPr>
          <w:b/>
          <w:bCs/>
          <w:color w:val="000000"/>
          <w:sz w:val="22"/>
          <w:szCs w:val="22"/>
        </w:rPr>
        <w:t xml:space="preserve">Humalog com álcool </w:t>
      </w:r>
    </w:p>
    <w:p w:rsidR="00C6630A" w:rsidRPr="00732F14" w:rsidRDefault="00C6630A" w:rsidP="00C6630A">
      <w:pPr>
        <w:numPr>
          <w:ilvl w:val="12"/>
          <w:numId w:val="0"/>
        </w:numPr>
        <w:ind w:right="-2"/>
        <w:rPr>
          <w:color w:val="000000"/>
          <w:sz w:val="22"/>
          <w:szCs w:val="22"/>
        </w:rPr>
      </w:pPr>
      <w:r w:rsidRPr="00732F14">
        <w:rPr>
          <w:color w:val="000000"/>
          <w:sz w:val="22"/>
          <w:szCs w:val="22"/>
        </w:rPr>
        <w:t>O seu nível de açúcar no sangue tanto pode aumentar como diminuir, se ingerir álcool. Por esta razão, a quantidade de insulina de que necessita pode mudar.</w:t>
      </w:r>
    </w:p>
    <w:p w:rsidR="00C6630A" w:rsidRPr="00732F14" w:rsidRDefault="00C6630A" w:rsidP="00C6630A">
      <w:pPr>
        <w:numPr>
          <w:ilvl w:val="12"/>
          <w:numId w:val="0"/>
        </w:numPr>
        <w:ind w:right="-2"/>
        <w:rPr>
          <w:noProof/>
          <w:sz w:val="22"/>
          <w:szCs w:val="22"/>
        </w:rPr>
      </w:pPr>
    </w:p>
    <w:p w:rsidR="00C6630A" w:rsidRPr="00732F14" w:rsidRDefault="00C6630A" w:rsidP="00C6630A">
      <w:pPr>
        <w:numPr>
          <w:ilvl w:val="12"/>
          <w:numId w:val="0"/>
        </w:numPr>
        <w:ind w:right="-2"/>
        <w:outlineLvl w:val="0"/>
        <w:rPr>
          <w:b/>
          <w:noProof/>
          <w:sz w:val="22"/>
          <w:szCs w:val="22"/>
        </w:rPr>
      </w:pPr>
      <w:r w:rsidRPr="00732F14">
        <w:rPr>
          <w:b/>
          <w:noProof/>
          <w:sz w:val="22"/>
          <w:szCs w:val="22"/>
        </w:rPr>
        <w:t>Gravidez e aleitamento</w:t>
      </w:r>
    </w:p>
    <w:p w:rsidR="00C6630A" w:rsidRPr="00732F14" w:rsidRDefault="00C6630A" w:rsidP="00C6630A">
      <w:pPr>
        <w:numPr>
          <w:ilvl w:val="12"/>
          <w:numId w:val="0"/>
        </w:numPr>
        <w:ind w:right="-2"/>
        <w:jc w:val="both"/>
        <w:outlineLvl w:val="0"/>
        <w:rPr>
          <w:noProof/>
          <w:sz w:val="22"/>
          <w:szCs w:val="22"/>
        </w:rPr>
      </w:pPr>
      <w:r w:rsidRPr="00732F14">
        <w:rPr>
          <w:sz w:val="22"/>
          <w:szCs w:val="22"/>
        </w:rPr>
        <w:t>Está grávida ou a pensar engravidar ou a amamentar? As necessidades de insulina geralmente diminuem durante os três primeiros meses de gravidez e aumentam nos restantes seis meses. Se está a amamentar, a insulina e/ou a dieta podem necessitar de ser ajustadas. Aconselhe-se com o seu médico.</w:t>
      </w:r>
    </w:p>
    <w:p w:rsidR="00C6630A" w:rsidRPr="00732F14" w:rsidRDefault="00C6630A" w:rsidP="00C6630A">
      <w:pPr>
        <w:numPr>
          <w:ilvl w:val="12"/>
          <w:numId w:val="0"/>
        </w:numPr>
        <w:ind w:right="-2"/>
        <w:jc w:val="both"/>
        <w:outlineLvl w:val="0"/>
        <w:rPr>
          <w:b/>
          <w:noProof/>
          <w:sz w:val="22"/>
          <w:szCs w:val="22"/>
        </w:rPr>
      </w:pPr>
    </w:p>
    <w:p w:rsidR="00C6630A" w:rsidRPr="00732F14" w:rsidRDefault="00C6630A" w:rsidP="00C6630A">
      <w:pPr>
        <w:numPr>
          <w:ilvl w:val="12"/>
          <w:numId w:val="0"/>
        </w:numPr>
        <w:ind w:right="-2"/>
        <w:jc w:val="both"/>
        <w:outlineLvl w:val="0"/>
        <w:rPr>
          <w:noProof/>
          <w:sz w:val="22"/>
          <w:szCs w:val="22"/>
        </w:rPr>
      </w:pPr>
      <w:r w:rsidRPr="00732F14">
        <w:rPr>
          <w:b/>
          <w:noProof/>
          <w:sz w:val="22"/>
          <w:szCs w:val="22"/>
        </w:rPr>
        <w:t>Condução de veículos e utilização de máquinas</w:t>
      </w:r>
    </w:p>
    <w:p w:rsidR="00C6630A" w:rsidRPr="00732F14" w:rsidRDefault="00C6630A" w:rsidP="00C6630A">
      <w:pPr>
        <w:numPr>
          <w:ilvl w:val="12"/>
          <w:numId w:val="0"/>
        </w:numPr>
        <w:ind w:right="-45"/>
        <w:jc w:val="both"/>
        <w:rPr>
          <w:sz w:val="22"/>
          <w:szCs w:val="22"/>
        </w:rPr>
      </w:pPr>
      <w:r w:rsidRPr="00732F14">
        <w:rPr>
          <w:sz w:val="22"/>
          <w:szCs w:val="22"/>
        </w:rPr>
        <w:t xml:space="preserve">Se tiver hipoglicemia, esta poderá afetar a sua capacidade de concentração ou de reação. Deve manter-se consciente desse facto em todas as situações que envolvam riscos, tanto para si como para outras pessoas (por exemplo, condução de viaturas ou utilização de máquinas). Deverá contactar o seu médico sobre a condução de viaturas no caso de: </w:t>
      </w:r>
    </w:p>
    <w:p w:rsidR="00C6630A" w:rsidRPr="00732F14" w:rsidRDefault="00C6630A" w:rsidP="00C6630A">
      <w:pPr>
        <w:numPr>
          <w:ilvl w:val="0"/>
          <w:numId w:val="171"/>
        </w:numPr>
        <w:ind w:left="567" w:right="-45" w:hanging="567"/>
        <w:rPr>
          <w:sz w:val="22"/>
          <w:szCs w:val="22"/>
        </w:rPr>
      </w:pPr>
      <w:r w:rsidRPr="00732F14">
        <w:rPr>
          <w:sz w:val="22"/>
          <w:szCs w:val="22"/>
        </w:rPr>
        <w:t>ter frequentes episódios de hipoglicemia</w:t>
      </w:r>
    </w:p>
    <w:p w:rsidR="00C6630A" w:rsidRPr="00732F14" w:rsidRDefault="00C6630A" w:rsidP="00C6630A">
      <w:pPr>
        <w:numPr>
          <w:ilvl w:val="0"/>
          <w:numId w:val="171"/>
        </w:numPr>
        <w:ind w:left="567" w:right="11" w:hanging="567"/>
        <w:rPr>
          <w:sz w:val="22"/>
          <w:szCs w:val="22"/>
        </w:rPr>
      </w:pPr>
      <w:r w:rsidRPr="00732F14">
        <w:rPr>
          <w:sz w:val="22"/>
          <w:szCs w:val="22"/>
        </w:rPr>
        <w:t>os sinais indicadores de hipoglicemia serem diminutos ou estarem ausentes</w:t>
      </w:r>
    </w:p>
    <w:p w:rsidR="00C6630A" w:rsidRPr="00732F14" w:rsidRDefault="00C6630A" w:rsidP="00C6630A">
      <w:pPr>
        <w:numPr>
          <w:ilvl w:val="12"/>
          <w:numId w:val="0"/>
        </w:numPr>
        <w:rPr>
          <w:noProof/>
          <w:sz w:val="22"/>
          <w:szCs w:val="22"/>
        </w:rPr>
      </w:pPr>
    </w:p>
    <w:p w:rsidR="00C6630A" w:rsidRPr="00732F14" w:rsidRDefault="00B31E25" w:rsidP="00C6630A">
      <w:pPr>
        <w:numPr>
          <w:ilvl w:val="12"/>
          <w:numId w:val="0"/>
        </w:numPr>
        <w:ind w:right="-2"/>
        <w:rPr>
          <w:b/>
          <w:noProof/>
          <w:sz w:val="22"/>
          <w:szCs w:val="22"/>
        </w:rPr>
      </w:pPr>
      <w:r>
        <w:rPr>
          <w:b/>
          <w:noProof/>
          <w:sz w:val="22"/>
          <w:szCs w:val="22"/>
        </w:rPr>
        <w:t>Humalog Tempo Pen</w:t>
      </w:r>
      <w:r w:rsidR="00C6630A" w:rsidRPr="00732F14">
        <w:rPr>
          <w:b/>
          <w:noProof/>
          <w:sz w:val="22"/>
          <w:szCs w:val="22"/>
        </w:rPr>
        <w:t xml:space="preserve"> </w:t>
      </w:r>
      <w:r w:rsidR="00CB24BF">
        <w:rPr>
          <w:b/>
          <w:noProof/>
          <w:sz w:val="22"/>
          <w:szCs w:val="22"/>
        </w:rPr>
        <w:t>contém sódio</w:t>
      </w:r>
    </w:p>
    <w:p w:rsidR="00C6630A" w:rsidRPr="00732F14" w:rsidRDefault="00C6630A" w:rsidP="00C6630A">
      <w:pPr>
        <w:numPr>
          <w:ilvl w:val="12"/>
          <w:numId w:val="0"/>
        </w:numPr>
        <w:ind w:right="-2"/>
        <w:jc w:val="both"/>
        <w:rPr>
          <w:sz w:val="22"/>
          <w:szCs w:val="22"/>
        </w:rPr>
      </w:pPr>
      <w:r w:rsidRPr="00732F14">
        <w:rPr>
          <w:bCs/>
          <w:noProof/>
          <w:sz w:val="22"/>
          <w:szCs w:val="22"/>
        </w:rPr>
        <w:t>Este medicamento contém menos de 1 mmol de sódio (23 mg) por dose, ou seja é essencialmente “livre de sódio”</w:t>
      </w:r>
      <w:r w:rsidRPr="00732F14">
        <w:rPr>
          <w:b/>
          <w:noProof/>
          <w:sz w:val="22"/>
          <w:szCs w:val="22"/>
        </w:rPr>
        <w:t>.</w:t>
      </w:r>
    </w:p>
    <w:p w:rsidR="00C6630A" w:rsidRPr="00732F14" w:rsidRDefault="00C6630A" w:rsidP="00C6630A">
      <w:pPr>
        <w:numPr>
          <w:ilvl w:val="12"/>
          <w:numId w:val="0"/>
        </w:numPr>
        <w:ind w:right="-2"/>
        <w:rPr>
          <w:noProof/>
          <w:sz w:val="22"/>
          <w:szCs w:val="22"/>
        </w:rPr>
      </w:pPr>
    </w:p>
    <w:p w:rsidR="00C6630A" w:rsidRPr="00732F14" w:rsidRDefault="00C6630A" w:rsidP="00C6630A">
      <w:pPr>
        <w:numPr>
          <w:ilvl w:val="12"/>
          <w:numId w:val="0"/>
        </w:numPr>
        <w:ind w:right="-2"/>
        <w:rPr>
          <w:noProof/>
          <w:sz w:val="22"/>
          <w:szCs w:val="22"/>
        </w:rPr>
      </w:pPr>
    </w:p>
    <w:p w:rsidR="00C6630A" w:rsidRPr="00732F14" w:rsidRDefault="00C6630A" w:rsidP="00C6630A">
      <w:pPr>
        <w:ind w:right="-2"/>
        <w:rPr>
          <w:b/>
          <w:noProof/>
          <w:sz w:val="22"/>
          <w:szCs w:val="22"/>
        </w:rPr>
      </w:pPr>
      <w:r w:rsidRPr="00732F14">
        <w:rPr>
          <w:b/>
          <w:noProof/>
          <w:sz w:val="22"/>
          <w:szCs w:val="22"/>
        </w:rPr>
        <w:t>3.</w:t>
      </w:r>
      <w:r w:rsidRPr="00732F14">
        <w:rPr>
          <w:b/>
          <w:noProof/>
          <w:sz w:val="22"/>
          <w:szCs w:val="22"/>
        </w:rPr>
        <w:tab/>
        <w:t xml:space="preserve">Como utilizar a </w:t>
      </w:r>
      <w:r w:rsidR="00B31E25">
        <w:rPr>
          <w:b/>
          <w:noProof/>
          <w:sz w:val="22"/>
          <w:szCs w:val="22"/>
        </w:rPr>
        <w:t>Humalog Tempo Pen</w:t>
      </w:r>
    </w:p>
    <w:p w:rsidR="00C6630A" w:rsidRPr="00732F14" w:rsidRDefault="00C6630A" w:rsidP="00C6630A">
      <w:pPr>
        <w:ind w:right="-2"/>
        <w:rPr>
          <w:noProof/>
          <w:sz w:val="22"/>
          <w:szCs w:val="22"/>
        </w:rPr>
      </w:pPr>
    </w:p>
    <w:p w:rsidR="00C6630A" w:rsidRPr="00732F14" w:rsidRDefault="00C6630A" w:rsidP="00C6630A">
      <w:pPr>
        <w:numPr>
          <w:ilvl w:val="12"/>
          <w:numId w:val="0"/>
        </w:numPr>
        <w:ind w:right="-2"/>
        <w:jc w:val="both"/>
        <w:rPr>
          <w:noProof/>
          <w:sz w:val="22"/>
          <w:szCs w:val="22"/>
        </w:rPr>
      </w:pPr>
      <w:r w:rsidRPr="00732F14">
        <w:rPr>
          <w:noProof/>
          <w:sz w:val="22"/>
          <w:szCs w:val="22"/>
        </w:rPr>
        <w:t>Use sempre este medicamento de acordo com as indicações do médico. Fale com o seu médico ou farmacêutico se tiver dúvidas. Para prevenir a possível transmissão de doenças, cada caneta deve ser usada apenas por si, mesmo que a agulha seja mudada</w:t>
      </w:r>
      <w:r w:rsidRPr="00732F14">
        <w:rPr>
          <w:sz w:val="22"/>
          <w:szCs w:val="22"/>
          <w:lang w:eastAsia="de-DE"/>
        </w:rPr>
        <w:t>.</w:t>
      </w:r>
    </w:p>
    <w:p w:rsidR="00C6630A" w:rsidRDefault="00C6630A" w:rsidP="00C6630A">
      <w:pPr>
        <w:ind w:right="-2"/>
        <w:rPr>
          <w:noProof/>
          <w:sz w:val="22"/>
          <w:szCs w:val="22"/>
        </w:rPr>
      </w:pPr>
    </w:p>
    <w:p w:rsidR="00C6630A" w:rsidRPr="00732F14" w:rsidRDefault="00C6630A" w:rsidP="00C6630A">
      <w:pPr>
        <w:numPr>
          <w:ilvl w:val="12"/>
          <w:numId w:val="0"/>
        </w:numPr>
        <w:ind w:right="11"/>
        <w:rPr>
          <w:sz w:val="22"/>
          <w:szCs w:val="22"/>
        </w:rPr>
      </w:pPr>
      <w:r w:rsidRPr="00732F14">
        <w:rPr>
          <w:b/>
          <w:sz w:val="22"/>
          <w:szCs w:val="22"/>
        </w:rPr>
        <w:t>Administração</w:t>
      </w:r>
    </w:p>
    <w:p w:rsidR="00C6630A" w:rsidRPr="00732F14" w:rsidRDefault="00C6630A" w:rsidP="00C6630A">
      <w:pPr>
        <w:numPr>
          <w:ilvl w:val="0"/>
          <w:numId w:val="171"/>
        </w:numPr>
        <w:ind w:left="567" w:right="11" w:hanging="567"/>
        <w:jc w:val="both"/>
        <w:rPr>
          <w:color w:val="000000"/>
          <w:sz w:val="22"/>
          <w:szCs w:val="22"/>
        </w:rPr>
      </w:pPr>
      <w:r w:rsidRPr="00732F14">
        <w:rPr>
          <w:color w:val="000000"/>
          <w:sz w:val="22"/>
          <w:szCs w:val="22"/>
        </w:rPr>
        <w:t xml:space="preserve">Verifique sempre o número que aparece no mostrador posológico para se certificar de que marcou a dose correta. </w:t>
      </w:r>
    </w:p>
    <w:p w:rsidR="00C6630A" w:rsidRPr="00732F14" w:rsidRDefault="00C6630A" w:rsidP="00C6630A">
      <w:pPr>
        <w:numPr>
          <w:ilvl w:val="0"/>
          <w:numId w:val="171"/>
        </w:numPr>
        <w:ind w:left="567" w:right="11" w:hanging="567"/>
        <w:jc w:val="both"/>
        <w:rPr>
          <w:sz w:val="22"/>
          <w:szCs w:val="22"/>
        </w:rPr>
      </w:pPr>
      <w:r w:rsidRPr="00732F14">
        <w:rPr>
          <w:sz w:val="22"/>
          <w:szCs w:val="22"/>
        </w:rPr>
        <w:t>Deve normalmente injetar Humalog cerca de 15 minutos antes de uma refeição. Em caso de necessidade pode injetar logo após a refeição. Mas o seu médico deve ter-lhe dito exatamente a quantidade a administrar, quando deve ser administrada e com que frequência. Essas instruções são unicamente para si. Siga-as rigorosamente e visite regularmente o seu médico assistente.</w:t>
      </w:r>
    </w:p>
    <w:p w:rsidR="00C6630A" w:rsidRPr="00732F14" w:rsidRDefault="00C6630A" w:rsidP="00C6630A">
      <w:pPr>
        <w:numPr>
          <w:ilvl w:val="0"/>
          <w:numId w:val="171"/>
        </w:numPr>
        <w:ind w:left="567" w:right="11" w:hanging="567"/>
        <w:jc w:val="both"/>
        <w:rPr>
          <w:sz w:val="22"/>
          <w:szCs w:val="22"/>
        </w:rPr>
      </w:pPr>
      <w:r w:rsidRPr="00732F14">
        <w:rPr>
          <w:sz w:val="22"/>
          <w:szCs w:val="22"/>
        </w:rPr>
        <w:t xml:space="preserve">Se mudar o tipo de insulina que usa (por exemplo, de insulina humana ou animal para um produto Humalog), pode necessitar de uma quantidade maior ou menor do que anteriormente. Pode ser apenas para a primeira injeção ou pode ser uma mudança gradual durante algumas semanas ou meses </w:t>
      </w:r>
    </w:p>
    <w:p w:rsidR="00C6630A" w:rsidRPr="00732F14" w:rsidRDefault="00C6630A" w:rsidP="00C6630A">
      <w:pPr>
        <w:numPr>
          <w:ilvl w:val="0"/>
          <w:numId w:val="171"/>
        </w:numPr>
        <w:ind w:left="567" w:right="11" w:hanging="567"/>
        <w:jc w:val="both"/>
        <w:rPr>
          <w:sz w:val="22"/>
          <w:szCs w:val="22"/>
        </w:rPr>
      </w:pPr>
      <w:r w:rsidRPr="00732F14">
        <w:rPr>
          <w:sz w:val="22"/>
          <w:szCs w:val="22"/>
        </w:rPr>
        <w:t xml:space="preserve">A </w:t>
      </w:r>
      <w:r w:rsidR="00B31E25">
        <w:rPr>
          <w:sz w:val="22"/>
          <w:szCs w:val="22"/>
        </w:rPr>
        <w:t>Humalog Tempo Pen</w:t>
      </w:r>
      <w:r w:rsidRPr="00732F14">
        <w:rPr>
          <w:sz w:val="22"/>
          <w:szCs w:val="22"/>
        </w:rPr>
        <w:t xml:space="preserve"> destina-se apenas a ser injetada debaixo da pele (subcutaneamente). Fale com o seu médico se precisar de injetar insulina por outro método. </w:t>
      </w:r>
    </w:p>
    <w:p w:rsidR="00C6630A" w:rsidRPr="00732F14" w:rsidRDefault="00C6630A" w:rsidP="00C6630A">
      <w:pPr>
        <w:numPr>
          <w:ilvl w:val="12"/>
          <w:numId w:val="0"/>
        </w:numPr>
        <w:ind w:right="11"/>
        <w:rPr>
          <w:sz w:val="22"/>
          <w:szCs w:val="22"/>
        </w:rPr>
      </w:pPr>
    </w:p>
    <w:p w:rsidR="00C6630A" w:rsidRPr="00732F14" w:rsidRDefault="00C6630A" w:rsidP="00732F14">
      <w:pPr>
        <w:keepNext/>
        <w:numPr>
          <w:ilvl w:val="12"/>
          <w:numId w:val="0"/>
        </w:numPr>
        <w:ind w:right="11"/>
        <w:rPr>
          <w:sz w:val="22"/>
          <w:szCs w:val="22"/>
        </w:rPr>
      </w:pPr>
      <w:r w:rsidRPr="00732F14">
        <w:rPr>
          <w:b/>
          <w:sz w:val="22"/>
          <w:szCs w:val="22"/>
        </w:rPr>
        <w:t xml:space="preserve">Preparação da </w:t>
      </w:r>
      <w:r w:rsidR="00B31E25">
        <w:rPr>
          <w:b/>
          <w:sz w:val="22"/>
          <w:szCs w:val="22"/>
        </w:rPr>
        <w:t>Humalog Tempo Pen</w:t>
      </w:r>
    </w:p>
    <w:p w:rsidR="00C6630A" w:rsidRPr="00732F14" w:rsidRDefault="00C6630A" w:rsidP="00732F14">
      <w:pPr>
        <w:keepNext/>
        <w:numPr>
          <w:ilvl w:val="0"/>
          <w:numId w:val="171"/>
        </w:numPr>
        <w:ind w:left="567" w:right="11" w:hanging="567"/>
        <w:jc w:val="both"/>
        <w:rPr>
          <w:sz w:val="22"/>
          <w:szCs w:val="22"/>
        </w:rPr>
      </w:pPr>
      <w:r w:rsidRPr="00732F14">
        <w:rPr>
          <w:sz w:val="22"/>
          <w:szCs w:val="22"/>
        </w:rPr>
        <w:t xml:space="preserve">Humalog já está dissolvido em água, assim não precisa de o misturar. Mas </w:t>
      </w:r>
      <w:r w:rsidRPr="00732F14">
        <w:rPr>
          <w:b/>
          <w:bCs/>
          <w:sz w:val="22"/>
          <w:szCs w:val="22"/>
        </w:rPr>
        <w:t>só</w:t>
      </w:r>
      <w:r w:rsidRPr="00732F14">
        <w:rPr>
          <w:sz w:val="22"/>
          <w:szCs w:val="22"/>
        </w:rPr>
        <w:t xml:space="preserve"> deve utilizá-lo se a sua aparência for semelhante à da água. Deve estar límpido, não ter cor e não deve conter partículas sólidas. Verifique isso antes de cada injeção.</w:t>
      </w:r>
    </w:p>
    <w:p w:rsidR="00C6630A" w:rsidRPr="00732F14" w:rsidRDefault="00C6630A" w:rsidP="00C6630A">
      <w:pPr>
        <w:numPr>
          <w:ilvl w:val="12"/>
          <w:numId w:val="0"/>
        </w:numPr>
        <w:ind w:right="11"/>
        <w:jc w:val="both"/>
        <w:rPr>
          <w:sz w:val="22"/>
          <w:szCs w:val="22"/>
        </w:rPr>
      </w:pPr>
    </w:p>
    <w:p w:rsidR="00C6630A" w:rsidRPr="00732F14" w:rsidRDefault="00C6630A" w:rsidP="00C6630A">
      <w:pPr>
        <w:numPr>
          <w:ilvl w:val="12"/>
          <w:numId w:val="0"/>
        </w:numPr>
        <w:ind w:right="11"/>
        <w:jc w:val="both"/>
        <w:rPr>
          <w:sz w:val="22"/>
          <w:szCs w:val="22"/>
        </w:rPr>
      </w:pPr>
      <w:r w:rsidRPr="00732F14">
        <w:rPr>
          <w:b/>
          <w:sz w:val="22"/>
          <w:szCs w:val="22"/>
        </w:rPr>
        <w:t xml:space="preserve">Preparação da </w:t>
      </w:r>
      <w:r w:rsidR="00B4541A">
        <w:rPr>
          <w:b/>
          <w:sz w:val="22"/>
          <w:szCs w:val="22"/>
        </w:rPr>
        <w:t>Tempo Pen</w:t>
      </w:r>
      <w:r w:rsidRPr="00732F14">
        <w:rPr>
          <w:b/>
          <w:sz w:val="22"/>
          <w:szCs w:val="22"/>
        </w:rPr>
        <w:t xml:space="preserve"> para utilização (Por favor, leia o </w:t>
      </w:r>
      <w:r w:rsidR="00E865F7">
        <w:rPr>
          <w:b/>
          <w:sz w:val="22"/>
          <w:szCs w:val="22"/>
        </w:rPr>
        <w:t>m</w:t>
      </w:r>
      <w:r w:rsidRPr="00732F14">
        <w:rPr>
          <w:b/>
          <w:sz w:val="22"/>
          <w:szCs w:val="22"/>
        </w:rPr>
        <w:t xml:space="preserve">anual do </w:t>
      </w:r>
      <w:r w:rsidR="00E865F7">
        <w:rPr>
          <w:b/>
          <w:sz w:val="22"/>
          <w:szCs w:val="22"/>
        </w:rPr>
        <w:t>u</w:t>
      </w:r>
      <w:r w:rsidRPr="00732F14">
        <w:rPr>
          <w:b/>
          <w:sz w:val="22"/>
          <w:szCs w:val="22"/>
        </w:rPr>
        <w:t>tilizador)</w:t>
      </w:r>
    </w:p>
    <w:p w:rsidR="00C6630A" w:rsidRPr="00732F14" w:rsidRDefault="00C6630A" w:rsidP="00C6630A">
      <w:pPr>
        <w:numPr>
          <w:ilvl w:val="0"/>
          <w:numId w:val="171"/>
        </w:numPr>
        <w:ind w:left="567" w:right="11" w:hanging="567"/>
        <w:jc w:val="both"/>
        <w:rPr>
          <w:sz w:val="22"/>
          <w:szCs w:val="22"/>
        </w:rPr>
      </w:pPr>
      <w:r w:rsidRPr="00732F14">
        <w:rPr>
          <w:sz w:val="22"/>
          <w:szCs w:val="22"/>
        </w:rPr>
        <w:t xml:space="preserve">Primeiro lave as suas mãos. </w:t>
      </w:r>
    </w:p>
    <w:p w:rsidR="00C6630A" w:rsidRPr="00732F14" w:rsidRDefault="00C6630A" w:rsidP="00C6630A">
      <w:pPr>
        <w:numPr>
          <w:ilvl w:val="0"/>
          <w:numId w:val="171"/>
        </w:numPr>
        <w:ind w:left="567" w:right="11" w:hanging="567"/>
        <w:jc w:val="both"/>
        <w:rPr>
          <w:sz w:val="22"/>
          <w:szCs w:val="22"/>
        </w:rPr>
      </w:pPr>
      <w:r w:rsidRPr="00732F14">
        <w:rPr>
          <w:sz w:val="22"/>
          <w:szCs w:val="22"/>
        </w:rPr>
        <w:t>Leia as instruções sobre como utilizar a sua caneta de insulina pré-cheia. Por favor siga cuidadosamente as instruções. Aqui estão algumas observações:</w:t>
      </w:r>
    </w:p>
    <w:p w:rsidR="00C6630A" w:rsidRPr="00732F14" w:rsidRDefault="00C6630A" w:rsidP="00C6630A">
      <w:pPr>
        <w:numPr>
          <w:ilvl w:val="0"/>
          <w:numId w:val="171"/>
        </w:numPr>
        <w:ind w:left="567" w:right="11" w:hanging="567"/>
        <w:jc w:val="both"/>
        <w:rPr>
          <w:sz w:val="22"/>
          <w:szCs w:val="22"/>
        </w:rPr>
      </w:pPr>
      <w:r w:rsidRPr="00732F14">
        <w:rPr>
          <w:sz w:val="22"/>
          <w:szCs w:val="22"/>
        </w:rPr>
        <w:t>Utilize uma agulha limpa. (As agulhas não estão incluídas)</w:t>
      </w:r>
    </w:p>
    <w:p w:rsidR="00C6630A" w:rsidRPr="00732F14" w:rsidRDefault="00C6630A" w:rsidP="00C6630A">
      <w:pPr>
        <w:numPr>
          <w:ilvl w:val="0"/>
          <w:numId w:val="171"/>
        </w:numPr>
        <w:ind w:left="567" w:right="11" w:hanging="567"/>
        <w:jc w:val="both"/>
        <w:rPr>
          <w:sz w:val="22"/>
          <w:szCs w:val="22"/>
        </w:rPr>
      </w:pPr>
      <w:r w:rsidRPr="00732F14">
        <w:rPr>
          <w:sz w:val="22"/>
          <w:szCs w:val="22"/>
        </w:rPr>
        <w:t xml:space="preserve">Purgue a sua </w:t>
      </w:r>
      <w:r w:rsidR="00B4541A">
        <w:rPr>
          <w:sz w:val="22"/>
          <w:szCs w:val="22"/>
        </w:rPr>
        <w:t>Tempo Pen</w:t>
      </w:r>
      <w:r w:rsidRPr="00732F14">
        <w:rPr>
          <w:sz w:val="22"/>
          <w:szCs w:val="22"/>
        </w:rPr>
        <w:t xml:space="preserve"> antes de cada utilização. Isto permite que a insulina saia e elimina as bolhas de ar da sua </w:t>
      </w:r>
      <w:r w:rsidR="00B4541A">
        <w:rPr>
          <w:sz w:val="22"/>
          <w:szCs w:val="22"/>
        </w:rPr>
        <w:t>Tempo Pen</w:t>
      </w:r>
      <w:r w:rsidRPr="00732F14">
        <w:rPr>
          <w:sz w:val="22"/>
          <w:szCs w:val="22"/>
        </w:rPr>
        <w:t>. Podem ainda ficar algumas pequenas bolhas de ar na caneta - estas são inofensivas. Mas, se as bolhas de ar forem demasiado grandes, isso pode afetar a dose de insulina.</w:t>
      </w:r>
    </w:p>
    <w:p w:rsidR="00C6630A" w:rsidRPr="00732F14" w:rsidRDefault="00C6630A" w:rsidP="00C6630A">
      <w:pPr>
        <w:ind w:left="567" w:right="11"/>
        <w:jc w:val="both"/>
        <w:rPr>
          <w:sz w:val="22"/>
          <w:szCs w:val="22"/>
        </w:rPr>
      </w:pPr>
      <w:r w:rsidRPr="00732F14">
        <w:rPr>
          <w:sz w:val="22"/>
          <w:szCs w:val="22"/>
        </w:rPr>
        <w:t xml:space="preserve"> </w:t>
      </w:r>
    </w:p>
    <w:p w:rsidR="00C6630A" w:rsidRPr="00732F14" w:rsidRDefault="00C6630A" w:rsidP="00C6630A">
      <w:pPr>
        <w:numPr>
          <w:ilvl w:val="12"/>
          <w:numId w:val="0"/>
        </w:numPr>
        <w:ind w:right="11"/>
        <w:jc w:val="both"/>
        <w:rPr>
          <w:b/>
          <w:sz w:val="22"/>
          <w:szCs w:val="22"/>
        </w:rPr>
      </w:pPr>
      <w:r w:rsidRPr="00732F14">
        <w:rPr>
          <w:b/>
          <w:sz w:val="22"/>
          <w:szCs w:val="22"/>
        </w:rPr>
        <w:t>Injeção de Humalog</w:t>
      </w:r>
    </w:p>
    <w:p w:rsidR="00C6630A" w:rsidRPr="00732F14" w:rsidRDefault="00C6630A" w:rsidP="00C6630A">
      <w:pPr>
        <w:numPr>
          <w:ilvl w:val="0"/>
          <w:numId w:val="171"/>
        </w:numPr>
        <w:ind w:left="567" w:right="11" w:hanging="567"/>
        <w:jc w:val="both"/>
        <w:rPr>
          <w:sz w:val="22"/>
          <w:szCs w:val="22"/>
        </w:rPr>
      </w:pPr>
      <w:r w:rsidRPr="00732F14">
        <w:rPr>
          <w:sz w:val="22"/>
          <w:szCs w:val="22"/>
        </w:rPr>
        <w:t>Antes de administrar a injeção, desinfete a sua pele, conforme aconselhado. Injete por baixo da pele, como lhe ensinaram. Não injete diretamente numa veia. Após a injeção deixe a agulha na pele durante cinco segundos para se certificar de que administrou a dose na sua totalidade. Não esfregue a área onde acabou de fazer a injeção. Assegure-se que a injeção seja feita pelo menos a 1 cm da última injeção e que faz uma “rotação” dos locais da injeção, conforme lhe ensinaram. Independentemente do local de injeção que escolha, quer o braço, a coxa, a nádega ou o abdómen, a sua injeção de Humalog atuará sempre mais rapidamente do que a insulina humana solúvel.</w:t>
      </w:r>
    </w:p>
    <w:p w:rsidR="00C6630A" w:rsidRPr="00732F14" w:rsidRDefault="00C6630A" w:rsidP="00C6630A">
      <w:pPr>
        <w:numPr>
          <w:ilvl w:val="0"/>
          <w:numId w:val="171"/>
        </w:numPr>
        <w:ind w:left="567" w:right="11" w:hanging="567"/>
        <w:jc w:val="both"/>
        <w:rPr>
          <w:sz w:val="22"/>
          <w:szCs w:val="22"/>
        </w:rPr>
      </w:pPr>
      <w:r w:rsidRPr="00732F14">
        <w:rPr>
          <w:sz w:val="22"/>
          <w:szCs w:val="22"/>
        </w:rPr>
        <w:t>Não administre Humalog por via intravenosa. Injete Humalog como o seu médico ou enfermeiro lhe ensinaram. Só o seu médico poderá administrar Humalog por via intravenosa. Ele só o fará em circunstâncias especiais, como uma cirurgia ou se estiver doente e os níveis glicémicos estiverem demasiado elevados.</w:t>
      </w:r>
    </w:p>
    <w:p w:rsidR="00C6630A" w:rsidRPr="00732F14" w:rsidRDefault="00C6630A" w:rsidP="00C6630A">
      <w:pPr>
        <w:ind w:right="11"/>
        <w:jc w:val="both"/>
        <w:rPr>
          <w:sz w:val="22"/>
          <w:szCs w:val="22"/>
        </w:rPr>
      </w:pPr>
    </w:p>
    <w:p w:rsidR="00C6630A" w:rsidRPr="00732F14" w:rsidRDefault="00C6630A" w:rsidP="00C6630A">
      <w:pPr>
        <w:keepNext/>
        <w:numPr>
          <w:ilvl w:val="12"/>
          <w:numId w:val="0"/>
        </w:numPr>
        <w:ind w:right="11"/>
        <w:jc w:val="both"/>
        <w:rPr>
          <w:sz w:val="22"/>
          <w:szCs w:val="22"/>
        </w:rPr>
      </w:pPr>
      <w:r w:rsidRPr="00732F14">
        <w:rPr>
          <w:b/>
          <w:sz w:val="22"/>
          <w:szCs w:val="22"/>
        </w:rPr>
        <w:t>Após a injeção</w:t>
      </w:r>
    </w:p>
    <w:p w:rsidR="00C6630A" w:rsidRPr="00732F14" w:rsidRDefault="00C6630A" w:rsidP="00C6630A">
      <w:pPr>
        <w:keepNext/>
        <w:numPr>
          <w:ilvl w:val="0"/>
          <w:numId w:val="171"/>
        </w:numPr>
        <w:ind w:left="567" w:right="11" w:hanging="567"/>
        <w:jc w:val="both"/>
        <w:rPr>
          <w:sz w:val="22"/>
          <w:szCs w:val="22"/>
        </w:rPr>
      </w:pPr>
      <w:r w:rsidRPr="00732F14">
        <w:rPr>
          <w:sz w:val="22"/>
          <w:szCs w:val="22"/>
        </w:rPr>
        <w:t xml:space="preserve">Logo que acabe a injeção, desenrosque a agulha da </w:t>
      </w:r>
      <w:r w:rsidR="00B4541A">
        <w:rPr>
          <w:sz w:val="22"/>
          <w:szCs w:val="22"/>
        </w:rPr>
        <w:t>Tempo Pen</w:t>
      </w:r>
      <w:r w:rsidRPr="00732F14">
        <w:rPr>
          <w:sz w:val="22"/>
          <w:szCs w:val="22"/>
        </w:rPr>
        <w:t xml:space="preserve">, utilizando a tampa exterior da agulha. Deste modo manterá a insulina estéril e evita que haja derrames. Impedirá também a entrada de ar na caneta e o entupimento da agulha. </w:t>
      </w:r>
      <w:r w:rsidRPr="00732F14">
        <w:rPr>
          <w:b/>
          <w:bCs/>
          <w:sz w:val="22"/>
          <w:szCs w:val="22"/>
        </w:rPr>
        <w:t>Não partilhe as suas agulhas</w:t>
      </w:r>
      <w:r w:rsidRPr="00732F14">
        <w:rPr>
          <w:sz w:val="22"/>
          <w:szCs w:val="22"/>
        </w:rPr>
        <w:t xml:space="preserve">. </w:t>
      </w:r>
      <w:r w:rsidRPr="00732F14">
        <w:rPr>
          <w:sz w:val="22"/>
          <w:szCs w:val="22"/>
          <w:u w:val="single"/>
        </w:rPr>
        <w:t>Não partilhe a caneta.</w:t>
      </w:r>
      <w:r w:rsidRPr="00732F14">
        <w:rPr>
          <w:sz w:val="22"/>
          <w:szCs w:val="22"/>
        </w:rPr>
        <w:t xml:space="preserve"> Reponha a tampa na sua caneta </w:t>
      </w:r>
    </w:p>
    <w:p w:rsidR="00C01833" w:rsidRDefault="00C01833" w:rsidP="00C6630A">
      <w:pPr>
        <w:numPr>
          <w:ilvl w:val="12"/>
          <w:numId w:val="0"/>
        </w:numPr>
        <w:ind w:right="11"/>
        <w:jc w:val="both"/>
        <w:rPr>
          <w:sz w:val="22"/>
          <w:szCs w:val="22"/>
        </w:rPr>
      </w:pPr>
    </w:p>
    <w:p w:rsidR="00B903FB" w:rsidRDefault="00B903FB" w:rsidP="00C6630A">
      <w:pPr>
        <w:numPr>
          <w:ilvl w:val="12"/>
          <w:numId w:val="0"/>
        </w:numPr>
        <w:ind w:right="11"/>
        <w:jc w:val="both"/>
        <w:rPr>
          <w:sz w:val="22"/>
          <w:szCs w:val="22"/>
        </w:rPr>
      </w:pPr>
      <w:r w:rsidRPr="00B903FB">
        <w:rPr>
          <w:sz w:val="22"/>
          <w:szCs w:val="22"/>
        </w:rPr>
        <w:t>Se não tiver certeza d</w:t>
      </w:r>
      <w:r>
        <w:rPr>
          <w:sz w:val="22"/>
          <w:szCs w:val="22"/>
        </w:rPr>
        <w:t>e</w:t>
      </w:r>
      <w:r w:rsidRPr="00B903FB">
        <w:rPr>
          <w:sz w:val="22"/>
          <w:szCs w:val="22"/>
        </w:rPr>
        <w:t xml:space="preserve"> quanto injetou, verifique os </w:t>
      </w:r>
      <w:r>
        <w:rPr>
          <w:sz w:val="22"/>
          <w:szCs w:val="22"/>
        </w:rPr>
        <w:t xml:space="preserve">seus </w:t>
      </w:r>
      <w:r w:rsidRPr="00B903FB">
        <w:rPr>
          <w:sz w:val="22"/>
          <w:szCs w:val="22"/>
        </w:rPr>
        <w:t>níveis de açúcar no sangue antes de decidir se precisa de outra injeção.</w:t>
      </w:r>
    </w:p>
    <w:p w:rsidR="00B903FB" w:rsidRPr="00732F14" w:rsidRDefault="00B903FB" w:rsidP="00C6630A">
      <w:pPr>
        <w:numPr>
          <w:ilvl w:val="12"/>
          <w:numId w:val="0"/>
        </w:numPr>
        <w:ind w:right="11"/>
        <w:jc w:val="both"/>
        <w:rPr>
          <w:sz w:val="22"/>
          <w:szCs w:val="22"/>
        </w:rPr>
      </w:pPr>
    </w:p>
    <w:p w:rsidR="00C6630A" w:rsidRPr="00732F14" w:rsidRDefault="00C6630A" w:rsidP="00C6630A">
      <w:pPr>
        <w:numPr>
          <w:ilvl w:val="12"/>
          <w:numId w:val="0"/>
        </w:numPr>
        <w:ind w:right="11"/>
        <w:jc w:val="both"/>
        <w:rPr>
          <w:b/>
          <w:bCs/>
          <w:sz w:val="22"/>
          <w:szCs w:val="22"/>
        </w:rPr>
      </w:pPr>
      <w:r w:rsidRPr="00732F14">
        <w:rPr>
          <w:b/>
          <w:bCs/>
          <w:sz w:val="22"/>
          <w:szCs w:val="22"/>
        </w:rPr>
        <w:t>Futuras injeções</w:t>
      </w:r>
    </w:p>
    <w:p w:rsidR="00C6630A" w:rsidRDefault="00C6630A" w:rsidP="00C6630A">
      <w:pPr>
        <w:numPr>
          <w:ilvl w:val="0"/>
          <w:numId w:val="171"/>
        </w:numPr>
        <w:ind w:left="567" w:right="11" w:hanging="567"/>
        <w:jc w:val="both"/>
        <w:rPr>
          <w:sz w:val="22"/>
          <w:szCs w:val="22"/>
        </w:rPr>
      </w:pPr>
      <w:r w:rsidRPr="00732F14">
        <w:rPr>
          <w:sz w:val="22"/>
          <w:szCs w:val="22"/>
        </w:rPr>
        <w:t xml:space="preserve">Cada vez que utilizar uma </w:t>
      </w:r>
      <w:r w:rsidR="00B4541A">
        <w:rPr>
          <w:sz w:val="22"/>
          <w:szCs w:val="22"/>
        </w:rPr>
        <w:t>Tempo Pen</w:t>
      </w:r>
      <w:r w:rsidRPr="00732F14">
        <w:rPr>
          <w:sz w:val="22"/>
          <w:szCs w:val="22"/>
        </w:rPr>
        <w:t xml:space="preserve"> deve usar uma agulha nova. Antes de cada injeção, elimine quaisquer bolhas de ar. Pode verificar a quantidade de insulina que resta segurando a </w:t>
      </w:r>
      <w:r w:rsidR="00B4541A">
        <w:rPr>
          <w:sz w:val="22"/>
          <w:szCs w:val="22"/>
        </w:rPr>
        <w:t>Tempo Pen</w:t>
      </w:r>
      <w:r w:rsidRPr="00732F14">
        <w:rPr>
          <w:sz w:val="22"/>
          <w:szCs w:val="22"/>
        </w:rPr>
        <w:t xml:space="preserve"> com a agulha virada para cima. A escala no cartucho mostra-lhe quantas unidades restam.</w:t>
      </w:r>
    </w:p>
    <w:p w:rsidR="00E865F7" w:rsidRPr="00732F14" w:rsidRDefault="00E865F7" w:rsidP="00C6630A">
      <w:pPr>
        <w:numPr>
          <w:ilvl w:val="0"/>
          <w:numId w:val="171"/>
        </w:numPr>
        <w:ind w:left="567" w:right="11" w:hanging="567"/>
        <w:jc w:val="both"/>
        <w:rPr>
          <w:sz w:val="22"/>
          <w:szCs w:val="22"/>
        </w:rPr>
      </w:pPr>
      <w:r w:rsidRPr="00E865F7">
        <w:rPr>
          <w:sz w:val="22"/>
          <w:szCs w:val="22"/>
        </w:rPr>
        <w:t>N</w:t>
      </w:r>
      <w:r w:rsidR="00B903FB">
        <w:rPr>
          <w:sz w:val="22"/>
          <w:szCs w:val="22"/>
        </w:rPr>
        <w:t>ÃO</w:t>
      </w:r>
      <w:r w:rsidRPr="00E865F7">
        <w:rPr>
          <w:sz w:val="22"/>
          <w:szCs w:val="22"/>
        </w:rPr>
        <w:t xml:space="preserve"> misture a solução injectável Humalog 100 unidades/ml na sua caneta pré-cheia (</w:t>
      </w:r>
      <w:r w:rsidR="00B4541A">
        <w:rPr>
          <w:sz w:val="22"/>
          <w:szCs w:val="22"/>
        </w:rPr>
        <w:t>Tempo Pen</w:t>
      </w:r>
      <w:r w:rsidRPr="00E865F7">
        <w:rPr>
          <w:sz w:val="22"/>
          <w:szCs w:val="22"/>
        </w:rPr>
        <w:t>) com outras insulinas ou qualquer outro medicamento.</w:t>
      </w:r>
    </w:p>
    <w:p w:rsidR="00C6630A" w:rsidRPr="00732F14" w:rsidRDefault="00C6630A" w:rsidP="00C6630A">
      <w:pPr>
        <w:numPr>
          <w:ilvl w:val="0"/>
          <w:numId w:val="171"/>
        </w:numPr>
        <w:ind w:left="567" w:right="11" w:hanging="567"/>
        <w:jc w:val="both"/>
        <w:rPr>
          <w:sz w:val="22"/>
          <w:szCs w:val="22"/>
        </w:rPr>
      </w:pPr>
      <w:r w:rsidRPr="00732F14">
        <w:rPr>
          <w:sz w:val="22"/>
          <w:szCs w:val="22"/>
        </w:rPr>
        <w:t xml:space="preserve">Quando a </w:t>
      </w:r>
      <w:r w:rsidR="00B4541A">
        <w:rPr>
          <w:sz w:val="22"/>
          <w:szCs w:val="22"/>
        </w:rPr>
        <w:t>Tempo Pen</w:t>
      </w:r>
      <w:r w:rsidRPr="00732F14">
        <w:rPr>
          <w:sz w:val="22"/>
          <w:szCs w:val="22"/>
        </w:rPr>
        <w:t xml:space="preserve"> estiver vazia, não volte a utilizá-la. Por favor deite-a fora de modo seguro. O seu farmacêutico ou enfermeiro diabetologista dir-lhe-ão como proceder.</w:t>
      </w:r>
    </w:p>
    <w:p w:rsidR="00C6630A" w:rsidRDefault="00C6630A" w:rsidP="00C6630A">
      <w:pPr>
        <w:numPr>
          <w:ilvl w:val="12"/>
          <w:numId w:val="0"/>
        </w:numPr>
        <w:ind w:right="11"/>
        <w:jc w:val="both"/>
        <w:rPr>
          <w:b/>
          <w:sz w:val="22"/>
          <w:szCs w:val="22"/>
        </w:rPr>
      </w:pPr>
    </w:p>
    <w:p w:rsidR="00B903FB" w:rsidRPr="00B903FB" w:rsidRDefault="00B903FB" w:rsidP="00C6630A">
      <w:pPr>
        <w:numPr>
          <w:ilvl w:val="12"/>
          <w:numId w:val="0"/>
        </w:numPr>
        <w:ind w:right="11"/>
        <w:jc w:val="both"/>
        <w:rPr>
          <w:b/>
          <w:sz w:val="22"/>
          <w:szCs w:val="22"/>
        </w:rPr>
      </w:pPr>
      <w:r w:rsidRPr="00732F14">
        <w:rPr>
          <w:b/>
          <w:sz w:val="22"/>
          <w:szCs w:val="22"/>
        </w:rPr>
        <w:t>Tempo Smart Button</w:t>
      </w:r>
    </w:p>
    <w:p w:rsidR="00B903FB" w:rsidRPr="00732F14" w:rsidRDefault="00B903FB" w:rsidP="00C6630A">
      <w:pPr>
        <w:numPr>
          <w:ilvl w:val="12"/>
          <w:numId w:val="0"/>
        </w:numPr>
        <w:ind w:right="11"/>
        <w:jc w:val="both"/>
        <w:rPr>
          <w:bCs/>
          <w:sz w:val="22"/>
          <w:szCs w:val="22"/>
        </w:rPr>
      </w:pPr>
      <w:r w:rsidRPr="00732F14">
        <w:rPr>
          <w:bCs/>
          <w:sz w:val="22"/>
          <w:szCs w:val="22"/>
        </w:rPr>
        <w:t xml:space="preserve">O Tempo Smart Button é um produto opcional disponível para a </w:t>
      </w:r>
      <w:r w:rsidR="00B4541A">
        <w:rPr>
          <w:bCs/>
          <w:sz w:val="22"/>
          <w:szCs w:val="22"/>
        </w:rPr>
        <w:t>Tempo Pen</w:t>
      </w:r>
      <w:r w:rsidRPr="00732F14">
        <w:rPr>
          <w:bCs/>
          <w:sz w:val="22"/>
          <w:szCs w:val="22"/>
        </w:rPr>
        <w:t xml:space="preserve">, que pode ser utilizado para transmitir informação sobre a dose para uma aplicação móvel. A </w:t>
      </w:r>
      <w:r w:rsidR="00B4541A">
        <w:rPr>
          <w:bCs/>
          <w:sz w:val="22"/>
          <w:szCs w:val="22"/>
        </w:rPr>
        <w:t>Tempo Pen</w:t>
      </w:r>
      <w:r w:rsidRPr="00732F14">
        <w:rPr>
          <w:bCs/>
          <w:sz w:val="22"/>
          <w:szCs w:val="22"/>
        </w:rPr>
        <w:t xml:space="preserve"> pode ser utilizada com ou sem o Tempo Smart Button acoplado. Para mais informações, consulte as instruções fornecidas com o Tempo Smart Button e as instruções da aplicação móvel.</w:t>
      </w:r>
    </w:p>
    <w:p w:rsidR="00B903FB" w:rsidRPr="00732F14" w:rsidRDefault="00B903FB" w:rsidP="00C6630A">
      <w:pPr>
        <w:numPr>
          <w:ilvl w:val="12"/>
          <w:numId w:val="0"/>
        </w:numPr>
        <w:ind w:right="11"/>
        <w:jc w:val="both"/>
        <w:rPr>
          <w:b/>
          <w:sz w:val="22"/>
          <w:szCs w:val="22"/>
        </w:rPr>
      </w:pPr>
    </w:p>
    <w:p w:rsidR="00C6630A" w:rsidRPr="00732F14" w:rsidRDefault="00C6630A" w:rsidP="00732F14">
      <w:pPr>
        <w:keepNext/>
        <w:numPr>
          <w:ilvl w:val="12"/>
          <w:numId w:val="0"/>
        </w:numPr>
        <w:ind w:right="11"/>
        <w:jc w:val="both"/>
        <w:rPr>
          <w:b/>
          <w:sz w:val="22"/>
          <w:szCs w:val="22"/>
        </w:rPr>
      </w:pPr>
      <w:r w:rsidRPr="00732F14">
        <w:rPr>
          <w:b/>
          <w:sz w:val="22"/>
          <w:szCs w:val="22"/>
        </w:rPr>
        <w:t>Utilização de Humalog numa bomba de perfusão da insulina</w:t>
      </w:r>
    </w:p>
    <w:p w:rsidR="00C6630A" w:rsidRPr="00C01833" w:rsidRDefault="00C6630A" w:rsidP="00732F14">
      <w:pPr>
        <w:pStyle w:val="BodytextAgency"/>
        <w:keepNext/>
        <w:numPr>
          <w:ilvl w:val="0"/>
          <w:numId w:val="171"/>
        </w:numPr>
        <w:spacing w:after="0" w:line="240" w:lineRule="auto"/>
        <w:ind w:left="567" w:hanging="567"/>
        <w:jc w:val="both"/>
        <w:rPr>
          <w:rFonts w:ascii="Times New Roman" w:eastAsia="Times New Roman" w:hAnsi="Times New Roman"/>
          <w:sz w:val="22"/>
          <w:szCs w:val="22"/>
          <w:lang w:val="pt-PT" w:eastAsia="en-US"/>
        </w:rPr>
      </w:pPr>
      <w:r w:rsidRPr="00EE470D">
        <w:rPr>
          <w:rFonts w:ascii="Times New Roman" w:eastAsia="Times New Roman" w:hAnsi="Times New Roman"/>
          <w:sz w:val="22"/>
          <w:szCs w:val="22"/>
          <w:lang w:val="pt-PT" w:eastAsia="en-US"/>
        </w:rPr>
        <w:t xml:space="preserve">A </w:t>
      </w:r>
      <w:r w:rsidR="00B4541A">
        <w:rPr>
          <w:rFonts w:ascii="Times New Roman" w:eastAsia="Times New Roman" w:hAnsi="Times New Roman"/>
          <w:sz w:val="22"/>
          <w:szCs w:val="22"/>
          <w:lang w:val="pt-PT" w:eastAsia="en-US"/>
        </w:rPr>
        <w:t>Tempo Pen</w:t>
      </w:r>
      <w:r w:rsidRPr="00EE470D">
        <w:rPr>
          <w:rFonts w:ascii="Times New Roman" w:eastAsia="Times New Roman" w:hAnsi="Times New Roman"/>
          <w:sz w:val="22"/>
          <w:szCs w:val="22"/>
          <w:lang w:val="pt-PT" w:eastAsia="en-US"/>
        </w:rPr>
        <w:t xml:space="preserve"> só é indicada para injeção por baixo da pele. Não utilize a caneta para administrar Humalog de forma diferente. Estão disponíveis outras </w:t>
      </w:r>
      <w:r w:rsidRPr="00C01833">
        <w:rPr>
          <w:rFonts w:ascii="Times New Roman" w:eastAsia="Times New Roman" w:hAnsi="Times New Roman"/>
          <w:sz w:val="22"/>
          <w:szCs w:val="22"/>
          <w:lang w:val="pt-PT" w:eastAsia="en-US"/>
        </w:rPr>
        <w:t xml:space="preserve">apresentações de Humalog 100 unidades/ml, caso seja necessário. Contacte o seu médico, se for este o caso. </w:t>
      </w:r>
    </w:p>
    <w:p w:rsidR="00C6630A" w:rsidRPr="00732F14" w:rsidRDefault="00C6630A" w:rsidP="00C6630A">
      <w:pPr>
        <w:numPr>
          <w:ilvl w:val="12"/>
          <w:numId w:val="0"/>
        </w:numPr>
        <w:ind w:right="-2"/>
        <w:jc w:val="both"/>
        <w:rPr>
          <w:noProof/>
          <w:sz w:val="22"/>
          <w:szCs w:val="22"/>
        </w:rPr>
      </w:pPr>
    </w:p>
    <w:p w:rsidR="00C6630A" w:rsidRPr="00732F14" w:rsidRDefault="00C6630A" w:rsidP="00C6630A">
      <w:pPr>
        <w:numPr>
          <w:ilvl w:val="12"/>
          <w:numId w:val="0"/>
        </w:numPr>
        <w:ind w:right="-2"/>
        <w:jc w:val="both"/>
        <w:outlineLvl w:val="0"/>
        <w:rPr>
          <w:noProof/>
          <w:sz w:val="22"/>
          <w:szCs w:val="22"/>
        </w:rPr>
      </w:pPr>
      <w:r w:rsidRPr="00732F14">
        <w:rPr>
          <w:b/>
          <w:noProof/>
          <w:sz w:val="22"/>
          <w:szCs w:val="22"/>
        </w:rPr>
        <w:t xml:space="preserve">Se </w:t>
      </w:r>
      <w:r w:rsidR="00CB24BF">
        <w:rPr>
          <w:b/>
          <w:noProof/>
          <w:sz w:val="22"/>
          <w:szCs w:val="22"/>
        </w:rPr>
        <w:t>administrar</w:t>
      </w:r>
      <w:r w:rsidRPr="00732F14">
        <w:rPr>
          <w:b/>
          <w:noProof/>
          <w:sz w:val="22"/>
          <w:szCs w:val="22"/>
        </w:rPr>
        <w:t xml:space="preserve"> mais Humalog do que necessita</w:t>
      </w:r>
    </w:p>
    <w:p w:rsidR="00C6630A" w:rsidRDefault="00C6630A" w:rsidP="00C6630A">
      <w:pPr>
        <w:pStyle w:val="BodyText3"/>
        <w:numPr>
          <w:ilvl w:val="12"/>
          <w:numId w:val="0"/>
        </w:numPr>
        <w:rPr>
          <w:szCs w:val="22"/>
        </w:rPr>
      </w:pPr>
      <w:r w:rsidRPr="00EE470D">
        <w:rPr>
          <w:szCs w:val="22"/>
        </w:rPr>
        <w:t>Se administrar mais Humalog do que necessita</w:t>
      </w:r>
      <w:r w:rsidR="00CB24BF" w:rsidRPr="00CB24BF">
        <w:t xml:space="preserve"> </w:t>
      </w:r>
      <w:r w:rsidR="00CB24BF" w:rsidRPr="00CB24BF">
        <w:rPr>
          <w:szCs w:val="22"/>
        </w:rPr>
        <w:t>ou não tem certeza de quanto injetou</w:t>
      </w:r>
      <w:r w:rsidRPr="00EE470D">
        <w:rPr>
          <w:szCs w:val="22"/>
        </w:rPr>
        <w:t>, pode ocorrer uma baixa de açúcar no sangue Verifique o seu nível de açúcar no sangue.</w:t>
      </w:r>
    </w:p>
    <w:p w:rsidR="00B903FB" w:rsidRPr="00EE470D" w:rsidRDefault="00B903FB" w:rsidP="00C6630A">
      <w:pPr>
        <w:pStyle w:val="BodyText3"/>
        <w:numPr>
          <w:ilvl w:val="12"/>
          <w:numId w:val="0"/>
        </w:numPr>
        <w:rPr>
          <w:szCs w:val="22"/>
        </w:rPr>
      </w:pPr>
    </w:p>
    <w:p w:rsidR="00C6630A" w:rsidRPr="00C01833" w:rsidRDefault="00C6630A" w:rsidP="00C6630A">
      <w:pPr>
        <w:pStyle w:val="BodyText3"/>
        <w:numPr>
          <w:ilvl w:val="12"/>
          <w:numId w:val="0"/>
        </w:numPr>
        <w:rPr>
          <w:szCs w:val="22"/>
        </w:rPr>
      </w:pPr>
      <w:r w:rsidRPr="00EE470D">
        <w:rPr>
          <w:szCs w:val="22"/>
        </w:rPr>
        <w:t>Se o seu açúcar no sangue está baixo (</w:t>
      </w:r>
      <w:r w:rsidRPr="00EE470D">
        <w:rPr>
          <w:b/>
          <w:bCs/>
          <w:szCs w:val="22"/>
        </w:rPr>
        <w:t>hipoglicemia ligeira</w:t>
      </w:r>
      <w:r w:rsidRPr="00EE470D">
        <w:rPr>
          <w:szCs w:val="22"/>
        </w:rPr>
        <w:t>), tome comprimidos de glucose, açúcar ou beba uma bebida açucarada. Depois coma fruta, biscoitos ou uma sand</w:t>
      </w:r>
      <w:r w:rsidR="00CD0E25">
        <w:rPr>
          <w:szCs w:val="22"/>
        </w:rPr>
        <w:t>es</w:t>
      </w:r>
      <w:r w:rsidRPr="00EE470D">
        <w:rPr>
          <w:szCs w:val="22"/>
        </w:rPr>
        <w:t>, conforme o médico o aconselhou e descanse um pouco. Ist</w:t>
      </w:r>
      <w:r w:rsidRPr="00C01833">
        <w:rPr>
          <w:szCs w:val="22"/>
        </w:rPr>
        <w:t>o levá-lo-á a superar a hipoglicemia ligeira ou uma pequena sobredosagem de insulina. Se ficar pior, a sua respiração ficar pouco profunda, e a sua pele ficar pálida, informe o seu médico imediatamente. Uma injeção de glucagina pode tratar uma hipoglicemia bastante severa. Coma glucose ou açúcar após a injeção de glucagina. Se não responder à glucagina, deverá ser tratado no hospital. Peça ao seu médico que o informe sobre a glucagina.</w:t>
      </w:r>
    </w:p>
    <w:p w:rsidR="00C6630A" w:rsidRPr="00732F14" w:rsidRDefault="00C6630A" w:rsidP="00C6630A">
      <w:pPr>
        <w:numPr>
          <w:ilvl w:val="12"/>
          <w:numId w:val="0"/>
        </w:numPr>
        <w:jc w:val="both"/>
        <w:rPr>
          <w:noProof/>
          <w:sz w:val="22"/>
          <w:szCs w:val="22"/>
        </w:rPr>
      </w:pPr>
    </w:p>
    <w:p w:rsidR="00C6630A" w:rsidRPr="00732F14" w:rsidRDefault="00C6630A" w:rsidP="00C6630A">
      <w:pPr>
        <w:numPr>
          <w:ilvl w:val="12"/>
          <w:numId w:val="0"/>
        </w:numPr>
        <w:ind w:right="-2"/>
        <w:jc w:val="both"/>
        <w:outlineLvl w:val="0"/>
        <w:rPr>
          <w:noProof/>
          <w:sz w:val="22"/>
          <w:szCs w:val="22"/>
        </w:rPr>
      </w:pPr>
      <w:r w:rsidRPr="00732F14">
        <w:rPr>
          <w:b/>
          <w:noProof/>
          <w:sz w:val="22"/>
          <w:szCs w:val="22"/>
        </w:rPr>
        <w:t>Caso se esqueça de tomar Humalog</w:t>
      </w:r>
    </w:p>
    <w:p w:rsidR="00C6630A" w:rsidRPr="00732F14" w:rsidRDefault="00C6630A" w:rsidP="00C6630A">
      <w:pPr>
        <w:numPr>
          <w:ilvl w:val="12"/>
          <w:numId w:val="0"/>
        </w:numPr>
        <w:ind w:right="-2"/>
        <w:jc w:val="both"/>
        <w:rPr>
          <w:sz w:val="22"/>
          <w:szCs w:val="22"/>
        </w:rPr>
      </w:pPr>
      <w:r w:rsidRPr="00732F14">
        <w:rPr>
          <w:sz w:val="22"/>
          <w:szCs w:val="22"/>
        </w:rPr>
        <w:t>Se administrar menos Humalog do que necessita</w:t>
      </w:r>
      <w:r w:rsidR="00CB24BF" w:rsidRPr="00CB24BF">
        <w:t xml:space="preserve"> </w:t>
      </w:r>
      <w:r w:rsidR="00CB24BF" w:rsidRPr="00CB24BF">
        <w:rPr>
          <w:sz w:val="22"/>
          <w:szCs w:val="22"/>
        </w:rPr>
        <w:t>ou não tem certeza de quanto injetou</w:t>
      </w:r>
      <w:r w:rsidRPr="00732F14">
        <w:rPr>
          <w:sz w:val="22"/>
          <w:szCs w:val="22"/>
        </w:rPr>
        <w:t xml:space="preserve">, pode ocorrer uma subida de açúcar no sangue. Verifique o seu nível de açúcar no sangue. </w:t>
      </w:r>
    </w:p>
    <w:p w:rsidR="00C6630A" w:rsidRPr="00732F14" w:rsidRDefault="00C6630A" w:rsidP="00C6630A">
      <w:pPr>
        <w:numPr>
          <w:ilvl w:val="12"/>
          <w:numId w:val="0"/>
        </w:numPr>
        <w:ind w:right="-2"/>
        <w:jc w:val="both"/>
        <w:rPr>
          <w:sz w:val="22"/>
          <w:szCs w:val="22"/>
        </w:rPr>
      </w:pPr>
      <w:r w:rsidRPr="00732F14">
        <w:rPr>
          <w:sz w:val="22"/>
          <w:szCs w:val="22"/>
        </w:rPr>
        <w:t xml:space="preserve"> </w:t>
      </w:r>
    </w:p>
    <w:p w:rsidR="00C6630A" w:rsidRPr="00732F14" w:rsidRDefault="00C6630A" w:rsidP="00C6630A">
      <w:pPr>
        <w:numPr>
          <w:ilvl w:val="12"/>
          <w:numId w:val="0"/>
        </w:numPr>
        <w:ind w:right="-2"/>
        <w:jc w:val="both"/>
        <w:rPr>
          <w:sz w:val="22"/>
          <w:szCs w:val="22"/>
        </w:rPr>
      </w:pPr>
      <w:r w:rsidRPr="00732F14">
        <w:rPr>
          <w:sz w:val="22"/>
          <w:szCs w:val="22"/>
        </w:rPr>
        <w:t>Se uma hipoglicemia (baixa de açúcar no sangue) ou hiperglicemia (demasiado açúcar no sangue) não for tratada, pode ser muito grave e causar dores de cabeça, náuseas, vómitos, desidratação, inconsciência, coma ou até morte (</w:t>
      </w:r>
      <w:r w:rsidR="00CB24BF">
        <w:rPr>
          <w:sz w:val="22"/>
          <w:szCs w:val="22"/>
        </w:rPr>
        <w:t>v</w:t>
      </w:r>
      <w:r w:rsidRPr="00732F14">
        <w:rPr>
          <w:sz w:val="22"/>
          <w:szCs w:val="22"/>
        </w:rPr>
        <w:t xml:space="preserve">er </w:t>
      </w:r>
      <w:r w:rsidR="00E301C1">
        <w:rPr>
          <w:sz w:val="22"/>
          <w:szCs w:val="22"/>
        </w:rPr>
        <w:t>secção</w:t>
      </w:r>
      <w:r w:rsidRPr="00732F14">
        <w:rPr>
          <w:sz w:val="22"/>
          <w:szCs w:val="22"/>
        </w:rPr>
        <w:t xml:space="preserve"> 4. “Efeitos Secundários Possíveis”) </w:t>
      </w:r>
    </w:p>
    <w:p w:rsidR="00C6630A" w:rsidRPr="00732F14" w:rsidRDefault="00C6630A" w:rsidP="00C6630A">
      <w:pPr>
        <w:numPr>
          <w:ilvl w:val="12"/>
          <w:numId w:val="0"/>
        </w:numPr>
        <w:ind w:right="11"/>
        <w:jc w:val="both"/>
        <w:rPr>
          <w:sz w:val="22"/>
          <w:szCs w:val="22"/>
        </w:rPr>
      </w:pPr>
    </w:p>
    <w:p w:rsidR="00C6630A" w:rsidRPr="00732F14" w:rsidRDefault="00C6630A" w:rsidP="00C6630A">
      <w:pPr>
        <w:autoSpaceDE w:val="0"/>
        <w:autoSpaceDN w:val="0"/>
        <w:adjustRightInd w:val="0"/>
        <w:jc w:val="both"/>
        <w:rPr>
          <w:b/>
          <w:bCs/>
          <w:sz w:val="22"/>
          <w:szCs w:val="22"/>
        </w:rPr>
      </w:pPr>
      <w:r w:rsidRPr="00732F14">
        <w:rPr>
          <w:b/>
          <w:bCs/>
          <w:sz w:val="22"/>
          <w:szCs w:val="22"/>
        </w:rPr>
        <w:t xml:space="preserve">Três passos simples </w:t>
      </w:r>
      <w:r w:rsidRPr="00732F14">
        <w:rPr>
          <w:sz w:val="22"/>
          <w:szCs w:val="22"/>
        </w:rPr>
        <w:t>para evitar hipoglicemia e hiperglicemia:</w:t>
      </w:r>
    </w:p>
    <w:p w:rsidR="00C6630A" w:rsidRPr="00732F14" w:rsidRDefault="00C6630A" w:rsidP="00C6630A">
      <w:pPr>
        <w:numPr>
          <w:ilvl w:val="12"/>
          <w:numId w:val="0"/>
        </w:numPr>
        <w:ind w:left="709" w:right="11" w:hanging="709"/>
        <w:jc w:val="both"/>
        <w:rPr>
          <w:sz w:val="22"/>
          <w:szCs w:val="22"/>
        </w:rPr>
      </w:pPr>
      <w:r w:rsidRPr="00732F14">
        <w:rPr>
          <w:sz w:val="22"/>
          <w:szCs w:val="22"/>
        </w:rPr>
        <w:t>•</w:t>
      </w:r>
      <w:r w:rsidRPr="00732F14">
        <w:rPr>
          <w:sz w:val="22"/>
          <w:szCs w:val="22"/>
        </w:rPr>
        <w:tab/>
        <w:t xml:space="preserve">Tenha sempre uma caneta de reserva, para o caso de perder a sua </w:t>
      </w:r>
      <w:r w:rsidR="00B4541A">
        <w:rPr>
          <w:sz w:val="22"/>
          <w:szCs w:val="22"/>
        </w:rPr>
        <w:t>Tempo Pen</w:t>
      </w:r>
      <w:r w:rsidRPr="00732F14">
        <w:rPr>
          <w:sz w:val="22"/>
          <w:szCs w:val="22"/>
        </w:rPr>
        <w:t xml:space="preserve"> ou a danificar.</w:t>
      </w:r>
    </w:p>
    <w:p w:rsidR="00C6630A" w:rsidRPr="00732F14" w:rsidRDefault="00C6630A" w:rsidP="00C6630A">
      <w:pPr>
        <w:numPr>
          <w:ilvl w:val="12"/>
          <w:numId w:val="0"/>
        </w:numPr>
        <w:ind w:right="11"/>
        <w:jc w:val="both"/>
        <w:rPr>
          <w:sz w:val="22"/>
          <w:szCs w:val="22"/>
        </w:rPr>
      </w:pPr>
      <w:r w:rsidRPr="00732F14">
        <w:rPr>
          <w:sz w:val="22"/>
          <w:szCs w:val="22"/>
        </w:rPr>
        <w:t>•</w:t>
      </w:r>
      <w:r w:rsidRPr="00732F14">
        <w:rPr>
          <w:sz w:val="22"/>
          <w:szCs w:val="22"/>
        </w:rPr>
        <w:tab/>
        <w:t>Traga sempre consigo algo que o identifique como diabético.</w:t>
      </w:r>
    </w:p>
    <w:p w:rsidR="00C6630A" w:rsidRPr="00732F14" w:rsidRDefault="00C6630A" w:rsidP="00C6630A">
      <w:pPr>
        <w:numPr>
          <w:ilvl w:val="12"/>
          <w:numId w:val="0"/>
        </w:numPr>
        <w:ind w:right="11"/>
        <w:jc w:val="both"/>
        <w:rPr>
          <w:sz w:val="22"/>
          <w:szCs w:val="22"/>
        </w:rPr>
      </w:pPr>
      <w:r w:rsidRPr="00732F14">
        <w:rPr>
          <w:sz w:val="22"/>
          <w:szCs w:val="22"/>
        </w:rPr>
        <w:t>•</w:t>
      </w:r>
      <w:r w:rsidRPr="00732F14">
        <w:rPr>
          <w:sz w:val="22"/>
          <w:szCs w:val="22"/>
        </w:rPr>
        <w:tab/>
        <w:t>Traga sempre consigo açúcar.</w:t>
      </w:r>
    </w:p>
    <w:p w:rsidR="00C6630A" w:rsidRPr="00732F14" w:rsidRDefault="00C6630A" w:rsidP="00C6630A">
      <w:pPr>
        <w:numPr>
          <w:ilvl w:val="12"/>
          <w:numId w:val="0"/>
        </w:numPr>
        <w:ind w:right="11"/>
        <w:jc w:val="both"/>
        <w:rPr>
          <w:sz w:val="22"/>
          <w:szCs w:val="22"/>
        </w:rPr>
      </w:pPr>
    </w:p>
    <w:p w:rsidR="00C6630A" w:rsidRPr="00732F14" w:rsidRDefault="00C6630A" w:rsidP="00C6630A">
      <w:pPr>
        <w:numPr>
          <w:ilvl w:val="12"/>
          <w:numId w:val="0"/>
        </w:numPr>
        <w:ind w:right="-2"/>
        <w:jc w:val="both"/>
        <w:outlineLvl w:val="0"/>
        <w:rPr>
          <w:b/>
          <w:noProof/>
          <w:sz w:val="22"/>
          <w:szCs w:val="22"/>
        </w:rPr>
      </w:pPr>
      <w:r w:rsidRPr="00732F14">
        <w:rPr>
          <w:b/>
          <w:noProof/>
          <w:sz w:val="22"/>
          <w:szCs w:val="22"/>
        </w:rPr>
        <w:t>Se parar de utilizar Humalog.</w:t>
      </w:r>
    </w:p>
    <w:p w:rsidR="00C6630A" w:rsidRPr="00732F14" w:rsidRDefault="00C6630A" w:rsidP="00C6630A">
      <w:pPr>
        <w:numPr>
          <w:ilvl w:val="12"/>
          <w:numId w:val="0"/>
        </w:numPr>
        <w:ind w:right="-2"/>
        <w:jc w:val="both"/>
        <w:rPr>
          <w:sz w:val="22"/>
          <w:szCs w:val="22"/>
        </w:rPr>
      </w:pPr>
      <w:r w:rsidRPr="00732F14">
        <w:rPr>
          <w:sz w:val="22"/>
          <w:szCs w:val="22"/>
        </w:rPr>
        <w:t xml:space="preserve">Se administrar menos Humalog do que necessita, pode ocorrer uma subida de açúcar no sangue. Não mude a sua insulina, a não ser por indicação do médico. </w:t>
      </w:r>
    </w:p>
    <w:p w:rsidR="00C6630A" w:rsidRPr="00732F14" w:rsidRDefault="00C6630A" w:rsidP="00C6630A">
      <w:pPr>
        <w:numPr>
          <w:ilvl w:val="12"/>
          <w:numId w:val="0"/>
        </w:numPr>
        <w:ind w:right="-2"/>
        <w:jc w:val="both"/>
        <w:rPr>
          <w:noProof/>
          <w:sz w:val="22"/>
          <w:szCs w:val="22"/>
        </w:rPr>
      </w:pPr>
    </w:p>
    <w:p w:rsidR="00C6630A" w:rsidRPr="00732F14" w:rsidRDefault="00C6630A" w:rsidP="00C6630A">
      <w:pPr>
        <w:numPr>
          <w:ilvl w:val="12"/>
          <w:numId w:val="0"/>
        </w:numPr>
        <w:ind w:right="-2"/>
        <w:jc w:val="both"/>
        <w:rPr>
          <w:noProof/>
          <w:sz w:val="22"/>
          <w:szCs w:val="22"/>
        </w:rPr>
      </w:pPr>
      <w:r w:rsidRPr="00732F14">
        <w:rPr>
          <w:noProof/>
          <w:sz w:val="22"/>
          <w:szCs w:val="22"/>
        </w:rPr>
        <w:t>Caso ainda tenha dúvidas sobre a utilização deste medicamento, fale com o seu médico ou farmacêutico.</w:t>
      </w:r>
    </w:p>
    <w:p w:rsidR="00C6630A" w:rsidRPr="00732F14" w:rsidRDefault="00C6630A" w:rsidP="00C6630A">
      <w:pPr>
        <w:numPr>
          <w:ilvl w:val="12"/>
          <w:numId w:val="0"/>
        </w:numPr>
        <w:ind w:right="-2"/>
        <w:rPr>
          <w:noProof/>
          <w:sz w:val="22"/>
          <w:szCs w:val="22"/>
        </w:rPr>
      </w:pPr>
    </w:p>
    <w:p w:rsidR="00C6630A" w:rsidRPr="00732F14" w:rsidRDefault="00C6630A" w:rsidP="00C6630A">
      <w:pPr>
        <w:numPr>
          <w:ilvl w:val="12"/>
          <w:numId w:val="0"/>
        </w:numPr>
        <w:ind w:right="-2"/>
        <w:rPr>
          <w:noProof/>
          <w:sz w:val="22"/>
          <w:szCs w:val="22"/>
        </w:rPr>
      </w:pPr>
    </w:p>
    <w:p w:rsidR="00C6630A" w:rsidRPr="00732F14" w:rsidRDefault="00C6630A" w:rsidP="00C6630A">
      <w:pPr>
        <w:numPr>
          <w:ilvl w:val="12"/>
          <w:numId w:val="0"/>
        </w:numPr>
        <w:ind w:right="-2"/>
        <w:rPr>
          <w:noProof/>
          <w:sz w:val="22"/>
          <w:szCs w:val="22"/>
        </w:rPr>
      </w:pPr>
      <w:r w:rsidRPr="00732F14">
        <w:rPr>
          <w:b/>
          <w:noProof/>
          <w:sz w:val="22"/>
          <w:szCs w:val="22"/>
        </w:rPr>
        <w:t>4.</w:t>
      </w:r>
      <w:r w:rsidRPr="00732F14">
        <w:rPr>
          <w:b/>
          <w:noProof/>
          <w:sz w:val="22"/>
          <w:szCs w:val="22"/>
        </w:rPr>
        <w:tab/>
        <w:t>Efeitos secundários possíveis</w:t>
      </w:r>
    </w:p>
    <w:p w:rsidR="00C6630A" w:rsidRPr="00732F14" w:rsidRDefault="00C6630A" w:rsidP="00C6630A">
      <w:pPr>
        <w:numPr>
          <w:ilvl w:val="12"/>
          <w:numId w:val="0"/>
        </w:numPr>
        <w:ind w:right="-2"/>
        <w:rPr>
          <w:noProof/>
          <w:sz w:val="22"/>
          <w:szCs w:val="22"/>
        </w:rPr>
      </w:pPr>
    </w:p>
    <w:p w:rsidR="00C6630A" w:rsidRPr="00732F14" w:rsidRDefault="00C6630A" w:rsidP="00C6630A">
      <w:pPr>
        <w:numPr>
          <w:ilvl w:val="12"/>
          <w:numId w:val="0"/>
        </w:numPr>
        <w:ind w:right="-29"/>
        <w:jc w:val="both"/>
        <w:rPr>
          <w:noProof/>
          <w:sz w:val="22"/>
          <w:szCs w:val="22"/>
        </w:rPr>
      </w:pPr>
      <w:r w:rsidRPr="00732F14">
        <w:rPr>
          <w:noProof/>
          <w:sz w:val="22"/>
          <w:szCs w:val="22"/>
        </w:rPr>
        <w:t>Como todos os medicamentos, este medicamento pode causar efeitos secundários, embora estes não se manifestem em todas as pessoas.</w:t>
      </w:r>
    </w:p>
    <w:p w:rsidR="00C6630A" w:rsidRPr="00732F14" w:rsidRDefault="00C6630A" w:rsidP="00C6630A">
      <w:pPr>
        <w:numPr>
          <w:ilvl w:val="12"/>
          <w:numId w:val="0"/>
        </w:numPr>
        <w:ind w:right="11"/>
        <w:rPr>
          <w:i/>
          <w:sz w:val="22"/>
          <w:szCs w:val="22"/>
        </w:rPr>
      </w:pPr>
    </w:p>
    <w:p w:rsidR="00C6630A" w:rsidRPr="00732F14" w:rsidRDefault="00C6630A" w:rsidP="00C6630A">
      <w:pPr>
        <w:numPr>
          <w:ilvl w:val="12"/>
          <w:numId w:val="0"/>
        </w:numPr>
        <w:ind w:right="11"/>
        <w:rPr>
          <w:sz w:val="22"/>
          <w:szCs w:val="22"/>
        </w:rPr>
      </w:pPr>
      <w:r w:rsidRPr="00732F14">
        <w:rPr>
          <w:iCs/>
          <w:sz w:val="22"/>
          <w:szCs w:val="22"/>
        </w:rPr>
        <w:t>Alergia grave é rara (pode afetar até 1 em 1.000 pessoas). Os sintomas são os seguintes</w:t>
      </w:r>
      <w:r w:rsidRPr="00732F14">
        <w:rPr>
          <w:sz w:val="22"/>
          <w:szCs w:val="22"/>
        </w:rPr>
        <w:t>:</w:t>
      </w:r>
    </w:p>
    <w:p w:rsidR="00C6630A" w:rsidRPr="00732F14" w:rsidRDefault="00C6630A" w:rsidP="00C6630A">
      <w:pPr>
        <w:numPr>
          <w:ilvl w:val="12"/>
          <w:numId w:val="0"/>
        </w:numPr>
        <w:ind w:right="11"/>
        <w:rPr>
          <w:sz w:val="22"/>
          <w:szCs w:val="22"/>
        </w:rPr>
      </w:pPr>
      <w:r w:rsidRPr="00732F14">
        <w:rPr>
          <w:sz w:val="22"/>
          <w:szCs w:val="22"/>
        </w:rPr>
        <w:t>•</w:t>
      </w:r>
      <w:r w:rsidRPr="00732F14">
        <w:rPr>
          <w:sz w:val="22"/>
          <w:szCs w:val="22"/>
        </w:rPr>
        <w:tab/>
        <w:t>erupção cutânea no corpo inteiro</w:t>
      </w:r>
      <w:r w:rsidRPr="00732F14">
        <w:rPr>
          <w:sz w:val="22"/>
          <w:szCs w:val="22"/>
        </w:rPr>
        <w:tab/>
        <w:t>•</w:t>
      </w:r>
      <w:r w:rsidRPr="00732F14">
        <w:rPr>
          <w:sz w:val="22"/>
          <w:szCs w:val="22"/>
        </w:rPr>
        <w:tab/>
        <w:t>baixa de tensão arterial</w:t>
      </w:r>
    </w:p>
    <w:p w:rsidR="00C6630A" w:rsidRPr="00732F14" w:rsidRDefault="00C6630A" w:rsidP="00C6630A">
      <w:pPr>
        <w:numPr>
          <w:ilvl w:val="12"/>
          <w:numId w:val="0"/>
        </w:numPr>
        <w:ind w:right="11"/>
        <w:rPr>
          <w:sz w:val="22"/>
          <w:szCs w:val="22"/>
        </w:rPr>
      </w:pPr>
      <w:r w:rsidRPr="00732F14">
        <w:rPr>
          <w:sz w:val="22"/>
          <w:szCs w:val="22"/>
        </w:rPr>
        <w:t>•</w:t>
      </w:r>
      <w:r w:rsidRPr="00732F14">
        <w:rPr>
          <w:sz w:val="22"/>
          <w:szCs w:val="22"/>
        </w:rPr>
        <w:tab/>
        <w:t>dificuldade em respirar</w:t>
      </w:r>
      <w:r w:rsidRPr="00732F14">
        <w:rPr>
          <w:sz w:val="22"/>
          <w:szCs w:val="22"/>
        </w:rPr>
        <w:tab/>
      </w:r>
      <w:r w:rsidRPr="00732F14">
        <w:rPr>
          <w:sz w:val="22"/>
          <w:szCs w:val="22"/>
        </w:rPr>
        <w:tab/>
      </w:r>
      <w:r w:rsidRPr="00732F14">
        <w:rPr>
          <w:sz w:val="22"/>
          <w:szCs w:val="22"/>
        </w:rPr>
        <w:tab/>
        <w:t>•</w:t>
      </w:r>
      <w:r w:rsidRPr="00732F14">
        <w:rPr>
          <w:sz w:val="22"/>
          <w:szCs w:val="22"/>
        </w:rPr>
        <w:tab/>
        <w:t>batimento rápido do coração</w:t>
      </w:r>
    </w:p>
    <w:p w:rsidR="00C6630A" w:rsidRPr="00732F14" w:rsidRDefault="00C6630A" w:rsidP="00C6630A">
      <w:pPr>
        <w:numPr>
          <w:ilvl w:val="12"/>
          <w:numId w:val="0"/>
        </w:numPr>
        <w:ind w:right="11"/>
        <w:rPr>
          <w:sz w:val="22"/>
          <w:szCs w:val="22"/>
        </w:rPr>
      </w:pPr>
      <w:r w:rsidRPr="00732F14">
        <w:rPr>
          <w:sz w:val="22"/>
          <w:szCs w:val="22"/>
        </w:rPr>
        <w:t>•</w:t>
      </w:r>
      <w:r w:rsidRPr="00732F14">
        <w:rPr>
          <w:sz w:val="22"/>
          <w:szCs w:val="22"/>
        </w:rPr>
        <w:tab/>
        <w:t>pieira</w:t>
      </w:r>
      <w:r w:rsidRPr="00732F14">
        <w:rPr>
          <w:sz w:val="22"/>
          <w:szCs w:val="22"/>
        </w:rPr>
        <w:tab/>
      </w:r>
      <w:r w:rsidRPr="00732F14">
        <w:rPr>
          <w:sz w:val="22"/>
          <w:szCs w:val="22"/>
        </w:rPr>
        <w:tab/>
      </w:r>
      <w:r w:rsidRPr="00732F14">
        <w:rPr>
          <w:sz w:val="22"/>
          <w:szCs w:val="22"/>
        </w:rPr>
        <w:tab/>
      </w:r>
      <w:r w:rsidRPr="00732F14">
        <w:rPr>
          <w:sz w:val="22"/>
          <w:szCs w:val="22"/>
        </w:rPr>
        <w:tab/>
      </w:r>
      <w:r w:rsidRPr="00732F14">
        <w:rPr>
          <w:sz w:val="22"/>
          <w:szCs w:val="22"/>
        </w:rPr>
        <w:tab/>
      </w:r>
      <w:r w:rsidR="00B1701C">
        <w:rPr>
          <w:sz w:val="22"/>
          <w:szCs w:val="22"/>
        </w:rPr>
        <w:tab/>
      </w:r>
      <w:r w:rsidRPr="00732F14">
        <w:rPr>
          <w:sz w:val="22"/>
          <w:szCs w:val="22"/>
        </w:rPr>
        <w:t>•</w:t>
      </w:r>
      <w:r w:rsidRPr="00732F14">
        <w:rPr>
          <w:sz w:val="22"/>
          <w:szCs w:val="22"/>
        </w:rPr>
        <w:tab/>
        <w:t>suores</w:t>
      </w:r>
    </w:p>
    <w:p w:rsidR="00C6630A" w:rsidRPr="00732F14" w:rsidRDefault="00C6630A" w:rsidP="00C6630A">
      <w:pPr>
        <w:numPr>
          <w:ilvl w:val="12"/>
          <w:numId w:val="0"/>
        </w:numPr>
        <w:ind w:right="11"/>
        <w:rPr>
          <w:sz w:val="22"/>
          <w:szCs w:val="22"/>
        </w:rPr>
      </w:pPr>
    </w:p>
    <w:p w:rsidR="00C6630A" w:rsidRPr="00732F14" w:rsidRDefault="00C6630A" w:rsidP="00C6630A">
      <w:pPr>
        <w:numPr>
          <w:ilvl w:val="12"/>
          <w:numId w:val="0"/>
        </w:numPr>
        <w:ind w:right="113"/>
        <w:jc w:val="both"/>
        <w:rPr>
          <w:sz w:val="22"/>
          <w:szCs w:val="22"/>
        </w:rPr>
      </w:pPr>
      <w:r w:rsidRPr="00732F14">
        <w:rPr>
          <w:sz w:val="22"/>
          <w:szCs w:val="22"/>
        </w:rPr>
        <w:t xml:space="preserve">Se pensa que está a ter este tipo de alergia com o Humalog, informe imediatamente o seu médico. </w:t>
      </w:r>
    </w:p>
    <w:p w:rsidR="00C6630A" w:rsidRPr="00732F14" w:rsidRDefault="00C6630A" w:rsidP="00C6630A">
      <w:pPr>
        <w:numPr>
          <w:ilvl w:val="12"/>
          <w:numId w:val="0"/>
        </w:numPr>
        <w:ind w:right="11"/>
        <w:jc w:val="both"/>
        <w:rPr>
          <w:sz w:val="22"/>
          <w:szCs w:val="22"/>
        </w:rPr>
      </w:pPr>
    </w:p>
    <w:p w:rsidR="00C6630A" w:rsidRPr="00732F14" w:rsidRDefault="00C6630A" w:rsidP="00C6630A">
      <w:pPr>
        <w:numPr>
          <w:ilvl w:val="12"/>
          <w:numId w:val="0"/>
        </w:numPr>
        <w:ind w:right="11"/>
        <w:jc w:val="both"/>
        <w:rPr>
          <w:iCs/>
          <w:sz w:val="22"/>
          <w:szCs w:val="22"/>
        </w:rPr>
      </w:pPr>
      <w:r w:rsidRPr="00732F14">
        <w:rPr>
          <w:iCs/>
          <w:sz w:val="22"/>
          <w:szCs w:val="22"/>
        </w:rPr>
        <w:t xml:space="preserve">Alergia local é frequente (pode afetar até 1 em 10 pessoas). Algumas pessoas ficam com vermelhidão, inchaço ou comichão no local da injeção de insulina. Isso desaparece normalmente após alguns dias ou semanas. Se isso lhe acontecer, informe o seu médico. </w:t>
      </w:r>
    </w:p>
    <w:p w:rsidR="00C6630A" w:rsidRPr="00732F14" w:rsidRDefault="00C6630A" w:rsidP="00C6630A">
      <w:pPr>
        <w:numPr>
          <w:ilvl w:val="12"/>
          <w:numId w:val="0"/>
        </w:numPr>
        <w:ind w:right="11"/>
        <w:jc w:val="both"/>
        <w:rPr>
          <w:iCs/>
          <w:sz w:val="22"/>
          <w:szCs w:val="22"/>
        </w:rPr>
      </w:pPr>
      <w:r w:rsidRPr="00732F14">
        <w:rPr>
          <w:iCs/>
          <w:sz w:val="22"/>
          <w:szCs w:val="22"/>
        </w:rPr>
        <w:t xml:space="preserve"> </w:t>
      </w:r>
    </w:p>
    <w:p w:rsidR="00C6630A" w:rsidRPr="00732F14" w:rsidRDefault="00C6630A" w:rsidP="00C6630A">
      <w:pPr>
        <w:numPr>
          <w:ilvl w:val="12"/>
          <w:numId w:val="0"/>
        </w:numPr>
        <w:ind w:right="11"/>
        <w:jc w:val="both"/>
        <w:rPr>
          <w:sz w:val="22"/>
          <w:szCs w:val="22"/>
        </w:rPr>
      </w:pPr>
      <w:r w:rsidRPr="00732F14">
        <w:rPr>
          <w:sz w:val="22"/>
          <w:szCs w:val="22"/>
        </w:rPr>
        <w:t xml:space="preserve">Lipodistrofia (pele mais espessa e com sulcos) é pouco frequente (pode afetar até 1 em 100 pessoas). Se notar que a sua pele está a ficar mais espessa ou com sulcos no local da injeção, informe o seu médico. </w:t>
      </w:r>
    </w:p>
    <w:p w:rsidR="00C6630A" w:rsidRPr="00732F14" w:rsidRDefault="00C6630A" w:rsidP="00C6630A">
      <w:pPr>
        <w:ind w:left="540" w:hanging="540"/>
        <w:jc w:val="both"/>
        <w:rPr>
          <w:sz w:val="22"/>
          <w:szCs w:val="22"/>
        </w:rPr>
      </w:pPr>
    </w:p>
    <w:p w:rsidR="00C6630A" w:rsidRPr="00732F14" w:rsidRDefault="00C6630A" w:rsidP="00C6630A">
      <w:pPr>
        <w:jc w:val="both"/>
        <w:rPr>
          <w:sz w:val="22"/>
          <w:szCs w:val="22"/>
          <w:lang w:eastAsia="de-DE"/>
        </w:rPr>
      </w:pPr>
      <w:r w:rsidRPr="00732F14">
        <w:rPr>
          <w:sz w:val="22"/>
          <w:szCs w:val="22"/>
          <w:lang w:eastAsia="de-DE"/>
        </w:rPr>
        <w:t>Foi notificado edema (p. ex. inchaço dos braços, tornozelos; retenção de líquidos), particularmente no início da terapêutica com insulina ou durante uma alteração de terapêutica para melhorar o controlo do nível da glucose no seu sangue</w:t>
      </w:r>
    </w:p>
    <w:p w:rsidR="00C6630A" w:rsidRPr="00732F14" w:rsidRDefault="00C6630A" w:rsidP="00C6630A">
      <w:pPr>
        <w:numPr>
          <w:ilvl w:val="12"/>
          <w:numId w:val="0"/>
        </w:numPr>
        <w:ind w:right="11"/>
        <w:jc w:val="both"/>
        <w:rPr>
          <w:sz w:val="22"/>
          <w:szCs w:val="22"/>
        </w:rPr>
      </w:pPr>
    </w:p>
    <w:p w:rsidR="00C6630A" w:rsidRPr="00732F14" w:rsidRDefault="00C6630A" w:rsidP="00C6630A">
      <w:pPr>
        <w:numPr>
          <w:ilvl w:val="12"/>
          <w:numId w:val="0"/>
        </w:numPr>
        <w:jc w:val="both"/>
        <w:outlineLvl w:val="0"/>
        <w:rPr>
          <w:b/>
          <w:noProof/>
          <w:sz w:val="22"/>
          <w:szCs w:val="22"/>
        </w:rPr>
      </w:pPr>
      <w:r w:rsidRPr="00732F14">
        <w:rPr>
          <w:b/>
          <w:noProof/>
          <w:sz w:val="22"/>
          <w:szCs w:val="22"/>
        </w:rPr>
        <w:t>Comunicação de efeitos secundários</w:t>
      </w:r>
    </w:p>
    <w:p w:rsidR="00C6630A" w:rsidRPr="00EE470D" w:rsidRDefault="00C6630A" w:rsidP="00C6630A">
      <w:pPr>
        <w:pStyle w:val="BodytextAgency"/>
        <w:spacing w:after="0" w:line="240" w:lineRule="auto"/>
        <w:jc w:val="both"/>
        <w:rPr>
          <w:rFonts w:ascii="Times New Roman" w:hAnsi="Times New Roman"/>
          <w:noProof/>
          <w:sz w:val="22"/>
          <w:szCs w:val="22"/>
          <w:lang w:val="pt-PT"/>
        </w:rPr>
      </w:pPr>
      <w:r w:rsidRPr="00EE470D">
        <w:rPr>
          <w:rFonts w:ascii="Times New Roman" w:hAnsi="Times New Roman"/>
          <w:noProof/>
          <w:sz w:val="22"/>
          <w:szCs w:val="22"/>
          <w:lang w:val="pt-PT"/>
        </w:rPr>
        <w:t xml:space="preserve">Se tiver quaisquer efeitos secundários, incluindo possíveis efeitos secundários não indicados neste folheto, fale com o seu médico ou farmacêutico. Também poderá comunicar efeitos secundários diretamente através do </w:t>
      </w:r>
      <w:r w:rsidRPr="00732F14">
        <w:rPr>
          <w:rFonts w:ascii="Times New Roman" w:hAnsi="Times New Roman"/>
          <w:noProof/>
          <w:sz w:val="22"/>
          <w:szCs w:val="22"/>
          <w:highlight w:val="lightGray"/>
          <w:lang w:val="pt-PT"/>
        </w:rPr>
        <w:t xml:space="preserve">sistema nacional de notificação mencionado no </w:t>
      </w:r>
      <w:hyperlink r:id="rId89" w:history="1">
        <w:r w:rsidRPr="00732F14">
          <w:rPr>
            <w:rStyle w:val="Hyperlink"/>
            <w:rFonts w:ascii="Times New Roman" w:hAnsi="Times New Roman"/>
            <w:sz w:val="22"/>
            <w:szCs w:val="22"/>
            <w:highlight w:val="lightGray"/>
            <w:lang w:val="pt-PT"/>
          </w:rPr>
          <w:t>Apêndice V</w:t>
        </w:r>
      </w:hyperlink>
      <w:r w:rsidRPr="00EE470D">
        <w:rPr>
          <w:rFonts w:ascii="Times New Roman" w:hAnsi="Times New Roman"/>
          <w:noProof/>
          <w:sz w:val="22"/>
          <w:szCs w:val="22"/>
          <w:lang w:val="pt-PT"/>
        </w:rPr>
        <w:t xml:space="preserve">. Ao comunicar efeitos secundários estará a ajudar a fornecer mais informações sobre a segurança deste medicamento </w:t>
      </w:r>
    </w:p>
    <w:p w:rsidR="00C6630A" w:rsidRPr="00C01833" w:rsidRDefault="00C6630A" w:rsidP="00C6630A">
      <w:pPr>
        <w:pStyle w:val="BodytextAgency"/>
        <w:spacing w:after="0" w:line="240" w:lineRule="auto"/>
        <w:rPr>
          <w:rFonts w:ascii="Times New Roman" w:hAnsi="Times New Roman"/>
          <w:noProof/>
          <w:sz w:val="22"/>
          <w:szCs w:val="22"/>
          <w:lang w:val="pt-PT"/>
        </w:rPr>
      </w:pPr>
    </w:p>
    <w:p w:rsidR="00C6630A" w:rsidRPr="00732F14" w:rsidRDefault="00C6630A" w:rsidP="00C6630A">
      <w:pPr>
        <w:numPr>
          <w:ilvl w:val="12"/>
          <w:numId w:val="0"/>
        </w:numPr>
        <w:ind w:right="11"/>
        <w:rPr>
          <w:b/>
          <w:sz w:val="22"/>
          <w:szCs w:val="22"/>
        </w:rPr>
      </w:pPr>
      <w:r w:rsidRPr="00732F14">
        <w:rPr>
          <w:b/>
          <w:sz w:val="22"/>
          <w:szCs w:val="22"/>
        </w:rPr>
        <w:t>Problemas usuais da diabetes</w:t>
      </w:r>
    </w:p>
    <w:p w:rsidR="00C6630A" w:rsidRPr="00732F14" w:rsidRDefault="00C6630A" w:rsidP="00C6630A">
      <w:pPr>
        <w:numPr>
          <w:ilvl w:val="12"/>
          <w:numId w:val="0"/>
        </w:numPr>
        <w:ind w:right="11"/>
        <w:rPr>
          <w:sz w:val="22"/>
          <w:szCs w:val="22"/>
        </w:rPr>
      </w:pPr>
    </w:p>
    <w:p w:rsidR="00C6630A" w:rsidRPr="00732F14" w:rsidRDefault="00C6630A" w:rsidP="00C6630A">
      <w:pPr>
        <w:numPr>
          <w:ilvl w:val="12"/>
          <w:numId w:val="0"/>
        </w:numPr>
        <w:ind w:right="11"/>
        <w:rPr>
          <w:sz w:val="22"/>
          <w:szCs w:val="22"/>
        </w:rPr>
      </w:pPr>
      <w:r w:rsidRPr="00732F14">
        <w:rPr>
          <w:b/>
          <w:sz w:val="22"/>
          <w:szCs w:val="22"/>
        </w:rPr>
        <w:t xml:space="preserve">A. </w:t>
      </w:r>
      <w:r w:rsidRPr="00732F14">
        <w:rPr>
          <w:b/>
          <w:sz w:val="22"/>
          <w:szCs w:val="22"/>
        </w:rPr>
        <w:tab/>
        <w:t>Hipoglicemia</w:t>
      </w:r>
      <w:r w:rsidRPr="00732F14">
        <w:rPr>
          <w:sz w:val="22"/>
          <w:szCs w:val="22"/>
        </w:rPr>
        <w:t xml:space="preserve"> </w:t>
      </w:r>
    </w:p>
    <w:p w:rsidR="00C6630A" w:rsidRPr="00732F14" w:rsidRDefault="00C6630A" w:rsidP="00C6630A">
      <w:pPr>
        <w:numPr>
          <w:ilvl w:val="12"/>
          <w:numId w:val="0"/>
        </w:numPr>
        <w:ind w:right="11"/>
        <w:rPr>
          <w:sz w:val="22"/>
          <w:szCs w:val="22"/>
        </w:rPr>
      </w:pPr>
      <w:r w:rsidRPr="00732F14">
        <w:rPr>
          <w:sz w:val="22"/>
          <w:szCs w:val="22"/>
        </w:rPr>
        <w:t xml:space="preserve">Hipoglicemia (baixa de açúcar no sangue) significa que não há açúcar suficiente no sangue. Isso pode ser causado por: </w:t>
      </w:r>
    </w:p>
    <w:p w:rsidR="00C6630A" w:rsidRPr="00732F14" w:rsidRDefault="00C6630A" w:rsidP="00C6630A">
      <w:pPr>
        <w:numPr>
          <w:ilvl w:val="12"/>
          <w:numId w:val="0"/>
        </w:numPr>
        <w:ind w:right="11"/>
        <w:rPr>
          <w:sz w:val="22"/>
          <w:szCs w:val="22"/>
        </w:rPr>
      </w:pPr>
      <w:r w:rsidRPr="00732F14">
        <w:rPr>
          <w:sz w:val="22"/>
          <w:szCs w:val="22"/>
        </w:rPr>
        <w:t>•</w:t>
      </w:r>
      <w:r w:rsidRPr="00732F14">
        <w:rPr>
          <w:sz w:val="22"/>
          <w:szCs w:val="22"/>
        </w:rPr>
        <w:tab/>
      </w:r>
      <w:r w:rsidR="00B1701C">
        <w:rPr>
          <w:sz w:val="22"/>
          <w:szCs w:val="22"/>
        </w:rPr>
        <w:t>a</w:t>
      </w:r>
      <w:r w:rsidRPr="00732F14">
        <w:rPr>
          <w:sz w:val="22"/>
          <w:szCs w:val="22"/>
        </w:rPr>
        <w:t xml:space="preserve">dministrar Humalog ou qualquer outra insulina em demasia; </w:t>
      </w:r>
    </w:p>
    <w:p w:rsidR="00C6630A" w:rsidRPr="00732F14" w:rsidRDefault="00C6630A" w:rsidP="00C6630A">
      <w:pPr>
        <w:numPr>
          <w:ilvl w:val="12"/>
          <w:numId w:val="0"/>
        </w:numPr>
        <w:ind w:right="11"/>
        <w:rPr>
          <w:sz w:val="22"/>
          <w:szCs w:val="22"/>
        </w:rPr>
      </w:pPr>
      <w:r w:rsidRPr="00732F14">
        <w:rPr>
          <w:sz w:val="22"/>
          <w:szCs w:val="22"/>
        </w:rPr>
        <w:t>•</w:t>
      </w:r>
      <w:r w:rsidRPr="00732F14">
        <w:rPr>
          <w:sz w:val="22"/>
          <w:szCs w:val="22"/>
        </w:rPr>
        <w:tab/>
      </w:r>
      <w:r w:rsidR="00B1701C">
        <w:rPr>
          <w:sz w:val="22"/>
          <w:szCs w:val="22"/>
        </w:rPr>
        <w:t>p</w:t>
      </w:r>
      <w:r w:rsidRPr="00732F14">
        <w:rPr>
          <w:sz w:val="22"/>
          <w:szCs w:val="22"/>
        </w:rPr>
        <w:t xml:space="preserve">erder ou atrasar as suas refeições ou alterar a sua dieta; </w:t>
      </w:r>
    </w:p>
    <w:p w:rsidR="00C6630A" w:rsidRPr="00732F14" w:rsidRDefault="00C6630A" w:rsidP="00C6630A">
      <w:pPr>
        <w:numPr>
          <w:ilvl w:val="12"/>
          <w:numId w:val="0"/>
        </w:numPr>
        <w:ind w:right="11"/>
        <w:rPr>
          <w:sz w:val="22"/>
          <w:szCs w:val="22"/>
        </w:rPr>
      </w:pPr>
      <w:r w:rsidRPr="00732F14">
        <w:rPr>
          <w:sz w:val="22"/>
          <w:szCs w:val="22"/>
        </w:rPr>
        <w:t>•</w:t>
      </w:r>
      <w:r w:rsidRPr="00732F14">
        <w:rPr>
          <w:sz w:val="22"/>
          <w:szCs w:val="22"/>
        </w:rPr>
        <w:tab/>
      </w:r>
      <w:r w:rsidR="00B1701C">
        <w:rPr>
          <w:sz w:val="22"/>
          <w:szCs w:val="22"/>
        </w:rPr>
        <w:t>f</w:t>
      </w:r>
      <w:r w:rsidRPr="00732F14">
        <w:rPr>
          <w:sz w:val="22"/>
          <w:szCs w:val="22"/>
        </w:rPr>
        <w:t xml:space="preserve">azer exercício ou trabalhar muito, antes ou após uma refeição; </w:t>
      </w:r>
    </w:p>
    <w:p w:rsidR="00C6630A" w:rsidRPr="00732F14" w:rsidRDefault="00C6630A" w:rsidP="00C6630A">
      <w:pPr>
        <w:numPr>
          <w:ilvl w:val="12"/>
          <w:numId w:val="0"/>
        </w:numPr>
        <w:ind w:right="11"/>
        <w:rPr>
          <w:sz w:val="22"/>
          <w:szCs w:val="22"/>
        </w:rPr>
      </w:pPr>
      <w:r w:rsidRPr="00732F14">
        <w:rPr>
          <w:sz w:val="22"/>
          <w:szCs w:val="22"/>
        </w:rPr>
        <w:t>•</w:t>
      </w:r>
      <w:r w:rsidRPr="00732F14">
        <w:rPr>
          <w:sz w:val="22"/>
          <w:szCs w:val="22"/>
        </w:rPr>
        <w:tab/>
      </w:r>
      <w:r w:rsidR="00B1701C">
        <w:rPr>
          <w:sz w:val="22"/>
          <w:szCs w:val="22"/>
        </w:rPr>
        <w:t>t</w:t>
      </w:r>
      <w:r w:rsidRPr="00732F14">
        <w:rPr>
          <w:sz w:val="22"/>
          <w:szCs w:val="22"/>
        </w:rPr>
        <w:t xml:space="preserve">er uma infeção ou doença (especialmente diarreia ou vómitos); </w:t>
      </w:r>
    </w:p>
    <w:p w:rsidR="00C6630A" w:rsidRPr="00732F14" w:rsidRDefault="00C6630A" w:rsidP="00C6630A">
      <w:pPr>
        <w:numPr>
          <w:ilvl w:val="12"/>
          <w:numId w:val="0"/>
        </w:numPr>
        <w:ind w:right="11"/>
        <w:rPr>
          <w:sz w:val="22"/>
          <w:szCs w:val="22"/>
        </w:rPr>
      </w:pPr>
      <w:r w:rsidRPr="00732F14">
        <w:rPr>
          <w:sz w:val="22"/>
          <w:szCs w:val="22"/>
        </w:rPr>
        <w:t>•</w:t>
      </w:r>
      <w:r w:rsidRPr="00732F14">
        <w:rPr>
          <w:sz w:val="22"/>
          <w:szCs w:val="22"/>
        </w:rPr>
        <w:tab/>
      </w:r>
      <w:r w:rsidR="004C616C">
        <w:rPr>
          <w:sz w:val="22"/>
          <w:szCs w:val="22"/>
        </w:rPr>
        <w:t>ocorrer</w:t>
      </w:r>
      <w:r w:rsidR="00B1701C">
        <w:rPr>
          <w:sz w:val="22"/>
          <w:szCs w:val="22"/>
        </w:rPr>
        <w:t xml:space="preserve"> </w:t>
      </w:r>
      <w:r w:rsidRPr="00732F14">
        <w:rPr>
          <w:sz w:val="22"/>
          <w:szCs w:val="22"/>
        </w:rPr>
        <w:t xml:space="preserve">uma alteração das suas necessidades de insulina; ou </w:t>
      </w:r>
    </w:p>
    <w:p w:rsidR="00C6630A" w:rsidRPr="00732F14" w:rsidRDefault="00C6630A" w:rsidP="00C6630A">
      <w:pPr>
        <w:numPr>
          <w:ilvl w:val="12"/>
          <w:numId w:val="0"/>
        </w:numPr>
        <w:ind w:right="11"/>
        <w:rPr>
          <w:sz w:val="22"/>
          <w:szCs w:val="22"/>
        </w:rPr>
      </w:pPr>
      <w:r w:rsidRPr="00732F14">
        <w:rPr>
          <w:sz w:val="22"/>
          <w:szCs w:val="22"/>
        </w:rPr>
        <w:t>•</w:t>
      </w:r>
      <w:r w:rsidRPr="00732F14">
        <w:rPr>
          <w:sz w:val="22"/>
          <w:szCs w:val="22"/>
        </w:rPr>
        <w:tab/>
      </w:r>
      <w:r w:rsidR="00B1701C">
        <w:rPr>
          <w:sz w:val="22"/>
          <w:szCs w:val="22"/>
        </w:rPr>
        <w:t>t</w:t>
      </w:r>
      <w:r w:rsidRPr="00732F14">
        <w:rPr>
          <w:sz w:val="22"/>
          <w:szCs w:val="22"/>
        </w:rPr>
        <w:t xml:space="preserve">er um agravamento dos seus problemas de rins ou de fígado </w:t>
      </w:r>
    </w:p>
    <w:p w:rsidR="00C6630A" w:rsidRPr="00732F14" w:rsidRDefault="00C6630A" w:rsidP="00C6630A">
      <w:pPr>
        <w:numPr>
          <w:ilvl w:val="12"/>
          <w:numId w:val="0"/>
        </w:numPr>
        <w:ind w:right="11"/>
        <w:rPr>
          <w:sz w:val="22"/>
          <w:szCs w:val="22"/>
        </w:rPr>
      </w:pPr>
    </w:p>
    <w:p w:rsidR="00C6630A" w:rsidRPr="00732F14" w:rsidRDefault="00C6630A" w:rsidP="00C6630A">
      <w:pPr>
        <w:numPr>
          <w:ilvl w:val="12"/>
          <w:numId w:val="0"/>
        </w:numPr>
        <w:ind w:right="11"/>
        <w:rPr>
          <w:sz w:val="22"/>
          <w:szCs w:val="22"/>
        </w:rPr>
      </w:pPr>
      <w:r w:rsidRPr="00732F14">
        <w:rPr>
          <w:sz w:val="22"/>
          <w:szCs w:val="22"/>
        </w:rPr>
        <w:t xml:space="preserve">O álcool e alguns medicamentos podem afetar os seus níveis de açúcar no sangue (ver </w:t>
      </w:r>
      <w:r w:rsidR="00E301C1">
        <w:rPr>
          <w:sz w:val="22"/>
          <w:szCs w:val="22"/>
        </w:rPr>
        <w:t>secção</w:t>
      </w:r>
      <w:r w:rsidRPr="00732F14">
        <w:rPr>
          <w:sz w:val="22"/>
          <w:szCs w:val="22"/>
        </w:rPr>
        <w:t xml:space="preserve"> 2). </w:t>
      </w:r>
    </w:p>
    <w:p w:rsidR="00C6630A" w:rsidRPr="00732F14" w:rsidRDefault="00C6630A" w:rsidP="00C6630A">
      <w:pPr>
        <w:numPr>
          <w:ilvl w:val="12"/>
          <w:numId w:val="0"/>
        </w:numPr>
        <w:ind w:right="11"/>
        <w:rPr>
          <w:sz w:val="22"/>
          <w:szCs w:val="22"/>
        </w:rPr>
      </w:pPr>
    </w:p>
    <w:p w:rsidR="00C6630A" w:rsidRPr="00732F14" w:rsidRDefault="00C6630A" w:rsidP="00C6630A">
      <w:pPr>
        <w:numPr>
          <w:ilvl w:val="12"/>
          <w:numId w:val="0"/>
        </w:numPr>
        <w:ind w:right="11"/>
        <w:rPr>
          <w:sz w:val="22"/>
          <w:szCs w:val="22"/>
        </w:rPr>
      </w:pPr>
      <w:r w:rsidRPr="00732F14">
        <w:rPr>
          <w:sz w:val="22"/>
          <w:szCs w:val="22"/>
        </w:rPr>
        <w:t>Os primeiros sintomas de uma baixa de açúcar no sangue surgem rapidamente e incluem:</w:t>
      </w:r>
    </w:p>
    <w:p w:rsidR="00C6630A" w:rsidRPr="00732F14" w:rsidRDefault="00C6630A" w:rsidP="00C6630A">
      <w:pPr>
        <w:numPr>
          <w:ilvl w:val="12"/>
          <w:numId w:val="0"/>
        </w:numPr>
        <w:ind w:right="11"/>
        <w:rPr>
          <w:sz w:val="22"/>
          <w:szCs w:val="22"/>
        </w:rPr>
      </w:pPr>
      <w:r w:rsidRPr="00732F14">
        <w:rPr>
          <w:sz w:val="22"/>
          <w:szCs w:val="22"/>
        </w:rPr>
        <w:t>•</w:t>
      </w:r>
      <w:r w:rsidRPr="00732F14">
        <w:rPr>
          <w:sz w:val="22"/>
          <w:szCs w:val="22"/>
        </w:rPr>
        <w:tab/>
        <w:t>cansaço</w:t>
      </w:r>
      <w:r w:rsidRPr="00732F14">
        <w:rPr>
          <w:sz w:val="22"/>
          <w:szCs w:val="22"/>
        </w:rPr>
        <w:tab/>
      </w:r>
      <w:r w:rsidRPr="00732F14">
        <w:rPr>
          <w:sz w:val="22"/>
          <w:szCs w:val="22"/>
        </w:rPr>
        <w:tab/>
      </w:r>
      <w:r w:rsidRPr="00732F14">
        <w:rPr>
          <w:sz w:val="22"/>
          <w:szCs w:val="22"/>
        </w:rPr>
        <w:tab/>
      </w:r>
      <w:r w:rsidRPr="00732F14">
        <w:rPr>
          <w:sz w:val="22"/>
          <w:szCs w:val="22"/>
        </w:rPr>
        <w:tab/>
      </w:r>
      <w:r w:rsidRPr="00732F14">
        <w:rPr>
          <w:sz w:val="22"/>
          <w:szCs w:val="22"/>
        </w:rPr>
        <w:tab/>
        <w:t>•</w:t>
      </w:r>
      <w:r w:rsidRPr="00732F14">
        <w:rPr>
          <w:sz w:val="22"/>
          <w:szCs w:val="22"/>
        </w:rPr>
        <w:tab/>
        <w:t>batimentos rápidos do coração</w:t>
      </w:r>
    </w:p>
    <w:p w:rsidR="00C6630A" w:rsidRPr="00732F14" w:rsidRDefault="00C6630A" w:rsidP="00C6630A">
      <w:pPr>
        <w:numPr>
          <w:ilvl w:val="12"/>
          <w:numId w:val="0"/>
        </w:numPr>
        <w:ind w:right="11"/>
        <w:rPr>
          <w:sz w:val="22"/>
          <w:szCs w:val="22"/>
        </w:rPr>
      </w:pPr>
      <w:r w:rsidRPr="00732F14">
        <w:rPr>
          <w:sz w:val="22"/>
          <w:szCs w:val="22"/>
        </w:rPr>
        <w:t>•</w:t>
      </w:r>
      <w:r w:rsidRPr="00732F14">
        <w:rPr>
          <w:sz w:val="22"/>
          <w:szCs w:val="22"/>
        </w:rPr>
        <w:tab/>
        <w:t>nervosismo ou tremores</w:t>
      </w:r>
      <w:r w:rsidRPr="00732F14">
        <w:rPr>
          <w:sz w:val="22"/>
          <w:szCs w:val="22"/>
        </w:rPr>
        <w:tab/>
      </w:r>
      <w:r w:rsidRPr="00732F14">
        <w:rPr>
          <w:sz w:val="22"/>
          <w:szCs w:val="22"/>
        </w:rPr>
        <w:tab/>
      </w:r>
      <w:r w:rsidRPr="00732F14">
        <w:rPr>
          <w:sz w:val="22"/>
          <w:szCs w:val="22"/>
        </w:rPr>
        <w:tab/>
        <w:t>•</w:t>
      </w:r>
      <w:r w:rsidRPr="00732F14">
        <w:rPr>
          <w:sz w:val="22"/>
          <w:szCs w:val="22"/>
        </w:rPr>
        <w:tab/>
        <w:t>náusea</w:t>
      </w:r>
    </w:p>
    <w:p w:rsidR="00C6630A" w:rsidRPr="00732F14" w:rsidRDefault="00C6630A" w:rsidP="00C6630A">
      <w:pPr>
        <w:numPr>
          <w:ilvl w:val="12"/>
          <w:numId w:val="0"/>
        </w:numPr>
        <w:ind w:right="11"/>
        <w:rPr>
          <w:sz w:val="22"/>
          <w:szCs w:val="22"/>
        </w:rPr>
      </w:pPr>
      <w:r w:rsidRPr="00732F14">
        <w:rPr>
          <w:sz w:val="22"/>
          <w:szCs w:val="22"/>
        </w:rPr>
        <w:t>•</w:t>
      </w:r>
      <w:r w:rsidRPr="00732F14">
        <w:rPr>
          <w:sz w:val="22"/>
          <w:szCs w:val="22"/>
        </w:rPr>
        <w:tab/>
        <w:t>dor de cabeça</w:t>
      </w:r>
      <w:r w:rsidRPr="00732F14">
        <w:rPr>
          <w:sz w:val="22"/>
          <w:szCs w:val="22"/>
        </w:rPr>
        <w:tab/>
      </w:r>
      <w:r w:rsidRPr="00732F14">
        <w:rPr>
          <w:sz w:val="22"/>
          <w:szCs w:val="22"/>
        </w:rPr>
        <w:tab/>
      </w:r>
      <w:r w:rsidRPr="00732F14">
        <w:rPr>
          <w:sz w:val="22"/>
          <w:szCs w:val="22"/>
        </w:rPr>
        <w:tab/>
      </w:r>
      <w:r w:rsidRPr="00732F14">
        <w:rPr>
          <w:sz w:val="22"/>
          <w:szCs w:val="22"/>
        </w:rPr>
        <w:tab/>
        <w:t>•</w:t>
      </w:r>
      <w:r w:rsidRPr="00732F14">
        <w:rPr>
          <w:sz w:val="22"/>
          <w:szCs w:val="22"/>
        </w:rPr>
        <w:tab/>
        <w:t>suores frios</w:t>
      </w:r>
    </w:p>
    <w:p w:rsidR="00C6630A" w:rsidRPr="00732F14" w:rsidRDefault="00C6630A" w:rsidP="00C6630A">
      <w:pPr>
        <w:numPr>
          <w:ilvl w:val="12"/>
          <w:numId w:val="0"/>
        </w:numPr>
        <w:ind w:right="11"/>
        <w:rPr>
          <w:sz w:val="22"/>
          <w:szCs w:val="22"/>
        </w:rPr>
      </w:pPr>
    </w:p>
    <w:p w:rsidR="00C6630A" w:rsidRPr="00732F14" w:rsidRDefault="00C6630A" w:rsidP="00C6630A">
      <w:pPr>
        <w:numPr>
          <w:ilvl w:val="12"/>
          <w:numId w:val="0"/>
        </w:numPr>
        <w:ind w:right="11"/>
        <w:jc w:val="both"/>
        <w:rPr>
          <w:sz w:val="22"/>
          <w:szCs w:val="22"/>
        </w:rPr>
      </w:pPr>
      <w:r w:rsidRPr="00732F14">
        <w:rPr>
          <w:sz w:val="22"/>
          <w:szCs w:val="22"/>
        </w:rPr>
        <w:t xml:space="preserve">Enquanto não estiver confiante de que reconhece os seus sintomas de aviso, evite situações, como por exemplo, conduzir uma viatura, nas quais a hipoglicemia o pode colocar a si ou aos outros em risco. </w:t>
      </w:r>
    </w:p>
    <w:p w:rsidR="00C6630A" w:rsidRPr="00732F14" w:rsidRDefault="00C6630A" w:rsidP="00C6630A">
      <w:pPr>
        <w:numPr>
          <w:ilvl w:val="12"/>
          <w:numId w:val="0"/>
        </w:numPr>
        <w:ind w:right="11"/>
        <w:rPr>
          <w:sz w:val="22"/>
          <w:szCs w:val="22"/>
        </w:rPr>
      </w:pPr>
    </w:p>
    <w:p w:rsidR="00C6630A" w:rsidRPr="00732F14" w:rsidRDefault="00C6630A" w:rsidP="00C6630A">
      <w:pPr>
        <w:numPr>
          <w:ilvl w:val="12"/>
          <w:numId w:val="0"/>
        </w:numPr>
        <w:ind w:right="11"/>
        <w:rPr>
          <w:b/>
          <w:sz w:val="22"/>
          <w:szCs w:val="22"/>
        </w:rPr>
      </w:pPr>
      <w:r w:rsidRPr="00732F14">
        <w:rPr>
          <w:b/>
          <w:sz w:val="22"/>
          <w:szCs w:val="22"/>
        </w:rPr>
        <w:t xml:space="preserve">B. </w:t>
      </w:r>
      <w:r w:rsidRPr="00732F14">
        <w:rPr>
          <w:b/>
          <w:sz w:val="22"/>
          <w:szCs w:val="22"/>
        </w:rPr>
        <w:tab/>
        <w:t>Hiperglicemia e cetoacidose diabética</w:t>
      </w:r>
    </w:p>
    <w:p w:rsidR="00C6630A" w:rsidRPr="00732F14" w:rsidRDefault="00C6630A" w:rsidP="00C6630A">
      <w:pPr>
        <w:numPr>
          <w:ilvl w:val="12"/>
          <w:numId w:val="0"/>
        </w:numPr>
        <w:ind w:right="11"/>
        <w:jc w:val="both"/>
        <w:rPr>
          <w:sz w:val="22"/>
          <w:szCs w:val="22"/>
        </w:rPr>
      </w:pPr>
      <w:r w:rsidRPr="00732F14">
        <w:rPr>
          <w:sz w:val="22"/>
          <w:szCs w:val="22"/>
        </w:rPr>
        <w:t xml:space="preserve">Hiperglicemia (demasiado açúcar no sangue) significa que o seu organismo não tem insulina suficiente. A hiperglicemia pode ser provocada por: </w:t>
      </w:r>
    </w:p>
    <w:p w:rsidR="00C6630A" w:rsidRPr="00732F14" w:rsidRDefault="00C6630A" w:rsidP="00C6630A">
      <w:pPr>
        <w:numPr>
          <w:ilvl w:val="12"/>
          <w:numId w:val="0"/>
        </w:numPr>
        <w:ind w:right="11"/>
        <w:rPr>
          <w:sz w:val="22"/>
          <w:szCs w:val="22"/>
        </w:rPr>
      </w:pPr>
      <w:r w:rsidRPr="00732F14">
        <w:rPr>
          <w:sz w:val="22"/>
          <w:szCs w:val="22"/>
        </w:rPr>
        <w:t>•</w:t>
      </w:r>
      <w:r w:rsidRPr="00732F14">
        <w:rPr>
          <w:sz w:val="22"/>
          <w:szCs w:val="22"/>
        </w:rPr>
        <w:tab/>
        <w:t xml:space="preserve">Não ter administrado o Humalog ou outra insulina; </w:t>
      </w:r>
    </w:p>
    <w:p w:rsidR="00C6630A" w:rsidRPr="00732F14" w:rsidRDefault="00C6630A" w:rsidP="00C6630A">
      <w:pPr>
        <w:numPr>
          <w:ilvl w:val="12"/>
          <w:numId w:val="0"/>
        </w:numPr>
        <w:ind w:right="11"/>
        <w:rPr>
          <w:sz w:val="22"/>
          <w:szCs w:val="22"/>
        </w:rPr>
      </w:pPr>
      <w:r w:rsidRPr="00732F14">
        <w:rPr>
          <w:sz w:val="22"/>
          <w:szCs w:val="22"/>
        </w:rPr>
        <w:t>•</w:t>
      </w:r>
      <w:r w:rsidRPr="00732F14">
        <w:rPr>
          <w:sz w:val="22"/>
          <w:szCs w:val="22"/>
        </w:rPr>
        <w:tab/>
        <w:t xml:space="preserve">Ter administrado menos insulina do que a recomendada pelo médico; </w:t>
      </w:r>
    </w:p>
    <w:p w:rsidR="00C6630A" w:rsidRPr="00732F14" w:rsidRDefault="00C6630A" w:rsidP="00C6630A">
      <w:pPr>
        <w:numPr>
          <w:ilvl w:val="12"/>
          <w:numId w:val="0"/>
        </w:numPr>
        <w:ind w:right="11"/>
        <w:rPr>
          <w:sz w:val="22"/>
          <w:szCs w:val="22"/>
        </w:rPr>
      </w:pPr>
      <w:r w:rsidRPr="00732F14">
        <w:rPr>
          <w:sz w:val="22"/>
          <w:szCs w:val="22"/>
        </w:rPr>
        <w:t>•</w:t>
      </w:r>
      <w:r w:rsidRPr="00732F14">
        <w:rPr>
          <w:sz w:val="22"/>
          <w:szCs w:val="22"/>
        </w:rPr>
        <w:tab/>
        <w:t xml:space="preserve">Comer mais do que a sua dieta lhe permite; ou </w:t>
      </w:r>
    </w:p>
    <w:p w:rsidR="00C6630A" w:rsidRPr="00732F14" w:rsidRDefault="00C6630A" w:rsidP="00C6630A">
      <w:pPr>
        <w:numPr>
          <w:ilvl w:val="12"/>
          <w:numId w:val="0"/>
        </w:numPr>
        <w:ind w:right="11"/>
        <w:rPr>
          <w:sz w:val="22"/>
          <w:szCs w:val="22"/>
        </w:rPr>
      </w:pPr>
      <w:r w:rsidRPr="00732F14">
        <w:rPr>
          <w:sz w:val="22"/>
          <w:szCs w:val="22"/>
        </w:rPr>
        <w:t>•</w:t>
      </w:r>
      <w:r w:rsidRPr="00732F14">
        <w:rPr>
          <w:sz w:val="22"/>
          <w:szCs w:val="22"/>
        </w:rPr>
        <w:tab/>
        <w:t>Febre, infeção ou stress emocional.</w:t>
      </w:r>
    </w:p>
    <w:p w:rsidR="00C6630A" w:rsidRPr="00732F14" w:rsidRDefault="00C6630A" w:rsidP="00C6630A">
      <w:pPr>
        <w:numPr>
          <w:ilvl w:val="12"/>
          <w:numId w:val="0"/>
        </w:numPr>
        <w:ind w:right="11"/>
        <w:rPr>
          <w:sz w:val="22"/>
          <w:szCs w:val="22"/>
        </w:rPr>
      </w:pPr>
    </w:p>
    <w:p w:rsidR="00C6630A" w:rsidRPr="00732F14" w:rsidRDefault="00C6630A" w:rsidP="00C6630A">
      <w:pPr>
        <w:keepNext/>
        <w:numPr>
          <w:ilvl w:val="12"/>
          <w:numId w:val="0"/>
        </w:numPr>
        <w:ind w:right="11"/>
        <w:jc w:val="both"/>
        <w:rPr>
          <w:sz w:val="22"/>
          <w:szCs w:val="22"/>
        </w:rPr>
      </w:pPr>
      <w:r w:rsidRPr="00732F14">
        <w:rPr>
          <w:sz w:val="22"/>
          <w:szCs w:val="22"/>
        </w:rPr>
        <w:t xml:space="preserve">Hiperglicemia pode levar a cetoacidose diabética. Os primeiros sintomas aparecem lentamente durante muitas horas ou dias. Eles são: </w:t>
      </w:r>
    </w:p>
    <w:p w:rsidR="00C6630A" w:rsidRPr="00732F14" w:rsidRDefault="00C6630A" w:rsidP="00C6630A">
      <w:pPr>
        <w:keepNext/>
        <w:numPr>
          <w:ilvl w:val="12"/>
          <w:numId w:val="0"/>
        </w:numPr>
        <w:ind w:right="11"/>
        <w:rPr>
          <w:sz w:val="22"/>
          <w:szCs w:val="22"/>
        </w:rPr>
      </w:pPr>
      <w:r w:rsidRPr="00732F14">
        <w:rPr>
          <w:sz w:val="22"/>
          <w:szCs w:val="22"/>
        </w:rPr>
        <w:t>•</w:t>
      </w:r>
      <w:r w:rsidRPr="00732F14">
        <w:rPr>
          <w:sz w:val="22"/>
          <w:szCs w:val="22"/>
        </w:rPr>
        <w:tab/>
        <w:t>sensação de sonolência</w:t>
      </w:r>
      <w:r w:rsidRPr="00732F14">
        <w:rPr>
          <w:sz w:val="22"/>
          <w:szCs w:val="22"/>
        </w:rPr>
        <w:tab/>
      </w:r>
      <w:r w:rsidRPr="00732F14">
        <w:rPr>
          <w:sz w:val="22"/>
          <w:szCs w:val="22"/>
        </w:rPr>
        <w:tab/>
        <w:t>•</w:t>
      </w:r>
      <w:r w:rsidRPr="00732F14">
        <w:rPr>
          <w:sz w:val="22"/>
          <w:szCs w:val="22"/>
        </w:rPr>
        <w:tab/>
        <w:t>falta de apetite</w:t>
      </w:r>
    </w:p>
    <w:p w:rsidR="00C6630A" w:rsidRPr="00732F14" w:rsidRDefault="00C6630A" w:rsidP="00C6630A">
      <w:pPr>
        <w:keepNext/>
        <w:numPr>
          <w:ilvl w:val="12"/>
          <w:numId w:val="0"/>
        </w:numPr>
        <w:ind w:right="11"/>
        <w:rPr>
          <w:sz w:val="22"/>
          <w:szCs w:val="22"/>
        </w:rPr>
      </w:pPr>
      <w:r w:rsidRPr="00732F14">
        <w:rPr>
          <w:sz w:val="22"/>
          <w:szCs w:val="22"/>
        </w:rPr>
        <w:t>•</w:t>
      </w:r>
      <w:r w:rsidRPr="00732F14">
        <w:rPr>
          <w:sz w:val="22"/>
          <w:szCs w:val="22"/>
        </w:rPr>
        <w:tab/>
        <w:t>vermelhidão no rosto</w:t>
      </w:r>
      <w:r w:rsidRPr="00732F14">
        <w:rPr>
          <w:sz w:val="22"/>
          <w:szCs w:val="22"/>
        </w:rPr>
        <w:tab/>
      </w:r>
      <w:r w:rsidRPr="00732F14">
        <w:rPr>
          <w:sz w:val="22"/>
          <w:szCs w:val="22"/>
        </w:rPr>
        <w:tab/>
        <w:t>•</w:t>
      </w:r>
      <w:r w:rsidRPr="00732F14">
        <w:rPr>
          <w:sz w:val="22"/>
          <w:szCs w:val="22"/>
        </w:rPr>
        <w:tab/>
        <w:t>hálito com cheiro a fruta</w:t>
      </w:r>
    </w:p>
    <w:p w:rsidR="00C6630A" w:rsidRPr="00732F14" w:rsidRDefault="00C6630A" w:rsidP="00C6630A">
      <w:pPr>
        <w:keepNext/>
        <w:numPr>
          <w:ilvl w:val="12"/>
          <w:numId w:val="0"/>
        </w:numPr>
        <w:ind w:right="11"/>
        <w:rPr>
          <w:sz w:val="22"/>
          <w:szCs w:val="22"/>
        </w:rPr>
      </w:pPr>
      <w:r w:rsidRPr="00732F14">
        <w:rPr>
          <w:sz w:val="22"/>
          <w:szCs w:val="22"/>
        </w:rPr>
        <w:t>•</w:t>
      </w:r>
      <w:r w:rsidRPr="00732F14">
        <w:rPr>
          <w:sz w:val="22"/>
          <w:szCs w:val="22"/>
        </w:rPr>
        <w:tab/>
        <w:t>sede</w:t>
      </w:r>
      <w:r w:rsidRPr="00732F14">
        <w:rPr>
          <w:sz w:val="22"/>
          <w:szCs w:val="22"/>
        </w:rPr>
        <w:tab/>
      </w:r>
      <w:r w:rsidRPr="00732F14">
        <w:rPr>
          <w:sz w:val="22"/>
          <w:szCs w:val="22"/>
        </w:rPr>
        <w:tab/>
      </w:r>
      <w:r w:rsidRPr="00732F14">
        <w:rPr>
          <w:sz w:val="22"/>
          <w:szCs w:val="22"/>
        </w:rPr>
        <w:tab/>
      </w:r>
      <w:r w:rsidR="00B1701C">
        <w:rPr>
          <w:sz w:val="22"/>
          <w:szCs w:val="22"/>
        </w:rPr>
        <w:tab/>
      </w:r>
      <w:r w:rsidRPr="00732F14">
        <w:rPr>
          <w:sz w:val="22"/>
          <w:szCs w:val="22"/>
        </w:rPr>
        <w:tab/>
        <w:t>•</w:t>
      </w:r>
      <w:r w:rsidRPr="00732F14">
        <w:rPr>
          <w:sz w:val="22"/>
          <w:szCs w:val="22"/>
        </w:rPr>
        <w:tab/>
        <w:t>sensação de náusea</w:t>
      </w:r>
    </w:p>
    <w:p w:rsidR="00C6630A" w:rsidRPr="00732F14" w:rsidRDefault="00C6630A" w:rsidP="00C6630A">
      <w:pPr>
        <w:numPr>
          <w:ilvl w:val="12"/>
          <w:numId w:val="0"/>
        </w:numPr>
        <w:ind w:right="11"/>
        <w:rPr>
          <w:sz w:val="22"/>
          <w:szCs w:val="22"/>
        </w:rPr>
      </w:pPr>
    </w:p>
    <w:p w:rsidR="00C6630A" w:rsidRPr="00732F14" w:rsidRDefault="00C6630A" w:rsidP="00C6630A">
      <w:pPr>
        <w:numPr>
          <w:ilvl w:val="12"/>
          <w:numId w:val="0"/>
        </w:numPr>
        <w:ind w:right="11"/>
        <w:rPr>
          <w:b/>
          <w:bCs/>
          <w:sz w:val="22"/>
          <w:szCs w:val="22"/>
        </w:rPr>
      </w:pPr>
      <w:r w:rsidRPr="00732F14">
        <w:rPr>
          <w:sz w:val="22"/>
          <w:szCs w:val="22"/>
        </w:rPr>
        <w:t xml:space="preserve">Sintomas graves são respiração profunda e pulso rápido. </w:t>
      </w:r>
      <w:r w:rsidRPr="00732F14">
        <w:rPr>
          <w:b/>
          <w:bCs/>
          <w:sz w:val="22"/>
          <w:szCs w:val="22"/>
        </w:rPr>
        <w:t xml:space="preserve">Obtenha ajuda médica imediatamente. </w:t>
      </w:r>
    </w:p>
    <w:p w:rsidR="00C6630A" w:rsidRPr="00732F14" w:rsidRDefault="00C6630A" w:rsidP="00C6630A">
      <w:pPr>
        <w:numPr>
          <w:ilvl w:val="12"/>
          <w:numId w:val="0"/>
        </w:numPr>
        <w:ind w:right="11"/>
        <w:rPr>
          <w:sz w:val="22"/>
          <w:szCs w:val="22"/>
        </w:rPr>
      </w:pPr>
    </w:p>
    <w:p w:rsidR="00C6630A" w:rsidRPr="00732F14" w:rsidRDefault="00C6630A" w:rsidP="00C6630A">
      <w:pPr>
        <w:keepNext/>
        <w:numPr>
          <w:ilvl w:val="12"/>
          <w:numId w:val="0"/>
        </w:numPr>
        <w:ind w:right="11"/>
        <w:rPr>
          <w:b/>
          <w:sz w:val="22"/>
          <w:szCs w:val="22"/>
        </w:rPr>
      </w:pPr>
      <w:r w:rsidRPr="00732F14">
        <w:rPr>
          <w:b/>
          <w:sz w:val="22"/>
          <w:szCs w:val="22"/>
        </w:rPr>
        <w:t xml:space="preserve">C. </w:t>
      </w:r>
      <w:r w:rsidRPr="00732F14">
        <w:rPr>
          <w:b/>
          <w:sz w:val="22"/>
          <w:szCs w:val="22"/>
        </w:rPr>
        <w:tab/>
        <w:t>Doença</w:t>
      </w:r>
    </w:p>
    <w:p w:rsidR="00C6630A" w:rsidRPr="00732F14" w:rsidRDefault="00C6630A" w:rsidP="00C6630A">
      <w:pPr>
        <w:keepNext/>
        <w:numPr>
          <w:ilvl w:val="12"/>
          <w:numId w:val="0"/>
        </w:numPr>
        <w:ind w:right="11"/>
        <w:jc w:val="both"/>
        <w:rPr>
          <w:sz w:val="22"/>
          <w:szCs w:val="22"/>
        </w:rPr>
      </w:pPr>
      <w:r w:rsidRPr="00732F14">
        <w:rPr>
          <w:sz w:val="22"/>
          <w:szCs w:val="22"/>
        </w:rPr>
        <w:t xml:space="preserve">Se estiver doente, especialmente se sentir náusea ou estiver adoentado, as suas necessidades de insulina podem mudar. </w:t>
      </w:r>
      <w:r w:rsidRPr="00732F14">
        <w:rPr>
          <w:b/>
          <w:bCs/>
          <w:sz w:val="22"/>
          <w:szCs w:val="22"/>
        </w:rPr>
        <w:t>Mesmo que não esteja a comer como normalmente faz, continua a necessitar de insulina</w:t>
      </w:r>
      <w:r w:rsidRPr="00732F14">
        <w:rPr>
          <w:sz w:val="22"/>
          <w:szCs w:val="22"/>
        </w:rPr>
        <w:t xml:space="preserve">. Faça uma análise de sangue ou teste a sua urina, siga as “instruções relativas a doença”, e informe o seu médico. </w:t>
      </w:r>
    </w:p>
    <w:p w:rsidR="00C6630A" w:rsidRPr="00732F14" w:rsidRDefault="00C6630A" w:rsidP="00C6630A">
      <w:pPr>
        <w:numPr>
          <w:ilvl w:val="12"/>
          <w:numId w:val="0"/>
        </w:numPr>
        <w:ind w:right="-2"/>
        <w:rPr>
          <w:noProof/>
          <w:sz w:val="22"/>
          <w:szCs w:val="22"/>
        </w:rPr>
      </w:pPr>
    </w:p>
    <w:p w:rsidR="00C6630A" w:rsidRPr="00732F14" w:rsidRDefault="00C6630A" w:rsidP="00C6630A">
      <w:pPr>
        <w:numPr>
          <w:ilvl w:val="12"/>
          <w:numId w:val="0"/>
        </w:numPr>
        <w:ind w:right="-2"/>
        <w:rPr>
          <w:noProof/>
          <w:sz w:val="22"/>
          <w:szCs w:val="22"/>
        </w:rPr>
      </w:pPr>
    </w:p>
    <w:p w:rsidR="00C6630A" w:rsidRPr="00732F14" w:rsidRDefault="00C6630A" w:rsidP="00C6630A">
      <w:pPr>
        <w:numPr>
          <w:ilvl w:val="12"/>
          <w:numId w:val="0"/>
        </w:numPr>
        <w:ind w:left="567" w:right="-2" w:hanging="567"/>
        <w:rPr>
          <w:noProof/>
          <w:sz w:val="22"/>
          <w:szCs w:val="22"/>
        </w:rPr>
      </w:pPr>
      <w:r w:rsidRPr="00732F14">
        <w:rPr>
          <w:b/>
          <w:noProof/>
          <w:sz w:val="22"/>
          <w:szCs w:val="22"/>
        </w:rPr>
        <w:t>5.</w:t>
      </w:r>
      <w:r w:rsidRPr="00732F14">
        <w:rPr>
          <w:b/>
          <w:noProof/>
          <w:sz w:val="22"/>
          <w:szCs w:val="22"/>
        </w:rPr>
        <w:tab/>
        <w:t xml:space="preserve">Como conservar a </w:t>
      </w:r>
      <w:r w:rsidR="00B31E25">
        <w:rPr>
          <w:b/>
          <w:noProof/>
          <w:sz w:val="22"/>
          <w:szCs w:val="22"/>
        </w:rPr>
        <w:t>Humalog Tempo Pen</w:t>
      </w:r>
      <w:r w:rsidRPr="00732F14">
        <w:rPr>
          <w:b/>
          <w:noProof/>
          <w:sz w:val="22"/>
          <w:szCs w:val="22"/>
        </w:rPr>
        <w:t xml:space="preserve"> </w:t>
      </w:r>
    </w:p>
    <w:p w:rsidR="00C6630A" w:rsidRPr="00732F14" w:rsidRDefault="00C6630A" w:rsidP="00C6630A">
      <w:pPr>
        <w:numPr>
          <w:ilvl w:val="12"/>
          <w:numId w:val="0"/>
        </w:numPr>
        <w:ind w:right="-2"/>
        <w:rPr>
          <w:noProof/>
          <w:sz w:val="22"/>
          <w:szCs w:val="22"/>
        </w:rPr>
      </w:pPr>
    </w:p>
    <w:p w:rsidR="00C6630A" w:rsidRPr="00732F14" w:rsidRDefault="00C6630A" w:rsidP="00C6630A">
      <w:pPr>
        <w:numPr>
          <w:ilvl w:val="12"/>
          <w:numId w:val="0"/>
        </w:numPr>
        <w:ind w:right="-2"/>
        <w:jc w:val="both"/>
        <w:rPr>
          <w:sz w:val="22"/>
          <w:szCs w:val="22"/>
        </w:rPr>
      </w:pPr>
      <w:r w:rsidRPr="00732F14">
        <w:rPr>
          <w:sz w:val="22"/>
          <w:szCs w:val="22"/>
        </w:rPr>
        <w:t xml:space="preserve">Antes da primeira utilização conserve o seu </w:t>
      </w:r>
      <w:r w:rsidR="00B31E25">
        <w:rPr>
          <w:sz w:val="22"/>
          <w:szCs w:val="22"/>
        </w:rPr>
        <w:t>Humalog Tempo Pen</w:t>
      </w:r>
      <w:r w:rsidRPr="00732F14">
        <w:rPr>
          <w:sz w:val="22"/>
          <w:szCs w:val="22"/>
        </w:rPr>
        <w:t xml:space="preserve"> num frigorífico (2ºC – 8ºC). Não congelar. </w:t>
      </w:r>
    </w:p>
    <w:p w:rsidR="00C6630A" w:rsidRPr="00732F14" w:rsidRDefault="00C6630A" w:rsidP="00C6630A">
      <w:pPr>
        <w:numPr>
          <w:ilvl w:val="12"/>
          <w:numId w:val="0"/>
        </w:numPr>
        <w:ind w:right="-2"/>
        <w:jc w:val="both"/>
        <w:rPr>
          <w:sz w:val="22"/>
          <w:szCs w:val="22"/>
        </w:rPr>
      </w:pPr>
    </w:p>
    <w:p w:rsidR="00C6630A" w:rsidRPr="00732F14" w:rsidRDefault="00C6630A" w:rsidP="00C6630A">
      <w:pPr>
        <w:numPr>
          <w:ilvl w:val="12"/>
          <w:numId w:val="0"/>
        </w:numPr>
        <w:ind w:right="-2"/>
        <w:jc w:val="both"/>
        <w:rPr>
          <w:noProof/>
          <w:sz w:val="22"/>
          <w:szCs w:val="22"/>
        </w:rPr>
      </w:pPr>
      <w:r w:rsidRPr="00732F14">
        <w:rPr>
          <w:sz w:val="22"/>
          <w:szCs w:val="22"/>
        </w:rPr>
        <w:t xml:space="preserve">Mantenha a sua </w:t>
      </w:r>
      <w:r w:rsidR="00B31E25">
        <w:rPr>
          <w:sz w:val="22"/>
          <w:szCs w:val="22"/>
        </w:rPr>
        <w:t>Humalog Tempo Pen</w:t>
      </w:r>
      <w:r w:rsidRPr="00732F14">
        <w:rPr>
          <w:sz w:val="22"/>
          <w:szCs w:val="22"/>
        </w:rPr>
        <w:t xml:space="preserve"> em uso à temperatura ambiente (</w:t>
      </w:r>
      <w:r w:rsidR="00B1701C">
        <w:rPr>
          <w:sz w:val="22"/>
          <w:szCs w:val="22"/>
        </w:rPr>
        <w:t>abaixo de</w:t>
      </w:r>
      <w:r w:rsidRPr="00732F14">
        <w:rPr>
          <w:sz w:val="22"/>
          <w:szCs w:val="22"/>
        </w:rPr>
        <w:t xml:space="preserve"> 30ºC) e deite fora após 28 dias mesmo que ainda reste alguma insulina. Não a coloque perto do calor ou ao sol. Não guarde a </w:t>
      </w:r>
      <w:r w:rsidR="00B4541A">
        <w:rPr>
          <w:sz w:val="22"/>
          <w:szCs w:val="22"/>
        </w:rPr>
        <w:t>Tempo Pen</w:t>
      </w:r>
      <w:r w:rsidRPr="00732F14">
        <w:rPr>
          <w:sz w:val="22"/>
          <w:szCs w:val="22"/>
        </w:rPr>
        <w:t xml:space="preserve"> em uso no frigorífico. A </w:t>
      </w:r>
      <w:r w:rsidR="00B4541A">
        <w:rPr>
          <w:sz w:val="22"/>
          <w:szCs w:val="22"/>
        </w:rPr>
        <w:t>Tempo Pen</w:t>
      </w:r>
      <w:r w:rsidRPr="00732F14">
        <w:rPr>
          <w:sz w:val="22"/>
          <w:szCs w:val="22"/>
        </w:rPr>
        <w:t xml:space="preserve"> não deve ser guardada com a agulha enroscada.</w:t>
      </w:r>
    </w:p>
    <w:p w:rsidR="00C6630A" w:rsidRPr="00732F14" w:rsidRDefault="00C6630A" w:rsidP="00C6630A">
      <w:pPr>
        <w:numPr>
          <w:ilvl w:val="12"/>
          <w:numId w:val="0"/>
        </w:numPr>
        <w:ind w:right="-2"/>
        <w:rPr>
          <w:noProof/>
          <w:sz w:val="22"/>
          <w:szCs w:val="22"/>
        </w:rPr>
      </w:pPr>
    </w:p>
    <w:p w:rsidR="00C6630A" w:rsidRPr="00732F14" w:rsidRDefault="00C6630A" w:rsidP="00C6630A">
      <w:pPr>
        <w:numPr>
          <w:ilvl w:val="12"/>
          <w:numId w:val="0"/>
        </w:numPr>
        <w:ind w:right="-2"/>
        <w:rPr>
          <w:noProof/>
          <w:sz w:val="22"/>
          <w:szCs w:val="22"/>
        </w:rPr>
      </w:pPr>
      <w:r w:rsidRPr="00732F14">
        <w:rPr>
          <w:noProof/>
          <w:sz w:val="22"/>
          <w:szCs w:val="22"/>
        </w:rPr>
        <w:t xml:space="preserve">Manter fora da vista e do alcance das crianças. </w:t>
      </w:r>
    </w:p>
    <w:p w:rsidR="00C6630A" w:rsidRPr="00732F14" w:rsidRDefault="00C6630A" w:rsidP="00C6630A">
      <w:pPr>
        <w:numPr>
          <w:ilvl w:val="12"/>
          <w:numId w:val="0"/>
        </w:numPr>
        <w:ind w:right="-2"/>
        <w:rPr>
          <w:noProof/>
          <w:sz w:val="22"/>
          <w:szCs w:val="22"/>
        </w:rPr>
      </w:pPr>
    </w:p>
    <w:p w:rsidR="00C6630A" w:rsidRPr="00732F14" w:rsidRDefault="00C6630A" w:rsidP="00C6630A">
      <w:pPr>
        <w:numPr>
          <w:ilvl w:val="12"/>
          <w:numId w:val="0"/>
        </w:numPr>
        <w:ind w:right="-2"/>
        <w:rPr>
          <w:noProof/>
          <w:sz w:val="22"/>
          <w:szCs w:val="22"/>
        </w:rPr>
      </w:pPr>
      <w:r w:rsidRPr="00732F14">
        <w:rPr>
          <w:noProof/>
          <w:sz w:val="22"/>
          <w:szCs w:val="22"/>
        </w:rPr>
        <w:t xml:space="preserve">Não utilize este medicamento após o prazo de validade impresso no rótulo e na embalagem exterior. O prazo de validade corresponde ao último dia do mês indicado. </w:t>
      </w:r>
    </w:p>
    <w:p w:rsidR="00C6630A" w:rsidRPr="00732F14" w:rsidRDefault="00C6630A" w:rsidP="00C6630A">
      <w:pPr>
        <w:numPr>
          <w:ilvl w:val="12"/>
          <w:numId w:val="0"/>
        </w:numPr>
        <w:ind w:right="-2"/>
        <w:rPr>
          <w:noProof/>
          <w:sz w:val="22"/>
          <w:szCs w:val="22"/>
        </w:rPr>
      </w:pPr>
    </w:p>
    <w:p w:rsidR="00C6630A" w:rsidRPr="00732F14" w:rsidRDefault="00C6630A" w:rsidP="00C6630A">
      <w:pPr>
        <w:numPr>
          <w:ilvl w:val="12"/>
          <w:numId w:val="0"/>
        </w:numPr>
        <w:ind w:right="-2"/>
        <w:jc w:val="both"/>
        <w:rPr>
          <w:noProof/>
          <w:sz w:val="22"/>
          <w:szCs w:val="22"/>
        </w:rPr>
      </w:pPr>
      <w:r w:rsidRPr="00732F14">
        <w:rPr>
          <w:noProof/>
          <w:sz w:val="22"/>
          <w:szCs w:val="22"/>
        </w:rPr>
        <w:t xml:space="preserve">Não utilize este medicamento se notar um aspeto ligeiramente colorido ou se forem visíveis partículas sólidas. Utilize </w:t>
      </w:r>
      <w:r w:rsidRPr="00732F14">
        <w:rPr>
          <w:b/>
          <w:bCs/>
          <w:noProof/>
          <w:sz w:val="22"/>
          <w:szCs w:val="22"/>
        </w:rPr>
        <w:t>apenas</w:t>
      </w:r>
      <w:r w:rsidRPr="00732F14">
        <w:rPr>
          <w:noProof/>
          <w:sz w:val="22"/>
          <w:szCs w:val="22"/>
        </w:rPr>
        <w:t xml:space="preserve"> se a solução parecer água. Verifique cada vez que administrar. </w:t>
      </w:r>
    </w:p>
    <w:p w:rsidR="00C6630A" w:rsidRPr="00732F14" w:rsidRDefault="00C6630A" w:rsidP="00C6630A">
      <w:pPr>
        <w:numPr>
          <w:ilvl w:val="12"/>
          <w:numId w:val="0"/>
        </w:numPr>
        <w:ind w:right="-2"/>
        <w:jc w:val="both"/>
        <w:rPr>
          <w:noProof/>
          <w:sz w:val="22"/>
          <w:szCs w:val="22"/>
        </w:rPr>
      </w:pPr>
      <w:r w:rsidRPr="00732F14">
        <w:rPr>
          <w:noProof/>
          <w:sz w:val="22"/>
          <w:szCs w:val="22"/>
        </w:rPr>
        <w:t xml:space="preserve"> </w:t>
      </w:r>
    </w:p>
    <w:p w:rsidR="00C6630A" w:rsidRPr="00732F14" w:rsidRDefault="00C6630A" w:rsidP="00C6630A">
      <w:pPr>
        <w:numPr>
          <w:ilvl w:val="12"/>
          <w:numId w:val="0"/>
        </w:numPr>
        <w:ind w:right="-2"/>
        <w:jc w:val="both"/>
        <w:rPr>
          <w:noProof/>
          <w:sz w:val="22"/>
          <w:szCs w:val="22"/>
        </w:rPr>
      </w:pPr>
      <w:r w:rsidRPr="00732F14">
        <w:rPr>
          <w:noProof/>
          <w:sz w:val="22"/>
          <w:szCs w:val="22"/>
        </w:rPr>
        <w:t xml:space="preserve">Os medicamentos não devem ser eliminados na canalização ou no lixo doméstico. Pergunte ao seu farmacêutico como deitar fora os medicamentos que já não utiliza. Estas medidas ajudarão a proteger o ambiente. </w:t>
      </w:r>
    </w:p>
    <w:p w:rsidR="00C6630A" w:rsidRPr="00732F14" w:rsidRDefault="00C6630A" w:rsidP="00C6630A">
      <w:pPr>
        <w:numPr>
          <w:ilvl w:val="12"/>
          <w:numId w:val="0"/>
        </w:numPr>
        <w:ind w:right="-2"/>
        <w:rPr>
          <w:noProof/>
          <w:sz w:val="22"/>
          <w:szCs w:val="22"/>
        </w:rPr>
      </w:pPr>
    </w:p>
    <w:p w:rsidR="00C6630A" w:rsidRPr="00732F14" w:rsidRDefault="00C6630A" w:rsidP="00C6630A">
      <w:pPr>
        <w:numPr>
          <w:ilvl w:val="12"/>
          <w:numId w:val="0"/>
        </w:numPr>
        <w:ind w:right="-2"/>
        <w:rPr>
          <w:noProof/>
          <w:sz w:val="22"/>
          <w:szCs w:val="22"/>
        </w:rPr>
      </w:pPr>
    </w:p>
    <w:p w:rsidR="00C6630A" w:rsidRPr="00732F14" w:rsidRDefault="00C6630A" w:rsidP="00C6630A">
      <w:pPr>
        <w:numPr>
          <w:ilvl w:val="12"/>
          <w:numId w:val="0"/>
        </w:numPr>
        <w:ind w:right="-2"/>
        <w:rPr>
          <w:b/>
          <w:noProof/>
          <w:sz w:val="22"/>
          <w:szCs w:val="22"/>
        </w:rPr>
      </w:pPr>
      <w:r w:rsidRPr="00732F14">
        <w:rPr>
          <w:b/>
          <w:noProof/>
          <w:sz w:val="22"/>
          <w:szCs w:val="22"/>
        </w:rPr>
        <w:t>6.</w:t>
      </w:r>
      <w:r w:rsidRPr="00732F14">
        <w:rPr>
          <w:b/>
          <w:noProof/>
          <w:sz w:val="22"/>
          <w:szCs w:val="22"/>
        </w:rPr>
        <w:tab/>
        <w:t xml:space="preserve">Conteúdo da embalagem e outras informações </w:t>
      </w:r>
    </w:p>
    <w:p w:rsidR="00C6630A" w:rsidRPr="00732F14" w:rsidRDefault="00C6630A" w:rsidP="00C6630A">
      <w:pPr>
        <w:numPr>
          <w:ilvl w:val="12"/>
          <w:numId w:val="0"/>
        </w:numPr>
        <w:ind w:right="-2"/>
        <w:rPr>
          <w:noProof/>
          <w:sz w:val="22"/>
          <w:szCs w:val="22"/>
        </w:rPr>
      </w:pPr>
    </w:p>
    <w:p w:rsidR="00C6630A" w:rsidRPr="00732F14" w:rsidRDefault="00C6630A" w:rsidP="00C6630A">
      <w:pPr>
        <w:numPr>
          <w:ilvl w:val="12"/>
          <w:numId w:val="0"/>
        </w:numPr>
        <w:ind w:right="-2"/>
        <w:jc w:val="both"/>
        <w:rPr>
          <w:b/>
          <w:bCs/>
          <w:noProof/>
          <w:sz w:val="22"/>
          <w:szCs w:val="22"/>
        </w:rPr>
      </w:pPr>
      <w:r w:rsidRPr="00732F14">
        <w:rPr>
          <w:b/>
          <w:bCs/>
          <w:noProof/>
          <w:sz w:val="22"/>
          <w:szCs w:val="22"/>
        </w:rPr>
        <w:t xml:space="preserve">Qual a composição da </w:t>
      </w:r>
      <w:r w:rsidRPr="00732F14">
        <w:rPr>
          <w:b/>
          <w:sz w:val="22"/>
          <w:szCs w:val="22"/>
        </w:rPr>
        <w:t>Humalog 100 unidades/ml Tempo</w:t>
      </w:r>
      <w:r w:rsidR="00185D55">
        <w:rPr>
          <w:b/>
          <w:sz w:val="22"/>
          <w:szCs w:val="22"/>
        </w:rPr>
        <w:t xml:space="preserve"> Pen</w:t>
      </w:r>
      <w:r w:rsidRPr="00732F14">
        <w:rPr>
          <w:b/>
          <w:sz w:val="22"/>
          <w:szCs w:val="22"/>
        </w:rPr>
        <w:t>, solução injetável</w:t>
      </w:r>
    </w:p>
    <w:p w:rsidR="00C6630A" w:rsidRPr="00EE470D" w:rsidRDefault="00C6630A" w:rsidP="00C6630A">
      <w:pPr>
        <w:pStyle w:val="Default"/>
        <w:numPr>
          <w:ilvl w:val="0"/>
          <w:numId w:val="116"/>
        </w:numPr>
        <w:jc w:val="both"/>
        <w:rPr>
          <w:rFonts w:ascii="Times New Roman" w:hAnsi="Times New Roman" w:cs="Times New Roman"/>
          <w:sz w:val="22"/>
          <w:szCs w:val="22"/>
          <w:lang w:val="pt-PT"/>
        </w:rPr>
      </w:pPr>
      <w:r w:rsidRPr="00EE470D">
        <w:rPr>
          <w:rFonts w:ascii="Times New Roman" w:hAnsi="Times New Roman" w:cs="Times New Roman"/>
          <w:noProof/>
          <w:sz w:val="22"/>
          <w:szCs w:val="22"/>
          <w:lang w:val="pt-PT"/>
        </w:rPr>
        <w:t xml:space="preserve">A substância ativa é a insulina lispro. Cada ml de solução contém 100 unidades (U) de insulina lispro. Cada caneta pré-cheia (3 ml) contém 300 unidades (U) de insulina lispro. </w:t>
      </w:r>
    </w:p>
    <w:p w:rsidR="00C6630A" w:rsidRPr="00EF0F04" w:rsidRDefault="00C6630A" w:rsidP="00C6630A">
      <w:pPr>
        <w:pStyle w:val="Default"/>
        <w:numPr>
          <w:ilvl w:val="0"/>
          <w:numId w:val="116"/>
        </w:numPr>
        <w:jc w:val="both"/>
        <w:rPr>
          <w:rFonts w:ascii="Times New Roman" w:hAnsi="Times New Roman" w:cs="Times New Roman"/>
          <w:sz w:val="22"/>
          <w:szCs w:val="22"/>
          <w:lang w:val="pt-PT"/>
        </w:rPr>
      </w:pPr>
      <w:r w:rsidRPr="00C01833">
        <w:rPr>
          <w:rFonts w:ascii="Times New Roman" w:hAnsi="Times New Roman" w:cs="Times New Roman"/>
          <w:noProof/>
          <w:sz w:val="22"/>
          <w:szCs w:val="22"/>
          <w:lang w:val="pt-PT"/>
        </w:rPr>
        <w:t>Os outros componentes são: metacresol, glicerol, fosfato dibásico de sódio 7 H</w:t>
      </w:r>
      <w:r w:rsidRPr="00C01833">
        <w:rPr>
          <w:rFonts w:ascii="Times New Roman" w:hAnsi="Times New Roman" w:cs="Times New Roman"/>
          <w:noProof/>
          <w:sz w:val="22"/>
          <w:szCs w:val="22"/>
          <w:vertAlign w:val="subscript"/>
          <w:lang w:val="pt-PT"/>
        </w:rPr>
        <w:t>2</w:t>
      </w:r>
      <w:r w:rsidRPr="00C01833">
        <w:rPr>
          <w:rFonts w:ascii="Times New Roman" w:hAnsi="Times New Roman" w:cs="Times New Roman"/>
          <w:noProof/>
          <w:sz w:val="22"/>
          <w:szCs w:val="22"/>
          <w:lang w:val="pt-PT"/>
        </w:rPr>
        <w:t xml:space="preserve">O, óxido de zinco e água para preparações injetáveis. Pode ter sido utilizado hidróxido de sódio ou ácido clorídrico para ajustar a acidez. </w:t>
      </w:r>
    </w:p>
    <w:p w:rsidR="00C6630A" w:rsidRPr="00732F14" w:rsidRDefault="00C6630A" w:rsidP="00C6630A">
      <w:pPr>
        <w:numPr>
          <w:ilvl w:val="12"/>
          <w:numId w:val="0"/>
        </w:numPr>
        <w:ind w:right="-2"/>
        <w:jc w:val="both"/>
        <w:rPr>
          <w:b/>
          <w:bCs/>
          <w:noProof/>
          <w:sz w:val="22"/>
          <w:szCs w:val="22"/>
        </w:rPr>
      </w:pPr>
    </w:p>
    <w:p w:rsidR="00C6630A" w:rsidRPr="00732F14" w:rsidRDefault="00C6630A" w:rsidP="00C6630A">
      <w:pPr>
        <w:numPr>
          <w:ilvl w:val="12"/>
          <w:numId w:val="0"/>
        </w:numPr>
        <w:ind w:right="-2"/>
        <w:jc w:val="both"/>
        <w:rPr>
          <w:b/>
          <w:bCs/>
          <w:sz w:val="22"/>
          <w:szCs w:val="22"/>
        </w:rPr>
      </w:pPr>
      <w:r w:rsidRPr="00732F14">
        <w:rPr>
          <w:b/>
          <w:bCs/>
          <w:sz w:val="22"/>
          <w:szCs w:val="22"/>
        </w:rPr>
        <w:t xml:space="preserve">Qual o aspeto da </w:t>
      </w:r>
      <w:r w:rsidR="00B31E25">
        <w:rPr>
          <w:b/>
          <w:bCs/>
          <w:sz w:val="22"/>
          <w:szCs w:val="22"/>
        </w:rPr>
        <w:t>Humalog Tempo Pen</w:t>
      </w:r>
      <w:r w:rsidRPr="00732F14">
        <w:rPr>
          <w:b/>
          <w:bCs/>
          <w:sz w:val="22"/>
          <w:szCs w:val="22"/>
        </w:rPr>
        <w:t xml:space="preserve"> e conteúdo da embalagem </w:t>
      </w:r>
    </w:p>
    <w:p w:rsidR="00C6630A" w:rsidRPr="00732F14" w:rsidRDefault="00C6630A" w:rsidP="00C6630A">
      <w:pPr>
        <w:numPr>
          <w:ilvl w:val="12"/>
          <w:numId w:val="0"/>
        </w:numPr>
        <w:ind w:right="-2"/>
        <w:jc w:val="both"/>
        <w:rPr>
          <w:sz w:val="22"/>
          <w:szCs w:val="22"/>
        </w:rPr>
      </w:pPr>
      <w:r w:rsidRPr="00732F14">
        <w:rPr>
          <w:sz w:val="22"/>
          <w:szCs w:val="22"/>
        </w:rPr>
        <w:t xml:space="preserve">Humalog 100 unidades/ml </w:t>
      </w:r>
      <w:r w:rsidR="00B4541A">
        <w:rPr>
          <w:sz w:val="22"/>
          <w:szCs w:val="22"/>
        </w:rPr>
        <w:t>Tempo Pen</w:t>
      </w:r>
      <w:r w:rsidRPr="00732F14">
        <w:rPr>
          <w:sz w:val="22"/>
          <w:szCs w:val="22"/>
        </w:rPr>
        <w:t xml:space="preserve">, solução injetável é uma solução aquosa estéril, límpida e incolor contendo 100 unidades de insulina lispro por cada mililitro (100 unidades/ml) de solução injetável. Cada </w:t>
      </w:r>
      <w:r w:rsidR="00B31E25">
        <w:rPr>
          <w:sz w:val="22"/>
          <w:szCs w:val="22"/>
        </w:rPr>
        <w:t>Humalog Tempo Pen</w:t>
      </w:r>
      <w:r w:rsidRPr="00732F14">
        <w:rPr>
          <w:sz w:val="22"/>
          <w:szCs w:val="22"/>
        </w:rPr>
        <w:t xml:space="preserve"> contém 300 unidades (3 mililitros). A </w:t>
      </w:r>
      <w:r w:rsidR="00B31E25">
        <w:rPr>
          <w:sz w:val="22"/>
          <w:szCs w:val="22"/>
        </w:rPr>
        <w:t>Humalog Tempo Pen</w:t>
      </w:r>
      <w:r w:rsidRPr="00732F14">
        <w:rPr>
          <w:sz w:val="22"/>
          <w:szCs w:val="22"/>
        </w:rPr>
        <w:t xml:space="preserve"> é fornecida em embalagens de 5 canetas pré-cheias ou numa embalagem múltipla de 2 x 5 canetas pré-cheias. É possível que não sejam comercializadas todas as apresentações. O Humalog dentro da sua caneta previamente cheia é o mesmo que é fornecido nos cartuchos individuais de Humalog. A caneta pré-cheia apenas tem um cartucho incorporado. Quando a caneta pré-cheia está vazia, não pode voltar a utilizá-la.</w:t>
      </w:r>
      <w:r w:rsidR="00E865F7">
        <w:rPr>
          <w:sz w:val="22"/>
          <w:szCs w:val="22"/>
        </w:rPr>
        <w:t xml:space="preserve"> A </w:t>
      </w:r>
      <w:r w:rsidR="00B4541A">
        <w:rPr>
          <w:sz w:val="22"/>
          <w:szCs w:val="22"/>
        </w:rPr>
        <w:t>Tempo Pen</w:t>
      </w:r>
      <w:r w:rsidR="00E865F7">
        <w:rPr>
          <w:sz w:val="22"/>
          <w:szCs w:val="22"/>
        </w:rPr>
        <w:t xml:space="preserve"> contém um íman</w:t>
      </w:r>
      <w:r w:rsidR="004C616C">
        <w:rPr>
          <w:sz w:val="22"/>
          <w:szCs w:val="22"/>
        </w:rPr>
        <w:t xml:space="preserve"> (ver secção 2 “Advertências e precauções</w:t>
      </w:r>
      <w:r w:rsidR="00185D55">
        <w:rPr>
          <w:sz w:val="22"/>
          <w:szCs w:val="22"/>
        </w:rPr>
        <w:t>”</w:t>
      </w:r>
      <w:r w:rsidR="004C616C">
        <w:rPr>
          <w:sz w:val="22"/>
          <w:szCs w:val="22"/>
        </w:rPr>
        <w:t>)</w:t>
      </w:r>
      <w:r w:rsidR="00E865F7">
        <w:rPr>
          <w:sz w:val="22"/>
          <w:szCs w:val="22"/>
        </w:rPr>
        <w:t>.</w:t>
      </w:r>
    </w:p>
    <w:p w:rsidR="00C6630A" w:rsidRPr="00732F14" w:rsidRDefault="00C6630A" w:rsidP="00C6630A">
      <w:pPr>
        <w:numPr>
          <w:ilvl w:val="12"/>
          <w:numId w:val="0"/>
        </w:numPr>
        <w:ind w:right="-2"/>
        <w:rPr>
          <w:noProof/>
          <w:sz w:val="22"/>
          <w:szCs w:val="22"/>
        </w:rPr>
      </w:pPr>
    </w:p>
    <w:p w:rsidR="00C6630A" w:rsidRPr="00732F14" w:rsidRDefault="00C6630A" w:rsidP="00C6630A">
      <w:pPr>
        <w:numPr>
          <w:ilvl w:val="12"/>
          <w:numId w:val="0"/>
        </w:numPr>
        <w:ind w:right="-2"/>
        <w:rPr>
          <w:b/>
          <w:bCs/>
          <w:noProof/>
          <w:sz w:val="22"/>
          <w:szCs w:val="22"/>
        </w:rPr>
      </w:pPr>
      <w:r w:rsidRPr="00732F14">
        <w:rPr>
          <w:b/>
          <w:bCs/>
          <w:noProof/>
          <w:sz w:val="22"/>
          <w:szCs w:val="22"/>
        </w:rPr>
        <w:t>Titular da Autorização de Introdução no Mercado</w:t>
      </w:r>
    </w:p>
    <w:p w:rsidR="00C6630A" w:rsidRPr="00732F14" w:rsidRDefault="00C6630A" w:rsidP="00C6630A">
      <w:pPr>
        <w:numPr>
          <w:ilvl w:val="12"/>
          <w:numId w:val="0"/>
        </w:numPr>
        <w:ind w:right="-2"/>
        <w:rPr>
          <w:sz w:val="22"/>
          <w:szCs w:val="22"/>
          <w:lang w:val="en-GB"/>
        </w:rPr>
      </w:pPr>
      <w:r w:rsidRPr="00732F14">
        <w:rPr>
          <w:sz w:val="22"/>
          <w:szCs w:val="22"/>
          <w:lang w:val="en-GB"/>
        </w:rPr>
        <w:t>Eli Lilly Nederland B.V., Papendorpseweg 83, 3528 BJ Utrecht, Holanda.</w:t>
      </w:r>
    </w:p>
    <w:p w:rsidR="00C6630A" w:rsidRPr="00732F14" w:rsidRDefault="00C6630A" w:rsidP="00C6630A">
      <w:pPr>
        <w:numPr>
          <w:ilvl w:val="12"/>
          <w:numId w:val="0"/>
        </w:numPr>
        <w:ind w:right="-2"/>
        <w:rPr>
          <w:b/>
          <w:bCs/>
          <w:noProof/>
          <w:sz w:val="22"/>
          <w:szCs w:val="22"/>
          <w:lang w:val="en-GB"/>
        </w:rPr>
      </w:pPr>
    </w:p>
    <w:p w:rsidR="00C6630A" w:rsidRPr="00732F14" w:rsidRDefault="00C6630A" w:rsidP="00C6630A">
      <w:pPr>
        <w:numPr>
          <w:ilvl w:val="12"/>
          <w:numId w:val="0"/>
        </w:numPr>
        <w:ind w:right="-2"/>
        <w:rPr>
          <w:b/>
          <w:bCs/>
          <w:noProof/>
          <w:sz w:val="22"/>
          <w:szCs w:val="22"/>
        </w:rPr>
      </w:pPr>
      <w:r w:rsidRPr="00732F14">
        <w:rPr>
          <w:b/>
          <w:bCs/>
          <w:noProof/>
          <w:sz w:val="22"/>
          <w:szCs w:val="22"/>
        </w:rPr>
        <w:t>Fabricante</w:t>
      </w:r>
    </w:p>
    <w:p w:rsidR="00C6630A" w:rsidRPr="00732F14" w:rsidRDefault="00C6630A" w:rsidP="00C6630A">
      <w:pPr>
        <w:ind w:right="11"/>
        <w:rPr>
          <w:sz w:val="22"/>
          <w:szCs w:val="22"/>
          <w:lang w:val="en-GB"/>
        </w:rPr>
      </w:pPr>
      <w:r w:rsidRPr="00732F14">
        <w:rPr>
          <w:sz w:val="22"/>
          <w:szCs w:val="22"/>
          <w:lang w:val="en-GB"/>
        </w:rPr>
        <w:t>Lilly France S.A.S., Rue du Colonel Lilly, 67640 Fegersheim, França.</w:t>
      </w:r>
    </w:p>
    <w:p w:rsidR="00C6630A" w:rsidRPr="00732F14" w:rsidRDefault="00C6630A" w:rsidP="00C6630A">
      <w:pPr>
        <w:numPr>
          <w:ilvl w:val="12"/>
          <w:numId w:val="0"/>
        </w:numPr>
        <w:ind w:right="-2"/>
        <w:rPr>
          <w:noProof/>
          <w:sz w:val="22"/>
          <w:szCs w:val="22"/>
          <w:lang w:val="en-GB"/>
        </w:rPr>
      </w:pPr>
    </w:p>
    <w:p w:rsidR="00C6630A" w:rsidRPr="00732F14" w:rsidRDefault="00C6630A" w:rsidP="00C6630A">
      <w:pPr>
        <w:numPr>
          <w:ilvl w:val="12"/>
          <w:numId w:val="0"/>
        </w:numPr>
        <w:ind w:right="-2"/>
        <w:jc w:val="both"/>
        <w:rPr>
          <w:noProof/>
          <w:sz w:val="22"/>
          <w:szCs w:val="22"/>
        </w:rPr>
      </w:pPr>
      <w:r w:rsidRPr="00732F14">
        <w:rPr>
          <w:noProof/>
          <w:sz w:val="22"/>
          <w:szCs w:val="22"/>
        </w:rPr>
        <w:t xml:space="preserve">Para quaisquer informações sobre este medicamento, queira contatar o representante local do Titular da Autorização de Introdução no Mercado. </w:t>
      </w:r>
    </w:p>
    <w:p w:rsidR="00C6630A" w:rsidRPr="00732F14" w:rsidRDefault="00C6630A" w:rsidP="00C6630A">
      <w:pPr>
        <w:rPr>
          <w:noProof/>
          <w:sz w:val="22"/>
          <w:szCs w:val="22"/>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C6630A" w:rsidRPr="00732F14" w:rsidTr="00C6630A">
        <w:tc>
          <w:tcPr>
            <w:tcW w:w="4684" w:type="dxa"/>
          </w:tcPr>
          <w:p w:rsidR="00C6630A" w:rsidRPr="00732F14" w:rsidRDefault="00C6630A" w:rsidP="00C6630A">
            <w:pPr>
              <w:keepNext/>
              <w:autoSpaceDE w:val="0"/>
              <w:autoSpaceDN w:val="0"/>
              <w:adjustRightInd w:val="0"/>
              <w:rPr>
                <w:b/>
                <w:bCs/>
                <w:color w:val="000000"/>
                <w:sz w:val="22"/>
                <w:szCs w:val="22"/>
                <w:lang w:val="en-GB"/>
              </w:rPr>
            </w:pPr>
            <w:r w:rsidRPr="00732F14">
              <w:rPr>
                <w:b/>
                <w:bCs/>
                <w:color w:val="000000"/>
                <w:sz w:val="22"/>
                <w:szCs w:val="22"/>
                <w:lang w:val="en-GB"/>
              </w:rPr>
              <w:t>Belgique/België/Belgien</w:t>
            </w:r>
          </w:p>
          <w:p w:rsidR="00C6630A" w:rsidRPr="00732F14" w:rsidRDefault="00C6630A" w:rsidP="00C6630A">
            <w:pPr>
              <w:keepNext/>
              <w:autoSpaceDE w:val="0"/>
              <w:autoSpaceDN w:val="0"/>
              <w:adjustRightInd w:val="0"/>
              <w:rPr>
                <w:color w:val="000000"/>
                <w:sz w:val="22"/>
                <w:szCs w:val="22"/>
                <w:lang w:val="en-GB"/>
              </w:rPr>
            </w:pPr>
            <w:r w:rsidRPr="00732F14">
              <w:rPr>
                <w:color w:val="000000"/>
                <w:sz w:val="22"/>
                <w:szCs w:val="22"/>
                <w:lang w:val="en-GB"/>
              </w:rPr>
              <w:t>Eli Lilly Benelux S.A./N.V.</w:t>
            </w:r>
          </w:p>
          <w:p w:rsidR="00C6630A" w:rsidRPr="00732F14" w:rsidRDefault="00C6630A" w:rsidP="00C6630A">
            <w:pPr>
              <w:autoSpaceDE w:val="0"/>
              <w:autoSpaceDN w:val="0"/>
              <w:adjustRightInd w:val="0"/>
              <w:rPr>
                <w:color w:val="000000"/>
                <w:sz w:val="22"/>
                <w:szCs w:val="22"/>
              </w:rPr>
            </w:pPr>
            <w:r w:rsidRPr="00732F14">
              <w:rPr>
                <w:color w:val="000000"/>
                <w:sz w:val="22"/>
                <w:szCs w:val="22"/>
              </w:rPr>
              <w:t>Tél/Tel: + 32-(0)2 548 84 84</w:t>
            </w:r>
          </w:p>
          <w:p w:rsidR="00C6630A" w:rsidRPr="00732F14" w:rsidRDefault="00C6630A" w:rsidP="00C6630A">
            <w:pPr>
              <w:autoSpaceDE w:val="0"/>
              <w:autoSpaceDN w:val="0"/>
              <w:adjustRightInd w:val="0"/>
              <w:rPr>
                <w:color w:val="000000"/>
                <w:sz w:val="22"/>
                <w:szCs w:val="22"/>
              </w:rPr>
            </w:pPr>
          </w:p>
        </w:tc>
        <w:tc>
          <w:tcPr>
            <w:tcW w:w="4678" w:type="dxa"/>
          </w:tcPr>
          <w:p w:rsidR="00C6630A" w:rsidRPr="00732F14" w:rsidRDefault="00C6630A" w:rsidP="00C6630A">
            <w:pPr>
              <w:autoSpaceDE w:val="0"/>
              <w:autoSpaceDN w:val="0"/>
              <w:adjustRightInd w:val="0"/>
              <w:rPr>
                <w:b/>
                <w:bCs/>
                <w:color w:val="000000"/>
                <w:sz w:val="22"/>
                <w:szCs w:val="22"/>
              </w:rPr>
            </w:pPr>
            <w:r w:rsidRPr="00732F14">
              <w:rPr>
                <w:b/>
                <w:bCs/>
                <w:color w:val="000000"/>
                <w:sz w:val="22"/>
                <w:szCs w:val="22"/>
              </w:rPr>
              <w:t>Lietuva</w:t>
            </w:r>
          </w:p>
          <w:p w:rsidR="00C6630A" w:rsidRPr="00732F14" w:rsidRDefault="00C6630A" w:rsidP="00C6630A">
            <w:pPr>
              <w:autoSpaceDE w:val="0"/>
              <w:autoSpaceDN w:val="0"/>
              <w:adjustRightInd w:val="0"/>
              <w:rPr>
                <w:color w:val="000000"/>
                <w:sz w:val="22"/>
                <w:szCs w:val="22"/>
              </w:rPr>
            </w:pPr>
            <w:r w:rsidRPr="00732F14">
              <w:rPr>
                <w:color w:val="000000"/>
                <w:sz w:val="22"/>
                <w:szCs w:val="22"/>
              </w:rPr>
              <w:t>Eli Lilly Lietuva</w:t>
            </w:r>
          </w:p>
          <w:p w:rsidR="00C6630A" w:rsidRPr="00732F14" w:rsidRDefault="00C6630A" w:rsidP="00C6630A">
            <w:pPr>
              <w:autoSpaceDE w:val="0"/>
              <w:autoSpaceDN w:val="0"/>
              <w:adjustRightInd w:val="0"/>
              <w:rPr>
                <w:color w:val="000000"/>
                <w:sz w:val="22"/>
                <w:szCs w:val="22"/>
              </w:rPr>
            </w:pPr>
            <w:r w:rsidRPr="00732F14">
              <w:rPr>
                <w:color w:val="000000"/>
                <w:sz w:val="22"/>
                <w:szCs w:val="22"/>
              </w:rPr>
              <w:t>Tel. +370 (5) 2649600</w:t>
            </w:r>
          </w:p>
          <w:p w:rsidR="00C6630A" w:rsidRPr="00732F14" w:rsidRDefault="00C6630A" w:rsidP="00C6630A">
            <w:pPr>
              <w:autoSpaceDE w:val="0"/>
              <w:autoSpaceDN w:val="0"/>
              <w:adjustRightInd w:val="0"/>
              <w:rPr>
                <w:color w:val="000000"/>
                <w:sz w:val="22"/>
                <w:szCs w:val="22"/>
              </w:rPr>
            </w:pPr>
          </w:p>
        </w:tc>
      </w:tr>
      <w:tr w:rsidR="00C6630A" w:rsidRPr="00732F14" w:rsidTr="00C6630A">
        <w:tc>
          <w:tcPr>
            <w:tcW w:w="4684" w:type="dxa"/>
          </w:tcPr>
          <w:p w:rsidR="00C6630A" w:rsidRPr="00732F14" w:rsidRDefault="00C6630A" w:rsidP="00C6630A">
            <w:pPr>
              <w:autoSpaceDE w:val="0"/>
              <w:autoSpaceDN w:val="0"/>
              <w:adjustRightInd w:val="0"/>
              <w:rPr>
                <w:b/>
                <w:sz w:val="22"/>
                <w:szCs w:val="22"/>
              </w:rPr>
            </w:pPr>
            <w:r w:rsidRPr="00732F14">
              <w:rPr>
                <w:b/>
                <w:sz w:val="22"/>
                <w:szCs w:val="22"/>
              </w:rPr>
              <w:t>България</w:t>
            </w:r>
          </w:p>
          <w:p w:rsidR="00C6630A" w:rsidRPr="00732F14" w:rsidRDefault="00C6630A" w:rsidP="00C6630A">
            <w:pPr>
              <w:autoSpaceDE w:val="0"/>
              <w:autoSpaceDN w:val="0"/>
              <w:adjustRightInd w:val="0"/>
              <w:rPr>
                <w:sz w:val="22"/>
                <w:szCs w:val="22"/>
              </w:rPr>
            </w:pPr>
            <w:r w:rsidRPr="00732F14">
              <w:rPr>
                <w:sz w:val="22"/>
                <w:szCs w:val="22"/>
              </w:rPr>
              <w:t>ТП "Ели Лили Недерланд" Б.В. - България</w:t>
            </w:r>
          </w:p>
          <w:p w:rsidR="00C6630A" w:rsidRPr="00732F14" w:rsidRDefault="00C6630A" w:rsidP="00C6630A">
            <w:pPr>
              <w:autoSpaceDE w:val="0"/>
              <w:autoSpaceDN w:val="0"/>
              <w:adjustRightInd w:val="0"/>
              <w:rPr>
                <w:sz w:val="22"/>
                <w:szCs w:val="22"/>
              </w:rPr>
            </w:pPr>
            <w:r w:rsidRPr="00732F14">
              <w:rPr>
                <w:sz w:val="22"/>
                <w:szCs w:val="22"/>
              </w:rPr>
              <w:t>тел. + 359 2 491 41 40</w:t>
            </w:r>
          </w:p>
          <w:p w:rsidR="00C6630A" w:rsidRPr="00732F14" w:rsidRDefault="00C6630A" w:rsidP="00C6630A">
            <w:pPr>
              <w:autoSpaceDE w:val="0"/>
              <w:autoSpaceDN w:val="0"/>
              <w:adjustRightInd w:val="0"/>
              <w:rPr>
                <w:b/>
                <w:bCs/>
                <w:color w:val="000000"/>
                <w:sz w:val="22"/>
                <w:szCs w:val="22"/>
              </w:rPr>
            </w:pPr>
          </w:p>
        </w:tc>
        <w:tc>
          <w:tcPr>
            <w:tcW w:w="4678" w:type="dxa"/>
          </w:tcPr>
          <w:p w:rsidR="00C6630A" w:rsidRPr="00732F14" w:rsidRDefault="00C6630A" w:rsidP="00C6630A">
            <w:pPr>
              <w:autoSpaceDE w:val="0"/>
              <w:autoSpaceDN w:val="0"/>
              <w:adjustRightInd w:val="0"/>
              <w:rPr>
                <w:b/>
                <w:bCs/>
                <w:color w:val="000000"/>
                <w:sz w:val="22"/>
                <w:szCs w:val="22"/>
              </w:rPr>
            </w:pPr>
            <w:r w:rsidRPr="00732F14">
              <w:rPr>
                <w:b/>
                <w:bCs/>
                <w:color w:val="000000"/>
                <w:sz w:val="22"/>
                <w:szCs w:val="22"/>
              </w:rPr>
              <w:t>Luxembourg/Luxemburg</w:t>
            </w:r>
          </w:p>
          <w:p w:rsidR="00C6630A" w:rsidRPr="00732F14" w:rsidRDefault="00C6630A" w:rsidP="00C6630A">
            <w:pPr>
              <w:autoSpaceDE w:val="0"/>
              <w:autoSpaceDN w:val="0"/>
              <w:adjustRightInd w:val="0"/>
              <w:rPr>
                <w:color w:val="000000"/>
                <w:sz w:val="22"/>
                <w:szCs w:val="22"/>
              </w:rPr>
            </w:pPr>
            <w:r w:rsidRPr="00732F14">
              <w:rPr>
                <w:color w:val="000000"/>
                <w:sz w:val="22"/>
                <w:szCs w:val="22"/>
              </w:rPr>
              <w:t>Eli Lilly Benelux S.A./N.V.</w:t>
            </w:r>
          </w:p>
          <w:p w:rsidR="00C6630A" w:rsidRPr="00732F14" w:rsidRDefault="00C6630A" w:rsidP="00C6630A">
            <w:pPr>
              <w:autoSpaceDE w:val="0"/>
              <w:autoSpaceDN w:val="0"/>
              <w:adjustRightInd w:val="0"/>
              <w:rPr>
                <w:b/>
                <w:bCs/>
                <w:color w:val="000000"/>
                <w:sz w:val="22"/>
                <w:szCs w:val="22"/>
              </w:rPr>
            </w:pPr>
            <w:r w:rsidRPr="00732F14">
              <w:rPr>
                <w:color w:val="000000"/>
                <w:sz w:val="22"/>
                <w:szCs w:val="22"/>
              </w:rPr>
              <w:t>Tél/Tel: + 32-(0)2 548 84 84</w:t>
            </w:r>
          </w:p>
        </w:tc>
      </w:tr>
      <w:tr w:rsidR="00C6630A" w:rsidRPr="00732F14" w:rsidTr="00C6630A">
        <w:tc>
          <w:tcPr>
            <w:tcW w:w="4684" w:type="dxa"/>
          </w:tcPr>
          <w:p w:rsidR="00C6630A" w:rsidRPr="00732F14" w:rsidRDefault="00C6630A" w:rsidP="00C6630A">
            <w:pPr>
              <w:autoSpaceDE w:val="0"/>
              <w:autoSpaceDN w:val="0"/>
              <w:adjustRightInd w:val="0"/>
              <w:rPr>
                <w:b/>
                <w:bCs/>
                <w:color w:val="000000"/>
                <w:sz w:val="22"/>
                <w:szCs w:val="22"/>
              </w:rPr>
            </w:pPr>
            <w:r w:rsidRPr="00732F14">
              <w:rPr>
                <w:b/>
                <w:bCs/>
                <w:color w:val="000000"/>
                <w:sz w:val="22"/>
                <w:szCs w:val="22"/>
              </w:rPr>
              <w:t>Česká republika</w:t>
            </w:r>
          </w:p>
          <w:p w:rsidR="00C6630A" w:rsidRPr="00732F14" w:rsidRDefault="00C6630A" w:rsidP="00C6630A">
            <w:pPr>
              <w:autoSpaceDE w:val="0"/>
              <w:autoSpaceDN w:val="0"/>
              <w:adjustRightInd w:val="0"/>
              <w:rPr>
                <w:color w:val="000000"/>
                <w:sz w:val="22"/>
                <w:szCs w:val="22"/>
              </w:rPr>
            </w:pPr>
            <w:r w:rsidRPr="00732F14">
              <w:rPr>
                <w:color w:val="000000"/>
                <w:sz w:val="22"/>
                <w:szCs w:val="22"/>
              </w:rPr>
              <w:t>ELI LILLY ČR, s.r.o.</w:t>
            </w:r>
          </w:p>
          <w:p w:rsidR="00C6630A" w:rsidRPr="00732F14" w:rsidRDefault="00C6630A" w:rsidP="00C6630A">
            <w:pPr>
              <w:autoSpaceDE w:val="0"/>
              <w:autoSpaceDN w:val="0"/>
              <w:adjustRightInd w:val="0"/>
              <w:rPr>
                <w:color w:val="000000"/>
                <w:sz w:val="22"/>
                <w:szCs w:val="22"/>
              </w:rPr>
            </w:pPr>
            <w:r w:rsidRPr="00732F14">
              <w:rPr>
                <w:color w:val="000000"/>
                <w:sz w:val="22"/>
                <w:szCs w:val="22"/>
              </w:rPr>
              <w:t>Tel: + 420 234 664 111</w:t>
            </w:r>
          </w:p>
          <w:p w:rsidR="00C6630A" w:rsidRPr="00732F14" w:rsidRDefault="00C6630A" w:rsidP="00C6630A">
            <w:pPr>
              <w:autoSpaceDE w:val="0"/>
              <w:autoSpaceDN w:val="0"/>
              <w:adjustRightInd w:val="0"/>
              <w:rPr>
                <w:color w:val="000000"/>
                <w:sz w:val="22"/>
                <w:szCs w:val="22"/>
              </w:rPr>
            </w:pPr>
          </w:p>
        </w:tc>
        <w:tc>
          <w:tcPr>
            <w:tcW w:w="4678" w:type="dxa"/>
          </w:tcPr>
          <w:p w:rsidR="00C6630A" w:rsidRPr="00732F14" w:rsidRDefault="00C6630A" w:rsidP="00C6630A">
            <w:pPr>
              <w:autoSpaceDE w:val="0"/>
              <w:autoSpaceDN w:val="0"/>
              <w:adjustRightInd w:val="0"/>
              <w:rPr>
                <w:b/>
                <w:bCs/>
                <w:color w:val="000000"/>
                <w:sz w:val="22"/>
                <w:szCs w:val="22"/>
                <w:lang w:val="en-GB"/>
              </w:rPr>
            </w:pPr>
            <w:r w:rsidRPr="00732F14">
              <w:rPr>
                <w:b/>
                <w:bCs/>
                <w:color w:val="000000"/>
                <w:sz w:val="22"/>
                <w:szCs w:val="22"/>
                <w:lang w:val="en-GB"/>
              </w:rPr>
              <w:t>Magyarország</w:t>
            </w:r>
          </w:p>
          <w:p w:rsidR="00C6630A" w:rsidRPr="00732F14" w:rsidRDefault="00C6630A" w:rsidP="00C6630A">
            <w:pPr>
              <w:autoSpaceDE w:val="0"/>
              <w:autoSpaceDN w:val="0"/>
              <w:adjustRightInd w:val="0"/>
              <w:rPr>
                <w:color w:val="000000"/>
                <w:sz w:val="22"/>
                <w:szCs w:val="22"/>
                <w:lang w:val="en-GB"/>
              </w:rPr>
            </w:pPr>
            <w:r w:rsidRPr="00732F14">
              <w:rPr>
                <w:color w:val="000000"/>
                <w:sz w:val="22"/>
                <w:szCs w:val="22"/>
                <w:lang w:val="en-GB"/>
              </w:rPr>
              <w:t>Lilly Hungária Kft.</w:t>
            </w:r>
          </w:p>
          <w:p w:rsidR="00C6630A" w:rsidRPr="00732F14" w:rsidRDefault="00C6630A" w:rsidP="00C6630A">
            <w:pPr>
              <w:autoSpaceDE w:val="0"/>
              <w:autoSpaceDN w:val="0"/>
              <w:adjustRightInd w:val="0"/>
              <w:rPr>
                <w:color w:val="000000"/>
                <w:sz w:val="22"/>
                <w:szCs w:val="22"/>
                <w:lang w:val="en-GB"/>
              </w:rPr>
            </w:pPr>
            <w:r w:rsidRPr="00732F14">
              <w:rPr>
                <w:color w:val="000000"/>
                <w:sz w:val="22"/>
                <w:szCs w:val="22"/>
                <w:lang w:val="en-GB"/>
              </w:rPr>
              <w:t>Tel: + 36 1 328 5100</w:t>
            </w:r>
          </w:p>
        </w:tc>
      </w:tr>
      <w:tr w:rsidR="00C6630A" w:rsidRPr="00732F14" w:rsidTr="00C6630A">
        <w:tc>
          <w:tcPr>
            <w:tcW w:w="4684" w:type="dxa"/>
          </w:tcPr>
          <w:p w:rsidR="00C6630A" w:rsidRPr="00732F14" w:rsidRDefault="00C6630A" w:rsidP="00C6630A">
            <w:pPr>
              <w:autoSpaceDE w:val="0"/>
              <w:autoSpaceDN w:val="0"/>
              <w:adjustRightInd w:val="0"/>
              <w:rPr>
                <w:b/>
                <w:bCs/>
                <w:color w:val="000000"/>
                <w:sz w:val="22"/>
                <w:szCs w:val="22"/>
                <w:lang w:val="en-GB"/>
              </w:rPr>
            </w:pPr>
            <w:r w:rsidRPr="00732F14">
              <w:rPr>
                <w:b/>
                <w:bCs/>
                <w:color w:val="000000"/>
                <w:sz w:val="22"/>
                <w:szCs w:val="22"/>
                <w:lang w:val="en-GB"/>
              </w:rPr>
              <w:t>Danmark</w:t>
            </w:r>
          </w:p>
          <w:p w:rsidR="00C6630A" w:rsidRPr="00732F14" w:rsidRDefault="00C6630A" w:rsidP="00C6630A">
            <w:pPr>
              <w:autoSpaceDE w:val="0"/>
              <w:autoSpaceDN w:val="0"/>
              <w:adjustRightInd w:val="0"/>
              <w:rPr>
                <w:color w:val="000000"/>
                <w:sz w:val="22"/>
                <w:szCs w:val="22"/>
                <w:lang w:val="en-GB"/>
              </w:rPr>
            </w:pPr>
            <w:r w:rsidRPr="00732F14">
              <w:rPr>
                <w:color w:val="000000"/>
                <w:sz w:val="22"/>
                <w:szCs w:val="22"/>
                <w:lang w:val="en-GB"/>
              </w:rPr>
              <w:t xml:space="preserve">Eli Lilly Danmark A/S </w:t>
            </w:r>
          </w:p>
          <w:p w:rsidR="00C6630A" w:rsidRPr="00732F14" w:rsidRDefault="00C6630A" w:rsidP="00C6630A">
            <w:pPr>
              <w:autoSpaceDE w:val="0"/>
              <w:autoSpaceDN w:val="0"/>
              <w:adjustRightInd w:val="0"/>
              <w:rPr>
                <w:color w:val="000000"/>
                <w:sz w:val="22"/>
                <w:szCs w:val="22"/>
              </w:rPr>
            </w:pPr>
            <w:r w:rsidRPr="00732F14">
              <w:rPr>
                <w:color w:val="000000"/>
                <w:sz w:val="22"/>
                <w:szCs w:val="22"/>
              </w:rPr>
              <w:t>Tlf: +45 45 26 6000</w:t>
            </w:r>
          </w:p>
          <w:p w:rsidR="00C6630A" w:rsidRPr="00732F14" w:rsidRDefault="00C6630A" w:rsidP="00C6630A">
            <w:pPr>
              <w:autoSpaceDE w:val="0"/>
              <w:autoSpaceDN w:val="0"/>
              <w:adjustRightInd w:val="0"/>
              <w:rPr>
                <w:color w:val="000000"/>
                <w:sz w:val="22"/>
                <w:szCs w:val="22"/>
              </w:rPr>
            </w:pPr>
          </w:p>
        </w:tc>
        <w:tc>
          <w:tcPr>
            <w:tcW w:w="4678" w:type="dxa"/>
          </w:tcPr>
          <w:p w:rsidR="00C6630A" w:rsidRPr="00732F14" w:rsidRDefault="00C6630A" w:rsidP="00C6630A">
            <w:pPr>
              <w:autoSpaceDE w:val="0"/>
              <w:autoSpaceDN w:val="0"/>
              <w:adjustRightInd w:val="0"/>
              <w:rPr>
                <w:b/>
                <w:bCs/>
                <w:color w:val="000000"/>
                <w:sz w:val="22"/>
                <w:szCs w:val="22"/>
              </w:rPr>
            </w:pPr>
            <w:r w:rsidRPr="00732F14">
              <w:rPr>
                <w:b/>
                <w:bCs/>
                <w:color w:val="000000"/>
                <w:sz w:val="22"/>
                <w:szCs w:val="22"/>
              </w:rPr>
              <w:t>Malta</w:t>
            </w:r>
          </w:p>
          <w:p w:rsidR="00C6630A" w:rsidRPr="00732F14" w:rsidRDefault="00C6630A" w:rsidP="00C6630A">
            <w:pPr>
              <w:autoSpaceDE w:val="0"/>
              <w:autoSpaceDN w:val="0"/>
              <w:adjustRightInd w:val="0"/>
              <w:rPr>
                <w:color w:val="000000"/>
                <w:sz w:val="22"/>
                <w:szCs w:val="22"/>
              </w:rPr>
            </w:pPr>
            <w:r w:rsidRPr="00732F14">
              <w:rPr>
                <w:color w:val="000000"/>
                <w:sz w:val="22"/>
                <w:szCs w:val="22"/>
              </w:rPr>
              <w:t>Charles de Giorgio Ltd.</w:t>
            </w:r>
          </w:p>
          <w:p w:rsidR="00C6630A" w:rsidRPr="00732F14" w:rsidRDefault="00C6630A" w:rsidP="00C6630A">
            <w:pPr>
              <w:autoSpaceDE w:val="0"/>
              <w:autoSpaceDN w:val="0"/>
              <w:adjustRightInd w:val="0"/>
              <w:rPr>
                <w:color w:val="000000"/>
                <w:sz w:val="22"/>
                <w:szCs w:val="22"/>
              </w:rPr>
            </w:pPr>
            <w:r w:rsidRPr="00732F14">
              <w:rPr>
                <w:color w:val="000000"/>
                <w:sz w:val="22"/>
                <w:szCs w:val="22"/>
              </w:rPr>
              <w:t>Tel: + 356 25600 500</w:t>
            </w:r>
          </w:p>
        </w:tc>
      </w:tr>
      <w:tr w:rsidR="00C6630A" w:rsidRPr="00732F14" w:rsidTr="00C6630A">
        <w:tc>
          <w:tcPr>
            <w:tcW w:w="4684" w:type="dxa"/>
          </w:tcPr>
          <w:p w:rsidR="00C6630A" w:rsidRPr="00732F14" w:rsidRDefault="00C6630A" w:rsidP="00C6630A">
            <w:pPr>
              <w:autoSpaceDE w:val="0"/>
              <w:autoSpaceDN w:val="0"/>
              <w:adjustRightInd w:val="0"/>
              <w:rPr>
                <w:b/>
                <w:bCs/>
                <w:color w:val="000000"/>
                <w:sz w:val="22"/>
                <w:szCs w:val="22"/>
                <w:lang w:val="en-GB"/>
              </w:rPr>
            </w:pPr>
            <w:r w:rsidRPr="00732F14">
              <w:rPr>
                <w:b/>
                <w:bCs/>
                <w:color w:val="000000"/>
                <w:sz w:val="22"/>
                <w:szCs w:val="22"/>
                <w:lang w:val="en-GB"/>
              </w:rPr>
              <w:t>Deutschland</w:t>
            </w:r>
          </w:p>
          <w:p w:rsidR="00C6630A" w:rsidRPr="00732F14" w:rsidRDefault="00C6630A" w:rsidP="00C6630A">
            <w:pPr>
              <w:autoSpaceDE w:val="0"/>
              <w:autoSpaceDN w:val="0"/>
              <w:adjustRightInd w:val="0"/>
              <w:rPr>
                <w:color w:val="000000"/>
                <w:sz w:val="22"/>
                <w:szCs w:val="22"/>
                <w:lang w:val="en-GB"/>
              </w:rPr>
            </w:pPr>
            <w:r w:rsidRPr="00732F14">
              <w:rPr>
                <w:color w:val="000000"/>
                <w:sz w:val="22"/>
                <w:szCs w:val="22"/>
                <w:lang w:val="en-GB"/>
              </w:rPr>
              <w:t>Lilly Deutschland GmbH</w:t>
            </w:r>
          </w:p>
          <w:p w:rsidR="00C6630A" w:rsidRPr="00732F14" w:rsidRDefault="00C6630A" w:rsidP="00C6630A">
            <w:pPr>
              <w:autoSpaceDE w:val="0"/>
              <w:autoSpaceDN w:val="0"/>
              <w:adjustRightInd w:val="0"/>
              <w:rPr>
                <w:color w:val="000000"/>
                <w:sz w:val="22"/>
                <w:szCs w:val="22"/>
                <w:lang w:val="en-GB"/>
              </w:rPr>
            </w:pPr>
            <w:r w:rsidRPr="00732F14">
              <w:rPr>
                <w:color w:val="000000"/>
                <w:sz w:val="22"/>
                <w:szCs w:val="22"/>
                <w:lang w:val="en-GB"/>
              </w:rPr>
              <w:t>Tel. + 49-(0) 6172 273 2222</w:t>
            </w:r>
          </w:p>
          <w:p w:rsidR="00C6630A" w:rsidRPr="00732F14" w:rsidRDefault="00C6630A" w:rsidP="00C6630A">
            <w:pPr>
              <w:autoSpaceDE w:val="0"/>
              <w:autoSpaceDN w:val="0"/>
              <w:adjustRightInd w:val="0"/>
              <w:rPr>
                <w:color w:val="000000"/>
                <w:sz w:val="22"/>
                <w:szCs w:val="22"/>
                <w:lang w:val="en-GB"/>
              </w:rPr>
            </w:pPr>
          </w:p>
        </w:tc>
        <w:tc>
          <w:tcPr>
            <w:tcW w:w="4678" w:type="dxa"/>
          </w:tcPr>
          <w:p w:rsidR="00C6630A" w:rsidRPr="00732F14" w:rsidRDefault="00C6630A" w:rsidP="00C6630A">
            <w:pPr>
              <w:autoSpaceDE w:val="0"/>
              <w:autoSpaceDN w:val="0"/>
              <w:adjustRightInd w:val="0"/>
              <w:rPr>
                <w:b/>
                <w:bCs/>
                <w:color w:val="000000"/>
                <w:sz w:val="22"/>
                <w:szCs w:val="22"/>
                <w:lang w:val="en-GB"/>
              </w:rPr>
            </w:pPr>
            <w:r w:rsidRPr="00732F14">
              <w:rPr>
                <w:b/>
                <w:bCs/>
                <w:color w:val="000000"/>
                <w:sz w:val="22"/>
                <w:szCs w:val="22"/>
                <w:lang w:val="en-GB"/>
              </w:rPr>
              <w:t>Nederland</w:t>
            </w:r>
          </w:p>
          <w:p w:rsidR="00C6630A" w:rsidRPr="00732F14" w:rsidRDefault="00C6630A" w:rsidP="00C6630A">
            <w:pPr>
              <w:autoSpaceDE w:val="0"/>
              <w:autoSpaceDN w:val="0"/>
              <w:adjustRightInd w:val="0"/>
              <w:rPr>
                <w:color w:val="000000"/>
                <w:sz w:val="22"/>
                <w:szCs w:val="22"/>
                <w:lang w:val="en-GB"/>
              </w:rPr>
            </w:pPr>
            <w:r w:rsidRPr="00732F14">
              <w:rPr>
                <w:color w:val="000000"/>
                <w:sz w:val="22"/>
                <w:szCs w:val="22"/>
                <w:lang w:val="en-GB"/>
              </w:rPr>
              <w:t xml:space="preserve">Eli Lilly Nederland B.V. </w:t>
            </w:r>
          </w:p>
          <w:p w:rsidR="00C6630A" w:rsidRPr="00732F14" w:rsidRDefault="00C6630A" w:rsidP="00C6630A">
            <w:pPr>
              <w:autoSpaceDE w:val="0"/>
              <w:autoSpaceDN w:val="0"/>
              <w:adjustRightInd w:val="0"/>
              <w:rPr>
                <w:color w:val="000000"/>
                <w:sz w:val="22"/>
                <w:szCs w:val="22"/>
              </w:rPr>
            </w:pPr>
            <w:r w:rsidRPr="00732F14">
              <w:rPr>
                <w:color w:val="000000"/>
                <w:sz w:val="22"/>
                <w:szCs w:val="22"/>
              </w:rPr>
              <w:t>Tel: + 31-(0) 30 60 25 800</w:t>
            </w:r>
          </w:p>
        </w:tc>
      </w:tr>
      <w:tr w:rsidR="00C6630A" w:rsidRPr="00732F14" w:rsidTr="00C6630A">
        <w:tc>
          <w:tcPr>
            <w:tcW w:w="4684" w:type="dxa"/>
          </w:tcPr>
          <w:p w:rsidR="00C6630A" w:rsidRPr="00732F14" w:rsidRDefault="00C6630A" w:rsidP="00C6630A">
            <w:pPr>
              <w:keepNext/>
              <w:autoSpaceDE w:val="0"/>
              <w:autoSpaceDN w:val="0"/>
              <w:adjustRightInd w:val="0"/>
              <w:rPr>
                <w:b/>
                <w:bCs/>
                <w:color w:val="000000"/>
                <w:sz w:val="22"/>
                <w:szCs w:val="22"/>
                <w:lang w:val="en-GB"/>
              </w:rPr>
            </w:pPr>
            <w:r w:rsidRPr="00732F14">
              <w:rPr>
                <w:b/>
                <w:bCs/>
                <w:color w:val="000000"/>
                <w:sz w:val="22"/>
                <w:szCs w:val="22"/>
                <w:lang w:val="en-GB"/>
              </w:rPr>
              <w:t>Eesti</w:t>
            </w:r>
          </w:p>
          <w:p w:rsidR="00C6630A" w:rsidRPr="00732F14" w:rsidRDefault="00C6630A" w:rsidP="00C6630A">
            <w:pPr>
              <w:keepNext/>
              <w:autoSpaceDE w:val="0"/>
              <w:autoSpaceDN w:val="0"/>
              <w:adjustRightInd w:val="0"/>
              <w:rPr>
                <w:color w:val="000000"/>
                <w:sz w:val="22"/>
                <w:szCs w:val="22"/>
                <w:lang w:val="en-GB"/>
              </w:rPr>
            </w:pPr>
            <w:r w:rsidRPr="00732F14">
              <w:rPr>
                <w:color w:val="000000"/>
                <w:sz w:val="22"/>
                <w:szCs w:val="22"/>
                <w:lang w:val="en-GB"/>
              </w:rPr>
              <w:t>Eli Lilly Nederland B.V.</w:t>
            </w:r>
          </w:p>
          <w:p w:rsidR="00C6630A" w:rsidRPr="00732F14" w:rsidRDefault="00C6630A" w:rsidP="00C6630A">
            <w:pPr>
              <w:autoSpaceDE w:val="0"/>
              <w:autoSpaceDN w:val="0"/>
              <w:adjustRightInd w:val="0"/>
              <w:rPr>
                <w:color w:val="000000"/>
                <w:sz w:val="22"/>
                <w:szCs w:val="22"/>
              </w:rPr>
            </w:pPr>
            <w:r w:rsidRPr="00732F14">
              <w:rPr>
                <w:color w:val="000000"/>
                <w:sz w:val="22"/>
                <w:szCs w:val="22"/>
              </w:rPr>
              <w:t xml:space="preserve">Tel: </w:t>
            </w:r>
            <w:r w:rsidRPr="00732F14">
              <w:rPr>
                <w:b/>
                <w:bCs/>
                <w:color w:val="000000"/>
                <w:sz w:val="22"/>
                <w:szCs w:val="22"/>
              </w:rPr>
              <w:t>+</w:t>
            </w:r>
            <w:r w:rsidRPr="00732F14">
              <w:rPr>
                <w:color w:val="000000"/>
                <w:sz w:val="22"/>
                <w:szCs w:val="22"/>
              </w:rPr>
              <w:t>372 6817 280</w:t>
            </w:r>
          </w:p>
          <w:p w:rsidR="00C6630A" w:rsidRPr="00732F14" w:rsidRDefault="00C6630A" w:rsidP="00C6630A">
            <w:pPr>
              <w:autoSpaceDE w:val="0"/>
              <w:autoSpaceDN w:val="0"/>
              <w:adjustRightInd w:val="0"/>
              <w:rPr>
                <w:color w:val="000000"/>
                <w:sz w:val="22"/>
                <w:szCs w:val="22"/>
              </w:rPr>
            </w:pPr>
          </w:p>
        </w:tc>
        <w:tc>
          <w:tcPr>
            <w:tcW w:w="4678" w:type="dxa"/>
          </w:tcPr>
          <w:p w:rsidR="00C6630A" w:rsidRPr="00732F14" w:rsidRDefault="00C6630A" w:rsidP="00C6630A">
            <w:pPr>
              <w:autoSpaceDE w:val="0"/>
              <w:autoSpaceDN w:val="0"/>
              <w:adjustRightInd w:val="0"/>
              <w:rPr>
                <w:b/>
                <w:bCs/>
                <w:color w:val="000000"/>
                <w:sz w:val="22"/>
                <w:szCs w:val="22"/>
                <w:lang w:val="en-GB"/>
              </w:rPr>
            </w:pPr>
            <w:r w:rsidRPr="00732F14">
              <w:rPr>
                <w:b/>
                <w:bCs/>
                <w:color w:val="000000"/>
                <w:sz w:val="22"/>
                <w:szCs w:val="22"/>
                <w:lang w:val="en-GB"/>
              </w:rPr>
              <w:t>Norge</w:t>
            </w:r>
          </w:p>
          <w:p w:rsidR="00C6630A" w:rsidRPr="00732F14" w:rsidRDefault="00C6630A" w:rsidP="00C6630A">
            <w:pPr>
              <w:autoSpaceDE w:val="0"/>
              <w:autoSpaceDN w:val="0"/>
              <w:adjustRightInd w:val="0"/>
              <w:rPr>
                <w:color w:val="000000"/>
                <w:sz w:val="22"/>
                <w:szCs w:val="22"/>
                <w:lang w:val="en-GB"/>
              </w:rPr>
            </w:pPr>
            <w:r w:rsidRPr="00732F14">
              <w:rPr>
                <w:color w:val="000000"/>
                <w:sz w:val="22"/>
                <w:szCs w:val="22"/>
                <w:lang w:val="en-GB"/>
              </w:rPr>
              <w:t xml:space="preserve">Eli Lilly Norge A.S. </w:t>
            </w:r>
          </w:p>
          <w:p w:rsidR="00C6630A" w:rsidRPr="00732F14" w:rsidRDefault="00C6630A" w:rsidP="00C6630A">
            <w:pPr>
              <w:autoSpaceDE w:val="0"/>
              <w:autoSpaceDN w:val="0"/>
              <w:adjustRightInd w:val="0"/>
              <w:rPr>
                <w:color w:val="000000"/>
                <w:sz w:val="22"/>
                <w:szCs w:val="22"/>
              </w:rPr>
            </w:pPr>
            <w:r w:rsidRPr="00732F14">
              <w:rPr>
                <w:color w:val="000000"/>
                <w:sz w:val="22"/>
                <w:szCs w:val="22"/>
              </w:rPr>
              <w:t>Tlf: + 47 22 88 18 00</w:t>
            </w:r>
          </w:p>
        </w:tc>
      </w:tr>
      <w:tr w:rsidR="00C6630A" w:rsidRPr="00732F14" w:rsidTr="00C6630A">
        <w:tc>
          <w:tcPr>
            <w:tcW w:w="4684" w:type="dxa"/>
          </w:tcPr>
          <w:p w:rsidR="00C6630A" w:rsidRPr="00732F14" w:rsidRDefault="00C6630A" w:rsidP="00C6630A">
            <w:pPr>
              <w:autoSpaceDE w:val="0"/>
              <w:autoSpaceDN w:val="0"/>
              <w:adjustRightInd w:val="0"/>
              <w:rPr>
                <w:b/>
                <w:bCs/>
                <w:color w:val="000000"/>
                <w:sz w:val="22"/>
                <w:szCs w:val="22"/>
              </w:rPr>
            </w:pPr>
            <w:r w:rsidRPr="00732F14">
              <w:rPr>
                <w:b/>
                <w:bCs/>
                <w:color w:val="000000"/>
                <w:sz w:val="22"/>
                <w:szCs w:val="22"/>
              </w:rPr>
              <w:t>Ελλάδα</w:t>
            </w:r>
          </w:p>
          <w:p w:rsidR="00C6630A" w:rsidRPr="00732F14" w:rsidRDefault="00C6630A" w:rsidP="00C6630A">
            <w:pPr>
              <w:autoSpaceDE w:val="0"/>
              <w:autoSpaceDN w:val="0"/>
              <w:adjustRightInd w:val="0"/>
              <w:rPr>
                <w:color w:val="000000"/>
                <w:sz w:val="22"/>
                <w:szCs w:val="22"/>
              </w:rPr>
            </w:pPr>
            <w:r w:rsidRPr="00732F14">
              <w:rPr>
                <w:color w:val="000000"/>
                <w:sz w:val="22"/>
                <w:szCs w:val="22"/>
              </w:rPr>
              <w:t xml:space="preserve">ΦΑΡΜΑΣΕΡΒ-ΛΙΛΛΥ Α.Ε.Β.Ε. </w:t>
            </w:r>
          </w:p>
          <w:p w:rsidR="00C6630A" w:rsidRPr="00732F14" w:rsidRDefault="00C6630A" w:rsidP="00C6630A">
            <w:pPr>
              <w:autoSpaceDE w:val="0"/>
              <w:autoSpaceDN w:val="0"/>
              <w:adjustRightInd w:val="0"/>
              <w:rPr>
                <w:color w:val="000000"/>
                <w:sz w:val="22"/>
                <w:szCs w:val="22"/>
              </w:rPr>
            </w:pPr>
            <w:r w:rsidRPr="00732F14">
              <w:rPr>
                <w:color w:val="000000"/>
                <w:sz w:val="22"/>
                <w:szCs w:val="22"/>
              </w:rPr>
              <w:t>Τηλ: +30 210 629 4600</w:t>
            </w:r>
          </w:p>
          <w:p w:rsidR="00C6630A" w:rsidRPr="00732F14" w:rsidRDefault="00C6630A" w:rsidP="00C6630A">
            <w:pPr>
              <w:autoSpaceDE w:val="0"/>
              <w:autoSpaceDN w:val="0"/>
              <w:adjustRightInd w:val="0"/>
              <w:rPr>
                <w:color w:val="000000"/>
                <w:sz w:val="22"/>
                <w:szCs w:val="22"/>
              </w:rPr>
            </w:pPr>
          </w:p>
        </w:tc>
        <w:tc>
          <w:tcPr>
            <w:tcW w:w="4678" w:type="dxa"/>
          </w:tcPr>
          <w:p w:rsidR="00C6630A" w:rsidRPr="00732F14" w:rsidRDefault="00C6630A" w:rsidP="00C6630A">
            <w:pPr>
              <w:autoSpaceDE w:val="0"/>
              <w:autoSpaceDN w:val="0"/>
              <w:adjustRightInd w:val="0"/>
              <w:rPr>
                <w:b/>
                <w:bCs/>
                <w:color w:val="000000"/>
                <w:sz w:val="22"/>
                <w:szCs w:val="22"/>
                <w:lang w:val="en-GB"/>
              </w:rPr>
            </w:pPr>
            <w:r w:rsidRPr="00732F14">
              <w:rPr>
                <w:b/>
                <w:bCs/>
                <w:color w:val="000000"/>
                <w:sz w:val="22"/>
                <w:szCs w:val="22"/>
                <w:lang w:val="en-GB"/>
              </w:rPr>
              <w:t>Österreich</w:t>
            </w:r>
          </w:p>
          <w:p w:rsidR="00C6630A" w:rsidRPr="00732F14" w:rsidRDefault="00C6630A" w:rsidP="00C6630A">
            <w:pPr>
              <w:autoSpaceDE w:val="0"/>
              <w:autoSpaceDN w:val="0"/>
              <w:adjustRightInd w:val="0"/>
              <w:rPr>
                <w:color w:val="000000"/>
                <w:sz w:val="22"/>
                <w:szCs w:val="22"/>
                <w:lang w:val="en-GB"/>
              </w:rPr>
            </w:pPr>
            <w:r w:rsidRPr="00732F14">
              <w:rPr>
                <w:color w:val="000000"/>
                <w:sz w:val="22"/>
                <w:szCs w:val="22"/>
                <w:lang w:val="en-GB"/>
              </w:rPr>
              <w:t xml:space="preserve">Eli Lilly Ges. m.b.H. </w:t>
            </w:r>
          </w:p>
          <w:p w:rsidR="00C6630A" w:rsidRPr="00732F14" w:rsidRDefault="00C6630A" w:rsidP="00C6630A">
            <w:pPr>
              <w:autoSpaceDE w:val="0"/>
              <w:autoSpaceDN w:val="0"/>
              <w:adjustRightInd w:val="0"/>
              <w:rPr>
                <w:color w:val="000000"/>
                <w:sz w:val="22"/>
                <w:szCs w:val="22"/>
              </w:rPr>
            </w:pPr>
            <w:r w:rsidRPr="00732F14">
              <w:rPr>
                <w:color w:val="000000"/>
                <w:sz w:val="22"/>
                <w:szCs w:val="22"/>
              </w:rPr>
              <w:t>Tel: + 43-(0) 1 711 780</w:t>
            </w:r>
          </w:p>
        </w:tc>
      </w:tr>
      <w:tr w:rsidR="00C6630A" w:rsidRPr="00732F14" w:rsidTr="00C6630A">
        <w:tc>
          <w:tcPr>
            <w:tcW w:w="4684" w:type="dxa"/>
          </w:tcPr>
          <w:p w:rsidR="00C6630A" w:rsidRPr="00732F14" w:rsidRDefault="00C6630A" w:rsidP="00C6630A">
            <w:pPr>
              <w:autoSpaceDE w:val="0"/>
              <w:autoSpaceDN w:val="0"/>
              <w:adjustRightInd w:val="0"/>
              <w:rPr>
                <w:b/>
                <w:bCs/>
                <w:color w:val="000000"/>
                <w:sz w:val="22"/>
                <w:szCs w:val="22"/>
              </w:rPr>
            </w:pPr>
            <w:r w:rsidRPr="00732F14">
              <w:rPr>
                <w:b/>
                <w:bCs/>
                <w:color w:val="000000"/>
                <w:sz w:val="22"/>
                <w:szCs w:val="22"/>
              </w:rPr>
              <w:t>España</w:t>
            </w:r>
          </w:p>
          <w:p w:rsidR="00C6630A" w:rsidRPr="00732F14" w:rsidRDefault="00C6630A" w:rsidP="00C6630A">
            <w:pPr>
              <w:autoSpaceDE w:val="0"/>
              <w:autoSpaceDN w:val="0"/>
              <w:adjustRightInd w:val="0"/>
              <w:rPr>
                <w:color w:val="000000"/>
                <w:sz w:val="22"/>
                <w:szCs w:val="22"/>
              </w:rPr>
            </w:pPr>
            <w:r w:rsidRPr="00732F14">
              <w:rPr>
                <w:color w:val="000000"/>
                <w:sz w:val="22"/>
                <w:szCs w:val="22"/>
              </w:rPr>
              <w:t>Lilly S.A.</w:t>
            </w:r>
          </w:p>
          <w:p w:rsidR="00C6630A" w:rsidRPr="00732F14" w:rsidRDefault="00C6630A" w:rsidP="00C6630A">
            <w:pPr>
              <w:autoSpaceDE w:val="0"/>
              <w:autoSpaceDN w:val="0"/>
              <w:adjustRightInd w:val="0"/>
              <w:rPr>
                <w:color w:val="000000"/>
                <w:sz w:val="22"/>
                <w:szCs w:val="22"/>
              </w:rPr>
            </w:pPr>
            <w:r w:rsidRPr="00732F14">
              <w:rPr>
                <w:color w:val="000000"/>
                <w:sz w:val="22"/>
                <w:szCs w:val="22"/>
              </w:rPr>
              <w:t>Tel: + 34-91 663 50 00</w:t>
            </w:r>
          </w:p>
          <w:p w:rsidR="00C6630A" w:rsidRPr="00732F14" w:rsidRDefault="00C6630A" w:rsidP="00C6630A">
            <w:pPr>
              <w:autoSpaceDE w:val="0"/>
              <w:autoSpaceDN w:val="0"/>
              <w:adjustRightInd w:val="0"/>
              <w:rPr>
                <w:color w:val="000000"/>
                <w:sz w:val="22"/>
                <w:szCs w:val="22"/>
              </w:rPr>
            </w:pPr>
          </w:p>
        </w:tc>
        <w:tc>
          <w:tcPr>
            <w:tcW w:w="4678" w:type="dxa"/>
          </w:tcPr>
          <w:p w:rsidR="00C6630A" w:rsidRPr="00732F14" w:rsidRDefault="00C6630A" w:rsidP="00C6630A">
            <w:pPr>
              <w:keepNext/>
              <w:autoSpaceDE w:val="0"/>
              <w:autoSpaceDN w:val="0"/>
              <w:adjustRightInd w:val="0"/>
              <w:rPr>
                <w:b/>
                <w:bCs/>
                <w:color w:val="000000"/>
                <w:sz w:val="22"/>
                <w:szCs w:val="22"/>
                <w:lang w:val="en-GB"/>
              </w:rPr>
            </w:pPr>
            <w:r w:rsidRPr="00732F14">
              <w:rPr>
                <w:b/>
                <w:bCs/>
                <w:color w:val="000000"/>
                <w:sz w:val="22"/>
                <w:szCs w:val="22"/>
                <w:lang w:val="en-GB"/>
              </w:rPr>
              <w:t>Polska</w:t>
            </w:r>
          </w:p>
          <w:p w:rsidR="00C6630A" w:rsidRPr="00732F14" w:rsidRDefault="00C6630A" w:rsidP="00C6630A">
            <w:pPr>
              <w:autoSpaceDE w:val="0"/>
              <w:autoSpaceDN w:val="0"/>
              <w:adjustRightInd w:val="0"/>
              <w:rPr>
                <w:color w:val="000000"/>
                <w:sz w:val="22"/>
                <w:szCs w:val="22"/>
                <w:lang w:val="en-GB"/>
              </w:rPr>
            </w:pPr>
            <w:r w:rsidRPr="00732F14">
              <w:rPr>
                <w:color w:val="000000"/>
                <w:sz w:val="22"/>
                <w:szCs w:val="22"/>
                <w:lang w:val="en-GB"/>
              </w:rPr>
              <w:t>Eli Lilly Polska Sp. z o.o.</w:t>
            </w:r>
          </w:p>
          <w:p w:rsidR="00C6630A" w:rsidRPr="00732F14" w:rsidRDefault="00C6630A" w:rsidP="00C6630A">
            <w:pPr>
              <w:autoSpaceDE w:val="0"/>
              <w:autoSpaceDN w:val="0"/>
              <w:adjustRightInd w:val="0"/>
              <w:rPr>
                <w:color w:val="000000"/>
                <w:sz w:val="22"/>
                <w:szCs w:val="22"/>
              </w:rPr>
            </w:pPr>
            <w:r w:rsidRPr="00732F14">
              <w:rPr>
                <w:color w:val="000000"/>
                <w:sz w:val="22"/>
                <w:szCs w:val="22"/>
              </w:rPr>
              <w:t>Tel: +48 22 440 33 00</w:t>
            </w:r>
          </w:p>
        </w:tc>
      </w:tr>
      <w:tr w:rsidR="00C6630A" w:rsidRPr="00732F14" w:rsidTr="00C6630A">
        <w:tc>
          <w:tcPr>
            <w:tcW w:w="4684" w:type="dxa"/>
          </w:tcPr>
          <w:p w:rsidR="00C6630A" w:rsidRPr="00732F14" w:rsidRDefault="00C6630A" w:rsidP="00C6630A">
            <w:pPr>
              <w:autoSpaceDE w:val="0"/>
              <w:autoSpaceDN w:val="0"/>
              <w:adjustRightInd w:val="0"/>
              <w:rPr>
                <w:b/>
                <w:bCs/>
                <w:color w:val="000000"/>
                <w:sz w:val="22"/>
                <w:szCs w:val="22"/>
                <w:lang w:val="en-GB"/>
              </w:rPr>
            </w:pPr>
            <w:r w:rsidRPr="00732F14">
              <w:rPr>
                <w:b/>
                <w:bCs/>
                <w:color w:val="000000"/>
                <w:sz w:val="22"/>
                <w:szCs w:val="22"/>
                <w:lang w:val="en-GB"/>
              </w:rPr>
              <w:t>France</w:t>
            </w:r>
          </w:p>
          <w:p w:rsidR="00C6630A" w:rsidRPr="00732F14" w:rsidRDefault="00C6630A" w:rsidP="00C6630A">
            <w:pPr>
              <w:autoSpaceDE w:val="0"/>
              <w:autoSpaceDN w:val="0"/>
              <w:adjustRightInd w:val="0"/>
              <w:rPr>
                <w:color w:val="000000"/>
                <w:sz w:val="22"/>
                <w:szCs w:val="22"/>
                <w:lang w:val="en-GB"/>
              </w:rPr>
            </w:pPr>
            <w:r w:rsidRPr="00732F14">
              <w:rPr>
                <w:color w:val="000000"/>
                <w:sz w:val="22"/>
                <w:szCs w:val="22"/>
                <w:lang w:val="en-GB"/>
              </w:rPr>
              <w:t>Lilly France S.A.S.</w:t>
            </w:r>
          </w:p>
          <w:p w:rsidR="00C6630A" w:rsidRPr="00732F14" w:rsidRDefault="00C6630A" w:rsidP="00C6630A">
            <w:pPr>
              <w:autoSpaceDE w:val="0"/>
              <w:autoSpaceDN w:val="0"/>
              <w:adjustRightInd w:val="0"/>
              <w:rPr>
                <w:color w:val="000000"/>
                <w:sz w:val="22"/>
                <w:szCs w:val="22"/>
              </w:rPr>
            </w:pPr>
            <w:r w:rsidRPr="00732F14">
              <w:rPr>
                <w:color w:val="000000"/>
                <w:sz w:val="22"/>
                <w:szCs w:val="22"/>
              </w:rPr>
              <w:t>Tél: +33-(0) 1 55 49 34 34</w:t>
            </w:r>
          </w:p>
          <w:p w:rsidR="00C6630A" w:rsidRPr="00732F14" w:rsidRDefault="00C6630A" w:rsidP="00C6630A">
            <w:pPr>
              <w:autoSpaceDE w:val="0"/>
              <w:autoSpaceDN w:val="0"/>
              <w:adjustRightInd w:val="0"/>
              <w:rPr>
                <w:sz w:val="22"/>
                <w:szCs w:val="22"/>
              </w:rPr>
            </w:pPr>
          </w:p>
        </w:tc>
        <w:tc>
          <w:tcPr>
            <w:tcW w:w="4678" w:type="dxa"/>
          </w:tcPr>
          <w:p w:rsidR="00C6630A" w:rsidRPr="00732F14" w:rsidRDefault="00C6630A" w:rsidP="00C6630A">
            <w:pPr>
              <w:autoSpaceDE w:val="0"/>
              <w:autoSpaceDN w:val="0"/>
              <w:adjustRightInd w:val="0"/>
              <w:rPr>
                <w:b/>
                <w:bCs/>
                <w:color w:val="000000"/>
                <w:sz w:val="22"/>
                <w:szCs w:val="22"/>
              </w:rPr>
            </w:pPr>
            <w:r w:rsidRPr="00732F14">
              <w:rPr>
                <w:b/>
                <w:bCs/>
                <w:color w:val="000000"/>
                <w:sz w:val="22"/>
                <w:szCs w:val="22"/>
              </w:rPr>
              <w:t>Portugal</w:t>
            </w:r>
          </w:p>
          <w:p w:rsidR="00C6630A" w:rsidRPr="00732F14" w:rsidRDefault="00C6630A" w:rsidP="00C6630A">
            <w:pPr>
              <w:autoSpaceDE w:val="0"/>
              <w:autoSpaceDN w:val="0"/>
              <w:adjustRightInd w:val="0"/>
              <w:rPr>
                <w:color w:val="000000"/>
                <w:sz w:val="22"/>
                <w:szCs w:val="22"/>
              </w:rPr>
            </w:pPr>
            <w:r w:rsidRPr="00732F14">
              <w:rPr>
                <w:color w:val="000000"/>
                <w:sz w:val="22"/>
                <w:szCs w:val="22"/>
              </w:rPr>
              <w:t>Lilly Portugal - Produtos Farmacêuticos, Lda</w:t>
            </w:r>
          </w:p>
          <w:p w:rsidR="00C6630A" w:rsidRPr="00732F14" w:rsidRDefault="00C6630A" w:rsidP="00C6630A">
            <w:pPr>
              <w:autoSpaceDE w:val="0"/>
              <w:autoSpaceDN w:val="0"/>
              <w:adjustRightInd w:val="0"/>
              <w:rPr>
                <w:color w:val="000000"/>
                <w:sz w:val="22"/>
                <w:szCs w:val="22"/>
              </w:rPr>
            </w:pPr>
            <w:r w:rsidRPr="00732F14">
              <w:rPr>
                <w:color w:val="000000"/>
                <w:sz w:val="22"/>
                <w:szCs w:val="22"/>
              </w:rPr>
              <w:t>Tel: + 351-21-4126600</w:t>
            </w:r>
          </w:p>
        </w:tc>
      </w:tr>
      <w:tr w:rsidR="00C6630A" w:rsidRPr="00732F14" w:rsidTr="00C6630A">
        <w:tc>
          <w:tcPr>
            <w:tcW w:w="4684" w:type="dxa"/>
          </w:tcPr>
          <w:p w:rsidR="00C6630A" w:rsidRPr="00732F14" w:rsidRDefault="00C6630A" w:rsidP="00C6630A">
            <w:pPr>
              <w:rPr>
                <w:b/>
                <w:bCs/>
                <w:sz w:val="22"/>
                <w:szCs w:val="22"/>
                <w:lang w:val="en-GB"/>
              </w:rPr>
            </w:pPr>
            <w:r w:rsidRPr="00732F14">
              <w:rPr>
                <w:b/>
                <w:bCs/>
                <w:sz w:val="22"/>
                <w:szCs w:val="22"/>
                <w:lang w:val="en-GB"/>
              </w:rPr>
              <w:t>Hrvatska</w:t>
            </w:r>
          </w:p>
          <w:p w:rsidR="00C6630A" w:rsidRPr="00732F14" w:rsidRDefault="00C6630A" w:rsidP="00C6630A">
            <w:pPr>
              <w:autoSpaceDE w:val="0"/>
              <w:autoSpaceDN w:val="0"/>
              <w:rPr>
                <w:sz w:val="22"/>
                <w:szCs w:val="22"/>
                <w:lang w:val="en-GB"/>
              </w:rPr>
            </w:pPr>
            <w:r w:rsidRPr="00732F14">
              <w:rPr>
                <w:sz w:val="22"/>
                <w:szCs w:val="22"/>
                <w:lang w:val="en-GB"/>
              </w:rPr>
              <w:t>Eli Lilly Hrvatska d.o.o.</w:t>
            </w:r>
          </w:p>
          <w:p w:rsidR="00C6630A" w:rsidRPr="00732F14" w:rsidRDefault="00C6630A" w:rsidP="00C6630A">
            <w:pPr>
              <w:autoSpaceDE w:val="0"/>
              <w:autoSpaceDN w:val="0"/>
              <w:rPr>
                <w:sz w:val="22"/>
                <w:szCs w:val="22"/>
              </w:rPr>
            </w:pPr>
            <w:r w:rsidRPr="00732F14">
              <w:rPr>
                <w:sz w:val="22"/>
                <w:szCs w:val="22"/>
              </w:rPr>
              <w:t>Tel: +385 1 2350 999</w:t>
            </w:r>
          </w:p>
          <w:p w:rsidR="00C6630A" w:rsidRPr="00732F14" w:rsidRDefault="00C6630A" w:rsidP="00C6630A">
            <w:pPr>
              <w:autoSpaceDE w:val="0"/>
              <w:autoSpaceDN w:val="0"/>
              <w:adjustRightInd w:val="0"/>
              <w:rPr>
                <w:sz w:val="22"/>
                <w:szCs w:val="22"/>
              </w:rPr>
            </w:pPr>
          </w:p>
        </w:tc>
        <w:tc>
          <w:tcPr>
            <w:tcW w:w="4678" w:type="dxa"/>
          </w:tcPr>
          <w:p w:rsidR="00C6630A" w:rsidRPr="00732F14" w:rsidRDefault="00C6630A" w:rsidP="00C6630A">
            <w:pPr>
              <w:tabs>
                <w:tab w:val="left" w:pos="-720"/>
                <w:tab w:val="left" w:pos="4536"/>
              </w:tabs>
              <w:suppressAutoHyphens/>
              <w:rPr>
                <w:b/>
                <w:noProof/>
                <w:sz w:val="22"/>
                <w:szCs w:val="22"/>
              </w:rPr>
            </w:pPr>
            <w:r w:rsidRPr="00732F14">
              <w:rPr>
                <w:b/>
                <w:noProof/>
                <w:sz w:val="22"/>
                <w:szCs w:val="22"/>
              </w:rPr>
              <w:t>România</w:t>
            </w:r>
          </w:p>
          <w:p w:rsidR="00C6630A" w:rsidRPr="00732F14" w:rsidRDefault="00C6630A" w:rsidP="00C6630A">
            <w:pPr>
              <w:tabs>
                <w:tab w:val="left" w:pos="-720"/>
                <w:tab w:val="left" w:pos="4536"/>
              </w:tabs>
              <w:suppressAutoHyphens/>
              <w:rPr>
                <w:noProof/>
                <w:sz w:val="22"/>
                <w:szCs w:val="22"/>
              </w:rPr>
            </w:pPr>
            <w:r w:rsidRPr="00732F14">
              <w:rPr>
                <w:noProof/>
                <w:sz w:val="22"/>
                <w:szCs w:val="22"/>
              </w:rPr>
              <w:t>Eli Lilly România S.R.L.</w:t>
            </w:r>
          </w:p>
          <w:p w:rsidR="00C6630A" w:rsidRPr="00732F14" w:rsidRDefault="00C6630A" w:rsidP="00C6630A">
            <w:pPr>
              <w:autoSpaceDE w:val="0"/>
              <w:autoSpaceDN w:val="0"/>
              <w:adjustRightInd w:val="0"/>
              <w:rPr>
                <w:sz w:val="22"/>
                <w:szCs w:val="22"/>
              </w:rPr>
            </w:pPr>
            <w:r w:rsidRPr="00732F14">
              <w:rPr>
                <w:noProof/>
                <w:sz w:val="22"/>
                <w:szCs w:val="22"/>
              </w:rPr>
              <w:t>Tel: + 40 21 4023000</w:t>
            </w:r>
          </w:p>
        </w:tc>
      </w:tr>
      <w:tr w:rsidR="00C6630A" w:rsidRPr="00732F14" w:rsidTr="00C6630A">
        <w:tc>
          <w:tcPr>
            <w:tcW w:w="4684" w:type="dxa"/>
          </w:tcPr>
          <w:p w:rsidR="00C6630A" w:rsidRPr="00732F14" w:rsidRDefault="00C6630A" w:rsidP="00C6630A">
            <w:pPr>
              <w:autoSpaceDE w:val="0"/>
              <w:autoSpaceDN w:val="0"/>
              <w:adjustRightInd w:val="0"/>
              <w:rPr>
                <w:b/>
                <w:bCs/>
                <w:sz w:val="22"/>
                <w:szCs w:val="22"/>
                <w:lang w:val="en-GB"/>
              </w:rPr>
            </w:pPr>
            <w:r w:rsidRPr="00732F14">
              <w:rPr>
                <w:b/>
                <w:bCs/>
                <w:sz w:val="22"/>
                <w:szCs w:val="22"/>
                <w:lang w:val="en-GB"/>
              </w:rPr>
              <w:t>Ireland</w:t>
            </w:r>
          </w:p>
          <w:p w:rsidR="00C6630A" w:rsidRPr="00732F14" w:rsidRDefault="00C6630A" w:rsidP="00C6630A">
            <w:pPr>
              <w:autoSpaceDE w:val="0"/>
              <w:autoSpaceDN w:val="0"/>
              <w:adjustRightInd w:val="0"/>
              <w:rPr>
                <w:sz w:val="22"/>
                <w:szCs w:val="22"/>
                <w:lang w:val="en-GB"/>
              </w:rPr>
            </w:pPr>
            <w:r w:rsidRPr="00732F14">
              <w:rPr>
                <w:sz w:val="22"/>
                <w:szCs w:val="22"/>
                <w:lang w:val="en-GB"/>
              </w:rPr>
              <w:t>Eli Lilly and Company (Ireland) Limited</w:t>
            </w:r>
          </w:p>
          <w:p w:rsidR="00C6630A" w:rsidRPr="00732F14" w:rsidRDefault="00C6630A" w:rsidP="00C6630A">
            <w:pPr>
              <w:autoSpaceDE w:val="0"/>
              <w:autoSpaceDN w:val="0"/>
              <w:adjustRightInd w:val="0"/>
              <w:rPr>
                <w:sz w:val="22"/>
                <w:szCs w:val="22"/>
              </w:rPr>
            </w:pPr>
            <w:r w:rsidRPr="00732F14">
              <w:rPr>
                <w:sz w:val="22"/>
                <w:szCs w:val="22"/>
              </w:rPr>
              <w:t>Tel: + 353-(0) 1 661 4377</w:t>
            </w:r>
          </w:p>
          <w:p w:rsidR="00C6630A" w:rsidRPr="00732F14" w:rsidRDefault="00C6630A" w:rsidP="00C6630A">
            <w:pPr>
              <w:autoSpaceDE w:val="0"/>
              <w:autoSpaceDN w:val="0"/>
              <w:rPr>
                <w:color w:val="000000"/>
                <w:sz w:val="22"/>
                <w:szCs w:val="22"/>
              </w:rPr>
            </w:pPr>
          </w:p>
        </w:tc>
        <w:tc>
          <w:tcPr>
            <w:tcW w:w="4678" w:type="dxa"/>
          </w:tcPr>
          <w:p w:rsidR="00C6630A" w:rsidRPr="00732F14" w:rsidRDefault="00C6630A" w:rsidP="00C6630A">
            <w:pPr>
              <w:autoSpaceDE w:val="0"/>
              <w:autoSpaceDN w:val="0"/>
              <w:adjustRightInd w:val="0"/>
              <w:rPr>
                <w:b/>
                <w:bCs/>
                <w:sz w:val="22"/>
                <w:szCs w:val="22"/>
              </w:rPr>
            </w:pPr>
            <w:r w:rsidRPr="00732F14">
              <w:rPr>
                <w:b/>
                <w:bCs/>
                <w:sz w:val="22"/>
                <w:szCs w:val="22"/>
              </w:rPr>
              <w:t>Slovenija</w:t>
            </w:r>
          </w:p>
          <w:p w:rsidR="00C6630A" w:rsidRPr="00732F14" w:rsidRDefault="00C6630A" w:rsidP="00C6630A">
            <w:pPr>
              <w:autoSpaceDE w:val="0"/>
              <w:autoSpaceDN w:val="0"/>
              <w:adjustRightInd w:val="0"/>
              <w:rPr>
                <w:sz w:val="22"/>
                <w:szCs w:val="22"/>
              </w:rPr>
            </w:pPr>
            <w:r w:rsidRPr="00732F14">
              <w:rPr>
                <w:sz w:val="22"/>
                <w:szCs w:val="22"/>
              </w:rPr>
              <w:t>Eli Lilly farmacevtska družba, d.o.o.</w:t>
            </w:r>
          </w:p>
          <w:p w:rsidR="00C6630A" w:rsidRPr="00732F14" w:rsidRDefault="00C6630A" w:rsidP="00C6630A">
            <w:pPr>
              <w:autoSpaceDE w:val="0"/>
              <w:autoSpaceDN w:val="0"/>
              <w:adjustRightInd w:val="0"/>
              <w:rPr>
                <w:sz w:val="22"/>
                <w:szCs w:val="22"/>
              </w:rPr>
            </w:pPr>
            <w:r w:rsidRPr="00732F14">
              <w:rPr>
                <w:sz w:val="22"/>
                <w:szCs w:val="22"/>
              </w:rPr>
              <w:t>Tel: +386 (0) 1 580 00 10</w:t>
            </w:r>
          </w:p>
          <w:p w:rsidR="00C6630A" w:rsidRPr="00732F14" w:rsidRDefault="00C6630A" w:rsidP="00C6630A">
            <w:pPr>
              <w:autoSpaceDE w:val="0"/>
              <w:autoSpaceDN w:val="0"/>
              <w:adjustRightInd w:val="0"/>
              <w:rPr>
                <w:color w:val="000000"/>
                <w:sz w:val="22"/>
                <w:szCs w:val="22"/>
              </w:rPr>
            </w:pPr>
          </w:p>
        </w:tc>
      </w:tr>
      <w:tr w:rsidR="00C6630A" w:rsidRPr="00732F14" w:rsidTr="00C6630A">
        <w:tc>
          <w:tcPr>
            <w:tcW w:w="4684" w:type="dxa"/>
          </w:tcPr>
          <w:p w:rsidR="00C6630A" w:rsidRPr="00732F14" w:rsidRDefault="00C6630A" w:rsidP="00C6630A">
            <w:pPr>
              <w:autoSpaceDE w:val="0"/>
              <w:autoSpaceDN w:val="0"/>
              <w:adjustRightInd w:val="0"/>
              <w:rPr>
                <w:b/>
                <w:bCs/>
                <w:color w:val="000000"/>
                <w:sz w:val="22"/>
                <w:szCs w:val="22"/>
              </w:rPr>
            </w:pPr>
            <w:r w:rsidRPr="00732F14">
              <w:rPr>
                <w:b/>
                <w:bCs/>
                <w:color w:val="000000"/>
                <w:sz w:val="22"/>
                <w:szCs w:val="22"/>
              </w:rPr>
              <w:t>Ísland</w:t>
            </w:r>
          </w:p>
          <w:p w:rsidR="00C6630A" w:rsidRPr="00732F14" w:rsidRDefault="00C6630A" w:rsidP="00C6630A">
            <w:pPr>
              <w:autoSpaceDE w:val="0"/>
              <w:autoSpaceDN w:val="0"/>
              <w:adjustRightInd w:val="0"/>
              <w:rPr>
                <w:color w:val="000000"/>
                <w:sz w:val="22"/>
                <w:szCs w:val="22"/>
              </w:rPr>
            </w:pPr>
            <w:r w:rsidRPr="00732F14">
              <w:rPr>
                <w:color w:val="000000"/>
                <w:sz w:val="22"/>
                <w:szCs w:val="22"/>
              </w:rPr>
              <w:t xml:space="preserve">Icepharma hf. </w:t>
            </w:r>
          </w:p>
          <w:p w:rsidR="00C6630A" w:rsidRPr="00732F14" w:rsidRDefault="00C6630A" w:rsidP="00C6630A">
            <w:pPr>
              <w:autoSpaceDE w:val="0"/>
              <w:autoSpaceDN w:val="0"/>
              <w:adjustRightInd w:val="0"/>
              <w:rPr>
                <w:color w:val="000000"/>
                <w:sz w:val="22"/>
                <w:szCs w:val="22"/>
              </w:rPr>
            </w:pPr>
            <w:r w:rsidRPr="00732F14">
              <w:rPr>
                <w:color w:val="000000"/>
                <w:sz w:val="22"/>
                <w:szCs w:val="22"/>
              </w:rPr>
              <w:t>Sími + 354 540 8000</w:t>
            </w:r>
          </w:p>
          <w:p w:rsidR="00C6630A" w:rsidRPr="00732F14" w:rsidRDefault="00C6630A" w:rsidP="00C6630A">
            <w:pPr>
              <w:autoSpaceDE w:val="0"/>
              <w:autoSpaceDN w:val="0"/>
              <w:adjustRightInd w:val="0"/>
              <w:rPr>
                <w:color w:val="000000"/>
                <w:sz w:val="22"/>
                <w:szCs w:val="22"/>
              </w:rPr>
            </w:pPr>
          </w:p>
        </w:tc>
        <w:tc>
          <w:tcPr>
            <w:tcW w:w="4678" w:type="dxa"/>
          </w:tcPr>
          <w:p w:rsidR="00C6630A" w:rsidRPr="00732F14" w:rsidRDefault="00C6630A" w:rsidP="00C6630A">
            <w:pPr>
              <w:autoSpaceDE w:val="0"/>
              <w:autoSpaceDN w:val="0"/>
              <w:adjustRightInd w:val="0"/>
              <w:rPr>
                <w:b/>
                <w:bCs/>
                <w:color w:val="000000"/>
                <w:sz w:val="22"/>
                <w:szCs w:val="22"/>
                <w:lang w:val="en-GB"/>
              </w:rPr>
            </w:pPr>
            <w:r w:rsidRPr="00732F14">
              <w:rPr>
                <w:b/>
                <w:bCs/>
                <w:color w:val="000000"/>
                <w:sz w:val="22"/>
                <w:szCs w:val="22"/>
                <w:lang w:val="en-GB"/>
              </w:rPr>
              <w:t>Slovenská republika</w:t>
            </w:r>
          </w:p>
          <w:p w:rsidR="00C6630A" w:rsidRPr="00732F14" w:rsidRDefault="00C6630A" w:rsidP="00C6630A">
            <w:pPr>
              <w:autoSpaceDE w:val="0"/>
              <w:autoSpaceDN w:val="0"/>
              <w:adjustRightInd w:val="0"/>
              <w:rPr>
                <w:color w:val="000000"/>
                <w:sz w:val="22"/>
                <w:szCs w:val="22"/>
                <w:lang w:val="en-GB"/>
              </w:rPr>
            </w:pPr>
            <w:r w:rsidRPr="00732F14">
              <w:rPr>
                <w:color w:val="000000"/>
                <w:sz w:val="22"/>
                <w:szCs w:val="22"/>
                <w:lang w:val="en-GB"/>
              </w:rPr>
              <w:t>Eli Lilly Slovakia s.r.o.</w:t>
            </w:r>
          </w:p>
          <w:p w:rsidR="00C6630A" w:rsidRPr="00732F14" w:rsidRDefault="00C6630A" w:rsidP="00C6630A">
            <w:pPr>
              <w:autoSpaceDE w:val="0"/>
              <w:autoSpaceDN w:val="0"/>
              <w:adjustRightInd w:val="0"/>
              <w:rPr>
                <w:color w:val="000000"/>
                <w:sz w:val="22"/>
                <w:szCs w:val="22"/>
              </w:rPr>
            </w:pPr>
            <w:r w:rsidRPr="00732F14">
              <w:rPr>
                <w:color w:val="000000"/>
                <w:sz w:val="22"/>
                <w:szCs w:val="22"/>
              </w:rPr>
              <w:t>Tel: + 421 220 663 111</w:t>
            </w:r>
          </w:p>
          <w:p w:rsidR="00C6630A" w:rsidRPr="00732F14" w:rsidRDefault="00C6630A" w:rsidP="00C6630A">
            <w:pPr>
              <w:autoSpaceDE w:val="0"/>
              <w:autoSpaceDN w:val="0"/>
              <w:adjustRightInd w:val="0"/>
              <w:rPr>
                <w:color w:val="000000"/>
                <w:sz w:val="22"/>
                <w:szCs w:val="22"/>
              </w:rPr>
            </w:pPr>
          </w:p>
        </w:tc>
      </w:tr>
      <w:tr w:rsidR="00C6630A" w:rsidRPr="00732F14" w:rsidTr="00C6630A">
        <w:tc>
          <w:tcPr>
            <w:tcW w:w="4684" w:type="dxa"/>
          </w:tcPr>
          <w:p w:rsidR="00C6630A" w:rsidRPr="00732F14" w:rsidRDefault="00C6630A" w:rsidP="00C6630A">
            <w:pPr>
              <w:autoSpaceDE w:val="0"/>
              <w:autoSpaceDN w:val="0"/>
              <w:adjustRightInd w:val="0"/>
              <w:rPr>
                <w:b/>
                <w:bCs/>
                <w:color w:val="000000"/>
                <w:sz w:val="22"/>
                <w:szCs w:val="22"/>
              </w:rPr>
            </w:pPr>
            <w:r w:rsidRPr="00732F14">
              <w:rPr>
                <w:b/>
                <w:bCs/>
                <w:color w:val="000000"/>
                <w:sz w:val="22"/>
                <w:szCs w:val="22"/>
              </w:rPr>
              <w:t>Italia</w:t>
            </w:r>
          </w:p>
          <w:p w:rsidR="00C6630A" w:rsidRPr="00732F14" w:rsidRDefault="00C6630A" w:rsidP="00C6630A">
            <w:pPr>
              <w:autoSpaceDE w:val="0"/>
              <w:autoSpaceDN w:val="0"/>
              <w:adjustRightInd w:val="0"/>
              <w:rPr>
                <w:color w:val="000000"/>
                <w:sz w:val="22"/>
                <w:szCs w:val="22"/>
              </w:rPr>
            </w:pPr>
            <w:r w:rsidRPr="00732F14">
              <w:rPr>
                <w:color w:val="000000"/>
                <w:sz w:val="22"/>
                <w:szCs w:val="22"/>
              </w:rPr>
              <w:t>Eli Lilly Italia S.p.A.</w:t>
            </w:r>
          </w:p>
          <w:p w:rsidR="00C6630A" w:rsidRPr="00732F14" w:rsidRDefault="00C6630A" w:rsidP="00C6630A">
            <w:pPr>
              <w:autoSpaceDE w:val="0"/>
              <w:autoSpaceDN w:val="0"/>
              <w:adjustRightInd w:val="0"/>
              <w:rPr>
                <w:color w:val="000000"/>
                <w:sz w:val="22"/>
                <w:szCs w:val="22"/>
              </w:rPr>
            </w:pPr>
            <w:r w:rsidRPr="00732F14">
              <w:rPr>
                <w:color w:val="000000"/>
                <w:sz w:val="22"/>
                <w:szCs w:val="22"/>
              </w:rPr>
              <w:t>Tel: + 39- 055 42571</w:t>
            </w:r>
          </w:p>
          <w:p w:rsidR="00C6630A" w:rsidRPr="00732F14" w:rsidRDefault="00C6630A" w:rsidP="00C6630A">
            <w:pPr>
              <w:autoSpaceDE w:val="0"/>
              <w:autoSpaceDN w:val="0"/>
              <w:adjustRightInd w:val="0"/>
              <w:rPr>
                <w:color w:val="000000"/>
                <w:sz w:val="22"/>
                <w:szCs w:val="22"/>
              </w:rPr>
            </w:pPr>
          </w:p>
        </w:tc>
        <w:tc>
          <w:tcPr>
            <w:tcW w:w="4678" w:type="dxa"/>
          </w:tcPr>
          <w:p w:rsidR="00C6630A" w:rsidRPr="00732F14" w:rsidRDefault="00C6630A" w:rsidP="00C6630A">
            <w:pPr>
              <w:autoSpaceDE w:val="0"/>
              <w:autoSpaceDN w:val="0"/>
              <w:adjustRightInd w:val="0"/>
              <w:rPr>
                <w:b/>
                <w:bCs/>
                <w:color w:val="000000"/>
                <w:sz w:val="22"/>
                <w:szCs w:val="22"/>
                <w:lang w:val="en-GB"/>
              </w:rPr>
            </w:pPr>
            <w:r w:rsidRPr="00732F14">
              <w:rPr>
                <w:b/>
                <w:bCs/>
                <w:color w:val="000000"/>
                <w:sz w:val="22"/>
                <w:szCs w:val="22"/>
                <w:lang w:val="en-GB"/>
              </w:rPr>
              <w:t>Suomi/Finland</w:t>
            </w:r>
          </w:p>
          <w:p w:rsidR="00C6630A" w:rsidRPr="00732F14" w:rsidRDefault="00C6630A" w:rsidP="00C6630A">
            <w:pPr>
              <w:autoSpaceDE w:val="0"/>
              <w:autoSpaceDN w:val="0"/>
              <w:adjustRightInd w:val="0"/>
              <w:rPr>
                <w:color w:val="000000"/>
                <w:sz w:val="22"/>
                <w:szCs w:val="22"/>
                <w:lang w:val="en-GB"/>
              </w:rPr>
            </w:pPr>
            <w:r w:rsidRPr="00732F14">
              <w:rPr>
                <w:color w:val="000000"/>
                <w:sz w:val="22"/>
                <w:szCs w:val="22"/>
                <w:lang w:val="en-GB"/>
              </w:rPr>
              <w:t xml:space="preserve">Oy Eli Lilly Finland Ab </w:t>
            </w:r>
          </w:p>
          <w:p w:rsidR="00C6630A" w:rsidRPr="00732F14" w:rsidRDefault="00C6630A" w:rsidP="00C6630A">
            <w:pPr>
              <w:autoSpaceDE w:val="0"/>
              <w:autoSpaceDN w:val="0"/>
              <w:adjustRightInd w:val="0"/>
              <w:rPr>
                <w:color w:val="000000"/>
                <w:sz w:val="22"/>
                <w:szCs w:val="22"/>
              </w:rPr>
            </w:pPr>
            <w:r w:rsidRPr="00732F14">
              <w:rPr>
                <w:color w:val="000000"/>
                <w:sz w:val="22"/>
                <w:szCs w:val="22"/>
              </w:rPr>
              <w:t>Puh/Tel: + 358-(0) 9 85 45 250</w:t>
            </w:r>
          </w:p>
          <w:p w:rsidR="00C6630A" w:rsidRPr="00732F14" w:rsidRDefault="00C6630A" w:rsidP="00C6630A">
            <w:pPr>
              <w:autoSpaceDE w:val="0"/>
              <w:autoSpaceDN w:val="0"/>
              <w:adjustRightInd w:val="0"/>
              <w:rPr>
                <w:color w:val="000000"/>
                <w:sz w:val="22"/>
                <w:szCs w:val="22"/>
              </w:rPr>
            </w:pPr>
          </w:p>
        </w:tc>
      </w:tr>
      <w:tr w:rsidR="00C6630A" w:rsidRPr="00732F14" w:rsidTr="00C6630A">
        <w:tc>
          <w:tcPr>
            <w:tcW w:w="4684" w:type="dxa"/>
          </w:tcPr>
          <w:p w:rsidR="00C6630A" w:rsidRPr="00732F14" w:rsidRDefault="00C6630A" w:rsidP="00C6630A">
            <w:pPr>
              <w:autoSpaceDE w:val="0"/>
              <w:autoSpaceDN w:val="0"/>
              <w:adjustRightInd w:val="0"/>
              <w:rPr>
                <w:b/>
                <w:bCs/>
                <w:color w:val="000000"/>
                <w:sz w:val="22"/>
                <w:szCs w:val="22"/>
              </w:rPr>
            </w:pPr>
            <w:r w:rsidRPr="00732F14">
              <w:rPr>
                <w:b/>
                <w:bCs/>
                <w:color w:val="000000"/>
                <w:sz w:val="22"/>
                <w:szCs w:val="22"/>
              </w:rPr>
              <w:t>Κύπρος</w:t>
            </w:r>
          </w:p>
          <w:p w:rsidR="00C6630A" w:rsidRPr="00732F14" w:rsidRDefault="00C6630A" w:rsidP="00C6630A">
            <w:pPr>
              <w:autoSpaceDE w:val="0"/>
              <w:autoSpaceDN w:val="0"/>
              <w:adjustRightInd w:val="0"/>
              <w:rPr>
                <w:color w:val="000000"/>
                <w:sz w:val="22"/>
                <w:szCs w:val="22"/>
              </w:rPr>
            </w:pPr>
            <w:r w:rsidRPr="00732F14">
              <w:rPr>
                <w:color w:val="000000"/>
                <w:sz w:val="22"/>
                <w:szCs w:val="22"/>
              </w:rPr>
              <w:t xml:space="preserve">Phadisco Ltd </w:t>
            </w:r>
          </w:p>
          <w:p w:rsidR="00C6630A" w:rsidRPr="00732F14" w:rsidRDefault="00C6630A" w:rsidP="00C6630A">
            <w:pPr>
              <w:autoSpaceDE w:val="0"/>
              <w:autoSpaceDN w:val="0"/>
              <w:adjustRightInd w:val="0"/>
              <w:rPr>
                <w:color w:val="000000"/>
                <w:sz w:val="22"/>
                <w:szCs w:val="22"/>
              </w:rPr>
            </w:pPr>
            <w:r w:rsidRPr="00732F14">
              <w:rPr>
                <w:color w:val="000000"/>
                <w:sz w:val="22"/>
                <w:szCs w:val="22"/>
              </w:rPr>
              <w:t>Τηλ: +357 22 715000</w:t>
            </w:r>
          </w:p>
          <w:p w:rsidR="00C6630A" w:rsidRPr="00732F14" w:rsidRDefault="00C6630A" w:rsidP="00C6630A">
            <w:pPr>
              <w:autoSpaceDE w:val="0"/>
              <w:autoSpaceDN w:val="0"/>
              <w:adjustRightInd w:val="0"/>
              <w:rPr>
                <w:color w:val="000000"/>
                <w:sz w:val="22"/>
                <w:szCs w:val="22"/>
              </w:rPr>
            </w:pPr>
          </w:p>
        </w:tc>
        <w:tc>
          <w:tcPr>
            <w:tcW w:w="4678" w:type="dxa"/>
          </w:tcPr>
          <w:p w:rsidR="00C6630A" w:rsidRPr="00732F14" w:rsidRDefault="00C6630A" w:rsidP="00C6630A">
            <w:pPr>
              <w:autoSpaceDE w:val="0"/>
              <w:autoSpaceDN w:val="0"/>
              <w:adjustRightInd w:val="0"/>
              <w:rPr>
                <w:b/>
                <w:bCs/>
                <w:color w:val="000000"/>
                <w:sz w:val="22"/>
                <w:szCs w:val="22"/>
                <w:lang w:val="en-GB"/>
              </w:rPr>
            </w:pPr>
            <w:r w:rsidRPr="00732F14">
              <w:rPr>
                <w:b/>
                <w:bCs/>
                <w:color w:val="000000"/>
                <w:sz w:val="22"/>
                <w:szCs w:val="22"/>
                <w:lang w:val="en-GB"/>
              </w:rPr>
              <w:t>Sverige</w:t>
            </w:r>
          </w:p>
          <w:p w:rsidR="00C6630A" w:rsidRPr="00732F14" w:rsidRDefault="00C6630A" w:rsidP="00C6630A">
            <w:pPr>
              <w:autoSpaceDE w:val="0"/>
              <w:autoSpaceDN w:val="0"/>
              <w:adjustRightInd w:val="0"/>
              <w:rPr>
                <w:color w:val="000000"/>
                <w:sz w:val="22"/>
                <w:szCs w:val="22"/>
                <w:lang w:val="en-GB"/>
              </w:rPr>
            </w:pPr>
            <w:r w:rsidRPr="00732F14">
              <w:rPr>
                <w:color w:val="000000"/>
                <w:sz w:val="22"/>
                <w:szCs w:val="22"/>
                <w:lang w:val="en-GB"/>
              </w:rPr>
              <w:t>Eli Lilly Sweden AB</w:t>
            </w:r>
          </w:p>
          <w:p w:rsidR="00C6630A" w:rsidRPr="00732F14" w:rsidRDefault="00C6630A" w:rsidP="00C6630A">
            <w:pPr>
              <w:autoSpaceDE w:val="0"/>
              <w:autoSpaceDN w:val="0"/>
              <w:adjustRightInd w:val="0"/>
              <w:rPr>
                <w:color w:val="000000"/>
                <w:sz w:val="22"/>
                <w:szCs w:val="22"/>
                <w:lang w:val="en-GB"/>
              </w:rPr>
            </w:pPr>
            <w:r w:rsidRPr="00732F14">
              <w:rPr>
                <w:color w:val="000000"/>
                <w:sz w:val="22"/>
                <w:szCs w:val="22"/>
                <w:lang w:val="en-GB"/>
              </w:rPr>
              <w:t>Tel: + 46-(0) 8 7378800</w:t>
            </w:r>
          </w:p>
        </w:tc>
      </w:tr>
      <w:tr w:rsidR="00C6630A" w:rsidRPr="00732F14" w:rsidTr="00C6630A">
        <w:tc>
          <w:tcPr>
            <w:tcW w:w="4684" w:type="dxa"/>
          </w:tcPr>
          <w:p w:rsidR="00C6630A" w:rsidRPr="00732F14" w:rsidRDefault="00C6630A" w:rsidP="00C6630A">
            <w:pPr>
              <w:keepNext/>
              <w:autoSpaceDE w:val="0"/>
              <w:autoSpaceDN w:val="0"/>
              <w:adjustRightInd w:val="0"/>
              <w:rPr>
                <w:b/>
                <w:bCs/>
                <w:color w:val="000000"/>
                <w:sz w:val="22"/>
                <w:szCs w:val="22"/>
                <w:lang w:val="en-GB"/>
              </w:rPr>
            </w:pPr>
            <w:r w:rsidRPr="00732F14">
              <w:rPr>
                <w:b/>
                <w:bCs/>
                <w:color w:val="000000"/>
                <w:sz w:val="22"/>
                <w:szCs w:val="22"/>
                <w:lang w:val="en-GB"/>
              </w:rPr>
              <w:t>Latvija</w:t>
            </w:r>
          </w:p>
          <w:p w:rsidR="00C6630A" w:rsidRPr="00732F14" w:rsidRDefault="00C6630A" w:rsidP="00C6630A">
            <w:pPr>
              <w:keepNext/>
              <w:autoSpaceDE w:val="0"/>
              <w:autoSpaceDN w:val="0"/>
              <w:adjustRightInd w:val="0"/>
              <w:rPr>
                <w:color w:val="000000"/>
                <w:sz w:val="22"/>
                <w:szCs w:val="22"/>
                <w:lang w:val="en-GB"/>
              </w:rPr>
            </w:pPr>
            <w:r w:rsidRPr="00732F14">
              <w:rPr>
                <w:color w:val="000000"/>
                <w:sz w:val="22"/>
                <w:szCs w:val="22"/>
                <w:lang w:val="en-GB"/>
              </w:rPr>
              <w:t xml:space="preserve">Eli Lilly (Suisse) S.A Pārstāvniecība Latvijā </w:t>
            </w:r>
          </w:p>
          <w:p w:rsidR="00C6630A" w:rsidRPr="00732F14" w:rsidRDefault="00C6630A" w:rsidP="00C6630A">
            <w:pPr>
              <w:autoSpaceDE w:val="0"/>
              <w:autoSpaceDN w:val="0"/>
              <w:adjustRightInd w:val="0"/>
              <w:rPr>
                <w:color w:val="000000"/>
                <w:sz w:val="22"/>
                <w:szCs w:val="22"/>
              </w:rPr>
            </w:pPr>
            <w:r w:rsidRPr="00732F14">
              <w:rPr>
                <w:color w:val="000000"/>
                <w:sz w:val="22"/>
                <w:szCs w:val="22"/>
              </w:rPr>
              <w:t xml:space="preserve">Tel: </w:t>
            </w:r>
            <w:r w:rsidRPr="00732F14">
              <w:rPr>
                <w:b/>
                <w:bCs/>
                <w:color w:val="000000"/>
                <w:sz w:val="22"/>
                <w:szCs w:val="22"/>
              </w:rPr>
              <w:t>+</w:t>
            </w:r>
            <w:r w:rsidRPr="00732F14">
              <w:rPr>
                <w:color w:val="000000"/>
                <w:sz w:val="22"/>
                <w:szCs w:val="22"/>
              </w:rPr>
              <w:t>371 67364000</w:t>
            </w:r>
          </w:p>
          <w:p w:rsidR="00C6630A" w:rsidRPr="00732F14" w:rsidRDefault="00C6630A" w:rsidP="00C6630A">
            <w:pPr>
              <w:autoSpaceDE w:val="0"/>
              <w:autoSpaceDN w:val="0"/>
              <w:adjustRightInd w:val="0"/>
              <w:rPr>
                <w:color w:val="000000"/>
                <w:sz w:val="22"/>
                <w:szCs w:val="22"/>
              </w:rPr>
            </w:pPr>
          </w:p>
        </w:tc>
        <w:tc>
          <w:tcPr>
            <w:tcW w:w="4678" w:type="dxa"/>
          </w:tcPr>
          <w:p w:rsidR="00C6630A" w:rsidRPr="00732F14" w:rsidRDefault="00C6630A" w:rsidP="00C6630A">
            <w:pPr>
              <w:autoSpaceDE w:val="0"/>
              <w:autoSpaceDN w:val="0"/>
              <w:adjustRightInd w:val="0"/>
              <w:rPr>
                <w:b/>
                <w:bCs/>
                <w:color w:val="000000"/>
                <w:sz w:val="22"/>
                <w:szCs w:val="22"/>
                <w:lang w:val="en-GB"/>
              </w:rPr>
            </w:pPr>
            <w:r w:rsidRPr="00732F14">
              <w:rPr>
                <w:b/>
                <w:bCs/>
                <w:color w:val="000000"/>
                <w:sz w:val="22"/>
                <w:szCs w:val="22"/>
                <w:lang w:val="en-GB"/>
              </w:rPr>
              <w:t>United Kingdom</w:t>
            </w:r>
          </w:p>
          <w:p w:rsidR="00C6630A" w:rsidRPr="00732F14" w:rsidRDefault="00C6630A" w:rsidP="00C6630A">
            <w:pPr>
              <w:autoSpaceDE w:val="0"/>
              <w:autoSpaceDN w:val="0"/>
              <w:adjustRightInd w:val="0"/>
              <w:rPr>
                <w:color w:val="000000"/>
                <w:sz w:val="22"/>
                <w:szCs w:val="22"/>
                <w:lang w:val="en-GB"/>
              </w:rPr>
            </w:pPr>
            <w:r w:rsidRPr="00732F14">
              <w:rPr>
                <w:color w:val="000000"/>
                <w:sz w:val="22"/>
                <w:szCs w:val="22"/>
                <w:lang w:val="en-GB"/>
              </w:rPr>
              <w:t>Eli Lilly and Company Limited</w:t>
            </w:r>
          </w:p>
          <w:p w:rsidR="00C6630A" w:rsidRPr="00732F14" w:rsidRDefault="00C6630A" w:rsidP="00C6630A">
            <w:pPr>
              <w:autoSpaceDE w:val="0"/>
              <w:autoSpaceDN w:val="0"/>
              <w:adjustRightInd w:val="0"/>
              <w:rPr>
                <w:color w:val="000000"/>
                <w:sz w:val="22"/>
                <w:szCs w:val="22"/>
              </w:rPr>
            </w:pPr>
            <w:r w:rsidRPr="00732F14">
              <w:rPr>
                <w:color w:val="000000"/>
                <w:sz w:val="22"/>
                <w:szCs w:val="22"/>
              </w:rPr>
              <w:t>Tel: + 44-(0) 1256 315000</w:t>
            </w:r>
          </w:p>
        </w:tc>
      </w:tr>
    </w:tbl>
    <w:p w:rsidR="00C6630A" w:rsidRPr="00732F14" w:rsidRDefault="00C6630A" w:rsidP="00C6630A">
      <w:pPr>
        <w:numPr>
          <w:ilvl w:val="12"/>
          <w:numId w:val="0"/>
        </w:numPr>
        <w:ind w:right="-2"/>
        <w:rPr>
          <w:noProof/>
          <w:sz w:val="22"/>
          <w:szCs w:val="22"/>
        </w:rPr>
      </w:pPr>
    </w:p>
    <w:p w:rsidR="00C6630A" w:rsidRPr="00732F14" w:rsidRDefault="00C6630A" w:rsidP="00C6630A">
      <w:pPr>
        <w:numPr>
          <w:ilvl w:val="12"/>
          <w:numId w:val="0"/>
        </w:numPr>
        <w:ind w:right="-2"/>
        <w:outlineLvl w:val="0"/>
        <w:rPr>
          <w:b/>
          <w:noProof/>
          <w:sz w:val="22"/>
          <w:szCs w:val="22"/>
        </w:rPr>
      </w:pPr>
      <w:r w:rsidRPr="00732F14">
        <w:rPr>
          <w:b/>
          <w:noProof/>
          <w:sz w:val="22"/>
          <w:szCs w:val="22"/>
        </w:rPr>
        <w:t>Este folheto foi revisto pela última vez em</w:t>
      </w:r>
    </w:p>
    <w:p w:rsidR="00C6630A" w:rsidRPr="00732F14" w:rsidRDefault="00C6630A" w:rsidP="00C6630A">
      <w:pPr>
        <w:numPr>
          <w:ilvl w:val="12"/>
          <w:numId w:val="0"/>
        </w:numPr>
        <w:ind w:right="-2"/>
        <w:outlineLvl w:val="0"/>
        <w:rPr>
          <w:b/>
          <w:noProof/>
          <w:sz w:val="22"/>
          <w:szCs w:val="22"/>
        </w:rPr>
      </w:pPr>
    </w:p>
    <w:p w:rsidR="00C6630A" w:rsidRPr="00732F14" w:rsidRDefault="00C6630A" w:rsidP="00C6630A">
      <w:pPr>
        <w:numPr>
          <w:ilvl w:val="12"/>
          <w:numId w:val="0"/>
        </w:numPr>
        <w:ind w:right="-2"/>
        <w:outlineLvl w:val="0"/>
        <w:rPr>
          <w:bCs/>
          <w:noProof/>
          <w:sz w:val="22"/>
          <w:szCs w:val="22"/>
        </w:rPr>
      </w:pPr>
    </w:p>
    <w:p w:rsidR="00C6630A" w:rsidRPr="00732F14" w:rsidRDefault="00C6630A" w:rsidP="00C6630A">
      <w:pPr>
        <w:numPr>
          <w:ilvl w:val="12"/>
          <w:numId w:val="0"/>
        </w:numPr>
        <w:ind w:right="-2"/>
        <w:outlineLvl w:val="0"/>
        <w:rPr>
          <w:bCs/>
          <w:noProof/>
          <w:sz w:val="22"/>
          <w:szCs w:val="22"/>
        </w:rPr>
      </w:pPr>
      <w:r w:rsidRPr="00732F14">
        <w:rPr>
          <w:bCs/>
          <w:noProof/>
          <w:sz w:val="22"/>
          <w:szCs w:val="22"/>
        </w:rPr>
        <w:t xml:space="preserve">Informação pormenorizada sobre este medicamento está disponível na Internet no site da Agência Europeia do Medicamento: http://www.ema.europa.eu/. </w:t>
      </w:r>
    </w:p>
    <w:p w:rsidR="00C6630A" w:rsidRPr="00732F14" w:rsidRDefault="00C6630A" w:rsidP="00C6630A">
      <w:pPr>
        <w:numPr>
          <w:ilvl w:val="12"/>
          <w:numId w:val="0"/>
        </w:numPr>
        <w:ind w:right="-2"/>
        <w:outlineLvl w:val="0"/>
        <w:rPr>
          <w:bCs/>
          <w:noProof/>
          <w:sz w:val="22"/>
          <w:szCs w:val="22"/>
        </w:rPr>
      </w:pPr>
      <w:r w:rsidRPr="00732F14">
        <w:rPr>
          <w:bCs/>
          <w:noProof/>
          <w:sz w:val="22"/>
          <w:szCs w:val="22"/>
        </w:rPr>
        <w:t xml:space="preserve"> </w:t>
      </w:r>
    </w:p>
    <w:p w:rsidR="00C6630A" w:rsidRPr="00732F14" w:rsidRDefault="00C6630A" w:rsidP="00C6630A">
      <w:pPr>
        <w:numPr>
          <w:ilvl w:val="12"/>
          <w:numId w:val="0"/>
        </w:numPr>
        <w:ind w:right="-2"/>
        <w:rPr>
          <w:iCs/>
          <w:noProof/>
          <w:sz w:val="22"/>
          <w:szCs w:val="22"/>
        </w:rPr>
      </w:pPr>
    </w:p>
    <w:p w:rsidR="00C6630A" w:rsidRPr="00A217B6" w:rsidRDefault="00C6630A" w:rsidP="00C6630A">
      <w:pPr>
        <w:pStyle w:val="IFUHeading1"/>
        <w:jc w:val="center"/>
        <w:rPr>
          <w:rFonts w:ascii="Times New Roman" w:hAnsi="Times New Roman" w:cs="Times New Roman"/>
          <w:lang w:val="pt-PT"/>
        </w:rPr>
      </w:pPr>
      <w:r w:rsidRPr="00A217B6">
        <w:rPr>
          <w:noProof/>
          <w:lang w:val="pt-PT"/>
        </w:rPr>
        <w:br w:type="page"/>
      </w:r>
      <w:r w:rsidRPr="00A217B6">
        <w:rPr>
          <w:rFonts w:ascii="Times New Roman" w:hAnsi="Times New Roman" w:cs="Times New Roman"/>
          <w:lang w:val="pt-PT"/>
        </w:rPr>
        <w:t>Instruções de utilização</w:t>
      </w:r>
    </w:p>
    <w:p w:rsidR="00C6630A" w:rsidRPr="00A217B6" w:rsidRDefault="00C6630A" w:rsidP="00C6630A">
      <w:pPr>
        <w:pStyle w:val="IFUHeading1"/>
        <w:jc w:val="center"/>
        <w:rPr>
          <w:rFonts w:ascii="Times New Roman" w:hAnsi="Times New Roman" w:cs="Times New Roman"/>
          <w:lang w:val="pt-PT"/>
        </w:rPr>
      </w:pPr>
    </w:p>
    <w:p w:rsidR="00C6630A" w:rsidRPr="00A217B6" w:rsidRDefault="00C6630A" w:rsidP="00C6630A">
      <w:pPr>
        <w:numPr>
          <w:ilvl w:val="12"/>
          <w:numId w:val="0"/>
        </w:numPr>
        <w:jc w:val="center"/>
        <w:rPr>
          <w:b/>
          <w:szCs w:val="22"/>
        </w:rPr>
      </w:pPr>
      <w:r w:rsidRPr="00A217B6">
        <w:rPr>
          <w:b/>
          <w:szCs w:val="22"/>
        </w:rPr>
        <w:t xml:space="preserve">Humalog 100 unidades/ml Tempo </w:t>
      </w:r>
      <w:r w:rsidR="004C616C">
        <w:rPr>
          <w:b/>
          <w:szCs w:val="22"/>
        </w:rPr>
        <w:t xml:space="preserve">Pen </w:t>
      </w:r>
      <w:r w:rsidRPr="00A217B6">
        <w:rPr>
          <w:b/>
          <w:szCs w:val="22"/>
        </w:rPr>
        <w:t xml:space="preserve">solução injetável em caneta pré-cheia </w:t>
      </w:r>
    </w:p>
    <w:p w:rsidR="00C6630A" w:rsidRPr="00A217B6" w:rsidRDefault="00C6630A" w:rsidP="00C6630A">
      <w:pPr>
        <w:numPr>
          <w:ilvl w:val="12"/>
          <w:numId w:val="0"/>
        </w:numPr>
        <w:jc w:val="center"/>
      </w:pPr>
      <w:r w:rsidRPr="00A217B6">
        <w:rPr>
          <w:b/>
          <w:szCs w:val="22"/>
        </w:rPr>
        <w:t>insulina lispro</w:t>
      </w:r>
    </w:p>
    <w:p w:rsidR="00C6630A" w:rsidRPr="00A217B6" w:rsidRDefault="00C6630A" w:rsidP="00C6630A">
      <w:pPr>
        <w:pStyle w:val="LabelingBodyText"/>
        <w:rPr>
          <w:lang w:val="pt-PT"/>
        </w:rPr>
      </w:pPr>
    </w:p>
    <w:p w:rsidR="00C6630A" w:rsidRPr="00A217B6" w:rsidRDefault="00C6630A" w:rsidP="00C6630A">
      <w:pPr>
        <w:pStyle w:val="IFUBodyText"/>
        <w:jc w:val="center"/>
        <w:rPr>
          <w:lang w:val="pt-PT"/>
        </w:rPr>
      </w:pPr>
      <w:r w:rsidRPr="00C6630A">
        <w:rPr>
          <w:noProof/>
          <w:lang w:val="pt-PT"/>
        </w:rPr>
        <w:pict>
          <v:shape id="_x0000_i1090" type="#_x0000_t75" style="width:354.75pt;height:61.5pt;visibility:visible">
            <v:imagedata r:id="rId90" o:title=""/>
          </v:shape>
        </w:pict>
      </w:r>
    </w:p>
    <w:p w:rsidR="00C6630A" w:rsidRPr="00A217B6" w:rsidRDefault="00C6630A" w:rsidP="00C6630A">
      <w:pPr>
        <w:pStyle w:val="LabelingBodyText"/>
        <w:rPr>
          <w:lang w:val="pt-PT"/>
        </w:rPr>
      </w:pPr>
    </w:p>
    <w:p w:rsidR="00C6630A" w:rsidRPr="00A217B6" w:rsidRDefault="00C6630A" w:rsidP="00C6630A">
      <w:pPr>
        <w:pStyle w:val="IFUHeading1"/>
        <w:jc w:val="center"/>
        <w:rPr>
          <w:rFonts w:ascii="Times New Roman" w:hAnsi="Times New Roman" w:cs="Times New Roman"/>
          <w:color w:val="FF0000"/>
          <w:lang w:val="pt-PT"/>
        </w:rPr>
      </w:pPr>
      <w:r w:rsidRPr="00A217B6">
        <w:rPr>
          <w:rFonts w:ascii="Times New Roman" w:hAnsi="Times New Roman" w:cs="Times New Roman"/>
          <w:color w:val="FF0000"/>
          <w:lang w:val="pt-PT"/>
        </w:rPr>
        <w:t>POR FAVOR LEIA ESTAS INSTRUÇÕES ANTES DE UTILIZAR</w:t>
      </w:r>
    </w:p>
    <w:p w:rsidR="00C6630A" w:rsidRPr="00A217B6" w:rsidRDefault="00C6630A" w:rsidP="00C6630A">
      <w:pPr>
        <w:pStyle w:val="IFUBodyText"/>
        <w:rPr>
          <w:rFonts w:ascii="Times New Roman" w:hAnsi="Times New Roman"/>
          <w:szCs w:val="22"/>
          <w:lang w:val="pt-PT"/>
        </w:rPr>
      </w:pPr>
      <w:r w:rsidRPr="00A217B6">
        <w:rPr>
          <w:rFonts w:ascii="Times New Roman" w:hAnsi="Times New Roman"/>
          <w:szCs w:val="22"/>
          <w:lang w:val="pt-PT"/>
        </w:rPr>
        <w:t xml:space="preserve">Leia estas instruções de utilização antes de começar a administrar a sua insulina e de cada vez que necessite de utilizar outra </w:t>
      </w:r>
      <w:r w:rsidR="00B31E25">
        <w:rPr>
          <w:rFonts w:ascii="Times New Roman" w:hAnsi="Times New Roman"/>
          <w:szCs w:val="22"/>
          <w:lang w:val="pt-PT"/>
        </w:rPr>
        <w:t>Humalog Tempo Pen</w:t>
      </w:r>
      <w:r w:rsidRPr="00A217B6">
        <w:rPr>
          <w:rFonts w:ascii="Times New Roman" w:hAnsi="Times New Roman"/>
          <w:szCs w:val="22"/>
          <w:lang w:val="pt-PT"/>
        </w:rPr>
        <w:t xml:space="preserve">. Pode haver nova informação. Esta informação não substitui a necessidade de falar com o seu profissional de saúde sobre a sua doença ou tratamento. </w:t>
      </w:r>
    </w:p>
    <w:p w:rsidR="00C6630A" w:rsidRPr="00A217B6" w:rsidRDefault="00C6630A" w:rsidP="00C6630A">
      <w:pPr>
        <w:pStyle w:val="PPIBulletedList1"/>
        <w:spacing w:after="0"/>
        <w:ind w:left="0" w:firstLine="0"/>
        <w:jc w:val="both"/>
        <w:rPr>
          <w:rFonts w:ascii="Times New Roman" w:hAnsi="Times New Roman"/>
          <w:bCs/>
          <w:iCs/>
          <w:szCs w:val="22"/>
          <w:lang w:val="pt-PT"/>
        </w:rPr>
      </w:pPr>
    </w:p>
    <w:p w:rsidR="00C6630A" w:rsidRPr="00A217B6" w:rsidRDefault="00C6630A" w:rsidP="00C6630A">
      <w:pPr>
        <w:pStyle w:val="PPIBulletedList1"/>
        <w:spacing w:after="0"/>
        <w:ind w:left="0" w:firstLine="0"/>
        <w:jc w:val="both"/>
        <w:rPr>
          <w:rFonts w:ascii="Times New Roman" w:hAnsi="Times New Roman"/>
          <w:szCs w:val="22"/>
          <w:lang w:val="pt-PT"/>
        </w:rPr>
      </w:pPr>
      <w:r w:rsidRPr="00A217B6">
        <w:rPr>
          <w:rFonts w:ascii="Times New Roman" w:hAnsi="Times New Roman"/>
          <w:bCs/>
          <w:iCs/>
          <w:szCs w:val="22"/>
          <w:lang w:val="pt-PT"/>
        </w:rPr>
        <w:t xml:space="preserve">A </w:t>
      </w:r>
      <w:r w:rsidR="00B4541A">
        <w:rPr>
          <w:rFonts w:ascii="Times New Roman" w:hAnsi="Times New Roman"/>
          <w:bCs/>
          <w:iCs/>
          <w:szCs w:val="22"/>
          <w:lang w:val="pt-PT"/>
        </w:rPr>
        <w:t>Tempo Pen</w:t>
      </w:r>
      <w:r w:rsidRPr="00A217B6">
        <w:rPr>
          <w:rFonts w:ascii="Times New Roman" w:hAnsi="Times New Roman"/>
          <w:szCs w:val="22"/>
          <w:lang w:val="pt-PT"/>
        </w:rPr>
        <w:t xml:space="preserve"> (“Caneta”) é uma caneta pré-cheia descartável contendo 3 ml (300 unidades, 100 unidades/ml) de insulina. Pode administrar múltiplas doses com uma Caneta. A Caneta marca uma unidade de insulina de cada vez. Pode injetar de 1 a 60 unidades numa única injeção. </w:t>
      </w:r>
      <w:r w:rsidRPr="00A217B6">
        <w:rPr>
          <w:rFonts w:ascii="Times New Roman" w:hAnsi="Times New Roman"/>
          <w:b/>
          <w:bCs/>
          <w:szCs w:val="22"/>
          <w:lang w:val="pt-PT"/>
        </w:rPr>
        <w:t>Se a sua dose for superior a 60 unidades, vai necessitar de administrar a si mesmo mais do que uma injeção</w:t>
      </w:r>
      <w:r w:rsidRPr="00A217B6">
        <w:rPr>
          <w:rFonts w:ascii="Times New Roman" w:hAnsi="Times New Roman"/>
          <w:szCs w:val="22"/>
          <w:lang w:val="pt-PT"/>
        </w:rPr>
        <w:t>. O êmbolo do cartucho move-se apenas um pouco em cada injeção e pode nem notar que este se move. O êmbolo do cartucho apenas irá atingir o final do cartucho quando tiver usado todas as 300 unidades da Caneta.</w:t>
      </w:r>
    </w:p>
    <w:p w:rsidR="00C6630A" w:rsidRPr="00A217B6" w:rsidRDefault="00C6630A" w:rsidP="00C6630A">
      <w:pPr>
        <w:pStyle w:val="mdTblEntry"/>
        <w:spacing w:line="240" w:lineRule="auto"/>
        <w:rPr>
          <w:rFonts w:eastAsia="Times New Roman"/>
          <w:sz w:val="22"/>
          <w:lang w:val="pt-PT"/>
        </w:rPr>
      </w:pPr>
    </w:p>
    <w:p w:rsidR="00C6630A" w:rsidRPr="00A217B6" w:rsidRDefault="00C6630A" w:rsidP="00C6630A">
      <w:pPr>
        <w:pStyle w:val="mdTblEntry"/>
        <w:spacing w:line="240" w:lineRule="auto"/>
        <w:jc w:val="both"/>
        <w:rPr>
          <w:rFonts w:eastAsia="Times New Roman"/>
          <w:sz w:val="22"/>
          <w:lang w:val="pt-PT"/>
        </w:rPr>
      </w:pPr>
      <w:r w:rsidRPr="00A217B6">
        <w:rPr>
          <w:rFonts w:eastAsia="Times New Roman"/>
          <w:sz w:val="22"/>
          <w:lang w:val="pt-PT"/>
        </w:rPr>
        <w:t xml:space="preserve">A </w:t>
      </w:r>
      <w:r w:rsidR="00B4541A">
        <w:rPr>
          <w:rFonts w:eastAsia="Times New Roman"/>
          <w:sz w:val="22"/>
          <w:lang w:val="pt-PT"/>
        </w:rPr>
        <w:t>Tempo Pen</w:t>
      </w:r>
      <w:r w:rsidRPr="00A217B6">
        <w:rPr>
          <w:rFonts w:eastAsia="Times New Roman"/>
          <w:sz w:val="22"/>
          <w:lang w:val="pt-PT"/>
        </w:rPr>
        <w:t xml:space="preserve"> foi desenhada para funcionar com o Tempo Smart Button. O Tempo Smart Button é um produto opcional que pode ser acoplado ao botão doseador da </w:t>
      </w:r>
      <w:r w:rsidR="00B4541A">
        <w:rPr>
          <w:rFonts w:eastAsia="Times New Roman"/>
          <w:sz w:val="22"/>
          <w:lang w:val="pt-PT"/>
        </w:rPr>
        <w:t>Tempo Pen</w:t>
      </w:r>
      <w:r w:rsidRPr="00A217B6">
        <w:rPr>
          <w:rFonts w:eastAsia="Times New Roman"/>
          <w:sz w:val="22"/>
          <w:lang w:val="pt-PT"/>
        </w:rPr>
        <w:t xml:space="preserve"> e que ajuda a transmitir informação sobre a dose de Humalog da </w:t>
      </w:r>
      <w:r w:rsidR="00B4541A">
        <w:rPr>
          <w:rFonts w:eastAsia="Times New Roman"/>
          <w:sz w:val="22"/>
          <w:lang w:val="pt-PT"/>
        </w:rPr>
        <w:t>Tempo Pen</w:t>
      </w:r>
      <w:r w:rsidRPr="00A217B6">
        <w:rPr>
          <w:rFonts w:eastAsia="Times New Roman"/>
          <w:sz w:val="22"/>
          <w:lang w:val="pt-PT"/>
        </w:rPr>
        <w:t xml:space="preserve"> para uma aplicação móvel compatível. A </w:t>
      </w:r>
      <w:r w:rsidR="00B4541A">
        <w:rPr>
          <w:rFonts w:eastAsia="Times New Roman"/>
          <w:sz w:val="22"/>
          <w:lang w:val="pt-PT"/>
        </w:rPr>
        <w:t>Tempo Pen</w:t>
      </w:r>
      <w:r w:rsidRPr="00A217B6">
        <w:rPr>
          <w:rFonts w:eastAsia="Times New Roman"/>
          <w:sz w:val="22"/>
          <w:lang w:val="pt-PT"/>
        </w:rPr>
        <w:t xml:space="preserve"> injeta insulina quer tenha ou não o Tempo Smart Button acoplado. Para transmitir dados para a aplicação móvel, siga as instruções fornecidas com o Tempo Smart Button e as instruções da aplicação móvel.</w:t>
      </w:r>
    </w:p>
    <w:p w:rsidR="00C6630A" w:rsidRPr="00A217B6" w:rsidRDefault="00C6630A" w:rsidP="00C6630A">
      <w:pPr>
        <w:jc w:val="both"/>
      </w:pPr>
    </w:p>
    <w:p w:rsidR="00C6630A" w:rsidRPr="00732F14" w:rsidRDefault="00C6630A" w:rsidP="00C6630A">
      <w:pPr>
        <w:jc w:val="both"/>
        <w:rPr>
          <w:sz w:val="22"/>
          <w:szCs w:val="22"/>
        </w:rPr>
      </w:pPr>
      <w:r w:rsidRPr="00732F14">
        <w:rPr>
          <w:sz w:val="22"/>
          <w:szCs w:val="22"/>
        </w:rPr>
        <w:t xml:space="preserve">Esta </w:t>
      </w:r>
      <w:r w:rsidR="00B4541A">
        <w:rPr>
          <w:sz w:val="22"/>
          <w:szCs w:val="22"/>
        </w:rPr>
        <w:t>Tempo Pen</w:t>
      </w:r>
      <w:r w:rsidRPr="00732F14">
        <w:rPr>
          <w:sz w:val="22"/>
          <w:szCs w:val="22"/>
        </w:rPr>
        <w:t xml:space="preserve"> contém um íman que pode interferir com o funcionamento de um dispositivo médico eletrónico implantável como, por exemplo, um pacemaker, se for colocado muito perto desse dispositivo médico implantável. Para mais informações, fale com o seu médico, com o fabricante do dispositivo médico implantável ou contacte a Lilly.</w:t>
      </w:r>
    </w:p>
    <w:p w:rsidR="00C6630A" w:rsidRPr="00A217B6" w:rsidRDefault="00C6630A" w:rsidP="00C6630A">
      <w:pPr>
        <w:pStyle w:val="mdTblEntry"/>
        <w:spacing w:line="240" w:lineRule="auto"/>
        <w:rPr>
          <w:rFonts w:eastAsia="Times New Roman"/>
          <w:sz w:val="22"/>
          <w:lang w:val="pt-PT"/>
        </w:rPr>
      </w:pPr>
    </w:p>
    <w:p w:rsidR="00C6630A" w:rsidRPr="00A217B6" w:rsidRDefault="00C6630A" w:rsidP="00C6630A">
      <w:pPr>
        <w:pStyle w:val="IFUBodyText"/>
        <w:rPr>
          <w:rFonts w:ascii="Times New Roman" w:hAnsi="Times New Roman"/>
          <w:b/>
          <w:szCs w:val="22"/>
          <w:lang w:val="pt-PT"/>
        </w:rPr>
      </w:pPr>
      <w:r w:rsidRPr="00A217B6">
        <w:rPr>
          <w:rFonts w:ascii="Times New Roman" w:hAnsi="Times New Roman"/>
          <w:b/>
          <w:szCs w:val="22"/>
          <w:lang w:val="pt-PT"/>
        </w:rPr>
        <w:t xml:space="preserve">Não partilhe a sua caneta com outras pessoas, mesmo que tenha mudado a agulha. Não reutilize ou partilhe agulhas com outras pessoas. Poderá transmitir ou receber alguma infeção. </w:t>
      </w:r>
    </w:p>
    <w:p w:rsidR="00C6630A" w:rsidRPr="00A217B6" w:rsidRDefault="00C6630A" w:rsidP="00C6630A">
      <w:pPr>
        <w:pStyle w:val="IFUBodyText"/>
        <w:rPr>
          <w:rFonts w:ascii="Times New Roman" w:hAnsi="Times New Roman"/>
          <w:szCs w:val="22"/>
          <w:lang w:val="pt-PT"/>
        </w:rPr>
      </w:pPr>
      <w:r w:rsidRPr="00A217B6">
        <w:rPr>
          <w:rFonts w:ascii="Times New Roman" w:hAnsi="Times New Roman"/>
          <w:szCs w:val="22"/>
          <w:lang w:val="pt-PT"/>
        </w:rPr>
        <w:t>Não se recomenda a utilização desta caneta por cegos ou pessoas com problemas de visão sem a assistência de uma pessoa treinada na sua utilização.</w:t>
      </w:r>
    </w:p>
    <w:p w:rsidR="00C6630A" w:rsidRPr="00A217B6" w:rsidRDefault="00EF0F04" w:rsidP="00C6630A">
      <w:pPr>
        <w:pStyle w:val="LabelingBodyText"/>
        <w:rPr>
          <w:lang w:val="pt-PT"/>
        </w:rPr>
      </w:pPr>
      <w:r>
        <w:rPr>
          <w:lang w:val="pt-PT"/>
        </w:rPr>
        <w:br w:type="page"/>
      </w:r>
    </w:p>
    <w:tbl>
      <w:tblPr>
        <w:tblW w:w="9214" w:type="dxa"/>
        <w:jc w:val="center"/>
        <w:tblLook w:val="04A0" w:firstRow="1" w:lastRow="0" w:firstColumn="1" w:lastColumn="0" w:noHBand="0" w:noVBand="1"/>
      </w:tblPr>
      <w:tblGrid>
        <w:gridCol w:w="1926"/>
        <w:gridCol w:w="1056"/>
        <w:gridCol w:w="927"/>
        <w:gridCol w:w="1799"/>
        <w:gridCol w:w="1375"/>
        <w:gridCol w:w="1278"/>
        <w:gridCol w:w="39"/>
        <w:gridCol w:w="902"/>
        <w:gridCol w:w="167"/>
      </w:tblGrid>
      <w:tr w:rsidR="00C6630A" w:rsidRPr="00A217B6" w:rsidTr="00C6630A">
        <w:trPr>
          <w:jc w:val="center"/>
        </w:trPr>
        <w:tc>
          <w:tcPr>
            <w:tcW w:w="9214" w:type="dxa"/>
            <w:gridSpan w:val="9"/>
            <w:shd w:val="clear" w:color="auto" w:fill="auto"/>
            <w:noWrap/>
          </w:tcPr>
          <w:p w:rsidR="00C6630A" w:rsidRPr="00A217B6" w:rsidRDefault="00C6630A" w:rsidP="00C6630A">
            <w:pPr>
              <w:pStyle w:val="IFUBodyText"/>
              <w:spacing w:before="0" w:after="120"/>
              <w:jc w:val="center"/>
              <w:rPr>
                <w:b/>
                <w:lang w:val="pt-PT"/>
              </w:rPr>
            </w:pPr>
            <w:r w:rsidRPr="00A217B6">
              <w:rPr>
                <w:b/>
                <w:lang w:val="pt-PT"/>
              </w:rPr>
              <w:t xml:space="preserve">Componentes da </w:t>
            </w:r>
            <w:r w:rsidR="00B4541A">
              <w:rPr>
                <w:b/>
                <w:lang w:val="pt-PT"/>
              </w:rPr>
              <w:t>Tempo Pen</w:t>
            </w:r>
          </w:p>
        </w:tc>
      </w:tr>
      <w:tr w:rsidR="00C6630A" w:rsidRPr="00A217B6" w:rsidTr="00C6630A">
        <w:trPr>
          <w:jc w:val="center"/>
        </w:trPr>
        <w:tc>
          <w:tcPr>
            <w:tcW w:w="1926" w:type="dxa"/>
            <w:shd w:val="clear" w:color="auto" w:fill="auto"/>
            <w:noWrap/>
            <w:vAlign w:val="bottom"/>
          </w:tcPr>
          <w:p w:rsidR="00C6630A" w:rsidRPr="00A217B6" w:rsidRDefault="00C6630A" w:rsidP="00C6630A">
            <w:pPr>
              <w:pStyle w:val="IFUBodyText"/>
              <w:jc w:val="right"/>
              <w:rPr>
                <w:sz w:val="18"/>
                <w:szCs w:val="18"/>
                <w:lang w:val="pt-PT"/>
              </w:rPr>
            </w:pPr>
            <w:r w:rsidRPr="00A217B6">
              <w:rPr>
                <w:sz w:val="18"/>
                <w:szCs w:val="18"/>
                <w:lang w:val="pt-PT"/>
              </w:rPr>
              <w:t>Clip da tampa</w:t>
            </w:r>
          </w:p>
        </w:tc>
        <w:tc>
          <w:tcPr>
            <w:tcW w:w="3756" w:type="dxa"/>
            <w:gridSpan w:val="3"/>
            <w:shd w:val="clear" w:color="auto" w:fill="auto"/>
            <w:noWrap/>
            <w:vAlign w:val="bottom"/>
          </w:tcPr>
          <w:p w:rsidR="00C6630A" w:rsidRPr="00A217B6" w:rsidRDefault="00C6630A" w:rsidP="00C6630A">
            <w:pPr>
              <w:pStyle w:val="IFUBodyText"/>
              <w:jc w:val="right"/>
              <w:rPr>
                <w:sz w:val="18"/>
                <w:szCs w:val="18"/>
                <w:lang w:val="pt-PT"/>
              </w:rPr>
            </w:pPr>
            <w:r w:rsidRPr="00A217B6">
              <w:rPr>
                <w:sz w:val="18"/>
                <w:szCs w:val="18"/>
                <w:lang w:val="pt-PT"/>
              </w:rPr>
              <w:t>Invólucro do cartucho</w:t>
            </w:r>
          </w:p>
        </w:tc>
        <w:tc>
          <w:tcPr>
            <w:tcW w:w="1375" w:type="dxa"/>
            <w:shd w:val="clear" w:color="auto" w:fill="auto"/>
            <w:noWrap/>
            <w:vAlign w:val="bottom"/>
          </w:tcPr>
          <w:p w:rsidR="00C6630A" w:rsidRPr="00A217B6" w:rsidRDefault="00C6630A" w:rsidP="00C6630A">
            <w:pPr>
              <w:pStyle w:val="IFUBodyText"/>
              <w:ind w:left="268"/>
              <w:rPr>
                <w:sz w:val="18"/>
                <w:szCs w:val="18"/>
                <w:lang w:val="pt-PT"/>
              </w:rPr>
            </w:pPr>
            <w:r w:rsidRPr="00A217B6">
              <w:rPr>
                <w:sz w:val="18"/>
                <w:szCs w:val="18"/>
                <w:lang w:val="pt-PT"/>
              </w:rPr>
              <w:t>Rótulo</w:t>
            </w:r>
          </w:p>
        </w:tc>
        <w:tc>
          <w:tcPr>
            <w:tcW w:w="2157" w:type="dxa"/>
            <w:gridSpan w:val="4"/>
            <w:shd w:val="clear" w:color="auto" w:fill="auto"/>
            <w:noWrap/>
            <w:vAlign w:val="bottom"/>
          </w:tcPr>
          <w:p w:rsidR="00C6630A" w:rsidRPr="00A217B6" w:rsidRDefault="00C6630A" w:rsidP="00C6630A">
            <w:pPr>
              <w:pStyle w:val="IFUBodyText"/>
              <w:ind w:left="-20"/>
              <w:rPr>
                <w:sz w:val="18"/>
                <w:szCs w:val="18"/>
                <w:lang w:val="pt-PT"/>
              </w:rPr>
            </w:pPr>
            <w:r w:rsidRPr="00A217B6">
              <w:rPr>
                <w:sz w:val="18"/>
                <w:szCs w:val="18"/>
                <w:lang w:val="pt-PT"/>
              </w:rPr>
              <w:t>Indicador da dose</w:t>
            </w:r>
          </w:p>
        </w:tc>
      </w:tr>
      <w:tr w:rsidR="00C6630A" w:rsidRPr="00A217B6" w:rsidTr="00C6630A">
        <w:trPr>
          <w:jc w:val="center"/>
        </w:trPr>
        <w:tc>
          <w:tcPr>
            <w:tcW w:w="8124" w:type="dxa"/>
            <w:gridSpan w:val="7"/>
            <w:shd w:val="clear" w:color="auto" w:fill="auto"/>
            <w:noWrap/>
          </w:tcPr>
          <w:p w:rsidR="00C6630A" w:rsidRPr="00A217B6" w:rsidRDefault="00C6630A" w:rsidP="00C6630A">
            <w:pPr>
              <w:pStyle w:val="IFUBodyText"/>
              <w:spacing w:before="0"/>
              <w:jc w:val="right"/>
              <w:rPr>
                <w:sz w:val="18"/>
                <w:szCs w:val="18"/>
                <w:lang w:val="pt-PT"/>
              </w:rPr>
            </w:pPr>
            <w:r w:rsidRPr="00C6630A">
              <w:rPr>
                <w:noProof/>
                <w:sz w:val="18"/>
                <w:szCs w:val="18"/>
                <w:lang w:val="pt-PT"/>
              </w:rPr>
              <w:pict>
                <v:shape id="Picture 19" o:spid="_x0000_i1091" type="#_x0000_t75" alt="TSTIM000457_DRAFT" style="width:388.5pt;height:52.5pt;visibility:visible">
                  <v:imagedata r:id="rId91" o:title="TSTIM000457_DRAFT"/>
                </v:shape>
              </w:pict>
            </w:r>
          </w:p>
        </w:tc>
        <w:tc>
          <w:tcPr>
            <w:tcW w:w="1090" w:type="dxa"/>
            <w:gridSpan w:val="2"/>
            <w:shd w:val="clear" w:color="auto" w:fill="auto"/>
            <w:vAlign w:val="center"/>
          </w:tcPr>
          <w:p w:rsidR="00C6630A" w:rsidRPr="00A217B6" w:rsidRDefault="00C6630A" w:rsidP="00C6630A">
            <w:pPr>
              <w:pStyle w:val="IFUBodyText"/>
              <w:spacing w:before="0"/>
              <w:rPr>
                <w:sz w:val="18"/>
                <w:szCs w:val="18"/>
                <w:lang w:val="pt-PT"/>
              </w:rPr>
            </w:pPr>
            <w:r w:rsidRPr="00A217B6">
              <w:rPr>
                <w:sz w:val="18"/>
                <w:szCs w:val="18"/>
                <w:lang w:val="pt-PT"/>
              </w:rPr>
              <w:t>Botão</w:t>
            </w:r>
            <w:r w:rsidRPr="00A217B6">
              <w:rPr>
                <w:sz w:val="18"/>
                <w:szCs w:val="18"/>
                <w:lang w:val="pt-PT"/>
              </w:rPr>
              <w:br/>
              <w:t>doseador</w:t>
            </w:r>
          </w:p>
        </w:tc>
      </w:tr>
      <w:tr w:rsidR="00C6630A" w:rsidRPr="00A217B6" w:rsidTr="00C6630A">
        <w:trPr>
          <w:gridAfter w:val="1"/>
          <w:wAfter w:w="188" w:type="dxa"/>
          <w:jc w:val="center"/>
        </w:trPr>
        <w:tc>
          <w:tcPr>
            <w:tcW w:w="2982" w:type="dxa"/>
            <w:gridSpan w:val="2"/>
            <w:shd w:val="clear" w:color="auto" w:fill="auto"/>
            <w:noWrap/>
          </w:tcPr>
          <w:p w:rsidR="00C6630A" w:rsidRPr="00A217B6" w:rsidRDefault="00C6630A" w:rsidP="00C6630A">
            <w:pPr>
              <w:pStyle w:val="IFUBodyText"/>
              <w:spacing w:before="40" w:after="40"/>
              <w:jc w:val="right"/>
              <w:rPr>
                <w:sz w:val="18"/>
                <w:szCs w:val="18"/>
                <w:lang w:val="pt-PT"/>
              </w:rPr>
            </w:pPr>
            <w:r w:rsidRPr="00A217B6">
              <w:rPr>
                <w:sz w:val="18"/>
                <w:szCs w:val="18"/>
                <w:lang w:val="pt-PT"/>
              </w:rPr>
              <w:t>Tampa da caneta</w:t>
            </w:r>
          </w:p>
        </w:tc>
        <w:tc>
          <w:tcPr>
            <w:tcW w:w="901" w:type="dxa"/>
            <w:shd w:val="clear" w:color="auto" w:fill="auto"/>
            <w:noWrap/>
          </w:tcPr>
          <w:p w:rsidR="00C6630A" w:rsidRPr="00A217B6" w:rsidRDefault="00C6630A" w:rsidP="00C6630A">
            <w:pPr>
              <w:pStyle w:val="IFUBodyText"/>
              <w:spacing w:before="40" w:after="40"/>
              <w:jc w:val="center"/>
              <w:rPr>
                <w:sz w:val="18"/>
                <w:szCs w:val="18"/>
                <w:lang w:val="pt-PT"/>
              </w:rPr>
            </w:pPr>
            <w:r w:rsidRPr="00A217B6">
              <w:rPr>
                <w:sz w:val="18"/>
                <w:szCs w:val="18"/>
                <w:lang w:val="pt-PT"/>
              </w:rPr>
              <w:t>Selo de borracha</w:t>
            </w:r>
          </w:p>
        </w:tc>
        <w:tc>
          <w:tcPr>
            <w:tcW w:w="1799" w:type="dxa"/>
            <w:shd w:val="clear" w:color="auto" w:fill="auto"/>
            <w:noWrap/>
          </w:tcPr>
          <w:p w:rsidR="00C6630A" w:rsidRPr="00A217B6" w:rsidRDefault="00C6630A" w:rsidP="00C6630A">
            <w:pPr>
              <w:pStyle w:val="IFUBodyText"/>
              <w:spacing w:before="40" w:after="40"/>
              <w:jc w:val="center"/>
              <w:rPr>
                <w:sz w:val="18"/>
                <w:szCs w:val="18"/>
                <w:lang w:val="pt-PT"/>
              </w:rPr>
            </w:pPr>
            <w:r w:rsidRPr="00A217B6">
              <w:rPr>
                <w:sz w:val="18"/>
                <w:szCs w:val="18"/>
                <w:lang w:val="pt-PT"/>
              </w:rPr>
              <w:t>Êmbolo</w:t>
            </w:r>
          </w:p>
        </w:tc>
        <w:tc>
          <w:tcPr>
            <w:tcW w:w="1375" w:type="dxa"/>
            <w:shd w:val="clear" w:color="auto" w:fill="auto"/>
            <w:noWrap/>
            <w:tcMar>
              <w:left w:w="29" w:type="dxa"/>
              <w:right w:w="29" w:type="dxa"/>
            </w:tcMar>
          </w:tcPr>
          <w:p w:rsidR="00C6630A" w:rsidRPr="00A217B6" w:rsidRDefault="00C6630A" w:rsidP="00C6630A">
            <w:pPr>
              <w:pStyle w:val="IFUBodyText"/>
              <w:spacing w:before="40" w:after="40"/>
              <w:ind w:left="432"/>
              <w:jc w:val="center"/>
              <w:rPr>
                <w:sz w:val="18"/>
                <w:szCs w:val="18"/>
                <w:lang w:val="pt-PT"/>
              </w:rPr>
            </w:pPr>
            <w:r w:rsidRPr="00A217B6">
              <w:rPr>
                <w:sz w:val="18"/>
                <w:szCs w:val="18"/>
                <w:lang w:val="pt-PT"/>
              </w:rPr>
              <w:t xml:space="preserve">   Corpo da caneta</w:t>
            </w:r>
          </w:p>
          <w:p w:rsidR="00C6630A" w:rsidRPr="00A217B6" w:rsidRDefault="00C6630A" w:rsidP="00C6630A">
            <w:pPr>
              <w:pStyle w:val="IFUBodyText"/>
              <w:spacing w:before="40" w:after="40"/>
              <w:ind w:left="432"/>
              <w:jc w:val="center"/>
              <w:rPr>
                <w:sz w:val="18"/>
                <w:szCs w:val="18"/>
                <w:lang w:val="pt-PT"/>
              </w:rPr>
            </w:pPr>
          </w:p>
        </w:tc>
        <w:tc>
          <w:tcPr>
            <w:tcW w:w="1028" w:type="dxa"/>
            <w:shd w:val="clear" w:color="auto" w:fill="auto"/>
            <w:noWrap/>
            <w:tcMar>
              <w:left w:w="14" w:type="dxa"/>
              <w:right w:w="115" w:type="dxa"/>
            </w:tcMar>
          </w:tcPr>
          <w:p w:rsidR="00C6630A" w:rsidRPr="00A217B6" w:rsidRDefault="00C6630A" w:rsidP="00C6630A">
            <w:pPr>
              <w:pStyle w:val="IFUBodyText"/>
              <w:spacing w:before="40" w:after="40"/>
              <w:ind w:right="288"/>
              <w:jc w:val="center"/>
              <w:rPr>
                <w:sz w:val="18"/>
                <w:szCs w:val="18"/>
                <w:lang w:val="pt-PT"/>
              </w:rPr>
            </w:pPr>
            <w:r w:rsidRPr="00A217B6">
              <w:rPr>
                <w:sz w:val="18"/>
                <w:szCs w:val="18"/>
                <w:lang w:val="pt-PT"/>
              </w:rPr>
              <w:t>Mostrador posológico</w:t>
            </w:r>
          </w:p>
        </w:tc>
        <w:tc>
          <w:tcPr>
            <w:tcW w:w="941" w:type="dxa"/>
            <w:gridSpan w:val="2"/>
            <w:shd w:val="clear" w:color="auto" w:fill="auto"/>
            <w:noWrap/>
          </w:tcPr>
          <w:p w:rsidR="00C6630A" w:rsidRPr="00A217B6" w:rsidRDefault="00C6630A" w:rsidP="00C6630A">
            <w:pPr>
              <w:pStyle w:val="IFUBodyText"/>
              <w:spacing w:before="40" w:after="40"/>
              <w:jc w:val="center"/>
              <w:rPr>
                <w:sz w:val="18"/>
                <w:szCs w:val="18"/>
                <w:lang w:val="pt-PT"/>
              </w:rPr>
            </w:pPr>
          </w:p>
        </w:tc>
      </w:tr>
    </w:tbl>
    <w:p w:rsidR="00C6630A" w:rsidRPr="00A217B6" w:rsidRDefault="00C6630A" w:rsidP="00C6630A">
      <w:pPr>
        <w:pStyle w:val="LabelingBodyText"/>
        <w:rPr>
          <w:lang w:val="pt-PT"/>
        </w:rPr>
      </w:pPr>
    </w:p>
    <w:p w:rsidR="00C6630A" w:rsidRPr="00A217B6" w:rsidRDefault="00C6630A" w:rsidP="00C6630A">
      <w:pPr>
        <w:pStyle w:val="LabelingBodyText"/>
        <w:rPr>
          <w:lang w:val="pt-PT"/>
        </w:rPr>
      </w:pPr>
    </w:p>
    <w:tbl>
      <w:tblPr>
        <w:tblW w:w="8952" w:type="dxa"/>
        <w:tblLook w:val="04A0" w:firstRow="1" w:lastRow="0" w:firstColumn="1" w:lastColumn="0" w:noHBand="0" w:noVBand="1"/>
      </w:tblPr>
      <w:tblGrid>
        <w:gridCol w:w="2334"/>
        <w:gridCol w:w="539"/>
        <w:gridCol w:w="1136"/>
        <w:gridCol w:w="1856"/>
        <w:gridCol w:w="1260"/>
        <w:gridCol w:w="1827"/>
      </w:tblGrid>
      <w:tr w:rsidR="00C6630A" w:rsidRPr="00C267E1" w:rsidTr="00C6630A">
        <w:trPr>
          <w:trHeight w:val="486"/>
        </w:trPr>
        <w:tc>
          <w:tcPr>
            <w:tcW w:w="5201" w:type="dxa"/>
            <w:gridSpan w:val="4"/>
            <w:shd w:val="clear" w:color="auto" w:fill="auto"/>
          </w:tcPr>
          <w:p w:rsidR="00C6630A" w:rsidRPr="00A217B6" w:rsidRDefault="00C6630A" w:rsidP="00C6630A">
            <w:pPr>
              <w:pStyle w:val="IFUBodyText"/>
              <w:spacing w:before="0" w:after="120"/>
              <w:jc w:val="center"/>
              <w:rPr>
                <w:b/>
                <w:sz w:val="20"/>
                <w:lang w:val="pt-PT"/>
              </w:rPr>
            </w:pPr>
            <w:r w:rsidRPr="00A217B6">
              <w:rPr>
                <w:b/>
                <w:sz w:val="20"/>
                <w:lang w:val="pt-PT"/>
              </w:rPr>
              <w:t xml:space="preserve">Componentes da agulha </w:t>
            </w:r>
            <w:r w:rsidRPr="00A217B6">
              <w:rPr>
                <w:b/>
                <w:sz w:val="20"/>
                <w:lang w:val="pt-PT"/>
              </w:rPr>
              <w:br/>
            </w:r>
            <w:r w:rsidRPr="00A217B6">
              <w:rPr>
                <w:sz w:val="20"/>
                <w:lang w:val="pt-PT"/>
              </w:rPr>
              <w:t>(Agulhas não incluídas)</w:t>
            </w:r>
          </w:p>
        </w:tc>
        <w:tc>
          <w:tcPr>
            <w:tcW w:w="1117" w:type="dxa"/>
            <w:shd w:val="clear" w:color="auto" w:fill="auto"/>
          </w:tcPr>
          <w:p w:rsidR="00C6630A" w:rsidRPr="00A217B6" w:rsidRDefault="00C6630A" w:rsidP="00C6630A">
            <w:pPr>
              <w:pStyle w:val="IFUBodyText"/>
              <w:spacing w:before="0" w:after="120"/>
              <w:jc w:val="center"/>
              <w:rPr>
                <w:b/>
                <w:sz w:val="20"/>
                <w:lang w:val="pt-PT"/>
              </w:rPr>
            </w:pPr>
          </w:p>
        </w:tc>
        <w:tc>
          <w:tcPr>
            <w:tcW w:w="1620" w:type="dxa"/>
            <w:shd w:val="clear" w:color="auto" w:fill="auto"/>
          </w:tcPr>
          <w:p w:rsidR="00C6630A" w:rsidRPr="00A217B6" w:rsidRDefault="00C6630A" w:rsidP="00C6630A">
            <w:pPr>
              <w:pStyle w:val="IFUBodyText"/>
              <w:spacing w:before="0" w:after="120"/>
              <w:jc w:val="center"/>
              <w:rPr>
                <w:b/>
                <w:sz w:val="20"/>
                <w:lang w:val="pt-PT"/>
              </w:rPr>
            </w:pPr>
          </w:p>
        </w:tc>
      </w:tr>
      <w:tr w:rsidR="00C6630A" w:rsidRPr="00A217B6" w:rsidTr="00C6630A">
        <w:trPr>
          <w:trHeight w:val="261"/>
        </w:trPr>
        <w:tc>
          <w:tcPr>
            <w:tcW w:w="2548" w:type="dxa"/>
            <w:gridSpan w:val="2"/>
            <w:shd w:val="clear" w:color="auto" w:fill="auto"/>
            <w:vAlign w:val="bottom"/>
          </w:tcPr>
          <w:p w:rsidR="00C6630A" w:rsidRPr="00A217B6" w:rsidRDefault="00C6630A" w:rsidP="00C6630A">
            <w:pPr>
              <w:pStyle w:val="IFUBodyText"/>
              <w:spacing w:before="40"/>
              <w:jc w:val="center"/>
              <w:rPr>
                <w:sz w:val="20"/>
                <w:lang w:val="pt-PT"/>
              </w:rPr>
            </w:pPr>
          </w:p>
        </w:tc>
        <w:tc>
          <w:tcPr>
            <w:tcW w:w="1007" w:type="dxa"/>
            <w:shd w:val="clear" w:color="auto" w:fill="auto"/>
            <w:vAlign w:val="bottom"/>
          </w:tcPr>
          <w:p w:rsidR="00C6630A" w:rsidRPr="00A217B6" w:rsidRDefault="00C6630A" w:rsidP="00C6630A">
            <w:pPr>
              <w:pStyle w:val="IFUBodyText"/>
              <w:spacing w:before="40"/>
              <w:jc w:val="right"/>
              <w:rPr>
                <w:sz w:val="20"/>
                <w:lang w:val="pt-PT"/>
              </w:rPr>
            </w:pPr>
          </w:p>
        </w:tc>
        <w:tc>
          <w:tcPr>
            <w:tcW w:w="1646" w:type="dxa"/>
            <w:shd w:val="clear" w:color="auto" w:fill="auto"/>
            <w:vAlign w:val="bottom"/>
          </w:tcPr>
          <w:p w:rsidR="00C6630A" w:rsidRPr="00A217B6" w:rsidRDefault="00C6630A" w:rsidP="00C6630A">
            <w:pPr>
              <w:pStyle w:val="IFUBodyText"/>
              <w:spacing w:before="40"/>
              <w:rPr>
                <w:sz w:val="20"/>
                <w:lang w:val="pt-PT"/>
              </w:rPr>
            </w:pPr>
            <w:r w:rsidRPr="00A217B6">
              <w:rPr>
                <w:sz w:val="20"/>
                <w:lang w:val="pt-PT"/>
              </w:rPr>
              <w:t>Lingueta de papel</w:t>
            </w:r>
          </w:p>
        </w:tc>
        <w:tc>
          <w:tcPr>
            <w:tcW w:w="1117" w:type="dxa"/>
            <w:shd w:val="clear" w:color="auto" w:fill="auto"/>
          </w:tcPr>
          <w:p w:rsidR="00C6630A" w:rsidRPr="00A217B6" w:rsidRDefault="00C6630A" w:rsidP="00C6630A">
            <w:pPr>
              <w:pStyle w:val="IFUBodyText"/>
              <w:spacing w:before="40"/>
              <w:rPr>
                <w:sz w:val="20"/>
                <w:lang w:val="pt-PT"/>
              </w:rPr>
            </w:pPr>
          </w:p>
        </w:tc>
        <w:tc>
          <w:tcPr>
            <w:tcW w:w="1620" w:type="dxa"/>
            <w:shd w:val="clear" w:color="auto" w:fill="auto"/>
          </w:tcPr>
          <w:p w:rsidR="00C6630A" w:rsidRPr="00A217B6" w:rsidRDefault="00C6630A" w:rsidP="00C6630A">
            <w:pPr>
              <w:pStyle w:val="IFUBodyText"/>
              <w:spacing w:before="40"/>
              <w:jc w:val="center"/>
              <w:rPr>
                <w:sz w:val="20"/>
                <w:lang w:val="pt-PT"/>
              </w:rPr>
            </w:pPr>
            <w:r w:rsidRPr="00A217B6">
              <w:rPr>
                <w:lang w:val="pt-PT"/>
              </w:rPr>
              <w:t>Botão doseador</w:t>
            </w:r>
          </w:p>
        </w:tc>
      </w:tr>
      <w:tr w:rsidR="00C6630A" w:rsidRPr="00A217B6" w:rsidTr="00C6630A">
        <w:tc>
          <w:tcPr>
            <w:tcW w:w="5201" w:type="dxa"/>
            <w:gridSpan w:val="4"/>
            <w:shd w:val="clear" w:color="auto" w:fill="auto"/>
          </w:tcPr>
          <w:p w:rsidR="00C6630A" w:rsidRPr="00A217B6" w:rsidRDefault="00C6630A" w:rsidP="00C6630A">
            <w:pPr>
              <w:pStyle w:val="IFUBodyText"/>
              <w:spacing w:before="0"/>
              <w:jc w:val="center"/>
              <w:rPr>
                <w:sz w:val="20"/>
                <w:lang w:val="pt-PT"/>
              </w:rPr>
            </w:pPr>
            <w:r w:rsidRPr="00C6630A">
              <w:rPr>
                <w:noProof/>
                <w:sz w:val="18"/>
                <w:szCs w:val="18"/>
                <w:lang w:val="pt-PT"/>
              </w:rPr>
              <w:pict>
                <v:shape id="Picture 18" o:spid="_x0000_i1092" type="#_x0000_t75" style="width:208.5pt;height:66.75pt;visibility:visible">
                  <v:imagedata r:id="rId92" o:title="" croptop="38625f" cropbottom="6782f" cropleft="20428f" cropright="21630f"/>
                </v:shape>
              </w:pict>
            </w:r>
          </w:p>
        </w:tc>
        <w:tc>
          <w:tcPr>
            <w:tcW w:w="1117" w:type="dxa"/>
            <w:shd w:val="clear" w:color="auto" w:fill="auto"/>
          </w:tcPr>
          <w:p w:rsidR="00C6630A" w:rsidRPr="00A217B6" w:rsidRDefault="00C6630A" w:rsidP="00C6630A">
            <w:pPr>
              <w:pStyle w:val="IFUBodyText"/>
              <w:spacing w:before="0"/>
              <w:jc w:val="center"/>
              <w:rPr>
                <w:noProof/>
                <w:sz w:val="18"/>
                <w:szCs w:val="18"/>
                <w:lang w:val="pt-PT"/>
              </w:rPr>
            </w:pPr>
          </w:p>
        </w:tc>
        <w:tc>
          <w:tcPr>
            <w:tcW w:w="1620" w:type="dxa"/>
            <w:shd w:val="clear" w:color="auto" w:fill="auto"/>
          </w:tcPr>
          <w:p w:rsidR="00C6630A" w:rsidRPr="00A217B6" w:rsidRDefault="00C6630A" w:rsidP="00C6630A">
            <w:pPr>
              <w:pStyle w:val="IFUBodyText"/>
              <w:spacing w:before="0"/>
              <w:jc w:val="center"/>
              <w:rPr>
                <w:noProof/>
                <w:sz w:val="18"/>
                <w:szCs w:val="18"/>
                <w:lang w:val="pt-PT"/>
              </w:rPr>
            </w:pPr>
            <w:r w:rsidRPr="00C6630A">
              <w:rPr>
                <w:noProof/>
                <w:lang w:val="pt-PT"/>
              </w:rPr>
              <w:pict>
                <v:shape id="_x0000_i1093" type="#_x0000_t75" style="width:37.5pt;height:39pt;visibility:visible">
                  <v:imagedata r:id="rId93" o:title="" cropleft="5608f" cropright="3903f"/>
                </v:shape>
              </w:pict>
            </w:r>
          </w:p>
        </w:tc>
      </w:tr>
      <w:tr w:rsidR="00C6630A" w:rsidRPr="00A217B6" w:rsidTr="00C6630A">
        <w:trPr>
          <w:trHeight w:val="540"/>
        </w:trPr>
        <w:tc>
          <w:tcPr>
            <w:tcW w:w="2070" w:type="dxa"/>
            <w:shd w:val="clear" w:color="auto" w:fill="auto"/>
          </w:tcPr>
          <w:p w:rsidR="00C6630A" w:rsidRPr="00A217B6" w:rsidRDefault="00C6630A" w:rsidP="00C6630A">
            <w:pPr>
              <w:pStyle w:val="IFUBodyText"/>
              <w:spacing w:before="40" w:after="40"/>
              <w:ind w:left="432"/>
              <w:jc w:val="center"/>
              <w:rPr>
                <w:sz w:val="20"/>
                <w:lang w:val="pt-PT"/>
              </w:rPr>
            </w:pPr>
            <w:r w:rsidRPr="00A217B6">
              <w:rPr>
                <w:sz w:val="20"/>
                <w:lang w:val="pt-PT"/>
              </w:rPr>
              <w:t xml:space="preserve">Capa exterior </w:t>
            </w:r>
            <w:r w:rsidRPr="00A217B6">
              <w:rPr>
                <w:sz w:val="20"/>
                <w:lang w:val="pt-PT"/>
              </w:rPr>
              <w:br/>
              <w:t>da agulha</w:t>
            </w:r>
          </w:p>
        </w:tc>
        <w:tc>
          <w:tcPr>
            <w:tcW w:w="1485" w:type="dxa"/>
            <w:gridSpan w:val="2"/>
            <w:shd w:val="clear" w:color="auto" w:fill="auto"/>
          </w:tcPr>
          <w:p w:rsidR="00C6630A" w:rsidRPr="00A217B6" w:rsidRDefault="00C6630A" w:rsidP="00C6630A">
            <w:pPr>
              <w:pStyle w:val="IFUBodyText"/>
              <w:spacing w:before="40" w:after="40"/>
              <w:jc w:val="center"/>
              <w:rPr>
                <w:sz w:val="20"/>
                <w:lang w:val="pt-PT"/>
              </w:rPr>
            </w:pPr>
            <w:r w:rsidRPr="00A217B6">
              <w:rPr>
                <w:sz w:val="20"/>
                <w:lang w:val="pt-PT"/>
              </w:rPr>
              <w:t xml:space="preserve">Capa interior </w:t>
            </w:r>
            <w:r w:rsidRPr="00A217B6">
              <w:rPr>
                <w:sz w:val="20"/>
                <w:lang w:val="pt-PT"/>
              </w:rPr>
              <w:br/>
              <w:t>da agulha</w:t>
            </w:r>
          </w:p>
        </w:tc>
        <w:tc>
          <w:tcPr>
            <w:tcW w:w="1646" w:type="dxa"/>
            <w:shd w:val="clear" w:color="auto" w:fill="auto"/>
          </w:tcPr>
          <w:p w:rsidR="00C6630A" w:rsidRPr="00A217B6" w:rsidRDefault="00C6630A" w:rsidP="00C6630A">
            <w:pPr>
              <w:pStyle w:val="IFUBodyText"/>
              <w:spacing w:before="40" w:after="40"/>
              <w:rPr>
                <w:sz w:val="20"/>
                <w:lang w:val="pt-PT"/>
              </w:rPr>
            </w:pPr>
            <w:r w:rsidRPr="00A217B6">
              <w:rPr>
                <w:sz w:val="20"/>
                <w:lang w:val="pt-PT"/>
              </w:rPr>
              <w:t>Agulha</w:t>
            </w:r>
          </w:p>
        </w:tc>
        <w:tc>
          <w:tcPr>
            <w:tcW w:w="1117" w:type="dxa"/>
            <w:shd w:val="clear" w:color="auto" w:fill="auto"/>
          </w:tcPr>
          <w:p w:rsidR="00C6630A" w:rsidRPr="00A217B6" w:rsidRDefault="00C6630A" w:rsidP="00C6630A">
            <w:pPr>
              <w:pStyle w:val="IFUBodyText"/>
              <w:spacing w:before="40" w:after="40"/>
              <w:rPr>
                <w:sz w:val="20"/>
                <w:lang w:val="pt-PT"/>
              </w:rPr>
            </w:pPr>
          </w:p>
        </w:tc>
        <w:tc>
          <w:tcPr>
            <w:tcW w:w="1620" w:type="dxa"/>
            <w:shd w:val="clear" w:color="auto" w:fill="auto"/>
          </w:tcPr>
          <w:p w:rsidR="00C6630A" w:rsidRPr="00A217B6" w:rsidRDefault="00C6630A" w:rsidP="00C6630A">
            <w:pPr>
              <w:pStyle w:val="IFUBodyText"/>
              <w:spacing w:before="40" w:after="40"/>
              <w:rPr>
                <w:sz w:val="20"/>
                <w:lang w:val="pt-PT"/>
              </w:rPr>
            </w:pPr>
          </w:p>
        </w:tc>
      </w:tr>
    </w:tbl>
    <w:p w:rsidR="00C6630A" w:rsidRPr="00A217B6" w:rsidRDefault="00C6630A" w:rsidP="00C6630A">
      <w:pPr>
        <w:pStyle w:val="LabelingBodyText"/>
        <w:jc w:val="center"/>
        <w:rPr>
          <w:lang w:val="pt-PT"/>
        </w:rPr>
      </w:pPr>
    </w:p>
    <w:p w:rsidR="00C6630A" w:rsidRPr="00A217B6" w:rsidRDefault="00C6630A" w:rsidP="00C6630A">
      <w:pPr>
        <w:pStyle w:val="IFUHeading1"/>
        <w:shd w:val="clear" w:color="auto" w:fill="BFBFBF"/>
        <w:rPr>
          <w:rFonts w:ascii="Times New Roman" w:hAnsi="Times New Roman" w:cs="Times New Roman"/>
          <w:lang w:val="pt-PT"/>
        </w:rPr>
      </w:pPr>
      <w:r w:rsidRPr="00A217B6">
        <w:rPr>
          <w:rFonts w:ascii="Times New Roman" w:hAnsi="Times New Roman" w:cs="Times New Roman"/>
          <w:lang w:val="pt-PT"/>
        </w:rPr>
        <w:t xml:space="preserve">Como reconhecer a sua </w:t>
      </w:r>
      <w:r w:rsidR="00B4541A">
        <w:rPr>
          <w:rFonts w:ascii="Times New Roman" w:hAnsi="Times New Roman" w:cs="Times New Roman"/>
          <w:lang w:val="pt-PT"/>
        </w:rPr>
        <w:t>Tempo Pen</w:t>
      </w:r>
      <w:r w:rsidRPr="00A217B6">
        <w:rPr>
          <w:rFonts w:ascii="Times New Roman" w:hAnsi="Times New Roman" w:cs="Times New Roman"/>
          <w:lang w:val="pt-PT"/>
        </w:rPr>
        <w:t>:</w:t>
      </w:r>
    </w:p>
    <w:p w:rsidR="00C6630A" w:rsidRPr="00A217B6" w:rsidRDefault="00C6630A" w:rsidP="00C6630A">
      <w:pPr>
        <w:pStyle w:val="IFUBulletedBodyText"/>
        <w:rPr>
          <w:rFonts w:ascii="Times New Roman" w:hAnsi="Times New Roman" w:cs="Times New Roman"/>
          <w:lang w:val="pt-PT"/>
        </w:rPr>
      </w:pPr>
      <w:r w:rsidRPr="00A217B6">
        <w:rPr>
          <w:rFonts w:ascii="Times New Roman" w:hAnsi="Times New Roman" w:cs="Times New Roman"/>
          <w:lang w:val="pt-PT"/>
        </w:rPr>
        <w:t>•</w:t>
      </w:r>
      <w:r w:rsidRPr="00A217B6">
        <w:rPr>
          <w:rFonts w:ascii="Times New Roman" w:hAnsi="Times New Roman" w:cs="Times New Roman"/>
          <w:lang w:val="pt-PT"/>
        </w:rPr>
        <w:tab/>
        <w:t>Cor da caneta: Azul</w:t>
      </w:r>
    </w:p>
    <w:p w:rsidR="00C6630A" w:rsidRPr="00A217B6" w:rsidRDefault="00C6630A" w:rsidP="00C6630A">
      <w:pPr>
        <w:pStyle w:val="IFUBulletedBodyText"/>
        <w:rPr>
          <w:rFonts w:ascii="Times New Roman" w:hAnsi="Times New Roman" w:cs="Times New Roman"/>
          <w:lang w:val="pt-PT"/>
        </w:rPr>
      </w:pPr>
      <w:r w:rsidRPr="00A217B6">
        <w:rPr>
          <w:rFonts w:ascii="Times New Roman" w:hAnsi="Times New Roman" w:cs="Times New Roman"/>
          <w:lang w:val="pt-PT"/>
        </w:rPr>
        <w:t>•</w:t>
      </w:r>
      <w:r w:rsidRPr="00A217B6">
        <w:rPr>
          <w:rFonts w:ascii="Times New Roman" w:hAnsi="Times New Roman" w:cs="Times New Roman"/>
          <w:lang w:val="pt-PT"/>
        </w:rPr>
        <w:tab/>
        <w:t>Botão doseador: Borgonha</w:t>
      </w:r>
    </w:p>
    <w:p w:rsidR="00C6630A" w:rsidRPr="00A217B6" w:rsidRDefault="00C6630A" w:rsidP="00C6630A">
      <w:pPr>
        <w:pStyle w:val="IFUBulletedBodyText"/>
        <w:rPr>
          <w:rFonts w:ascii="Times New Roman" w:hAnsi="Times New Roman" w:cs="Times New Roman"/>
          <w:lang w:val="pt-PT"/>
        </w:rPr>
      </w:pPr>
      <w:r w:rsidRPr="00A217B6">
        <w:rPr>
          <w:rFonts w:ascii="Times New Roman" w:hAnsi="Times New Roman" w:cs="Times New Roman"/>
          <w:lang w:val="pt-PT"/>
        </w:rPr>
        <w:t>•</w:t>
      </w:r>
      <w:r w:rsidRPr="00A217B6">
        <w:rPr>
          <w:rFonts w:ascii="Times New Roman" w:hAnsi="Times New Roman" w:cs="Times New Roman"/>
          <w:lang w:val="pt-PT"/>
        </w:rPr>
        <w:tab/>
        <w:t>Rótulos: Brancos com uma barra de cor borgonha</w:t>
      </w:r>
    </w:p>
    <w:p w:rsidR="00C6630A" w:rsidRPr="00A217B6" w:rsidRDefault="00C6630A" w:rsidP="00C6630A">
      <w:pPr>
        <w:pStyle w:val="IFUHeading1"/>
        <w:shd w:val="clear" w:color="auto" w:fill="BFBFBF"/>
        <w:rPr>
          <w:rFonts w:ascii="Times New Roman" w:hAnsi="Times New Roman" w:cs="Times New Roman"/>
          <w:lang w:val="pt-PT"/>
        </w:rPr>
      </w:pPr>
      <w:r w:rsidRPr="00A217B6">
        <w:rPr>
          <w:rFonts w:ascii="Times New Roman" w:hAnsi="Times New Roman" w:cs="Times New Roman"/>
          <w:lang w:val="pt-PT"/>
        </w:rPr>
        <w:t>O que precisa para dar a sua injeção:</w:t>
      </w:r>
    </w:p>
    <w:p w:rsidR="00C6630A" w:rsidRPr="00A217B6" w:rsidRDefault="00C6630A" w:rsidP="00C6630A">
      <w:pPr>
        <w:pStyle w:val="IFUBulletedBodyText"/>
        <w:rPr>
          <w:rFonts w:ascii="Times New Roman" w:hAnsi="Times New Roman" w:cs="Times New Roman"/>
          <w:lang w:val="pt-PT"/>
        </w:rPr>
      </w:pPr>
      <w:r w:rsidRPr="00A217B6">
        <w:rPr>
          <w:rFonts w:ascii="Times New Roman" w:hAnsi="Times New Roman" w:cs="Times New Roman"/>
          <w:lang w:val="pt-PT"/>
        </w:rPr>
        <w:t>•</w:t>
      </w:r>
      <w:r w:rsidRPr="00A217B6">
        <w:rPr>
          <w:rFonts w:ascii="Times New Roman" w:hAnsi="Times New Roman" w:cs="Times New Roman"/>
          <w:lang w:val="pt-PT"/>
        </w:rPr>
        <w:tab/>
      </w:r>
      <w:r w:rsidR="00B4541A">
        <w:rPr>
          <w:rFonts w:ascii="Times New Roman" w:hAnsi="Times New Roman" w:cs="Times New Roman"/>
          <w:lang w:val="pt-PT"/>
        </w:rPr>
        <w:t>Tempo Pen</w:t>
      </w:r>
      <w:r w:rsidRPr="00A217B6">
        <w:rPr>
          <w:rFonts w:ascii="Times New Roman" w:hAnsi="Times New Roman" w:cs="Times New Roman"/>
          <w:lang w:val="pt-PT"/>
        </w:rPr>
        <w:t xml:space="preserve"> contendo a sua insulina</w:t>
      </w:r>
    </w:p>
    <w:p w:rsidR="00C6630A" w:rsidRPr="00A217B6" w:rsidRDefault="00C6630A" w:rsidP="00C6630A">
      <w:pPr>
        <w:pStyle w:val="IFUBulletedBodyText"/>
        <w:jc w:val="both"/>
        <w:rPr>
          <w:rFonts w:ascii="Times New Roman" w:hAnsi="Times New Roman" w:cs="Times New Roman"/>
          <w:lang w:val="pt-PT"/>
        </w:rPr>
      </w:pPr>
      <w:r w:rsidRPr="00A217B6">
        <w:rPr>
          <w:rFonts w:ascii="Times New Roman" w:hAnsi="Times New Roman" w:cs="Times New Roman"/>
          <w:lang w:val="pt-PT"/>
        </w:rPr>
        <w:t>•</w:t>
      </w:r>
      <w:r w:rsidRPr="00A217B6">
        <w:rPr>
          <w:rFonts w:ascii="Times New Roman" w:hAnsi="Times New Roman" w:cs="Times New Roman"/>
          <w:lang w:val="pt-PT"/>
        </w:rPr>
        <w:tab/>
        <w:t>Agulha compatível com a Caneta (recomendadas agulhas da BD [Becton, Dickinson and Company])</w:t>
      </w:r>
    </w:p>
    <w:p w:rsidR="00C6630A" w:rsidRPr="00A217B6" w:rsidRDefault="00C6630A" w:rsidP="00C6630A">
      <w:pPr>
        <w:pStyle w:val="IFUBulletedBodyText"/>
        <w:rPr>
          <w:rFonts w:ascii="Times New Roman" w:hAnsi="Times New Roman" w:cs="Times New Roman"/>
          <w:lang w:val="pt-PT"/>
        </w:rPr>
      </w:pPr>
      <w:r w:rsidRPr="00A217B6">
        <w:rPr>
          <w:rFonts w:ascii="Times New Roman" w:hAnsi="Times New Roman" w:cs="Times New Roman"/>
          <w:lang w:val="pt-PT"/>
        </w:rPr>
        <w:t>•</w:t>
      </w:r>
      <w:r w:rsidRPr="00A217B6">
        <w:rPr>
          <w:rFonts w:ascii="Times New Roman" w:hAnsi="Times New Roman" w:cs="Times New Roman"/>
          <w:lang w:val="pt-PT"/>
        </w:rPr>
        <w:tab/>
        <w:t>Compressa</w:t>
      </w:r>
    </w:p>
    <w:p w:rsidR="00C6630A" w:rsidRPr="00A217B6" w:rsidRDefault="00C6630A" w:rsidP="00EF0F04">
      <w:pPr>
        <w:pStyle w:val="IFUBulletedBodyText"/>
        <w:rPr>
          <w:rFonts w:ascii="Times New Roman" w:hAnsi="Times New Roman" w:cs="Times New Roman"/>
          <w:lang w:val="pt-PT"/>
        </w:rPr>
      </w:pPr>
      <w:r w:rsidRPr="00A217B6">
        <w:rPr>
          <w:rFonts w:ascii="Times New Roman" w:hAnsi="Times New Roman" w:cs="Times New Roman"/>
          <w:lang w:val="pt-PT"/>
        </w:rPr>
        <w:t>Agulhas e compressa não incluídas.</w:t>
      </w:r>
    </w:p>
    <w:p w:rsidR="00C6630A" w:rsidRPr="00A217B6" w:rsidRDefault="00C6630A" w:rsidP="00C6630A">
      <w:pPr>
        <w:pStyle w:val="IFUHeading1"/>
        <w:keepNext/>
        <w:shd w:val="clear" w:color="auto" w:fill="BFBFBF"/>
        <w:rPr>
          <w:rFonts w:ascii="Times New Roman" w:hAnsi="Times New Roman" w:cs="Times New Roman"/>
          <w:lang w:val="pt-PT"/>
        </w:rPr>
      </w:pPr>
      <w:r w:rsidRPr="00A217B6">
        <w:rPr>
          <w:rFonts w:ascii="Times New Roman" w:hAnsi="Times New Roman" w:cs="Times New Roman"/>
          <w:lang w:val="pt-PT"/>
        </w:rPr>
        <w:t>Preparação da sua caneta</w:t>
      </w:r>
    </w:p>
    <w:p w:rsidR="00C6630A" w:rsidRPr="00A217B6" w:rsidRDefault="00C6630A" w:rsidP="00C6630A">
      <w:pPr>
        <w:pStyle w:val="IFUBulletedBodyText"/>
        <w:rPr>
          <w:rFonts w:ascii="Times New Roman" w:hAnsi="Times New Roman" w:cs="Times New Roman"/>
          <w:b/>
          <w:bCs/>
          <w:color w:val="auto"/>
          <w:lang w:val="pt-PT" w:eastAsia="x-none"/>
        </w:rPr>
      </w:pPr>
      <w:r w:rsidRPr="00A217B6">
        <w:rPr>
          <w:rFonts w:ascii="Times New Roman" w:hAnsi="Times New Roman" w:cs="Times New Roman"/>
          <w:color w:val="auto"/>
          <w:lang w:val="pt-PT" w:eastAsia="x-none"/>
        </w:rPr>
        <w:t>•</w:t>
      </w:r>
      <w:r w:rsidRPr="00A217B6">
        <w:rPr>
          <w:rFonts w:ascii="Times New Roman" w:hAnsi="Times New Roman" w:cs="Times New Roman"/>
          <w:color w:val="auto"/>
          <w:lang w:val="pt-PT" w:eastAsia="x-none"/>
        </w:rPr>
        <w:tab/>
        <w:t>Lave as mãos com água e sabão.</w:t>
      </w:r>
    </w:p>
    <w:p w:rsidR="00C6630A" w:rsidRPr="00A217B6" w:rsidRDefault="00C6630A" w:rsidP="00C6630A">
      <w:pPr>
        <w:pStyle w:val="IFUBulletedBodyText"/>
        <w:jc w:val="both"/>
        <w:rPr>
          <w:rFonts w:ascii="Times New Roman" w:hAnsi="Times New Roman" w:cs="Times New Roman"/>
          <w:lang w:val="pt-PT"/>
        </w:rPr>
      </w:pPr>
      <w:r w:rsidRPr="00A217B6">
        <w:rPr>
          <w:rFonts w:ascii="Times New Roman" w:hAnsi="Times New Roman" w:cs="Times New Roman"/>
          <w:lang w:val="pt-PT"/>
        </w:rPr>
        <w:t>•</w:t>
      </w:r>
      <w:r w:rsidRPr="00A217B6">
        <w:rPr>
          <w:rFonts w:ascii="Times New Roman" w:hAnsi="Times New Roman" w:cs="Times New Roman"/>
          <w:lang w:val="pt-PT"/>
        </w:rPr>
        <w:tab/>
        <w:t xml:space="preserve">Verifique a caneta para ter a certeza de que está a administrar o tipo de insulina correto. Isto é particularmente importante se usar mais do que 1 tipo de insulina. </w:t>
      </w:r>
    </w:p>
    <w:p w:rsidR="00C6630A" w:rsidRPr="00A217B6" w:rsidRDefault="00C6630A" w:rsidP="00C6630A">
      <w:pPr>
        <w:pStyle w:val="IFUBulletedBodyText"/>
        <w:jc w:val="both"/>
        <w:rPr>
          <w:rFonts w:ascii="Times New Roman" w:hAnsi="Times New Roman" w:cs="Times New Roman"/>
          <w:lang w:val="pt-PT"/>
        </w:rPr>
      </w:pPr>
      <w:r w:rsidRPr="00A217B6">
        <w:rPr>
          <w:rFonts w:ascii="Times New Roman" w:hAnsi="Times New Roman" w:cs="Times New Roman"/>
          <w:lang w:val="pt-PT"/>
        </w:rPr>
        <w:t xml:space="preserve">• </w:t>
      </w:r>
      <w:r w:rsidRPr="00A217B6">
        <w:rPr>
          <w:rFonts w:ascii="Times New Roman" w:hAnsi="Times New Roman" w:cs="Times New Roman"/>
          <w:lang w:val="pt-PT"/>
        </w:rPr>
        <w:tab/>
      </w:r>
      <w:r w:rsidRPr="00A217B6">
        <w:rPr>
          <w:rFonts w:ascii="Times New Roman" w:hAnsi="Times New Roman" w:cs="Times New Roman"/>
          <w:b/>
          <w:bCs/>
          <w:lang w:val="pt-PT"/>
        </w:rPr>
        <w:t>Não</w:t>
      </w:r>
      <w:r w:rsidRPr="00A217B6">
        <w:rPr>
          <w:rFonts w:ascii="Times New Roman" w:hAnsi="Times New Roman" w:cs="Times New Roman"/>
          <w:lang w:val="pt-PT"/>
        </w:rPr>
        <w:t xml:space="preserve"> utilize a caneta após o prazo de validade indicado no rótulo. Após a primeira utilização da caneta, deite-a fora após o tempo de utilização indicado no folheto informativo. </w:t>
      </w:r>
    </w:p>
    <w:p w:rsidR="00C6630A" w:rsidRPr="00A217B6" w:rsidRDefault="00C6630A" w:rsidP="00C6630A">
      <w:pPr>
        <w:pStyle w:val="IFUBulletedBodyText"/>
        <w:jc w:val="both"/>
        <w:rPr>
          <w:rFonts w:ascii="Times New Roman" w:hAnsi="Times New Roman" w:cs="Times New Roman"/>
          <w:lang w:val="pt-PT"/>
        </w:rPr>
      </w:pPr>
      <w:r w:rsidRPr="00A217B6">
        <w:rPr>
          <w:rFonts w:ascii="Times New Roman" w:hAnsi="Times New Roman" w:cs="Times New Roman"/>
          <w:lang w:val="pt-PT"/>
        </w:rPr>
        <w:t xml:space="preserve">• </w:t>
      </w:r>
      <w:r w:rsidRPr="00A217B6">
        <w:rPr>
          <w:rFonts w:ascii="Times New Roman" w:hAnsi="Times New Roman" w:cs="Times New Roman"/>
          <w:lang w:val="pt-PT"/>
        </w:rPr>
        <w:tab/>
        <w:t xml:space="preserve">Utilize sempre uma </w:t>
      </w:r>
      <w:r w:rsidRPr="00A217B6">
        <w:rPr>
          <w:rFonts w:ascii="Times New Roman" w:hAnsi="Times New Roman" w:cs="Times New Roman"/>
          <w:b/>
          <w:bCs/>
          <w:lang w:val="pt-PT"/>
        </w:rPr>
        <w:t>agulha nova</w:t>
      </w:r>
      <w:r w:rsidRPr="00A217B6">
        <w:rPr>
          <w:rFonts w:ascii="Times New Roman" w:hAnsi="Times New Roman" w:cs="Times New Roman"/>
          <w:lang w:val="pt-PT"/>
        </w:rPr>
        <w:t xml:space="preserve"> para cada injeção, de modo a ajudar a prevenir infeções e agulhas entupidas</w:t>
      </w:r>
    </w:p>
    <w:p w:rsidR="00C6630A" w:rsidRPr="00A217B6" w:rsidRDefault="00C6630A" w:rsidP="00C6630A">
      <w:pPr>
        <w:pStyle w:val="LabelingBodyText"/>
        <w:rPr>
          <w:lang w:val="pt-P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1"/>
        <w:gridCol w:w="4711"/>
      </w:tblGrid>
      <w:tr w:rsidR="00C6630A" w:rsidRPr="00A217B6" w:rsidTr="00C6630A">
        <w:trPr>
          <w:cantSplit/>
        </w:trPr>
        <w:tc>
          <w:tcPr>
            <w:tcW w:w="5508" w:type="dxa"/>
            <w:vMerge w:val="restart"/>
            <w:tcBorders>
              <w:left w:val="nil"/>
              <w:right w:val="nil"/>
            </w:tcBorders>
          </w:tcPr>
          <w:p w:rsidR="00C6630A" w:rsidRPr="00A217B6" w:rsidRDefault="00C6630A" w:rsidP="00C6630A">
            <w:pPr>
              <w:pStyle w:val="IFUBodyText"/>
              <w:rPr>
                <w:rFonts w:ascii="Times New Roman" w:hAnsi="Times New Roman"/>
                <w:b/>
                <w:szCs w:val="22"/>
                <w:lang w:val="pt-PT"/>
              </w:rPr>
            </w:pPr>
            <w:r w:rsidRPr="00A217B6">
              <w:rPr>
                <w:rFonts w:ascii="Times New Roman" w:hAnsi="Times New Roman"/>
                <w:b/>
                <w:szCs w:val="22"/>
                <w:lang w:val="pt-PT"/>
              </w:rPr>
              <w:t>Passo 1:</w:t>
            </w:r>
          </w:p>
          <w:p w:rsidR="00C6630A" w:rsidRPr="00A217B6" w:rsidRDefault="00C6630A" w:rsidP="00C6630A">
            <w:pPr>
              <w:pStyle w:val="IFUBulletedBodyText"/>
              <w:rPr>
                <w:rFonts w:ascii="Times New Roman" w:hAnsi="Times New Roman" w:cs="Times New Roman"/>
                <w:lang w:val="pt-PT"/>
              </w:rPr>
            </w:pPr>
            <w:r w:rsidRPr="00A217B6">
              <w:rPr>
                <w:rFonts w:ascii="Times New Roman" w:hAnsi="Times New Roman" w:cs="Times New Roman"/>
                <w:lang w:val="pt-PT"/>
              </w:rPr>
              <w:t>•</w:t>
            </w:r>
            <w:r w:rsidRPr="00A217B6">
              <w:rPr>
                <w:rFonts w:ascii="Times New Roman" w:hAnsi="Times New Roman" w:cs="Times New Roman"/>
                <w:lang w:val="pt-PT"/>
              </w:rPr>
              <w:tab/>
              <w:t xml:space="preserve">Puxe a tampa da caneta a direito para fora. </w:t>
            </w:r>
          </w:p>
          <w:p w:rsidR="00C6630A" w:rsidRPr="00A217B6" w:rsidRDefault="00C6630A" w:rsidP="004C616C">
            <w:pPr>
              <w:pStyle w:val="IFUBulletedBodyText2"/>
            </w:pPr>
            <w:r w:rsidRPr="00A217B6">
              <w:t>–</w:t>
            </w:r>
            <w:r w:rsidRPr="00A217B6">
              <w:tab/>
            </w:r>
            <w:r w:rsidRPr="00A217B6">
              <w:rPr>
                <w:b/>
                <w:bCs/>
              </w:rPr>
              <w:t>Não</w:t>
            </w:r>
            <w:r w:rsidRPr="00A217B6">
              <w:t xml:space="preserve"> retire o rótulo da caneta.</w:t>
            </w:r>
          </w:p>
          <w:p w:rsidR="00C6630A" w:rsidRPr="00A217B6" w:rsidRDefault="00C6630A" w:rsidP="00C6630A">
            <w:pPr>
              <w:pStyle w:val="IFUBulletedBodyText"/>
              <w:rPr>
                <w:rFonts w:ascii="Times New Roman" w:hAnsi="Times New Roman" w:cs="Times New Roman"/>
                <w:lang w:val="pt-PT"/>
              </w:rPr>
            </w:pPr>
            <w:r w:rsidRPr="00A217B6">
              <w:rPr>
                <w:rFonts w:ascii="Times New Roman" w:hAnsi="Times New Roman" w:cs="Times New Roman"/>
                <w:lang w:val="pt-PT"/>
              </w:rPr>
              <w:t>•</w:t>
            </w:r>
            <w:r w:rsidRPr="00A217B6">
              <w:rPr>
                <w:rFonts w:ascii="Times New Roman" w:hAnsi="Times New Roman" w:cs="Times New Roman"/>
                <w:lang w:val="pt-PT"/>
              </w:rPr>
              <w:tab/>
              <w:t>Limpe o selo de borracha com uma compressa.</w:t>
            </w:r>
          </w:p>
          <w:p w:rsidR="00C6630A" w:rsidRPr="00A217B6" w:rsidRDefault="00C6630A" w:rsidP="004C616C">
            <w:pPr>
              <w:pStyle w:val="IFUBulletedBodyText2"/>
            </w:pPr>
            <w:r w:rsidRPr="00A217B6">
              <w:tab/>
              <w:t>HUMALOG deve ter um aspeto límpido e incolor. Não utilize se estiver turva, com coloração ou contiver partículas ou pedaços.</w:t>
            </w:r>
          </w:p>
        </w:tc>
        <w:tc>
          <w:tcPr>
            <w:tcW w:w="5400" w:type="dxa"/>
            <w:tcBorders>
              <w:left w:val="nil"/>
              <w:bottom w:val="nil"/>
              <w:right w:val="nil"/>
            </w:tcBorders>
          </w:tcPr>
          <w:p w:rsidR="00C6630A" w:rsidRPr="00A217B6" w:rsidRDefault="00C6630A" w:rsidP="00C6630A">
            <w:pPr>
              <w:pStyle w:val="IFUBodyText"/>
              <w:spacing w:after="120"/>
              <w:jc w:val="center"/>
              <w:rPr>
                <w:lang w:val="pt-PT"/>
              </w:rPr>
            </w:pPr>
            <w:r w:rsidRPr="00C6630A">
              <w:rPr>
                <w:noProof/>
                <w:lang w:val="pt-PT"/>
              </w:rPr>
              <w:pict>
                <v:shape id="_x0000_i1094" type="#_x0000_t75" style="width:107.25pt;height:73.5pt;visibility:visible">
                  <v:imagedata r:id="rId94" o:title=""/>
                </v:shape>
              </w:pict>
            </w:r>
          </w:p>
        </w:tc>
      </w:tr>
      <w:tr w:rsidR="00C6630A" w:rsidRPr="00A217B6" w:rsidTr="00C6630A">
        <w:trPr>
          <w:cantSplit/>
        </w:trPr>
        <w:tc>
          <w:tcPr>
            <w:tcW w:w="5508" w:type="dxa"/>
            <w:vMerge/>
            <w:tcBorders>
              <w:left w:val="nil"/>
              <w:bottom w:val="nil"/>
              <w:right w:val="nil"/>
            </w:tcBorders>
          </w:tcPr>
          <w:p w:rsidR="00C6630A" w:rsidRPr="00A217B6" w:rsidRDefault="00C6630A" w:rsidP="00732F14">
            <w:pPr>
              <w:pStyle w:val="IFUBulletedBodyText2"/>
            </w:pPr>
          </w:p>
        </w:tc>
        <w:tc>
          <w:tcPr>
            <w:tcW w:w="5400" w:type="dxa"/>
            <w:tcBorders>
              <w:top w:val="nil"/>
              <w:left w:val="nil"/>
              <w:bottom w:val="nil"/>
              <w:right w:val="nil"/>
            </w:tcBorders>
          </w:tcPr>
          <w:p w:rsidR="00C6630A" w:rsidRPr="00A217B6" w:rsidRDefault="00C6630A" w:rsidP="00C6630A">
            <w:pPr>
              <w:pStyle w:val="IFUBodyText"/>
              <w:spacing w:after="120"/>
              <w:jc w:val="center"/>
              <w:rPr>
                <w:noProof/>
                <w:lang w:val="pt-PT"/>
              </w:rPr>
            </w:pPr>
          </w:p>
        </w:tc>
      </w:tr>
      <w:tr w:rsidR="00C6630A" w:rsidRPr="00A217B6" w:rsidTr="00C6630A">
        <w:trPr>
          <w:cantSplit/>
        </w:trPr>
        <w:tc>
          <w:tcPr>
            <w:tcW w:w="5508" w:type="dxa"/>
            <w:tcBorders>
              <w:left w:val="nil"/>
              <w:bottom w:val="single" w:sz="4" w:space="0" w:color="auto"/>
              <w:right w:val="nil"/>
            </w:tcBorders>
          </w:tcPr>
          <w:p w:rsidR="00C6630A" w:rsidRPr="00A217B6" w:rsidRDefault="00C6630A" w:rsidP="00C6630A">
            <w:pPr>
              <w:pStyle w:val="IFUBodyText"/>
              <w:rPr>
                <w:rFonts w:ascii="Times New Roman" w:hAnsi="Times New Roman"/>
                <w:b/>
                <w:lang w:val="pt-PT"/>
              </w:rPr>
            </w:pPr>
            <w:r w:rsidRPr="00A217B6">
              <w:rPr>
                <w:rFonts w:ascii="Times New Roman" w:hAnsi="Times New Roman"/>
                <w:b/>
                <w:lang w:val="pt-PT"/>
              </w:rPr>
              <w:t>Passo 2:</w:t>
            </w:r>
          </w:p>
          <w:p w:rsidR="00C6630A" w:rsidRPr="00A217B6" w:rsidRDefault="00C6630A" w:rsidP="00C6630A">
            <w:pPr>
              <w:pStyle w:val="IFUBulletedBodyText"/>
              <w:rPr>
                <w:rFonts w:ascii="Times New Roman" w:hAnsi="Times New Roman" w:cs="Times New Roman"/>
                <w:lang w:val="pt-PT"/>
              </w:rPr>
            </w:pPr>
            <w:r w:rsidRPr="00A217B6">
              <w:rPr>
                <w:rFonts w:ascii="Times New Roman" w:hAnsi="Times New Roman" w:cs="Times New Roman"/>
                <w:lang w:val="pt-PT"/>
              </w:rPr>
              <w:t>•</w:t>
            </w:r>
            <w:r w:rsidRPr="00A217B6">
              <w:rPr>
                <w:rFonts w:ascii="Times New Roman" w:hAnsi="Times New Roman" w:cs="Times New Roman"/>
                <w:lang w:val="pt-PT"/>
              </w:rPr>
              <w:tab/>
              <w:t xml:space="preserve">Escolha uma nova agulha. </w:t>
            </w:r>
          </w:p>
          <w:p w:rsidR="00C6630A" w:rsidRPr="00A217B6" w:rsidRDefault="00C6630A" w:rsidP="00C6630A">
            <w:pPr>
              <w:pStyle w:val="IFUBulletedBodyText"/>
              <w:rPr>
                <w:lang w:val="pt-PT"/>
              </w:rPr>
            </w:pPr>
            <w:r w:rsidRPr="00A217B6">
              <w:rPr>
                <w:rFonts w:ascii="Times New Roman" w:hAnsi="Times New Roman" w:cs="Times New Roman"/>
                <w:lang w:val="pt-PT"/>
              </w:rPr>
              <w:t xml:space="preserve">•     Retire a lingueta de papel da capa exterior da agulha. </w:t>
            </w:r>
          </w:p>
          <w:p w:rsidR="00C6630A" w:rsidRPr="00A217B6" w:rsidRDefault="00C6630A" w:rsidP="00C6630A">
            <w:pPr>
              <w:pStyle w:val="IFUBulletedBodyText"/>
              <w:rPr>
                <w:lang w:val="pt-PT"/>
              </w:rPr>
            </w:pPr>
          </w:p>
        </w:tc>
        <w:tc>
          <w:tcPr>
            <w:tcW w:w="5400" w:type="dxa"/>
            <w:tcBorders>
              <w:left w:val="nil"/>
              <w:bottom w:val="single" w:sz="4" w:space="0" w:color="auto"/>
              <w:right w:val="nil"/>
            </w:tcBorders>
          </w:tcPr>
          <w:p w:rsidR="00C6630A" w:rsidRPr="00A217B6" w:rsidRDefault="00C6630A" w:rsidP="00C6630A">
            <w:pPr>
              <w:pStyle w:val="IFUBodyText"/>
              <w:spacing w:after="120"/>
              <w:jc w:val="center"/>
              <w:rPr>
                <w:lang w:val="pt-PT"/>
              </w:rPr>
            </w:pPr>
            <w:r w:rsidRPr="00C6630A">
              <w:rPr>
                <w:noProof/>
                <w:lang w:val="pt-PT"/>
              </w:rPr>
              <w:pict>
                <v:shape id="_x0000_i1095" type="#_x0000_t75" style="width:109.5pt;height:76.5pt;visibility:visible">
                  <v:imagedata r:id="rId95" o:title=""/>
                </v:shape>
              </w:pict>
            </w:r>
          </w:p>
        </w:tc>
      </w:tr>
      <w:tr w:rsidR="00C6630A" w:rsidRPr="00A217B6" w:rsidTr="00C6630A">
        <w:trPr>
          <w:cantSplit/>
        </w:trPr>
        <w:tc>
          <w:tcPr>
            <w:tcW w:w="5508" w:type="dxa"/>
            <w:tcBorders>
              <w:left w:val="nil"/>
              <w:bottom w:val="single" w:sz="4" w:space="0" w:color="auto"/>
              <w:right w:val="nil"/>
            </w:tcBorders>
          </w:tcPr>
          <w:p w:rsidR="00C6630A" w:rsidRPr="00A217B6" w:rsidRDefault="00C6630A" w:rsidP="00C6630A">
            <w:pPr>
              <w:pStyle w:val="IFUBodyText"/>
              <w:rPr>
                <w:rFonts w:ascii="Times New Roman" w:hAnsi="Times New Roman"/>
                <w:b/>
                <w:lang w:val="pt-PT"/>
              </w:rPr>
            </w:pPr>
            <w:r w:rsidRPr="00A217B6">
              <w:rPr>
                <w:rFonts w:ascii="Times New Roman" w:hAnsi="Times New Roman"/>
                <w:b/>
                <w:lang w:val="pt-PT"/>
              </w:rPr>
              <w:t>Passo 3:</w:t>
            </w:r>
          </w:p>
          <w:p w:rsidR="00C6630A" w:rsidRPr="00A217B6" w:rsidRDefault="00C6630A" w:rsidP="00C6630A">
            <w:pPr>
              <w:pStyle w:val="IFUBulletedBodyText"/>
              <w:rPr>
                <w:lang w:val="pt-PT"/>
              </w:rPr>
            </w:pPr>
            <w:r w:rsidRPr="00A217B6">
              <w:rPr>
                <w:rFonts w:ascii="Times New Roman" w:hAnsi="Times New Roman" w:cs="Times New Roman"/>
                <w:lang w:val="pt-PT"/>
              </w:rPr>
              <w:t>•</w:t>
            </w:r>
            <w:r w:rsidRPr="00A217B6">
              <w:rPr>
                <w:rFonts w:ascii="Times New Roman" w:hAnsi="Times New Roman" w:cs="Times New Roman"/>
                <w:lang w:val="pt-PT"/>
              </w:rPr>
              <w:tab/>
              <w:t xml:space="preserve">Empurre a agulha com a capa na direção da caneta, mantenha-a direita e enrosque-a até que a agulha esteja bem apertada. </w:t>
            </w:r>
          </w:p>
        </w:tc>
        <w:tc>
          <w:tcPr>
            <w:tcW w:w="5400" w:type="dxa"/>
            <w:tcBorders>
              <w:left w:val="nil"/>
              <w:bottom w:val="single" w:sz="4" w:space="0" w:color="auto"/>
              <w:right w:val="nil"/>
            </w:tcBorders>
          </w:tcPr>
          <w:p w:rsidR="00C6630A" w:rsidRPr="00A217B6" w:rsidRDefault="00C6630A" w:rsidP="00C6630A">
            <w:pPr>
              <w:pStyle w:val="IFUBodyText"/>
              <w:spacing w:after="120"/>
              <w:jc w:val="center"/>
              <w:rPr>
                <w:lang w:val="pt-PT"/>
              </w:rPr>
            </w:pPr>
            <w:r w:rsidRPr="00C6630A">
              <w:rPr>
                <w:noProof/>
                <w:lang w:val="pt-PT"/>
              </w:rPr>
              <w:pict>
                <v:shape id="_x0000_i1096" type="#_x0000_t75" style="width:110.25pt;height:75pt;visibility:visible">
                  <v:imagedata r:id="rId96" o:title=""/>
                </v:shape>
              </w:pict>
            </w:r>
          </w:p>
        </w:tc>
      </w:tr>
      <w:tr w:rsidR="00C6630A" w:rsidRPr="00A217B6" w:rsidTr="00C6630A">
        <w:trPr>
          <w:cantSplit/>
        </w:trPr>
        <w:tc>
          <w:tcPr>
            <w:tcW w:w="5508" w:type="dxa"/>
            <w:tcBorders>
              <w:left w:val="nil"/>
              <w:right w:val="nil"/>
            </w:tcBorders>
          </w:tcPr>
          <w:p w:rsidR="00C6630A" w:rsidRPr="00A217B6" w:rsidRDefault="00C6630A" w:rsidP="00C6630A">
            <w:pPr>
              <w:pStyle w:val="IFUBodyText"/>
              <w:rPr>
                <w:rFonts w:ascii="Times New Roman" w:hAnsi="Times New Roman"/>
                <w:b/>
                <w:lang w:val="pt-PT"/>
              </w:rPr>
            </w:pPr>
            <w:r w:rsidRPr="00A217B6">
              <w:rPr>
                <w:rFonts w:ascii="Times New Roman" w:hAnsi="Times New Roman"/>
                <w:b/>
                <w:lang w:val="pt-PT"/>
              </w:rPr>
              <w:t>Passo 4:</w:t>
            </w:r>
          </w:p>
          <w:p w:rsidR="00C6630A" w:rsidRPr="00A217B6" w:rsidRDefault="00C6630A" w:rsidP="00C6630A">
            <w:pPr>
              <w:pStyle w:val="IFUBulletedBodyText"/>
              <w:rPr>
                <w:rFonts w:ascii="Times New Roman" w:hAnsi="Times New Roman" w:cs="Times New Roman"/>
                <w:lang w:val="pt-PT"/>
              </w:rPr>
            </w:pPr>
            <w:r w:rsidRPr="00A217B6">
              <w:rPr>
                <w:rFonts w:ascii="Times New Roman" w:hAnsi="Times New Roman" w:cs="Times New Roman"/>
                <w:lang w:val="pt-PT"/>
              </w:rPr>
              <w:t>•</w:t>
            </w:r>
            <w:r w:rsidRPr="00A217B6">
              <w:rPr>
                <w:rFonts w:ascii="Times New Roman" w:hAnsi="Times New Roman" w:cs="Times New Roman"/>
                <w:lang w:val="pt-PT"/>
              </w:rPr>
              <w:tab/>
              <w:t xml:space="preserve">Puxe a capa exterior da agulha. </w:t>
            </w:r>
            <w:r w:rsidRPr="00A217B6">
              <w:rPr>
                <w:rFonts w:ascii="Times New Roman" w:hAnsi="Times New Roman" w:cs="Times New Roman"/>
                <w:b/>
                <w:bCs/>
                <w:lang w:val="pt-PT"/>
              </w:rPr>
              <w:t>Não</w:t>
            </w:r>
            <w:r w:rsidRPr="00A217B6">
              <w:rPr>
                <w:rFonts w:ascii="Times New Roman" w:hAnsi="Times New Roman" w:cs="Times New Roman"/>
                <w:lang w:val="pt-PT"/>
              </w:rPr>
              <w:t xml:space="preserve"> a deite fora. </w:t>
            </w:r>
          </w:p>
          <w:p w:rsidR="00C6630A" w:rsidRPr="00A217B6" w:rsidRDefault="00C6630A" w:rsidP="00C6630A">
            <w:pPr>
              <w:pStyle w:val="IFUBulletedBodyText"/>
              <w:rPr>
                <w:lang w:val="pt-PT"/>
              </w:rPr>
            </w:pPr>
            <w:r w:rsidRPr="00A217B6">
              <w:rPr>
                <w:rFonts w:ascii="Times New Roman" w:hAnsi="Times New Roman" w:cs="Times New Roman"/>
                <w:lang w:val="pt-PT"/>
              </w:rPr>
              <w:t>•</w:t>
            </w:r>
            <w:r w:rsidRPr="00A217B6">
              <w:rPr>
                <w:rFonts w:ascii="Times New Roman" w:hAnsi="Times New Roman" w:cs="Times New Roman"/>
                <w:lang w:val="pt-PT"/>
              </w:rPr>
              <w:tab/>
              <w:t>Retire a capa interior da agulha e deite-a fora.</w:t>
            </w:r>
          </w:p>
        </w:tc>
        <w:tc>
          <w:tcPr>
            <w:tcW w:w="5400" w:type="dxa"/>
            <w:tcBorders>
              <w:left w:val="nil"/>
              <w:right w:val="nil"/>
            </w:tcBorders>
          </w:tcPr>
          <w:p w:rsidR="00C6630A" w:rsidRPr="00A217B6" w:rsidRDefault="00C6630A" w:rsidP="00C6630A">
            <w:pPr>
              <w:pStyle w:val="IFUBodyText"/>
              <w:spacing w:after="120"/>
              <w:jc w:val="center"/>
              <w:rPr>
                <w:lang w:val="pt-PT"/>
              </w:rPr>
            </w:pPr>
            <w:r>
              <w:rPr>
                <w:noProof/>
              </w:rPr>
              <w:pict>
                <v:group id="Group 25" o:spid="_x0000_s4001" style="position:absolute;left:0;text-align:left;margin-left:60.65pt;margin-top:53.3pt;width:75.8pt;height:24.15pt;z-index:251688448;mso-position-horizontal-relative:text;mso-position-vertical-relative:text" coordorigin=",-414" coordsize="17202,5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">
                  <v:shape id="Text Box 58" o:spid="_x0000_s4002" type="#_x0000_t202" style="position:absolute;top:-1;width:7444;height:507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" filled="f" stroked="f" strokeweight=".5pt">
                    <v:textbox inset="1.44pt,1.44pt,1.44pt,1.44pt">
                      <w:txbxContent>
                        <w:p w:rsidR="0041107B" w:rsidRPr="003A7818" w:rsidRDefault="0041107B" w:rsidP="00C6630A">
                          <w:pPr>
                            <w:pStyle w:val="IFUInstructionalText1"/>
                          </w:pPr>
                          <w:r>
                            <w:t>Guarde</w:t>
                          </w:r>
                        </w:p>
                      </w:txbxContent>
                    </v:textbox>
                  </v:shape>
                  <v:shape id="Text Box 59" o:spid="_x0000_s4003" type="#_x0000_t202" style="position:absolute;left:10575;top:-414;width:6627;height:496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" filled="f" stroked="f" strokeweight=".5pt">
                    <v:textbox inset="1.44pt,1.44pt,1.44pt,1.44pt">
                      <w:txbxContent>
                        <w:p w:rsidR="0041107B" w:rsidRPr="003A7818" w:rsidRDefault="0041107B" w:rsidP="00C6630A">
                          <w:pPr>
                            <w:pStyle w:val="IFUInstructionalText1"/>
                          </w:pPr>
                          <w:r>
                            <w:t>Deite fora</w:t>
                          </w:r>
                        </w:p>
                      </w:txbxContent>
                    </v:textbox>
                  </v:shape>
                </v:group>
              </w:pict>
            </w:r>
            <w:r w:rsidRPr="00C6630A">
              <w:rPr>
                <w:noProof/>
                <w:lang w:val="pt-PT"/>
              </w:rPr>
              <w:pict>
                <v:shape id="_x0000_i1097" type="#_x0000_t75" style="width:147pt;height:73.5pt;visibility:visible">
                  <v:imagedata r:id="rId97" o:title=""/>
                </v:shape>
              </w:pict>
            </w:r>
          </w:p>
        </w:tc>
      </w:tr>
    </w:tbl>
    <w:p w:rsidR="00C6630A" w:rsidRPr="00A217B6" w:rsidRDefault="00C6630A" w:rsidP="00C6630A">
      <w:pPr>
        <w:pStyle w:val="LabelingBodyText"/>
        <w:rPr>
          <w:lang w:val="pt-PT"/>
        </w:rPr>
      </w:pPr>
    </w:p>
    <w:p w:rsidR="00C6630A" w:rsidRPr="00A217B6" w:rsidRDefault="00C6630A" w:rsidP="00C6630A">
      <w:pPr>
        <w:pStyle w:val="IFUHeading1"/>
        <w:shd w:val="clear" w:color="auto" w:fill="BFBFBF"/>
        <w:rPr>
          <w:rFonts w:ascii="Times New Roman" w:hAnsi="Times New Roman" w:cs="Times New Roman"/>
          <w:lang w:val="pt-PT"/>
        </w:rPr>
      </w:pPr>
      <w:r w:rsidRPr="00A217B6">
        <w:rPr>
          <w:rFonts w:ascii="Times New Roman" w:hAnsi="Times New Roman" w:cs="Times New Roman"/>
          <w:lang w:val="pt-PT"/>
        </w:rPr>
        <w:t>Purgar a caneta</w:t>
      </w:r>
    </w:p>
    <w:p w:rsidR="00C6630A" w:rsidRPr="00A217B6" w:rsidRDefault="00C6630A" w:rsidP="00C6630A">
      <w:pPr>
        <w:pStyle w:val="IFUHeading1"/>
        <w:rPr>
          <w:rFonts w:ascii="Times New Roman" w:hAnsi="Times New Roman" w:cs="Times New Roman"/>
          <w:lang w:val="pt-PT"/>
        </w:rPr>
      </w:pPr>
      <w:r w:rsidRPr="00A217B6">
        <w:rPr>
          <w:rFonts w:ascii="Times New Roman" w:hAnsi="Times New Roman" w:cs="Times New Roman"/>
          <w:lang w:val="pt-PT"/>
        </w:rPr>
        <w:t>Purgue antes de cada injeção.</w:t>
      </w:r>
    </w:p>
    <w:p w:rsidR="00C6630A" w:rsidRPr="00A217B6" w:rsidRDefault="00C6630A" w:rsidP="00C6630A">
      <w:pPr>
        <w:pStyle w:val="IFUBulletedBodyText"/>
        <w:rPr>
          <w:rFonts w:ascii="Times New Roman" w:hAnsi="Times New Roman" w:cs="Times New Roman"/>
          <w:lang w:val="pt-PT"/>
        </w:rPr>
      </w:pPr>
      <w:r w:rsidRPr="00A217B6">
        <w:rPr>
          <w:rFonts w:ascii="Times New Roman" w:hAnsi="Times New Roman" w:cs="Times New Roman"/>
          <w:lang w:val="pt-PT"/>
        </w:rPr>
        <w:t>•</w:t>
      </w:r>
      <w:r w:rsidRPr="00A217B6">
        <w:rPr>
          <w:rFonts w:ascii="Times New Roman" w:hAnsi="Times New Roman" w:cs="Times New Roman"/>
          <w:lang w:val="pt-PT"/>
        </w:rPr>
        <w:tab/>
        <w:t>Purgar a caneta significa retirar da agulha e do cartucho o ar que pode entrar durante o uso normal e assegurar que a caneta está a funcionar corretamente.</w:t>
      </w:r>
    </w:p>
    <w:p w:rsidR="00C6630A" w:rsidRPr="00A217B6" w:rsidRDefault="00C6630A" w:rsidP="00C6630A">
      <w:pPr>
        <w:pStyle w:val="IFUBulletedBodyText"/>
        <w:rPr>
          <w:rFonts w:ascii="Times New Roman" w:hAnsi="Times New Roman" w:cs="Times New Roman"/>
          <w:snapToGrid w:val="0"/>
          <w:lang w:val="pt-PT"/>
        </w:rPr>
      </w:pPr>
      <w:r w:rsidRPr="00A217B6">
        <w:rPr>
          <w:rFonts w:ascii="Times New Roman" w:hAnsi="Times New Roman" w:cs="Times New Roman"/>
          <w:lang w:val="pt-PT"/>
        </w:rPr>
        <w:t>•</w:t>
      </w:r>
      <w:r w:rsidRPr="00A217B6">
        <w:rPr>
          <w:rFonts w:ascii="Times New Roman" w:hAnsi="Times New Roman" w:cs="Times New Roman"/>
          <w:lang w:val="pt-PT"/>
        </w:rPr>
        <w:tab/>
        <w:t xml:space="preserve">Se </w:t>
      </w:r>
      <w:r w:rsidRPr="00A217B6">
        <w:rPr>
          <w:rFonts w:ascii="Times New Roman" w:hAnsi="Times New Roman" w:cs="Times New Roman"/>
          <w:b/>
          <w:bCs/>
          <w:lang w:val="pt-PT"/>
        </w:rPr>
        <w:t>não</w:t>
      </w:r>
      <w:r w:rsidRPr="00A217B6">
        <w:rPr>
          <w:rFonts w:ascii="Times New Roman" w:hAnsi="Times New Roman" w:cs="Times New Roman"/>
          <w:lang w:val="pt-PT"/>
        </w:rPr>
        <w:t xml:space="preserve"> purgar antes de cada injeção, pode administrar insulina a mais ou a menos.</w:t>
      </w:r>
    </w:p>
    <w:p w:rsidR="00C6630A" w:rsidRPr="00A217B6" w:rsidRDefault="00C6630A" w:rsidP="00C6630A">
      <w:pPr>
        <w:pStyle w:val="LabelingBodyText"/>
        <w:rPr>
          <w:lang w:val="pt-P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44"/>
        <w:gridCol w:w="4628"/>
      </w:tblGrid>
      <w:tr w:rsidR="00C6630A" w:rsidRPr="00A217B6" w:rsidTr="00732F14">
        <w:trPr>
          <w:cantSplit/>
        </w:trPr>
        <w:tc>
          <w:tcPr>
            <w:tcW w:w="4644" w:type="dxa"/>
            <w:tcBorders>
              <w:left w:val="nil"/>
              <w:right w:val="nil"/>
            </w:tcBorders>
          </w:tcPr>
          <w:p w:rsidR="00C6630A" w:rsidRPr="00A217B6" w:rsidRDefault="00C6630A" w:rsidP="00C6630A">
            <w:pPr>
              <w:pStyle w:val="IFUBodyText"/>
              <w:rPr>
                <w:rFonts w:ascii="Times New Roman" w:hAnsi="Times New Roman"/>
                <w:b/>
                <w:lang w:val="pt-PT"/>
              </w:rPr>
            </w:pPr>
            <w:r w:rsidRPr="00A217B6">
              <w:rPr>
                <w:rFonts w:ascii="Times New Roman" w:hAnsi="Times New Roman"/>
                <w:b/>
                <w:lang w:val="pt-PT"/>
              </w:rPr>
              <w:t>Passo 5:</w:t>
            </w:r>
          </w:p>
          <w:p w:rsidR="00C6630A" w:rsidRPr="00A217B6" w:rsidRDefault="00C6630A" w:rsidP="00C6630A">
            <w:pPr>
              <w:pStyle w:val="IFUBulletedBodyText"/>
              <w:rPr>
                <w:lang w:val="pt-PT"/>
              </w:rPr>
            </w:pPr>
            <w:r w:rsidRPr="00A217B6">
              <w:rPr>
                <w:rFonts w:ascii="Times New Roman" w:hAnsi="Times New Roman" w:cs="Times New Roman"/>
                <w:lang w:val="pt-PT"/>
              </w:rPr>
              <w:t>•</w:t>
            </w:r>
            <w:r w:rsidRPr="00A217B6">
              <w:rPr>
                <w:rFonts w:ascii="Times New Roman" w:hAnsi="Times New Roman" w:cs="Times New Roman"/>
                <w:lang w:val="pt-PT"/>
              </w:rPr>
              <w:tab/>
              <w:t>Para purgar a caneta rode o botão doseador para selecionar 2 unidades.</w:t>
            </w:r>
          </w:p>
        </w:tc>
        <w:tc>
          <w:tcPr>
            <w:tcW w:w="4628" w:type="dxa"/>
            <w:tcBorders>
              <w:left w:val="nil"/>
              <w:right w:val="nil"/>
            </w:tcBorders>
          </w:tcPr>
          <w:p w:rsidR="00C6630A" w:rsidRPr="00A217B6" w:rsidRDefault="00C6630A" w:rsidP="00C6630A">
            <w:pPr>
              <w:pStyle w:val="IFUBodyText"/>
              <w:spacing w:after="120"/>
              <w:jc w:val="center"/>
              <w:rPr>
                <w:lang w:val="pt-PT"/>
              </w:rPr>
            </w:pPr>
            <w:r w:rsidRPr="00C6630A">
              <w:rPr>
                <w:noProof/>
                <w:lang w:val="pt-PT"/>
              </w:rPr>
              <w:pict>
                <v:shape id="_x0000_i1098" type="#_x0000_t75" style="width:105pt;height:1in;visibility:visible">
                  <v:imagedata r:id="rId98" o:title=""/>
                </v:shape>
              </w:pict>
            </w:r>
          </w:p>
        </w:tc>
      </w:tr>
      <w:tr w:rsidR="00C6630A" w:rsidRPr="00A217B6" w:rsidTr="00732F14">
        <w:trPr>
          <w:cantSplit/>
          <w:trHeight w:val="1682"/>
        </w:trPr>
        <w:tc>
          <w:tcPr>
            <w:tcW w:w="4644" w:type="dxa"/>
            <w:tcBorders>
              <w:left w:val="nil"/>
              <w:right w:val="nil"/>
            </w:tcBorders>
          </w:tcPr>
          <w:p w:rsidR="00C6630A" w:rsidRPr="00A217B6" w:rsidRDefault="00C6630A" w:rsidP="00C6630A">
            <w:pPr>
              <w:pStyle w:val="IFUBodyText"/>
              <w:rPr>
                <w:rFonts w:ascii="Times New Roman" w:hAnsi="Times New Roman"/>
                <w:b/>
                <w:lang w:val="pt-PT"/>
              </w:rPr>
            </w:pPr>
            <w:r w:rsidRPr="00A217B6">
              <w:rPr>
                <w:rFonts w:ascii="Times New Roman" w:hAnsi="Times New Roman"/>
                <w:b/>
                <w:lang w:val="pt-PT"/>
              </w:rPr>
              <w:t>Passo 6:</w:t>
            </w:r>
          </w:p>
          <w:p w:rsidR="00C6630A" w:rsidRPr="00A217B6" w:rsidRDefault="00C6630A" w:rsidP="00C6630A">
            <w:pPr>
              <w:pStyle w:val="IFUBulletedBodyText"/>
              <w:rPr>
                <w:rFonts w:ascii="Times New Roman" w:hAnsi="Times New Roman" w:cs="Times New Roman"/>
                <w:lang w:val="pt-PT"/>
              </w:rPr>
            </w:pPr>
            <w:r w:rsidRPr="00A217B6">
              <w:rPr>
                <w:rFonts w:ascii="Times New Roman" w:hAnsi="Times New Roman" w:cs="Times New Roman"/>
                <w:lang w:val="pt-PT"/>
              </w:rPr>
              <w:t>•</w:t>
            </w:r>
            <w:r w:rsidRPr="00A217B6">
              <w:rPr>
                <w:rFonts w:ascii="Times New Roman" w:hAnsi="Times New Roman" w:cs="Times New Roman"/>
                <w:lang w:val="pt-PT"/>
              </w:rPr>
              <w:tab/>
              <w:t xml:space="preserve">Segure a caneta apontando a agulha para cima. Bata suavemente no invólucro do cartucho para juntar as bolhas de ar no topo.  </w:t>
            </w:r>
          </w:p>
          <w:p w:rsidR="00C6630A" w:rsidRPr="00A217B6" w:rsidRDefault="00C6630A" w:rsidP="00C6630A">
            <w:pPr>
              <w:pStyle w:val="IFUBulletedBodyText"/>
              <w:ind w:left="0" w:firstLine="0"/>
              <w:rPr>
                <w:lang w:val="pt-PT"/>
              </w:rPr>
            </w:pPr>
          </w:p>
        </w:tc>
        <w:tc>
          <w:tcPr>
            <w:tcW w:w="4628" w:type="dxa"/>
            <w:tcBorders>
              <w:left w:val="nil"/>
              <w:right w:val="nil"/>
            </w:tcBorders>
          </w:tcPr>
          <w:p w:rsidR="00C6630A" w:rsidRPr="00A217B6" w:rsidRDefault="00C6630A" w:rsidP="00C6630A">
            <w:pPr>
              <w:pStyle w:val="IFUBodyText"/>
              <w:spacing w:after="120"/>
              <w:jc w:val="center"/>
              <w:rPr>
                <w:lang w:val="pt-PT"/>
              </w:rPr>
            </w:pPr>
            <w:r w:rsidRPr="00C6630A">
              <w:rPr>
                <w:noProof/>
                <w:lang w:val="pt-PT"/>
              </w:rPr>
              <w:pict>
                <v:shape id="_x0000_i1099" type="#_x0000_t75" style="width:111pt;height:75pt;visibility:visible">
                  <v:imagedata r:id="rId99" o:title=""/>
                </v:shape>
              </w:pict>
            </w:r>
          </w:p>
        </w:tc>
      </w:tr>
      <w:tr w:rsidR="00C6630A" w:rsidRPr="00A217B6" w:rsidTr="00732F14">
        <w:tc>
          <w:tcPr>
            <w:tcW w:w="4644" w:type="dxa"/>
            <w:vMerge w:val="restart"/>
            <w:tcBorders>
              <w:left w:val="nil"/>
              <w:right w:val="nil"/>
            </w:tcBorders>
          </w:tcPr>
          <w:p w:rsidR="00C6630A" w:rsidRPr="00A217B6" w:rsidRDefault="00C6630A" w:rsidP="00C6630A">
            <w:pPr>
              <w:pStyle w:val="IFUBodyText"/>
              <w:rPr>
                <w:rFonts w:ascii="Times New Roman" w:hAnsi="Times New Roman"/>
                <w:b/>
                <w:lang w:val="pt-PT"/>
              </w:rPr>
            </w:pPr>
            <w:r w:rsidRPr="00A217B6">
              <w:rPr>
                <w:rFonts w:ascii="Times New Roman" w:hAnsi="Times New Roman"/>
                <w:b/>
                <w:lang w:val="pt-PT"/>
              </w:rPr>
              <w:t>Passo 7:</w:t>
            </w:r>
          </w:p>
          <w:p w:rsidR="00C6630A" w:rsidRPr="00A217B6" w:rsidRDefault="00C6630A" w:rsidP="00C6630A">
            <w:pPr>
              <w:pStyle w:val="IFUBulletedBodyText"/>
              <w:rPr>
                <w:rFonts w:ascii="Times New Roman" w:hAnsi="Times New Roman" w:cs="Times New Roman"/>
                <w:lang w:val="pt-PT"/>
              </w:rPr>
            </w:pPr>
            <w:r w:rsidRPr="00A217B6">
              <w:rPr>
                <w:rFonts w:ascii="Times New Roman" w:hAnsi="Times New Roman" w:cs="Times New Roman"/>
                <w:lang w:val="pt-PT"/>
              </w:rPr>
              <w:t>•</w:t>
            </w:r>
            <w:r w:rsidRPr="00A217B6">
              <w:rPr>
                <w:rFonts w:ascii="Times New Roman" w:hAnsi="Times New Roman" w:cs="Times New Roman"/>
                <w:lang w:val="pt-PT"/>
              </w:rPr>
              <w:tab/>
              <w:t xml:space="preserve">Continue a segurar a caneta apontando a agulha para cima. Pressione o botão doseador completamente até parar e aparecer “0” no mostrador posológico. Mantenha o botão doseador empurrado e conte devagar até 5. </w:t>
            </w:r>
          </w:p>
          <w:p w:rsidR="00C6630A" w:rsidRPr="00A217B6" w:rsidRDefault="00C6630A" w:rsidP="00C6630A">
            <w:pPr>
              <w:pStyle w:val="IFUBulletedBodyText"/>
              <w:rPr>
                <w:rFonts w:ascii="Times New Roman" w:hAnsi="Times New Roman" w:cs="Times New Roman"/>
                <w:lang w:val="pt-PT"/>
              </w:rPr>
            </w:pPr>
            <w:r w:rsidRPr="00A217B6">
              <w:rPr>
                <w:rFonts w:ascii="Times New Roman" w:hAnsi="Times New Roman" w:cs="Times New Roman"/>
                <w:lang w:val="pt-PT"/>
              </w:rPr>
              <w:t xml:space="preserve">      Deverá ver insulina na ponta da agulha </w:t>
            </w:r>
          </w:p>
          <w:p w:rsidR="00C6630A" w:rsidRPr="00A217B6" w:rsidRDefault="00C6630A" w:rsidP="00C6630A">
            <w:pPr>
              <w:pStyle w:val="IFUBulletedBodyText"/>
              <w:tabs>
                <w:tab w:val="clear" w:pos="360"/>
                <w:tab w:val="left" w:pos="600"/>
              </w:tabs>
              <w:ind w:left="600" w:hanging="283"/>
              <w:rPr>
                <w:rFonts w:ascii="Times New Roman" w:hAnsi="Times New Roman" w:cs="Times New Roman"/>
                <w:lang w:val="pt-PT"/>
              </w:rPr>
            </w:pPr>
            <w:r w:rsidRPr="00A217B6">
              <w:rPr>
                <w:rFonts w:ascii="Times New Roman" w:hAnsi="Times New Roman" w:cs="Times New Roman"/>
                <w:lang w:val="pt-PT"/>
              </w:rPr>
              <w:t xml:space="preserve">-    Se </w:t>
            </w:r>
            <w:r w:rsidRPr="00A217B6">
              <w:rPr>
                <w:rFonts w:ascii="Times New Roman" w:hAnsi="Times New Roman" w:cs="Times New Roman"/>
                <w:b/>
                <w:bCs/>
                <w:lang w:val="pt-PT"/>
              </w:rPr>
              <w:t>não</w:t>
            </w:r>
            <w:r w:rsidRPr="00A217B6">
              <w:rPr>
                <w:rFonts w:ascii="Times New Roman" w:hAnsi="Times New Roman" w:cs="Times New Roman"/>
                <w:lang w:val="pt-PT"/>
              </w:rPr>
              <w:t xml:space="preserve"> vir insulina, repita a purga, mas não mais do que 4 vezes. </w:t>
            </w:r>
          </w:p>
          <w:p w:rsidR="00C6630A" w:rsidRPr="00A217B6" w:rsidRDefault="00C6630A" w:rsidP="00C6630A">
            <w:pPr>
              <w:pStyle w:val="IFUBulletedBodyText"/>
              <w:tabs>
                <w:tab w:val="clear" w:pos="360"/>
                <w:tab w:val="left" w:pos="600"/>
              </w:tabs>
              <w:ind w:left="600" w:hanging="283"/>
              <w:rPr>
                <w:rFonts w:ascii="Times New Roman" w:hAnsi="Times New Roman" w:cs="Times New Roman"/>
                <w:lang w:val="pt-PT"/>
              </w:rPr>
            </w:pPr>
            <w:r w:rsidRPr="00A217B6">
              <w:rPr>
                <w:rFonts w:ascii="Times New Roman" w:hAnsi="Times New Roman" w:cs="Times New Roman"/>
                <w:lang w:val="pt-PT"/>
              </w:rPr>
              <w:t xml:space="preserve">-   Se </w:t>
            </w:r>
            <w:r w:rsidRPr="00A217B6">
              <w:rPr>
                <w:rFonts w:ascii="Times New Roman" w:hAnsi="Times New Roman" w:cs="Times New Roman"/>
                <w:b/>
                <w:bCs/>
                <w:lang w:val="pt-PT"/>
              </w:rPr>
              <w:t>continuar a não ver</w:t>
            </w:r>
            <w:r w:rsidRPr="00A217B6">
              <w:rPr>
                <w:rFonts w:ascii="Times New Roman" w:hAnsi="Times New Roman" w:cs="Times New Roman"/>
                <w:lang w:val="pt-PT"/>
              </w:rPr>
              <w:t xml:space="preserve"> insulina, mude a agulha e repita a purga. </w:t>
            </w:r>
          </w:p>
          <w:p w:rsidR="00C6630A" w:rsidRPr="00A217B6" w:rsidRDefault="00C6630A" w:rsidP="00C6630A">
            <w:pPr>
              <w:pStyle w:val="IFUBulletedBodyText"/>
              <w:tabs>
                <w:tab w:val="clear" w:pos="360"/>
              </w:tabs>
              <w:ind w:left="0" w:firstLine="0"/>
              <w:rPr>
                <w:rFonts w:ascii="Times New Roman" w:hAnsi="Times New Roman" w:cs="Times New Roman"/>
                <w:lang w:val="pt-PT"/>
              </w:rPr>
            </w:pPr>
            <w:r w:rsidRPr="00A217B6">
              <w:rPr>
                <w:rFonts w:ascii="Times New Roman" w:hAnsi="Times New Roman" w:cs="Times New Roman"/>
                <w:lang w:val="pt-PT"/>
              </w:rPr>
              <w:t xml:space="preserve"> É normal haver pequenas bolhas de ar e não irão afetar a sua dose. </w:t>
            </w:r>
          </w:p>
          <w:p w:rsidR="00C6630A" w:rsidRPr="00A217B6" w:rsidRDefault="00C6630A" w:rsidP="00C6630A">
            <w:pPr>
              <w:pStyle w:val="IFUBodyText"/>
              <w:rPr>
                <w:lang w:val="pt-PT"/>
              </w:rPr>
            </w:pPr>
          </w:p>
        </w:tc>
        <w:tc>
          <w:tcPr>
            <w:tcW w:w="4628" w:type="dxa"/>
            <w:tcBorders>
              <w:left w:val="nil"/>
              <w:bottom w:val="nil"/>
              <w:right w:val="nil"/>
            </w:tcBorders>
          </w:tcPr>
          <w:p w:rsidR="00C6630A" w:rsidRPr="00A217B6" w:rsidRDefault="00C6630A" w:rsidP="00C6630A">
            <w:pPr>
              <w:pStyle w:val="IFUBodyText"/>
              <w:spacing w:after="120"/>
              <w:jc w:val="center"/>
              <w:rPr>
                <w:lang w:val="pt-PT"/>
              </w:rPr>
            </w:pPr>
            <w:r w:rsidRPr="00C6630A">
              <w:rPr>
                <w:noProof/>
                <w:lang w:val="pt-PT"/>
              </w:rPr>
              <w:pict>
                <v:shape id="_x0000_i1100" type="#_x0000_t75" style="width:112.5pt;height:116.25pt;visibility:visible">
                  <v:imagedata r:id="rId100" o:title=""/>
                </v:shape>
              </w:pict>
            </w:r>
          </w:p>
        </w:tc>
      </w:tr>
      <w:tr w:rsidR="00C6630A" w:rsidRPr="00A217B6" w:rsidTr="00732F14">
        <w:tc>
          <w:tcPr>
            <w:tcW w:w="4644" w:type="dxa"/>
            <w:vMerge/>
            <w:tcBorders>
              <w:left w:val="nil"/>
              <w:right w:val="nil"/>
            </w:tcBorders>
          </w:tcPr>
          <w:p w:rsidR="00C6630A" w:rsidRPr="00A217B6" w:rsidRDefault="00C6630A" w:rsidP="00C6630A">
            <w:pPr>
              <w:pStyle w:val="IFUBodyText"/>
              <w:rPr>
                <w:b/>
                <w:lang w:val="pt-PT"/>
              </w:rPr>
            </w:pPr>
          </w:p>
        </w:tc>
        <w:tc>
          <w:tcPr>
            <w:tcW w:w="4628" w:type="dxa"/>
            <w:tcBorders>
              <w:top w:val="nil"/>
              <w:left w:val="nil"/>
              <w:right w:val="nil"/>
            </w:tcBorders>
          </w:tcPr>
          <w:p w:rsidR="00C6630A" w:rsidRPr="00A217B6" w:rsidRDefault="00C6630A" w:rsidP="00C6630A">
            <w:pPr>
              <w:pStyle w:val="IFUBodyText"/>
              <w:spacing w:after="120"/>
              <w:jc w:val="center"/>
              <w:rPr>
                <w:noProof/>
                <w:lang w:val="pt-PT"/>
              </w:rPr>
            </w:pPr>
            <w:r w:rsidRPr="00C6630A">
              <w:rPr>
                <w:noProof/>
                <w:lang w:val="pt-PT"/>
              </w:rPr>
              <w:pict>
                <v:shape id="_x0000_i1101" type="#_x0000_t75" style="width:90.75pt;height:62.25pt;visibility:visible">
                  <v:imagedata r:id="rId101" o:title=""/>
                </v:shape>
              </w:pict>
            </w:r>
          </w:p>
        </w:tc>
      </w:tr>
    </w:tbl>
    <w:p w:rsidR="00C6630A" w:rsidRPr="00A217B6" w:rsidRDefault="00C6630A" w:rsidP="00C6630A">
      <w:pPr>
        <w:pStyle w:val="LabelingBodyText"/>
        <w:rPr>
          <w:lang w:val="pt-PT"/>
        </w:rPr>
      </w:pPr>
    </w:p>
    <w:p w:rsidR="00C6630A" w:rsidRPr="00A217B6" w:rsidRDefault="00C6630A" w:rsidP="00C6630A">
      <w:pPr>
        <w:pStyle w:val="IFUHeading1"/>
        <w:shd w:val="clear" w:color="auto" w:fill="BFBFBF"/>
        <w:rPr>
          <w:rFonts w:ascii="Times New Roman" w:hAnsi="Times New Roman" w:cs="Times New Roman"/>
          <w:lang w:val="pt-PT"/>
        </w:rPr>
      </w:pPr>
      <w:r w:rsidRPr="00A217B6">
        <w:rPr>
          <w:rFonts w:ascii="Times New Roman" w:hAnsi="Times New Roman" w:cs="Times New Roman"/>
          <w:lang w:val="pt-PT"/>
        </w:rPr>
        <w:t>Marcar a dose</w:t>
      </w:r>
    </w:p>
    <w:p w:rsidR="00C6630A" w:rsidRPr="00A217B6" w:rsidRDefault="00C6630A" w:rsidP="00C6630A">
      <w:pPr>
        <w:pStyle w:val="IFUBulletedBodyText"/>
        <w:rPr>
          <w:rFonts w:ascii="Times New Roman" w:hAnsi="Times New Roman" w:cs="Times New Roman"/>
          <w:lang w:val="pt-PT"/>
        </w:rPr>
      </w:pPr>
      <w:r w:rsidRPr="00A217B6">
        <w:rPr>
          <w:rFonts w:ascii="Times New Roman" w:hAnsi="Times New Roman" w:cs="Times New Roman"/>
          <w:lang w:val="pt-PT"/>
        </w:rPr>
        <w:t>•</w:t>
      </w:r>
      <w:r w:rsidRPr="00A217B6">
        <w:rPr>
          <w:rFonts w:ascii="Times New Roman" w:hAnsi="Times New Roman" w:cs="Times New Roman"/>
          <w:lang w:val="pt-PT"/>
        </w:rPr>
        <w:tab/>
        <w:t xml:space="preserve">Pode administrar 1 a 60 unidades numa única injeção. </w:t>
      </w:r>
    </w:p>
    <w:p w:rsidR="00C6630A" w:rsidRPr="00A217B6" w:rsidRDefault="00C6630A" w:rsidP="00C6630A">
      <w:pPr>
        <w:pStyle w:val="IFUBulletedBodyText"/>
        <w:rPr>
          <w:rFonts w:ascii="Times New Roman" w:hAnsi="Times New Roman" w:cs="Times New Roman"/>
          <w:lang w:val="pt-PT"/>
        </w:rPr>
      </w:pPr>
      <w:r w:rsidRPr="00A217B6">
        <w:rPr>
          <w:rFonts w:ascii="Times New Roman" w:hAnsi="Times New Roman" w:cs="Times New Roman"/>
          <w:lang w:val="pt-PT"/>
        </w:rPr>
        <w:t>•</w:t>
      </w:r>
      <w:r w:rsidRPr="00A217B6">
        <w:rPr>
          <w:rFonts w:ascii="Times New Roman" w:hAnsi="Times New Roman" w:cs="Times New Roman"/>
          <w:lang w:val="pt-PT"/>
        </w:rPr>
        <w:tab/>
        <w:t>Se a sua dose for superior a 60 unidades, deverá administrar mais do que uma injeção.</w:t>
      </w:r>
    </w:p>
    <w:p w:rsidR="00C6630A" w:rsidRPr="004C616C" w:rsidRDefault="004C616C" w:rsidP="00732F14">
      <w:pPr>
        <w:pStyle w:val="IFUBulletedBodyText2"/>
      </w:pPr>
      <w:r w:rsidRPr="004C616C">
        <w:t>-</w:t>
      </w:r>
      <w:r w:rsidRPr="004C616C">
        <w:tab/>
      </w:r>
      <w:r w:rsidR="00C6630A" w:rsidRPr="004C616C">
        <w:t>Se precisar de ajuda para dividir a sua dose, fale com o seu profissional de saúde.</w:t>
      </w:r>
    </w:p>
    <w:p w:rsidR="00C6630A" w:rsidRPr="00A217B6" w:rsidRDefault="004C616C" w:rsidP="00C6630A">
      <w:pPr>
        <w:pStyle w:val="IFUBodyText"/>
        <w:tabs>
          <w:tab w:val="left" w:pos="1080"/>
        </w:tabs>
        <w:ind w:left="720" w:hanging="360"/>
        <w:rPr>
          <w:rFonts w:ascii="Times New Roman" w:hAnsi="Times New Roman"/>
          <w:color w:val="000000"/>
          <w:szCs w:val="22"/>
          <w:lang w:val="pt-PT"/>
        </w:rPr>
      </w:pPr>
      <w:r>
        <w:rPr>
          <w:rFonts w:ascii="Times New Roman" w:hAnsi="Times New Roman"/>
          <w:szCs w:val="22"/>
          <w:lang w:val="pt-PT" w:eastAsia="x-none"/>
        </w:rPr>
        <w:t>-</w:t>
      </w:r>
      <w:r>
        <w:rPr>
          <w:rFonts w:ascii="Times New Roman" w:hAnsi="Times New Roman"/>
          <w:szCs w:val="22"/>
          <w:lang w:val="pt-PT" w:eastAsia="x-none"/>
        </w:rPr>
        <w:tab/>
      </w:r>
      <w:r w:rsidR="00C6630A" w:rsidRPr="00A217B6">
        <w:rPr>
          <w:rFonts w:ascii="Times New Roman" w:hAnsi="Times New Roman"/>
          <w:lang w:val="pt-PT"/>
        </w:rPr>
        <w:t>Use uma agulha nova para cada injeção e repetir o passo da purga</w:t>
      </w:r>
      <w:r w:rsidR="00C6630A" w:rsidRPr="00A217B6">
        <w:rPr>
          <w:rFonts w:ascii="Times New Roman" w:hAnsi="Times New Roman"/>
          <w:szCs w:val="22"/>
          <w:lang w:val="pt-PT"/>
        </w:rPr>
        <w:t>.</w:t>
      </w:r>
    </w:p>
    <w:p w:rsidR="00C6630A" w:rsidRPr="00A217B6" w:rsidRDefault="00C6630A" w:rsidP="00C6630A">
      <w:pPr>
        <w:pStyle w:val="LabelingBodyText"/>
        <w:rPr>
          <w:lang w:val="pt-P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3"/>
        <w:gridCol w:w="4769"/>
      </w:tblGrid>
      <w:tr w:rsidR="00C6630A" w:rsidRPr="00A217B6" w:rsidTr="00732F14">
        <w:tc>
          <w:tcPr>
            <w:tcW w:w="4503" w:type="dxa"/>
            <w:vMerge w:val="restart"/>
            <w:tcBorders>
              <w:left w:val="nil"/>
              <w:right w:val="nil"/>
            </w:tcBorders>
          </w:tcPr>
          <w:p w:rsidR="00C6630A" w:rsidRPr="00A217B6" w:rsidRDefault="00C6630A" w:rsidP="00C6630A">
            <w:pPr>
              <w:pStyle w:val="IFUBodyText"/>
              <w:rPr>
                <w:rFonts w:ascii="Times New Roman" w:hAnsi="Times New Roman"/>
                <w:b/>
                <w:lang w:val="pt-PT"/>
              </w:rPr>
            </w:pPr>
            <w:r w:rsidRPr="00A217B6">
              <w:rPr>
                <w:rFonts w:ascii="Times New Roman" w:hAnsi="Times New Roman"/>
                <w:b/>
                <w:lang w:val="pt-PT"/>
              </w:rPr>
              <w:t>Passo 8:</w:t>
            </w:r>
          </w:p>
          <w:p w:rsidR="00C6630A" w:rsidRPr="00A217B6" w:rsidRDefault="00C6630A" w:rsidP="00C6630A">
            <w:pPr>
              <w:pStyle w:val="IFUBulletedBodyText"/>
              <w:rPr>
                <w:rFonts w:ascii="Times New Roman" w:hAnsi="Times New Roman" w:cs="Times New Roman"/>
                <w:lang w:val="pt-PT"/>
              </w:rPr>
            </w:pPr>
            <w:r w:rsidRPr="00A217B6">
              <w:rPr>
                <w:rFonts w:ascii="Times New Roman" w:hAnsi="Times New Roman" w:cs="Times New Roman"/>
                <w:lang w:val="pt-PT"/>
              </w:rPr>
              <w:t>•</w:t>
            </w:r>
            <w:r w:rsidRPr="00A217B6">
              <w:rPr>
                <w:rFonts w:ascii="Times New Roman" w:hAnsi="Times New Roman" w:cs="Times New Roman"/>
                <w:lang w:val="pt-PT"/>
              </w:rPr>
              <w:tab/>
              <w:t xml:space="preserve">Rode o botão doseador para marcar o número de unidades que precisa de injetar. O indicador de dose deverá estar alinhado com a sua dose. </w:t>
            </w:r>
          </w:p>
          <w:p w:rsidR="00C6630A" w:rsidRPr="00A217B6" w:rsidRDefault="00C6630A" w:rsidP="00C6630A">
            <w:pPr>
              <w:pStyle w:val="IFUBulletedBodyText"/>
              <w:tabs>
                <w:tab w:val="clear" w:pos="360"/>
                <w:tab w:val="left" w:pos="600"/>
              </w:tabs>
              <w:ind w:left="600" w:hanging="283"/>
              <w:rPr>
                <w:rFonts w:ascii="Times New Roman" w:hAnsi="Times New Roman" w:cs="Times New Roman"/>
                <w:lang w:val="pt-PT"/>
              </w:rPr>
            </w:pPr>
            <w:r w:rsidRPr="00A217B6">
              <w:rPr>
                <w:rFonts w:ascii="Times New Roman" w:hAnsi="Times New Roman" w:cs="Times New Roman"/>
                <w:lang w:val="pt-PT"/>
              </w:rPr>
              <w:t xml:space="preserve"> –  A caneta marca uma unidade de cada vez. </w:t>
            </w:r>
          </w:p>
          <w:p w:rsidR="00C6630A" w:rsidRPr="00A217B6" w:rsidRDefault="00C6630A" w:rsidP="00C6630A">
            <w:pPr>
              <w:pStyle w:val="IFUBulletedBodyText"/>
              <w:tabs>
                <w:tab w:val="clear" w:pos="360"/>
                <w:tab w:val="left" w:pos="600"/>
              </w:tabs>
              <w:ind w:left="600" w:hanging="283"/>
              <w:rPr>
                <w:rFonts w:ascii="Times New Roman" w:hAnsi="Times New Roman" w:cs="Times New Roman"/>
                <w:lang w:val="pt-PT"/>
              </w:rPr>
            </w:pPr>
            <w:r w:rsidRPr="00A217B6">
              <w:rPr>
                <w:rFonts w:ascii="Times New Roman" w:hAnsi="Times New Roman" w:cs="Times New Roman"/>
                <w:lang w:val="pt-PT"/>
              </w:rPr>
              <w:t>–   O botão doseador emite cliques à medida que é rodado.</w:t>
            </w:r>
          </w:p>
          <w:p w:rsidR="00C6630A" w:rsidRPr="00A217B6" w:rsidRDefault="00C6630A" w:rsidP="00C6630A">
            <w:pPr>
              <w:pStyle w:val="IFUBulletedBodyText"/>
              <w:tabs>
                <w:tab w:val="clear" w:pos="360"/>
                <w:tab w:val="left" w:pos="600"/>
              </w:tabs>
              <w:ind w:left="600" w:hanging="283"/>
              <w:rPr>
                <w:rFonts w:ascii="Times New Roman" w:hAnsi="Times New Roman" w:cs="Times New Roman"/>
                <w:lang w:val="pt-PT"/>
              </w:rPr>
            </w:pPr>
            <w:r w:rsidRPr="00A217B6">
              <w:rPr>
                <w:rFonts w:ascii="Times New Roman" w:hAnsi="Times New Roman" w:cs="Times New Roman"/>
                <w:lang w:val="pt-PT"/>
              </w:rPr>
              <w:t>–</w:t>
            </w:r>
            <w:r w:rsidRPr="00A217B6">
              <w:rPr>
                <w:rFonts w:ascii="Times New Roman" w:hAnsi="Times New Roman" w:cs="Times New Roman"/>
                <w:lang w:val="pt-PT"/>
              </w:rPr>
              <w:tab/>
            </w:r>
            <w:r w:rsidRPr="00A217B6">
              <w:rPr>
                <w:rFonts w:ascii="Times New Roman" w:hAnsi="Times New Roman" w:cs="Times New Roman"/>
                <w:b/>
                <w:bCs/>
                <w:lang w:val="pt-PT"/>
              </w:rPr>
              <w:t>NÃO</w:t>
            </w:r>
            <w:r w:rsidRPr="00A217B6">
              <w:rPr>
                <w:rFonts w:ascii="Times New Roman" w:hAnsi="Times New Roman" w:cs="Times New Roman"/>
                <w:lang w:val="pt-PT"/>
              </w:rPr>
              <w:t xml:space="preserve"> marque a sua dose contando os cliques porque pode marcar a dose errada.</w:t>
            </w:r>
          </w:p>
          <w:p w:rsidR="00C6630A" w:rsidRPr="00A217B6" w:rsidRDefault="00C6630A" w:rsidP="00C6630A">
            <w:pPr>
              <w:pStyle w:val="IFUBulletedBodyText"/>
              <w:tabs>
                <w:tab w:val="clear" w:pos="360"/>
                <w:tab w:val="left" w:pos="600"/>
              </w:tabs>
              <w:ind w:left="600" w:hanging="283"/>
              <w:rPr>
                <w:rFonts w:ascii="Times New Roman" w:hAnsi="Times New Roman" w:cs="Times New Roman"/>
                <w:lang w:val="pt-PT"/>
              </w:rPr>
            </w:pPr>
            <w:r w:rsidRPr="00A217B6">
              <w:rPr>
                <w:rFonts w:ascii="Times New Roman" w:hAnsi="Times New Roman" w:cs="Times New Roman"/>
                <w:lang w:val="pt-PT"/>
              </w:rPr>
              <w:t>–</w:t>
            </w:r>
            <w:r w:rsidRPr="00A217B6">
              <w:rPr>
                <w:rFonts w:ascii="Times New Roman" w:hAnsi="Times New Roman" w:cs="Times New Roman"/>
                <w:lang w:val="pt-PT"/>
              </w:rPr>
              <w:tab/>
              <w:t>A dose pode ser corrigida rodando o botão doseador em qualquer das direções até que a dose correta esteja alinhada com o indicador da dose.</w:t>
            </w:r>
          </w:p>
          <w:p w:rsidR="00C6630A" w:rsidRPr="00A217B6" w:rsidRDefault="00C6630A" w:rsidP="00C6630A">
            <w:pPr>
              <w:pStyle w:val="IFUBulletedBodyText"/>
              <w:tabs>
                <w:tab w:val="clear" w:pos="360"/>
                <w:tab w:val="left" w:pos="600"/>
              </w:tabs>
              <w:ind w:left="600" w:hanging="283"/>
              <w:rPr>
                <w:rFonts w:ascii="Times New Roman" w:hAnsi="Times New Roman" w:cs="Times New Roman"/>
                <w:lang w:val="pt-PT"/>
              </w:rPr>
            </w:pPr>
            <w:r w:rsidRPr="00A217B6">
              <w:rPr>
                <w:rFonts w:ascii="Times New Roman" w:hAnsi="Times New Roman" w:cs="Times New Roman"/>
                <w:lang w:val="pt-PT"/>
              </w:rPr>
              <w:t>–</w:t>
            </w:r>
            <w:r w:rsidRPr="00A217B6">
              <w:rPr>
                <w:rFonts w:ascii="Times New Roman" w:hAnsi="Times New Roman" w:cs="Times New Roman"/>
                <w:lang w:val="pt-PT"/>
              </w:rPr>
              <w:tab/>
              <w:t>Os números pares estão impressos no indicador da marcação.</w:t>
            </w:r>
          </w:p>
          <w:p w:rsidR="00C6630A" w:rsidRPr="00A217B6" w:rsidRDefault="00C6630A" w:rsidP="00732F14">
            <w:pPr>
              <w:pStyle w:val="IFUBulletedBodyText"/>
              <w:tabs>
                <w:tab w:val="clear" w:pos="360"/>
                <w:tab w:val="left" w:pos="600"/>
              </w:tabs>
              <w:ind w:left="600" w:hanging="283"/>
              <w:rPr>
                <w:rFonts w:ascii="Times New Roman" w:hAnsi="Times New Roman" w:cs="Times New Roman"/>
                <w:lang w:val="pt-PT"/>
              </w:rPr>
            </w:pPr>
            <w:r w:rsidRPr="00A217B6">
              <w:rPr>
                <w:rFonts w:ascii="Times New Roman" w:hAnsi="Times New Roman" w:cs="Times New Roman"/>
                <w:lang w:val="pt-PT"/>
              </w:rPr>
              <w:t>–</w:t>
            </w:r>
            <w:r w:rsidRPr="00A217B6">
              <w:rPr>
                <w:rFonts w:ascii="Times New Roman" w:hAnsi="Times New Roman" w:cs="Times New Roman"/>
                <w:lang w:val="pt-PT"/>
              </w:rPr>
              <w:tab/>
              <w:t>Os números ímpares, a seguir ao número 1, aparecem na forma de linhas entre os números.</w:t>
            </w:r>
          </w:p>
          <w:p w:rsidR="00C6630A" w:rsidRPr="00A217B6" w:rsidRDefault="00C6630A" w:rsidP="00C6630A">
            <w:pPr>
              <w:pStyle w:val="IFUBulletedBodyText"/>
              <w:rPr>
                <w:rFonts w:ascii="Times New Roman" w:hAnsi="Times New Roman" w:cs="Times New Roman"/>
                <w:b/>
                <w:lang w:val="pt-PT"/>
              </w:rPr>
            </w:pPr>
            <w:r w:rsidRPr="00A217B6">
              <w:rPr>
                <w:rFonts w:ascii="Times New Roman" w:hAnsi="Times New Roman" w:cs="Times New Roman"/>
                <w:lang w:val="pt-PT"/>
              </w:rPr>
              <w:t>•</w:t>
            </w:r>
            <w:r w:rsidRPr="00A217B6">
              <w:rPr>
                <w:rFonts w:ascii="Times New Roman" w:hAnsi="Times New Roman" w:cs="Times New Roman"/>
                <w:lang w:val="pt-PT"/>
              </w:rPr>
              <w:tab/>
            </w:r>
            <w:r w:rsidRPr="00A217B6">
              <w:rPr>
                <w:rFonts w:ascii="Times New Roman" w:hAnsi="Times New Roman" w:cs="Times New Roman"/>
                <w:b/>
                <w:bCs/>
                <w:lang w:val="pt-PT"/>
              </w:rPr>
              <w:t>Verifique sempre o número no mostrador posológico para ter a certeza de que marcou a dose correta.</w:t>
            </w:r>
            <w:r w:rsidRPr="00A217B6">
              <w:rPr>
                <w:rFonts w:ascii="Times New Roman" w:hAnsi="Times New Roman" w:cs="Times New Roman"/>
                <w:lang w:val="pt-PT"/>
              </w:rPr>
              <w:t xml:space="preserve"> </w:t>
            </w:r>
          </w:p>
          <w:p w:rsidR="00C6630A" w:rsidRPr="00A217B6" w:rsidRDefault="00C6630A" w:rsidP="00C6630A"/>
        </w:tc>
        <w:tc>
          <w:tcPr>
            <w:tcW w:w="4769" w:type="dxa"/>
            <w:tcBorders>
              <w:left w:val="nil"/>
              <w:bottom w:val="nil"/>
              <w:right w:val="nil"/>
            </w:tcBorders>
          </w:tcPr>
          <w:p w:rsidR="00C6630A" w:rsidRPr="00A217B6" w:rsidRDefault="00C6630A" w:rsidP="00C6630A">
            <w:pPr>
              <w:pStyle w:val="IFUBodyText"/>
              <w:spacing w:after="120"/>
              <w:jc w:val="center"/>
              <w:rPr>
                <w:lang w:val="pt-PT"/>
              </w:rPr>
            </w:pPr>
            <w:r w:rsidRPr="00C6630A">
              <w:rPr>
                <w:noProof/>
                <w:lang w:val="pt-PT"/>
              </w:rPr>
              <w:pict>
                <v:shape id="Picture 8" o:spid="_x0000_i1102" type="#_x0000_t75" style="width:99pt;height:67.5pt;visibility:visible">
                  <v:imagedata r:id="rId102" o:title=""/>
                </v:shape>
              </w:pict>
            </w:r>
          </w:p>
        </w:tc>
      </w:tr>
      <w:tr w:rsidR="00C6630A" w:rsidRPr="00A217B6" w:rsidTr="00732F14">
        <w:tc>
          <w:tcPr>
            <w:tcW w:w="4503" w:type="dxa"/>
            <w:vMerge/>
            <w:tcBorders>
              <w:left w:val="nil"/>
              <w:right w:val="nil"/>
            </w:tcBorders>
          </w:tcPr>
          <w:p w:rsidR="00C6630A" w:rsidRPr="00A217B6" w:rsidRDefault="00C6630A" w:rsidP="00C6630A">
            <w:pPr>
              <w:pStyle w:val="IFUBodyText"/>
              <w:rPr>
                <w:b/>
                <w:lang w:val="pt-PT"/>
              </w:rPr>
            </w:pPr>
          </w:p>
        </w:tc>
        <w:tc>
          <w:tcPr>
            <w:tcW w:w="4769" w:type="dxa"/>
            <w:tcBorders>
              <w:top w:val="nil"/>
              <w:left w:val="nil"/>
              <w:bottom w:val="nil"/>
              <w:right w:val="nil"/>
            </w:tcBorders>
          </w:tcPr>
          <w:p w:rsidR="00C6630A" w:rsidRPr="00A217B6" w:rsidRDefault="00C6630A" w:rsidP="00C6630A">
            <w:pPr>
              <w:pStyle w:val="IFUBodyText"/>
              <w:spacing w:after="120"/>
              <w:ind w:left="1762"/>
              <w:jc w:val="center"/>
              <w:rPr>
                <w:lang w:val="pt-PT"/>
              </w:rPr>
            </w:pPr>
            <w:r>
              <w:rPr>
                <w:noProof/>
              </w:rPr>
              <w:pict>
                <v:shape id="Picture 24" o:spid="_x0000_s4000" type="#_x0000_t75" style="position:absolute;left:0;text-align:left;margin-left:75.65pt;margin-top:14.8pt;width:89.75pt;height:83.25pt;z-index:251690496;visibility:visible;mso-position-horizontal-relative:text;mso-position-vertical-relative:text">
                  <v:imagedata r:id="rId103" o:title=""/>
                  <w10:wrap type="square"/>
                </v:shape>
              </w:pict>
            </w:r>
          </w:p>
          <w:p w:rsidR="00C6630A" w:rsidRPr="00A217B6" w:rsidRDefault="00C6630A" w:rsidP="00C6630A">
            <w:pPr>
              <w:pStyle w:val="IFUBodyText"/>
              <w:spacing w:after="120"/>
              <w:ind w:left="1762"/>
              <w:jc w:val="center"/>
              <w:rPr>
                <w:lang w:val="pt-PT"/>
              </w:rPr>
            </w:pPr>
          </w:p>
          <w:p w:rsidR="00C6630A" w:rsidRPr="00A217B6" w:rsidRDefault="00C6630A" w:rsidP="00C6630A">
            <w:pPr>
              <w:pStyle w:val="IFUBodyText"/>
              <w:spacing w:after="120"/>
              <w:ind w:left="1762"/>
              <w:jc w:val="center"/>
              <w:rPr>
                <w:lang w:val="pt-PT"/>
              </w:rPr>
            </w:pPr>
          </w:p>
          <w:p w:rsidR="00C6630A" w:rsidRPr="00A217B6" w:rsidRDefault="00EF0F04" w:rsidP="00C6630A">
            <w:pPr>
              <w:pStyle w:val="IFUBodyText"/>
              <w:spacing w:after="120"/>
              <w:ind w:left="1762"/>
              <w:jc w:val="center"/>
              <w:rPr>
                <w:lang w:val="pt-PT"/>
              </w:rPr>
            </w:pPr>
            <w:r>
              <w:rPr>
                <w:noProof/>
              </w:rPr>
              <w:pict>
                <v:shape id="Text Box 23" o:spid="_x0000_s3999" type="#_x0000_t202" style="position:absolute;left:0;text-align:left;margin-left:110pt;margin-top:11.1pt;width:119.55pt;height:41.7pt;z-index:251692544;visibility:visible;mso-height-percent:200;mso-wrap-distance-top:3.6pt;mso-wrap-distance-bottom:3.6p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" filled="f" stroked="f">
                  <v:textbox style="mso-next-textbox:#Text Box 23;mso-fit-shape-to-text:t">
                    <w:txbxContent>
                      <w:p w:rsidR="0041107B" w:rsidRPr="009341CF" w:rsidRDefault="0041107B" w:rsidP="00C6630A">
                        <w:pPr>
                          <w:rPr>
                            <w:szCs w:val="22"/>
                          </w:rPr>
                        </w:pPr>
                        <w:r w:rsidRPr="009341CF">
                          <w:t>(Exemplo: 12 unidades marcadas no mostrador posológico</w:t>
                        </w:r>
                        <w:r w:rsidRPr="009341CF">
                          <w:rPr>
                            <w:szCs w:val="22"/>
                          </w:rPr>
                          <w:t>)</w:t>
                        </w:r>
                      </w:p>
                    </w:txbxContent>
                  </v:textbox>
                </v:shape>
              </w:pict>
            </w:r>
          </w:p>
          <w:p w:rsidR="00C6630A" w:rsidRPr="00A217B6" w:rsidRDefault="00C6630A" w:rsidP="00C6630A">
            <w:pPr>
              <w:pStyle w:val="IFUBodyText"/>
              <w:spacing w:after="120"/>
              <w:ind w:left="1762"/>
              <w:jc w:val="center"/>
              <w:rPr>
                <w:noProof/>
                <w:lang w:val="pt-PT"/>
              </w:rPr>
            </w:pPr>
          </w:p>
        </w:tc>
      </w:tr>
      <w:tr w:rsidR="00C6630A" w:rsidRPr="00A217B6" w:rsidTr="00732F14">
        <w:tc>
          <w:tcPr>
            <w:tcW w:w="4503" w:type="dxa"/>
            <w:vMerge/>
            <w:tcBorders>
              <w:left w:val="nil"/>
              <w:right w:val="nil"/>
            </w:tcBorders>
          </w:tcPr>
          <w:p w:rsidR="00C6630A" w:rsidRPr="00A217B6" w:rsidRDefault="00C6630A" w:rsidP="00C6630A">
            <w:pPr>
              <w:pStyle w:val="IFUBodyText"/>
              <w:rPr>
                <w:b/>
                <w:lang w:val="pt-PT"/>
              </w:rPr>
            </w:pPr>
          </w:p>
        </w:tc>
        <w:tc>
          <w:tcPr>
            <w:tcW w:w="4769" w:type="dxa"/>
            <w:tcBorders>
              <w:top w:val="nil"/>
              <w:left w:val="nil"/>
              <w:right w:val="nil"/>
            </w:tcBorders>
          </w:tcPr>
          <w:p w:rsidR="00C6630A" w:rsidRPr="00A217B6" w:rsidRDefault="00EF0F04" w:rsidP="00C6630A">
            <w:pPr>
              <w:pStyle w:val="IFUBodyText"/>
              <w:spacing w:after="120"/>
              <w:ind w:left="1762"/>
              <w:jc w:val="center"/>
              <w:rPr>
                <w:noProof/>
                <w:lang w:val="pt-PT"/>
              </w:rPr>
            </w:pPr>
            <w:r>
              <w:rPr>
                <w:noProof/>
              </w:rPr>
              <w:pict>
                <v:shape id="Picture 22" o:spid="_x0000_s3998" type="#_x0000_t75" style="position:absolute;left:0;text-align:left;margin-left:83.1pt;margin-top:7.1pt;width:90.95pt;height:84.35pt;z-index:251691520;visibility:visible;mso-position-horizontal-relative:text;mso-position-vertical-relative:text">
                  <v:imagedata r:id="rId104" o:title=""/>
                  <w10:wrap type="square"/>
                </v:shape>
              </w:pict>
            </w:r>
          </w:p>
          <w:p w:rsidR="00C6630A" w:rsidRPr="00A217B6" w:rsidRDefault="00C6630A" w:rsidP="00C6630A"/>
          <w:p w:rsidR="00C6630A" w:rsidRPr="00A217B6" w:rsidRDefault="00C6630A" w:rsidP="00C6630A"/>
          <w:p w:rsidR="00C6630A" w:rsidRPr="00A217B6" w:rsidRDefault="00C6630A" w:rsidP="00C6630A"/>
          <w:p w:rsidR="00EF0F04" w:rsidRDefault="00EF0F04" w:rsidP="00C6630A"/>
          <w:p w:rsidR="00EF0F04" w:rsidRDefault="00EF0F04" w:rsidP="00C6630A"/>
          <w:p w:rsidR="00C6630A" w:rsidRPr="00A217B6" w:rsidRDefault="00EF0F04" w:rsidP="00C6630A">
            <w:r>
              <w:rPr>
                <w:noProof/>
              </w:rPr>
              <w:pict>
                <v:shape id="Text Box 21" o:spid="_x0000_s3997" type="#_x0000_t202" style="position:absolute;margin-left:114.65pt;margin-top:9.3pt;width:107.55pt;height:41.7pt;z-index:251693568;visibility:visible;mso-height-percent:200;mso-wrap-distance-top:3.6pt;mso-wrap-distance-bottom:3.6p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" filled="f" stroked="f">
                  <v:textbox style="mso-next-textbox:#Text Box 21;mso-fit-shape-to-text:t">
                    <w:txbxContent>
                      <w:p w:rsidR="0041107B" w:rsidRPr="009341CF" w:rsidRDefault="0041107B" w:rsidP="00C6630A">
                        <w:r w:rsidRPr="009341CF">
                          <w:t>(Exemplo: 25 unidades marcadas no mostrador posológico)</w:t>
                        </w:r>
                      </w:p>
                    </w:txbxContent>
                  </v:textbox>
                  <w10:wrap type="square"/>
                </v:shape>
              </w:pict>
            </w:r>
          </w:p>
        </w:tc>
      </w:tr>
    </w:tbl>
    <w:p w:rsidR="00C6630A" w:rsidRPr="00A217B6" w:rsidRDefault="00C6630A" w:rsidP="00C6630A">
      <w:pPr>
        <w:pStyle w:val="Header"/>
        <w:spacing w:before="120"/>
        <w:rPr>
          <w:rFonts w:ascii="Arial" w:hAnsi="Arial" w:cs="Arial"/>
          <w:color w:val="000000"/>
          <w:sz w:val="22"/>
          <w:szCs w:val="22"/>
        </w:rPr>
      </w:pPr>
    </w:p>
    <w:p w:rsidR="00C6630A" w:rsidRPr="00A217B6" w:rsidRDefault="00C6630A" w:rsidP="00C6630A">
      <w:pPr>
        <w:pStyle w:val="Header"/>
        <w:spacing w:before="120"/>
        <w:rPr>
          <w:color w:val="000000"/>
          <w:sz w:val="22"/>
          <w:szCs w:val="22"/>
        </w:rPr>
      </w:pPr>
    </w:p>
    <w:p w:rsidR="00C6630A" w:rsidRPr="00A217B6" w:rsidRDefault="00C6630A" w:rsidP="00C6630A">
      <w:pPr>
        <w:pStyle w:val="IFUBulletedBodyText"/>
        <w:rPr>
          <w:rFonts w:ascii="Times New Roman" w:hAnsi="Times New Roman" w:cs="Times New Roman"/>
          <w:lang w:val="pt-PT"/>
        </w:rPr>
      </w:pPr>
      <w:r w:rsidRPr="00A217B6">
        <w:rPr>
          <w:rFonts w:ascii="Times New Roman" w:hAnsi="Times New Roman" w:cs="Times New Roman"/>
          <w:lang w:val="pt-PT"/>
        </w:rPr>
        <w:t>•</w:t>
      </w:r>
      <w:r w:rsidRPr="00A217B6">
        <w:rPr>
          <w:rFonts w:ascii="Times New Roman" w:hAnsi="Times New Roman" w:cs="Times New Roman"/>
          <w:lang w:val="pt-PT"/>
        </w:rPr>
        <w:tab/>
        <w:t xml:space="preserve">A caneta não lhe permitirá marcar mais do que o número de unidades que restam na caneta. </w:t>
      </w:r>
    </w:p>
    <w:p w:rsidR="00C6630A" w:rsidRPr="00A217B6" w:rsidRDefault="00C6630A" w:rsidP="00C6630A">
      <w:pPr>
        <w:pStyle w:val="IFUBulletedBodyText"/>
        <w:rPr>
          <w:rFonts w:ascii="Times New Roman" w:hAnsi="Times New Roman" w:cs="Times New Roman"/>
          <w:lang w:val="pt-PT"/>
        </w:rPr>
      </w:pPr>
      <w:r w:rsidRPr="00A217B6">
        <w:rPr>
          <w:rFonts w:ascii="Times New Roman" w:hAnsi="Times New Roman" w:cs="Times New Roman"/>
          <w:lang w:val="pt-PT"/>
        </w:rPr>
        <w:t>•</w:t>
      </w:r>
      <w:r w:rsidR="004C616C">
        <w:rPr>
          <w:rFonts w:ascii="Times New Roman" w:hAnsi="Times New Roman" w:cs="Times New Roman"/>
          <w:lang w:val="pt-PT"/>
        </w:rPr>
        <w:tab/>
      </w:r>
      <w:r w:rsidRPr="00A217B6">
        <w:rPr>
          <w:rFonts w:ascii="Times New Roman" w:hAnsi="Times New Roman" w:cs="Times New Roman"/>
          <w:lang w:val="pt-PT"/>
        </w:rPr>
        <w:t xml:space="preserve">Se necessitar de injetar mais do que o número de unidades que restam na caneta, poderá: </w:t>
      </w:r>
    </w:p>
    <w:p w:rsidR="00C6630A" w:rsidRPr="00A217B6" w:rsidRDefault="00C6630A" w:rsidP="00C6630A">
      <w:pPr>
        <w:pStyle w:val="IFUBulletedBodyText"/>
        <w:ind w:right="-143" w:hanging="76"/>
        <w:rPr>
          <w:rFonts w:ascii="Times New Roman" w:hAnsi="Times New Roman" w:cs="Times New Roman"/>
          <w:lang w:val="pt-PT"/>
        </w:rPr>
      </w:pPr>
      <w:r w:rsidRPr="00A217B6">
        <w:rPr>
          <w:rFonts w:ascii="Times New Roman" w:hAnsi="Times New Roman" w:cs="Times New Roman"/>
          <w:lang w:val="pt-PT"/>
        </w:rPr>
        <w:t xml:space="preserve">– injetar a quantidade que resta na caneta e utilizar uma caneta nova para injetar a dose que falta, </w:t>
      </w:r>
      <w:r w:rsidRPr="00A217B6">
        <w:rPr>
          <w:rFonts w:ascii="Times New Roman" w:hAnsi="Times New Roman" w:cs="Times New Roman"/>
          <w:b/>
          <w:bCs/>
          <w:lang w:val="pt-PT"/>
        </w:rPr>
        <w:t>ou</w:t>
      </w:r>
    </w:p>
    <w:p w:rsidR="00C6630A" w:rsidRPr="00A217B6" w:rsidRDefault="00C6630A" w:rsidP="00C6630A">
      <w:pPr>
        <w:pStyle w:val="IFUBulletedBodyText"/>
        <w:ind w:hanging="76"/>
        <w:rPr>
          <w:rFonts w:ascii="Times New Roman" w:hAnsi="Times New Roman" w:cs="Times New Roman"/>
          <w:lang w:val="pt-PT"/>
        </w:rPr>
      </w:pPr>
      <w:r w:rsidRPr="00A217B6">
        <w:rPr>
          <w:rFonts w:ascii="Times New Roman" w:hAnsi="Times New Roman" w:cs="Times New Roman"/>
          <w:lang w:val="pt-PT"/>
        </w:rPr>
        <w:t xml:space="preserve">– obter uma nova caneta e administrar a dose na totalidade. </w:t>
      </w:r>
    </w:p>
    <w:p w:rsidR="00C6630A" w:rsidRPr="00A217B6" w:rsidRDefault="00C6630A" w:rsidP="00C6630A">
      <w:pPr>
        <w:pStyle w:val="IFUBulletedBodyText"/>
        <w:tabs>
          <w:tab w:val="clear" w:pos="360"/>
          <w:tab w:val="left" w:pos="284"/>
        </w:tabs>
        <w:ind w:left="340" w:hanging="340"/>
        <w:rPr>
          <w:rFonts w:ascii="Times New Roman" w:hAnsi="Times New Roman" w:cs="Times New Roman"/>
          <w:lang w:val="pt-PT"/>
        </w:rPr>
      </w:pPr>
      <w:r w:rsidRPr="00A217B6">
        <w:rPr>
          <w:rFonts w:ascii="Times New Roman" w:hAnsi="Times New Roman" w:cs="Times New Roman"/>
          <w:lang w:val="pt-PT"/>
        </w:rPr>
        <w:t>•</w:t>
      </w:r>
      <w:r w:rsidR="004C616C">
        <w:rPr>
          <w:rFonts w:ascii="Times New Roman" w:hAnsi="Times New Roman" w:cs="Times New Roman"/>
          <w:lang w:val="pt-PT"/>
        </w:rPr>
        <w:tab/>
      </w:r>
      <w:r w:rsidRPr="00A217B6">
        <w:rPr>
          <w:rFonts w:ascii="Times New Roman" w:hAnsi="Times New Roman" w:cs="Times New Roman"/>
          <w:lang w:val="pt-PT"/>
        </w:rPr>
        <w:t xml:space="preserve">É normal que possa ver uma pequena quantidade de insulina remanescente na caneta, que não pode injetar.  </w:t>
      </w:r>
    </w:p>
    <w:p w:rsidR="00C6630A" w:rsidRPr="00A217B6" w:rsidRDefault="00C6630A" w:rsidP="00C6630A">
      <w:pPr>
        <w:pStyle w:val="IFUBulletedBodyText"/>
        <w:tabs>
          <w:tab w:val="clear" w:pos="360"/>
          <w:tab w:val="left" w:pos="284"/>
        </w:tabs>
        <w:ind w:left="340" w:hanging="340"/>
        <w:rPr>
          <w:rFonts w:ascii="Times New Roman" w:hAnsi="Times New Roman" w:cs="Times New Roman"/>
          <w:lang w:val="pt-PT"/>
        </w:rPr>
      </w:pPr>
    </w:p>
    <w:p w:rsidR="00C6630A" w:rsidRPr="00A217B6" w:rsidRDefault="00C6630A" w:rsidP="00C6630A">
      <w:pPr>
        <w:pStyle w:val="IFUHeading1"/>
        <w:shd w:val="clear" w:color="auto" w:fill="BFBFBF"/>
        <w:rPr>
          <w:rFonts w:ascii="Times New Roman" w:hAnsi="Times New Roman" w:cs="Times New Roman"/>
          <w:lang w:val="pt-PT"/>
        </w:rPr>
      </w:pPr>
      <w:r w:rsidRPr="00A217B6">
        <w:rPr>
          <w:rFonts w:ascii="Times New Roman" w:hAnsi="Times New Roman" w:cs="Times New Roman"/>
          <w:lang w:val="pt-PT"/>
        </w:rPr>
        <w:t>Injetar a dose</w:t>
      </w:r>
    </w:p>
    <w:p w:rsidR="00C6630A" w:rsidRPr="00A217B6" w:rsidRDefault="00C6630A" w:rsidP="00C6630A">
      <w:pPr>
        <w:pStyle w:val="IFUBulletedBodyText"/>
        <w:rPr>
          <w:rFonts w:ascii="Times New Roman" w:hAnsi="Times New Roman" w:cs="Times New Roman"/>
          <w:lang w:val="pt-PT"/>
        </w:rPr>
      </w:pPr>
      <w:r w:rsidRPr="00A217B6">
        <w:rPr>
          <w:rFonts w:ascii="Times New Roman" w:hAnsi="Times New Roman" w:cs="Times New Roman"/>
          <w:lang w:val="pt-PT"/>
        </w:rPr>
        <w:t>•</w:t>
      </w:r>
      <w:r w:rsidRPr="00A217B6">
        <w:rPr>
          <w:rFonts w:ascii="Times New Roman" w:hAnsi="Times New Roman" w:cs="Times New Roman"/>
          <w:lang w:val="pt-PT"/>
        </w:rPr>
        <w:tab/>
        <w:t>Injete a sua insulin</w:t>
      </w:r>
      <w:r>
        <w:rPr>
          <w:rFonts w:ascii="Times New Roman" w:hAnsi="Times New Roman" w:cs="Times New Roman"/>
          <w:lang w:val="pt-PT"/>
        </w:rPr>
        <w:t>a</w:t>
      </w:r>
      <w:r w:rsidRPr="00A217B6">
        <w:rPr>
          <w:rFonts w:ascii="Times New Roman" w:hAnsi="Times New Roman" w:cs="Times New Roman"/>
          <w:lang w:val="pt-PT"/>
        </w:rPr>
        <w:t xml:space="preserve"> como o seu prof</w:t>
      </w:r>
      <w:r>
        <w:rPr>
          <w:rFonts w:ascii="Times New Roman" w:hAnsi="Times New Roman" w:cs="Times New Roman"/>
          <w:lang w:val="pt-PT"/>
        </w:rPr>
        <w:t>i</w:t>
      </w:r>
      <w:r w:rsidRPr="00A217B6">
        <w:rPr>
          <w:rFonts w:ascii="Times New Roman" w:hAnsi="Times New Roman" w:cs="Times New Roman"/>
          <w:lang w:val="pt-PT"/>
        </w:rPr>
        <w:t xml:space="preserve">ssional de saúde lhe ensinou. </w:t>
      </w:r>
    </w:p>
    <w:p w:rsidR="00C6630A" w:rsidRPr="00A217B6" w:rsidRDefault="00C6630A" w:rsidP="00C6630A">
      <w:pPr>
        <w:pStyle w:val="IFUBulletedBodyText"/>
        <w:ind w:left="340" w:hanging="340"/>
        <w:rPr>
          <w:rFonts w:ascii="Times New Roman" w:hAnsi="Times New Roman" w:cs="Times New Roman"/>
          <w:lang w:val="pt-PT"/>
        </w:rPr>
      </w:pPr>
      <w:r w:rsidRPr="00A217B6">
        <w:rPr>
          <w:rFonts w:ascii="Times New Roman" w:hAnsi="Times New Roman" w:cs="Times New Roman"/>
          <w:lang w:val="pt-PT"/>
        </w:rPr>
        <w:t>•</w:t>
      </w:r>
      <w:r w:rsidR="004C616C">
        <w:rPr>
          <w:rFonts w:ascii="Times New Roman" w:hAnsi="Times New Roman" w:cs="Times New Roman"/>
          <w:lang w:val="pt-PT"/>
        </w:rPr>
        <w:tab/>
      </w:r>
      <w:r w:rsidRPr="00A217B6">
        <w:rPr>
          <w:rFonts w:ascii="Times New Roman" w:hAnsi="Times New Roman" w:cs="Times New Roman"/>
          <w:lang w:val="pt-PT"/>
        </w:rPr>
        <w:t xml:space="preserve">Mude (rode) o local de injeção em cada injeção. </w:t>
      </w:r>
    </w:p>
    <w:p w:rsidR="00C6630A" w:rsidRPr="00A217B6" w:rsidRDefault="00C6630A" w:rsidP="00C6630A">
      <w:pPr>
        <w:pStyle w:val="IFUBulletedBodyText"/>
        <w:ind w:left="340" w:hanging="340"/>
        <w:rPr>
          <w:rFonts w:ascii="Times New Roman" w:hAnsi="Times New Roman" w:cs="Times New Roman"/>
          <w:lang w:val="pt-PT"/>
        </w:rPr>
      </w:pPr>
      <w:r w:rsidRPr="00A217B6">
        <w:rPr>
          <w:rFonts w:ascii="Times New Roman" w:hAnsi="Times New Roman" w:cs="Times New Roman"/>
          <w:lang w:val="pt-PT"/>
        </w:rPr>
        <w:t>•</w:t>
      </w:r>
      <w:r w:rsidR="004C616C">
        <w:rPr>
          <w:rFonts w:ascii="Times New Roman" w:hAnsi="Times New Roman" w:cs="Times New Roman"/>
          <w:lang w:val="pt-PT"/>
        </w:rPr>
        <w:tab/>
      </w:r>
      <w:r w:rsidRPr="00A217B6">
        <w:rPr>
          <w:rFonts w:ascii="Times New Roman" w:hAnsi="Times New Roman" w:cs="Times New Roman"/>
          <w:b/>
          <w:bCs/>
          <w:lang w:val="pt-PT"/>
        </w:rPr>
        <w:t>Não</w:t>
      </w:r>
      <w:r w:rsidRPr="00A217B6">
        <w:rPr>
          <w:rFonts w:ascii="Times New Roman" w:hAnsi="Times New Roman" w:cs="Times New Roman"/>
          <w:lang w:val="pt-PT"/>
        </w:rPr>
        <w:t xml:space="preserve"> tente mudar a dose enquanto injeta.</w:t>
      </w:r>
    </w:p>
    <w:p w:rsidR="00C6630A" w:rsidRPr="00A217B6" w:rsidRDefault="00C6630A" w:rsidP="00C6630A">
      <w:pPr>
        <w:pStyle w:val="LabelingBodyText"/>
        <w:rPr>
          <w:lang w:val="pt-P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72"/>
        <w:gridCol w:w="1150"/>
        <w:gridCol w:w="27"/>
        <w:gridCol w:w="4522"/>
      </w:tblGrid>
      <w:tr w:rsidR="00C6630A" w:rsidRPr="00A217B6" w:rsidTr="00C6630A">
        <w:tc>
          <w:tcPr>
            <w:tcW w:w="4549" w:type="dxa"/>
            <w:gridSpan w:val="3"/>
            <w:tcBorders>
              <w:left w:val="nil"/>
              <w:bottom w:val="single" w:sz="4" w:space="0" w:color="auto"/>
              <w:right w:val="nil"/>
            </w:tcBorders>
          </w:tcPr>
          <w:p w:rsidR="00C6630A" w:rsidRPr="00A217B6" w:rsidRDefault="00C6630A" w:rsidP="00C6630A">
            <w:pPr>
              <w:pStyle w:val="IFUBodyText"/>
              <w:rPr>
                <w:rFonts w:ascii="Times New Roman" w:hAnsi="Times New Roman"/>
                <w:b/>
                <w:lang w:val="pt-PT"/>
              </w:rPr>
            </w:pPr>
            <w:r w:rsidRPr="00A217B6">
              <w:rPr>
                <w:rFonts w:ascii="Times New Roman" w:hAnsi="Times New Roman"/>
                <w:b/>
                <w:lang w:val="pt-PT"/>
              </w:rPr>
              <w:t>Passo 9:</w:t>
            </w:r>
          </w:p>
          <w:p w:rsidR="00C6630A" w:rsidRPr="00A217B6" w:rsidRDefault="00C6630A" w:rsidP="00C6630A">
            <w:pPr>
              <w:pStyle w:val="IFUBulletedBodyText"/>
              <w:rPr>
                <w:rFonts w:ascii="Times New Roman" w:hAnsi="Times New Roman" w:cs="Times New Roman"/>
                <w:lang w:val="pt-PT"/>
              </w:rPr>
            </w:pPr>
            <w:r w:rsidRPr="00A217B6">
              <w:rPr>
                <w:rFonts w:ascii="Times New Roman" w:hAnsi="Times New Roman" w:cs="Times New Roman"/>
                <w:lang w:val="pt-PT"/>
              </w:rPr>
              <w:t>•</w:t>
            </w:r>
            <w:r w:rsidRPr="00A217B6">
              <w:rPr>
                <w:rFonts w:ascii="Times New Roman" w:hAnsi="Times New Roman" w:cs="Times New Roman"/>
                <w:lang w:val="pt-PT"/>
              </w:rPr>
              <w:tab/>
              <w:t xml:space="preserve">Escolha o local de injeção.  </w:t>
            </w:r>
          </w:p>
          <w:p w:rsidR="00C6630A" w:rsidRPr="00A217B6" w:rsidRDefault="00C6630A" w:rsidP="00C6630A">
            <w:pPr>
              <w:pStyle w:val="IFUBulletedBodyText"/>
              <w:rPr>
                <w:rFonts w:ascii="Times New Roman" w:hAnsi="Times New Roman" w:cs="Times New Roman"/>
                <w:lang w:val="pt-PT"/>
              </w:rPr>
            </w:pPr>
            <w:r w:rsidRPr="00A217B6">
              <w:rPr>
                <w:rFonts w:ascii="Times New Roman" w:hAnsi="Times New Roman" w:cs="Times New Roman"/>
                <w:lang w:val="pt-PT"/>
              </w:rPr>
              <w:t xml:space="preserve">       A sua insulina injeta-se debaixo da pele (subcutaneamente) na barriga, nádegas, coxas ou antebraços. </w:t>
            </w:r>
          </w:p>
          <w:p w:rsidR="00C6630A" w:rsidRPr="00A217B6" w:rsidRDefault="00C6630A" w:rsidP="00C6630A">
            <w:pPr>
              <w:pStyle w:val="IFUBulletedBodyText"/>
              <w:rPr>
                <w:rFonts w:ascii="Times New Roman" w:hAnsi="Times New Roman" w:cs="Times New Roman"/>
                <w:lang w:val="pt-PT"/>
              </w:rPr>
            </w:pPr>
            <w:r w:rsidRPr="00A217B6">
              <w:rPr>
                <w:rFonts w:ascii="Times New Roman" w:hAnsi="Times New Roman" w:cs="Times New Roman"/>
                <w:lang w:val="pt-PT"/>
              </w:rPr>
              <w:t xml:space="preserve">•     Limpe a pele com uma compressa e deixe o local da injeção secar antes de injetar a sua dose. </w:t>
            </w:r>
          </w:p>
          <w:p w:rsidR="00C6630A" w:rsidRPr="00A217B6" w:rsidRDefault="00C6630A" w:rsidP="00C6630A">
            <w:pPr>
              <w:pStyle w:val="IFUBulletedBodyText"/>
              <w:rPr>
                <w:rFonts w:ascii="Times New Roman" w:hAnsi="Times New Roman" w:cs="Times New Roman"/>
                <w:lang w:val="pt-PT"/>
              </w:rPr>
            </w:pPr>
          </w:p>
        </w:tc>
        <w:tc>
          <w:tcPr>
            <w:tcW w:w="4522" w:type="dxa"/>
            <w:tcBorders>
              <w:left w:val="nil"/>
              <w:bottom w:val="single" w:sz="4" w:space="0" w:color="auto"/>
              <w:right w:val="nil"/>
            </w:tcBorders>
          </w:tcPr>
          <w:p w:rsidR="00C6630A" w:rsidRPr="00A217B6" w:rsidRDefault="00C6630A" w:rsidP="00C6630A">
            <w:pPr>
              <w:pStyle w:val="IFUBodyText"/>
              <w:spacing w:after="120"/>
              <w:jc w:val="center"/>
              <w:rPr>
                <w:lang w:val="pt-PT"/>
              </w:rPr>
            </w:pPr>
            <w:r w:rsidRPr="00C6630A">
              <w:rPr>
                <w:noProof/>
                <w:lang w:val="pt-PT"/>
              </w:rPr>
              <w:pict>
                <v:shape id="_x0000_i1103" type="#_x0000_t75" style="width:108.75pt;height:108pt;visibility:visible">
                  <v:imagedata r:id="rId105" o:title=""/>
                </v:shape>
              </w:pict>
            </w:r>
          </w:p>
        </w:tc>
      </w:tr>
      <w:tr w:rsidR="00C6630A" w:rsidRPr="00A217B6" w:rsidTr="00C6630A">
        <w:trPr>
          <w:cantSplit/>
        </w:trPr>
        <w:tc>
          <w:tcPr>
            <w:tcW w:w="4549" w:type="dxa"/>
            <w:gridSpan w:val="3"/>
            <w:tcBorders>
              <w:left w:val="nil"/>
              <w:bottom w:val="nil"/>
              <w:right w:val="nil"/>
            </w:tcBorders>
          </w:tcPr>
          <w:p w:rsidR="00C6630A" w:rsidRPr="00A217B6" w:rsidRDefault="00C6630A" w:rsidP="00C6630A">
            <w:pPr>
              <w:pStyle w:val="IFUBodyText"/>
              <w:rPr>
                <w:rFonts w:ascii="Times New Roman" w:hAnsi="Times New Roman"/>
                <w:bCs/>
                <w:lang w:val="pt-PT"/>
              </w:rPr>
            </w:pPr>
            <w:r w:rsidRPr="00A217B6">
              <w:rPr>
                <w:rFonts w:ascii="Times New Roman" w:hAnsi="Times New Roman"/>
                <w:b/>
                <w:bCs/>
                <w:lang w:val="pt-PT"/>
              </w:rPr>
              <w:t>Passo 10:</w:t>
            </w:r>
          </w:p>
          <w:p w:rsidR="00C6630A" w:rsidRPr="00A217B6" w:rsidRDefault="00C6630A" w:rsidP="00C6630A">
            <w:pPr>
              <w:pStyle w:val="IFUBulletedBodyText"/>
              <w:ind w:left="340" w:hanging="340"/>
              <w:rPr>
                <w:rFonts w:ascii="Times New Roman" w:hAnsi="Times New Roman" w:cs="Times New Roman"/>
                <w:lang w:val="pt-PT"/>
              </w:rPr>
            </w:pPr>
            <w:r w:rsidRPr="00A217B6">
              <w:rPr>
                <w:rFonts w:ascii="Times New Roman" w:hAnsi="Times New Roman" w:cs="Times New Roman"/>
                <w:lang w:val="pt-PT"/>
              </w:rPr>
              <w:t>•</w:t>
            </w:r>
            <w:r w:rsidRPr="00A217B6">
              <w:rPr>
                <w:rFonts w:ascii="Times New Roman" w:hAnsi="Times New Roman" w:cs="Times New Roman"/>
                <w:lang w:val="pt-PT"/>
              </w:rPr>
              <w:tab/>
              <w:t xml:space="preserve">Insira a agulha na pele. </w:t>
            </w:r>
          </w:p>
          <w:p w:rsidR="00C6630A" w:rsidRPr="00A217B6" w:rsidRDefault="00C6630A" w:rsidP="00C6630A">
            <w:pPr>
              <w:pStyle w:val="IFUBulletedBodyText"/>
              <w:ind w:left="340" w:hanging="340"/>
              <w:rPr>
                <w:rFonts w:ascii="Times New Roman" w:hAnsi="Times New Roman" w:cs="Times New Roman"/>
                <w:lang w:val="pt-PT"/>
              </w:rPr>
            </w:pPr>
            <w:r w:rsidRPr="00A217B6">
              <w:rPr>
                <w:rFonts w:ascii="Times New Roman" w:hAnsi="Times New Roman" w:cs="Times New Roman"/>
                <w:lang w:val="pt-PT"/>
              </w:rPr>
              <w:t xml:space="preserve">•     Empurre para dentro o botão doseador até parar. </w:t>
            </w:r>
          </w:p>
          <w:p w:rsidR="00C6630A" w:rsidRPr="00A217B6" w:rsidRDefault="00C6630A" w:rsidP="00C6630A">
            <w:pPr>
              <w:pStyle w:val="IFUBulletedBodyText"/>
              <w:ind w:left="340" w:hanging="340"/>
              <w:rPr>
                <w:rFonts w:ascii="Times New Roman" w:hAnsi="Times New Roman" w:cs="Times New Roman"/>
                <w:lang w:val="pt-PT"/>
              </w:rPr>
            </w:pPr>
            <w:r w:rsidRPr="00A217B6">
              <w:rPr>
                <w:rFonts w:ascii="Times New Roman" w:hAnsi="Times New Roman" w:cs="Times New Roman"/>
                <w:lang w:val="pt-PT"/>
              </w:rPr>
              <w:t xml:space="preserve"> •    Continue a manter o botão doseador pressionado e </w:t>
            </w:r>
            <w:r w:rsidRPr="00A217B6">
              <w:rPr>
                <w:rFonts w:ascii="Times New Roman" w:hAnsi="Times New Roman" w:cs="Times New Roman"/>
                <w:b/>
                <w:bCs/>
                <w:lang w:val="pt-PT"/>
              </w:rPr>
              <w:t>conte devagar até 5</w:t>
            </w:r>
            <w:r w:rsidRPr="00A217B6">
              <w:rPr>
                <w:rFonts w:ascii="Times New Roman" w:hAnsi="Times New Roman" w:cs="Times New Roman"/>
                <w:lang w:val="pt-PT"/>
              </w:rPr>
              <w:t xml:space="preserve"> antes de retirar a agulha. </w:t>
            </w:r>
          </w:p>
          <w:p w:rsidR="00C6630A" w:rsidRPr="00A217B6" w:rsidRDefault="00C6630A" w:rsidP="00C6630A">
            <w:pPr>
              <w:pStyle w:val="IFUBulletedBodyText"/>
              <w:ind w:left="0" w:firstLine="0"/>
              <w:rPr>
                <w:rFonts w:ascii="Times New Roman" w:hAnsi="Times New Roman" w:cs="Times New Roman"/>
                <w:lang w:val="pt-PT"/>
              </w:rPr>
            </w:pPr>
            <w:r w:rsidRPr="00A217B6">
              <w:rPr>
                <w:rFonts w:ascii="Times New Roman" w:hAnsi="Times New Roman" w:cs="Times New Roman"/>
                <w:b/>
                <w:bCs/>
                <w:lang w:val="pt-PT"/>
              </w:rPr>
              <w:t>Não</w:t>
            </w:r>
            <w:r w:rsidRPr="00A217B6">
              <w:rPr>
                <w:rFonts w:ascii="Times New Roman" w:hAnsi="Times New Roman" w:cs="Times New Roman"/>
                <w:lang w:val="pt-PT"/>
              </w:rPr>
              <w:t xml:space="preserve"> tente injetar a insulina rodando o botão doseador. </w:t>
            </w:r>
            <w:r w:rsidRPr="00A217B6">
              <w:rPr>
                <w:rFonts w:ascii="Times New Roman" w:hAnsi="Times New Roman" w:cs="Times New Roman"/>
                <w:b/>
                <w:bCs/>
                <w:lang w:val="pt-PT"/>
              </w:rPr>
              <w:t>NÃO</w:t>
            </w:r>
            <w:r w:rsidRPr="00A217B6">
              <w:rPr>
                <w:rFonts w:ascii="Times New Roman" w:hAnsi="Times New Roman" w:cs="Times New Roman"/>
                <w:lang w:val="pt-PT"/>
              </w:rPr>
              <w:t xml:space="preserve"> administrará a insulina rodando o botão doseador</w:t>
            </w:r>
          </w:p>
          <w:p w:rsidR="00C6630A" w:rsidRPr="00A217B6" w:rsidRDefault="00C6630A" w:rsidP="00C6630A">
            <w:pPr>
              <w:pStyle w:val="IFUBulletedBodyText"/>
              <w:jc w:val="center"/>
              <w:rPr>
                <w:rFonts w:ascii="Times New Roman" w:hAnsi="Times New Roman" w:cs="Times New Roman"/>
                <w:lang w:val="pt-PT"/>
              </w:rPr>
            </w:pPr>
            <w:r>
              <w:rPr>
                <w:noProof/>
              </w:rPr>
              <w:pict>
                <v:shape id="Text Box 69" o:spid="_x0000_s3996" type="#_x0000_t202" style="position:absolute;left:0;text-align:left;margin-left:86pt;margin-top:21.5pt;width:39.65pt;height:16.8pt;z-index:251689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" filled="f" stroked="f" strokeweight=".5pt">
                  <v:textbox inset="0,0,0,0">
                    <w:txbxContent>
                      <w:p w:rsidR="0041107B" w:rsidRPr="00BB74AA" w:rsidRDefault="0041107B" w:rsidP="00C6630A">
                        <w:pPr>
                          <w:rPr>
                            <w:spacing w:val="-10"/>
                            <w:sz w:val="16"/>
                            <w:szCs w:val="16"/>
                          </w:rPr>
                        </w:pPr>
                        <w:r>
                          <w:rPr>
                            <w:spacing w:val="-10"/>
                            <w:sz w:val="16"/>
                            <w:szCs w:val="16"/>
                          </w:rPr>
                          <w:t xml:space="preserve">    5 segundos</w:t>
                        </w:r>
                      </w:p>
                    </w:txbxContent>
                  </v:textbox>
                </v:shape>
              </w:pict>
            </w:r>
            <w:r w:rsidRPr="00C6630A">
              <w:rPr>
                <w:rFonts w:ascii="Times New Roman" w:hAnsi="Times New Roman"/>
                <w:b/>
                <w:noProof/>
                <w:lang w:val="pt-PT"/>
              </w:rPr>
              <w:pict>
                <v:shape id="_x0000_i1104" type="#_x0000_t75" style="width:41.25pt;height:45.75pt;visibility:visible">
                  <v:imagedata r:id="rId106" o:title=""/>
                </v:shape>
              </w:pict>
            </w:r>
          </w:p>
        </w:tc>
        <w:tc>
          <w:tcPr>
            <w:tcW w:w="4522" w:type="dxa"/>
            <w:vMerge w:val="restart"/>
            <w:tcBorders>
              <w:left w:val="nil"/>
              <w:right w:val="nil"/>
            </w:tcBorders>
          </w:tcPr>
          <w:p w:rsidR="00C6630A" w:rsidRPr="00A217B6" w:rsidRDefault="00C6630A" w:rsidP="00C6630A">
            <w:pPr>
              <w:pStyle w:val="IFUBodyText"/>
              <w:spacing w:after="120"/>
              <w:jc w:val="center"/>
              <w:rPr>
                <w:lang w:val="pt-PT"/>
              </w:rPr>
            </w:pPr>
            <w:r w:rsidRPr="00C6630A">
              <w:rPr>
                <w:noProof/>
                <w:lang w:val="pt-PT"/>
              </w:rPr>
              <w:pict>
                <v:shape id="Picture 6" o:spid="_x0000_i1105" type="#_x0000_t75" style="width:102pt;height:84pt;visibility:visible">
                  <v:imagedata r:id="rId107" o:title=""/>
                </v:shape>
              </w:pict>
            </w:r>
          </w:p>
        </w:tc>
      </w:tr>
      <w:tr w:rsidR="00C6630A" w:rsidRPr="00A217B6" w:rsidTr="00C6630A">
        <w:trPr>
          <w:cantSplit/>
          <w:trHeight w:val="980"/>
        </w:trPr>
        <w:tc>
          <w:tcPr>
            <w:tcW w:w="3372" w:type="dxa"/>
            <w:tcBorders>
              <w:top w:val="nil"/>
              <w:left w:val="nil"/>
              <w:bottom w:val="nil"/>
              <w:right w:val="nil"/>
            </w:tcBorders>
          </w:tcPr>
          <w:p w:rsidR="00C6630A" w:rsidRPr="00A217B6" w:rsidRDefault="00C6630A" w:rsidP="00C6630A">
            <w:pPr>
              <w:pStyle w:val="IFUBulletedBodyText"/>
              <w:ind w:left="0" w:firstLine="0"/>
              <w:rPr>
                <w:rFonts w:ascii="Times New Roman" w:hAnsi="Times New Roman" w:cs="Times New Roman"/>
                <w:lang w:val="pt-PT"/>
              </w:rPr>
            </w:pPr>
          </w:p>
        </w:tc>
        <w:tc>
          <w:tcPr>
            <w:tcW w:w="1177" w:type="dxa"/>
            <w:gridSpan w:val="2"/>
            <w:tcBorders>
              <w:top w:val="nil"/>
              <w:left w:val="nil"/>
              <w:bottom w:val="nil"/>
              <w:right w:val="nil"/>
            </w:tcBorders>
          </w:tcPr>
          <w:p w:rsidR="00C6630A" w:rsidRPr="00A217B6" w:rsidRDefault="00C6630A" w:rsidP="00C6630A">
            <w:pPr>
              <w:pStyle w:val="IFUBodyText"/>
              <w:jc w:val="center"/>
              <w:rPr>
                <w:rFonts w:ascii="Times New Roman" w:hAnsi="Times New Roman"/>
                <w:b/>
                <w:bCs/>
                <w:lang w:val="pt-PT"/>
              </w:rPr>
            </w:pPr>
          </w:p>
        </w:tc>
        <w:tc>
          <w:tcPr>
            <w:tcW w:w="4522" w:type="dxa"/>
            <w:vMerge/>
            <w:tcBorders>
              <w:left w:val="nil"/>
              <w:bottom w:val="nil"/>
              <w:right w:val="nil"/>
            </w:tcBorders>
          </w:tcPr>
          <w:p w:rsidR="00C6630A" w:rsidRPr="00A217B6" w:rsidRDefault="00C6630A" w:rsidP="00C6630A">
            <w:pPr>
              <w:pStyle w:val="IFUBodyText"/>
              <w:rPr>
                <w:noProof/>
                <w:lang w:val="pt-PT"/>
              </w:rPr>
            </w:pPr>
          </w:p>
        </w:tc>
      </w:tr>
      <w:tr w:rsidR="00C6630A" w:rsidRPr="00A217B6" w:rsidTr="00C6630A">
        <w:trPr>
          <w:cantSplit/>
          <w:trHeight w:val="56"/>
        </w:trPr>
        <w:tc>
          <w:tcPr>
            <w:tcW w:w="4549" w:type="dxa"/>
            <w:gridSpan w:val="3"/>
            <w:tcBorders>
              <w:top w:val="nil"/>
              <w:left w:val="nil"/>
              <w:right w:val="nil"/>
            </w:tcBorders>
          </w:tcPr>
          <w:p w:rsidR="00C6630A" w:rsidRPr="00A217B6" w:rsidRDefault="00C6630A" w:rsidP="00C6630A">
            <w:pPr>
              <w:pStyle w:val="IFUBodyText"/>
              <w:rPr>
                <w:rFonts w:ascii="Times New Roman" w:hAnsi="Times New Roman"/>
                <w:lang w:val="pt-PT"/>
              </w:rPr>
            </w:pPr>
          </w:p>
        </w:tc>
        <w:tc>
          <w:tcPr>
            <w:tcW w:w="4522" w:type="dxa"/>
            <w:vMerge/>
            <w:tcBorders>
              <w:top w:val="nil"/>
              <w:left w:val="nil"/>
              <w:right w:val="nil"/>
            </w:tcBorders>
          </w:tcPr>
          <w:p w:rsidR="00C6630A" w:rsidRPr="00A217B6" w:rsidRDefault="00C6630A" w:rsidP="00C6630A">
            <w:pPr>
              <w:pStyle w:val="IFUBodyText"/>
              <w:rPr>
                <w:noProof/>
                <w:lang w:val="pt-PT"/>
              </w:rPr>
            </w:pPr>
          </w:p>
        </w:tc>
      </w:tr>
      <w:tr w:rsidR="00C6630A" w:rsidRPr="00A217B6" w:rsidTr="00C6630A">
        <w:trPr>
          <w:trHeight w:val="3770"/>
        </w:trPr>
        <w:tc>
          <w:tcPr>
            <w:tcW w:w="4522" w:type="dxa"/>
            <w:gridSpan w:val="2"/>
            <w:tcBorders>
              <w:left w:val="nil"/>
              <w:right w:val="nil"/>
            </w:tcBorders>
          </w:tcPr>
          <w:p w:rsidR="00C6630A" w:rsidRPr="00A217B6" w:rsidRDefault="00C6630A" w:rsidP="00C6630A">
            <w:pPr>
              <w:pStyle w:val="IFUBodyText"/>
              <w:rPr>
                <w:rFonts w:ascii="Times New Roman" w:hAnsi="Times New Roman"/>
                <w:bCs/>
                <w:lang w:val="pt-PT"/>
              </w:rPr>
            </w:pPr>
            <w:r w:rsidRPr="00A217B6">
              <w:rPr>
                <w:rFonts w:ascii="Times New Roman" w:hAnsi="Times New Roman"/>
                <w:b/>
                <w:bCs/>
                <w:lang w:val="pt-PT"/>
              </w:rPr>
              <w:t>Passo 11:</w:t>
            </w:r>
          </w:p>
          <w:p w:rsidR="00C6630A" w:rsidRPr="00A217B6" w:rsidRDefault="00C6630A" w:rsidP="00C6630A">
            <w:pPr>
              <w:pStyle w:val="IFUBulletedBodyText"/>
              <w:rPr>
                <w:rFonts w:ascii="Times New Roman" w:hAnsi="Times New Roman" w:cs="Times New Roman"/>
                <w:lang w:val="pt-PT"/>
              </w:rPr>
            </w:pPr>
            <w:r w:rsidRPr="00A217B6">
              <w:rPr>
                <w:rFonts w:ascii="Times New Roman" w:hAnsi="Times New Roman" w:cs="Times New Roman"/>
                <w:lang w:val="pt-PT"/>
              </w:rPr>
              <w:t>•</w:t>
            </w:r>
            <w:r w:rsidRPr="00A217B6">
              <w:rPr>
                <w:rFonts w:ascii="Times New Roman" w:hAnsi="Times New Roman" w:cs="Times New Roman"/>
                <w:lang w:val="pt-PT"/>
              </w:rPr>
              <w:tab/>
              <w:t xml:space="preserve">Retire a agulha da pele. </w:t>
            </w:r>
          </w:p>
          <w:p w:rsidR="00C6630A" w:rsidRPr="00A217B6" w:rsidRDefault="00C6630A" w:rsidP="00C6630A">
            <w:pPr>
              <w:pStyle w:val="IFUBulletedBodyText"/>
              <w:tabs>
                <w:tab w:val="clear" w:pos="360"/>
                <w:tab w:val="left" w:pos="595"/>
              </w:tabs>
              <w:ind w:left="595" w:hanging="142"/>
              <w:rPr>
                <w:rFonts w:ascii="Times New Roman" w:hAnsi="Times New Roman" w:cs="Times New Roman"/>
                <w:lang w:val="pt-PT"/>
              </w:rPr>
            </w:pPr>
            <w:r w:rsidRPr="00A217B6">
              <w:rPr>
                <w:rFonts w:ascii="Times New Roman" w:hAnsi="Times New Roman" w:cs="Times New Roman"/>
                <w:lang w:val="pt-PT"/>
              </w:rPr>
              <w:t>– É normal ver uma gota de insulin</w:t>
            </w:r>
            <w:r>
              <w:rPr>
                <w:rFonts w:ascii="Times New Roman" w:hAnsi="Times New Roman" w:cs="Times New Roman"/>
                <w:lang w:val="pt-PT"/>
              </w:rPr>
              <w:t>a</w:t>
            </w:r>
            <w:r w:rsidRPr="00A217B6">
              <w:rPr>
                <w:rFonts w:ascii="Times New Roman" w:hAnsi="Times New Roman" w:cs="Times New Roman"/>
                <w:lang w:val="pt-PT"/>
              </w:rPr>
              <w:t xml:space="preserve"> na ponta da agulha. Isso não afetará a sua dose. </w:t>
            </w:r>
          </w:p>
          <w:p w:rsidR="00C6630A" w:rsidRPr="00A217B6" w:rsidRDefault="00C6630A" w:rsidP="00C6630A">
            <w:pPr>
              <w:pStyle w:val="IFUBulletedBodyText"/>
              <w:tabs>
                <w:tab w:val="clear" w:pos="360"/>
                <w:tab w:val="left" w:pos="595"/>
              </w:tabs>
              <w:rPr>
                <w:rFonts w:ascii="Times New Roman" w:hAnsi="Times New Roman" w:cs="Times New Roman"/>
                <w:lang w:val="pt-PT"/>
              </w:rPr>
            </w:pPr>
            <w:r w:rsidRPr="00A217B6">
              <w:rPr>
                <w:rFonts w:ascii="Times New Roman" w:hAnsi="Times New Roman" w:cs="Times New Roman"/>
                <w:lang w:val="pt-PT"/>
              </w:rPr>
              <w:t xml:space="preserve">•     Verifique o número no mostrador posológico </w:t>
            </w:r>
          </w:p>
          <w:p w:rsidR="00C6630A" w:rsidRPr="00A217B6" w:rsidRDefault="00C6630A" w:rsidP="00C6630A">
            <w:pPr>
              <w:pStyle w:val="IFUBulletedBodyText"/>
              <w:tabs>
                <w:tab w:val="clear" w:pos="360"/>
                <w:tab w:val="left" w:pos="595"/>
              </w:tabs>
              <w:ind w:left="595" w:hanging="142"/>
              <w:rPr>
                <w:rFonts w:ascii="Times New Roman" w:hAnsi="Times New Roman" w:cs="Times New Roman"/>
                <w:lang w:val="pt-PT"/>
              </w:rPr>
            </w:pPr>
            <w:r w:rsidRPr="00A217B6">
              <w:rPr>
                <w:rFonts w:ascii="Times New Roman" w:hAnsi="Times New Roman" w:cs="Times New Roman"/>
                <w:lang w:val="pt-PT"/>
              </w:rPr>
              <w:t>- Se vir “0” no mostrador posológico, quer dizer que administrou a quantidade total que marcou.</w:t>
            </w:r>
          </w:p>
          <w:p w:rsidR="00C6630A" w:rsidRPr="00A217B6" w:rsidRDefault="00C6630A" w:rsidP="00C6630A">
            <w:pPr>
              <w:pStyle w:val="IFUBulletedBodyText"/>
              <w:tabs>
                <w:tab w:val="clear" w:pos="360"/>
                <w:tab w:val="left" w:pos="595"/>
              </w:tabs>
              <w:ind w:left="595" w:hanging="142"/>
              <w:rPr>
                <w:rFonts w:ascii="Times New Roman" w:hAnsi="Times New Roman" w:cs="Times New Roman"/>
                <w:lang w:val="pt-PT"/>
              </w:rPr>
            </w:pPr>
            <w:r w:rsidRPr="00A217B6">
              <w:rPr>
                <w:rFonts w:ascii="Times New Roman" w:hAnsi="Times New Roman" w:cs="Times New Roman"/>
                <w:lang w:val="pt-PT"/>
              </w:rPr>
              <w:t xml:space="preserve">- Se não vir “0” no mostrador posológico, não marque outra dose. Insira a agulha na pele e acabe de administrar a injeção. </w:t>
            </w:r>
          </w:p>
          <w:p w:rsidR="00C6630A" w:rsidRPr="00A217B6" w:rsidRDefault="00C6630A" w:rsidP="00C6630A">
            <w:pPr>
              <w:pStyle w:val="IFUBulletedBodyText"/>
              <w:tabs>
                <w:tab w:val="clear" w:pos="360"/>
                <w:tab w:val="left" w:pos="595"/>
              </w:tabs>
              <w:ind w:left="595" w:hanging="142"/>
              <w:rPr>
                <w:rFonts w:ascii="Times New Roman" w:hAnsi="Times New Roman" w:cs="Times New Roman"/>
                <w:lang w:val="pt-PT"/>
              </w:rPr>
            </w:pPr>
            <w:r w:rsidRPr="00A217B6">
              <w:rPr>
                <w:rFonts w:ascii="Times New Roman" w:hAnsi="Times New Roman" w:cs="Times New Roman"/>
                <w:lang w:val="pt-PT"/>
              </w:rPr>
              <w:t xml:space="preserve">- Se </w:t>
            </w:r>
            <w:r w:rsidRPr="00A217B6">
              <w:rPr>
                <w:rFonts w:ascii="Times New Roman" w:hAnsi="Times New Roman" w:cs="Times New Roman"/>
                <w:b/>
                <w:bCs/>
                <w:lang w:val="pt-PT"/>
              </w:rPr>
              <w:t>continuar</w:t>
            </w:r>
            <w:r w:rsidRPr="00A217B6">
              <w:rPr>
                <w:rFonts w:ascii="Times New Roman" w:hAnsi="Times New Roman" w:cs="Times New Roman"/>
                <w:lang w:val="pt-PT"/>
              </w:rPr>
              <w:t xml:space="preserve"> a pensar que não administrou a quantidade total que marcou para a sua injeção, </w:t>
            </w:r>
            <w:r w:rsidRPr="00A217B6">
              <w:rPr>
                <w:rFonts w:ascii="Times New Roman" w:hAnsi="Times New Roman" w:cs="Times New Roman"/>
                <w:b/>
                <w:bCs/>
                <w:lang w:val="pt-PT"/>
              </w:rPr>
              <w:t>não comece novamente ou repita a injeção</w:t>
            </w:r>
            <w:r w:rsidRPr="00A217B6">
              <w:rPr>
                <w:rFonts w:ascii="Times New Roman" w:hAnsi="Times New Roman" w:cs="Times New Roman"/>
                <w:lang w:val="pt-PT"/>
              </w:rPr>
              <w:t xml:space="preserve">. </w:t>
            </w:r>
            <w:r w:rsidRPr="00A217B6">
              <w:rPr>
                <w:rFonts w:ascii="Times New Roman" w:hAnsi="Times New Roman" w:cs="Times New Roman"/>
                <w:lang w:val="pt-PT"/>
              </w:rPr>
              <w:br/>
            </w:r>
            <w:r w:rsidRPr="00A217B6">
              <w:rPr>
                <w:rFonts w:ascii="Times New Roman" w:hAnsi="Times New Roman" w:cs="Times New Roman"/>
                <w:lang w:val="pt-PT"/>
              </w:rPr>
              <w:br/>
              <w:t xml:space="preserve">Monitorize o seu açúcar no sangue e contacte o seu profissional de saúde para mais instruções. </w:t>
            </w:r>
          </w:p>
          <w:p w:rsidR="00C6630A" w:rsidRPr="00A217B6" w:rsidRDefault="00C6630A" w:rsidP="00C6630A">
            <w:pPr>
              <w:pStyle w:val="IFUBulletedBodyText"/>
              <w:ind w:left="0" w:firstLine="0"/>
              <w:rPr>
                <w:rFonts w:ascii="Times New Roman" w:hAnsi="Times New Roman" w:cs="Times New Roman"/>
                <w:lang w:val="pt-PT"/>
              </w:rPr>
            </w:pPr>
            <w:r w:rsidRPr="00A217B6">
              <w:rPr>
                <w:rFonts w:ascii="Times New Roman" w:hAnsi="Times New Roman" w:cs="Times New Roman"/>
                <w:lang w:val="pt-PT"/>
              </w:rPr>
              <w:t xml:space="preserve">O êmbolo move-se apenas um pouco em cada injeção e poderá não dar conta de que este se move. </w:t>
            </w:r>
          </w:p>
          <w:p w:rsidR="00C6630A" w:rsidRPr="00A217B6" w:rsidRDefault="00C6630A" w:rsidP="00C6630A">
            <w:pPr>
              <w:pStyle w:val="IFUBulletedBodyText"/>
              <w:ind w:left="0" w:firstLine="0"/>
              <w:rPr>
                <w:rFonts w:ascii="Times New Roman" w:hAnsi="Times New Roman" w:cs="Times New Roman"/>
                <w:lang w:val="pt-PT"/>
              </w:rPr>
            </w:pPr>
            <w:r w:rsidRPr="00A217B6">
              <w:rPr>
                <w:rFonts w:ascii="Times New Roman" w:hAnsi="Times New Roman" w:cs="Times New Roman"/>
                <w:lang w:val="pt-PT"/>
              </w:rPr>
              <w:t xml:space="preserve">Se vir sangue após ter retirado a agulha da pele, faça pressão no local da injeção com um bocado de gaze ou uma compressa. </w:t>
            </w:r>
            <w:r w:rsidRPr="00A217B6">
              <w:rPr>
                <w:rFonts w:ascii="Times New Roman" w:hAnsi="Times New Roman" w:cs="Times New Roman"/>
                <w:b/>
                <w:bCs/>
                <w:lang w:val="pt-PT"/>
              </w:rPr>
              <w:t>Não</w:t>
            </w:r>
            <w:r w:rsidRPr="00A217B6">
              <w:rPr>
                <w:rFonts w:ascii="Times New Roman" w:hAnsi="Times New Roman" w:cs="Times New Roman"/>
                <w:lang w:val="pt-PT"/>
              </w:rPr>
              <w:t xml:space="preserve"> esfregue a área. </w:t>
            </w:r>
          </w:p>
          <w:p w:rsidR="00C6630A" w:rsidRPr="00A217B6" w:rsidRDefault="00C6630A" w:rsidP="00C6630A">
            <w:pPr>
              <w:pStyle w:val="IFUBulletedBodyText"/>
              <w:ind w:left="720"/>
              <w:rPr>
                <w:rFonts w:ascii="Times New Roman" w:hAnsi="Times New Roman" w:cs="Times New Roman"/>
                <w:lang w:val="pt-PT"/>
              </w:rPr>
            </w:pPr>
          </w:p>
        </w:tc>
        <w:tc>
          <w:tcPr>
            <w:tcW w:w="4549" w:type="dxa"/>
            <w:gridSpan w:val="2"/>
            <w:tcBorders>
              <w:left w:val="nil"/>
              <w:right w:val="nil"/>
            </w:tcBorders>
          </w:tcPr>
          <w:p w:rsidR="00C6630A" w:rsidRPr="00A217B6" w:rsidRDefault="00C6630A" w:rsidP="00C6630A">
            <w:pPr>
              <w:pStyle w:val="IFUBodyText"/>
              <w:spacing w:after="120"/>
              <w:jc w:val="center"/>
              <w:rPr>
                <w:lang w:val="pt-PT"/>
              </w:rPr>
            </w:pPr>
            <w:r w:rsidRPr="00C6630A">
              <w:rPr>
                <w:noProof/>
                <w:lang w:val="pt-PT"/>
              </w:rPr>
              <w:pict>
                <v:shape id="_x0000_i1106" type="#_x0000_t75" style="width:102pt;height:69.75pt;visibility:visible">
                  <v:imagedata r:id="rId108" o:title=""/>
                </v:shape>
              </w:pict>
            </w:r>
          </w:p>
        </w:tc>
      </w:tr>
    </w:tbl>
    <w:p w:rsidR="00C6630A" w:rsidRPr="00A217B6" w:rsidRDefault="00C6630A" w:rsidP="00C6630A">
      <w:pPr>
        <w:pStyle w:val="LabelingBodyText"/>
        <w:rPr>
          <w:lang w:val="pt-PT"/>
        </w:rPr>
      </w:pPr>
    </w:p>
    <w:p w:rsidR="00C6630A" w:rsidRPr="00A217B6" w:rsidRDefault="00C6630A" w:rsidP="00C6630A">
      <w:pPr>
        <w:pStyle w:val="IFUHeading1"/>
        <w:shd w:val="clear" w:color="auto" w:fill="BFBFBF"/>
        <w:rPr>
          <w:rFonts w:ascii="Times New Roman" w:hAnsi="Times New Roman" w:cs="Times New Roman"/>
          <w:lang w:val="pt-PT"/>
        </w:rPr>
      </w:pPr>
      <w:r w:rsidRPr="00A217B6">
        <w:rPr>
          <w:rFonts w:ascii="Times New Roman" w:hAnsi="Times New Roman" w:cs="Times New Roman"/>
          <w:lang w:val="pt-PT"/>
        </w:rPr>
        <w:t>Após a injeção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90"/>
        <w:gridCol w:w="4882"/>
      </w:tblGrid>
      <w:tr w:rsidR="00C6630A" w:rsidRPr="00A217B6" w:rsidTr="00C6630A">
        <w:trPr>
          <w:cantSplit/>
        </w:trPr>
        <w:tc>
          <w:tcPr>
            <w:tcW w:w="5508" w:type="dxa"/>
            <w:tcBorders>
              <w:top w:val="nil"/>
              <w:left w:val="nil"/>
              <w:right w:val="nil"/>
            </w:tcBorders>
          </w:tcPr>
          <w:p w:rsidR="00C6630A" w:rsidRPr="00A217B6" w:rsidRDefault="00C6630A" w:rsidP="00C6630A">
            <w:pPr>
              <w:pStyle w:val="IFUBodyText"/>
              <w:rPr>
                <w:rFonts w:ascii="Times New Roman" w:hAnsi="Times New Roman"/>
                <w:b/>
                <w:lang w:val="pt-PT"/>
              </w:rPr>
            </w:pPr>
            <w:r w:rsidRPr="00A217B6">
              <w:rPr>
                <w:rFonts w:ascii="Times New Roman" w:hAnsi="Times New Roman"/>
                <w:b/>
                <w:lang w:val="pt-PT"/>
              </w:rPr>
              <w:t>Passo 12:</w:t>
            </w:r>
          </w:p>
          <w:p w:rsidR="00C6630A" w:rsidRPr="00A217B6" w:rsidRDefault="00C6630A" w:rsidP="00C6630A">
            <w:pPr>
              <w:pStyle w:val="IFUBulletedBodyText"/>
              <w:rPr>
                <w:rFonts w:ascii="Times New Roman" w:hAnsi="Times New Roman" w:cs="Times New Roman"/>
                <w:lang w:val="pt-PT"/>
              </w:rPr>
            </w:pPr>
            <w:r w:rsidRPr="00A217B6">
              <w:rPr>
                <w:rFonts w:ascii="Times New Roman" w:hAnsi="Times New Roman" w:cs="Times New Roman"/>
                <w:lang w:val="pt-PT"/>
              </w:rPr>
              <w:t>•</w:t>
            </w:r>
            <w:r w:rsidRPr="00A217B6">
              <w:rPr>
                <w:rFonts w:ascii="Times New Roman" w:hAnsi="Times New Roman" w:cs="Times New Roman"/>
                <w:lang w:val="pt-PT"/>
              </w:rPr>
              <w:tab/>
              <w:t>Reponha a tampa da agulha com cuidado.</w:t>
            </w:r>
          </w:p>
        </w:tc>
        <w:tc>
          <w:tcPr>
            <w:tcW w:w="5400" w:type="dxa"/>
            <w:tcBorders>
              <w:top w:val="nil"/>
              <w:left w:val="nil"/>
              <w:right w:val="nil"/>
            </w:tcBorders>
          </w:tcPr>
          <w:p w:rsidR="00C6630A" w:rsidRPr="00A217B6" w:rsidRDefault="00C6630A" w:rsidP="00C6630A">
            <w:pPr>
              <w:pStyle w:val="IFUBodyText"/>
              <w:spacing w:after="120"/>
              <w:jc w:val="center"/>
              <w:rPr>
                <w:rFonts w:ascii="Times New Roman" w:hAnsi="Times New Roman"/>
                <w:lang w:val="pt-PT"/>
              </w:rPr>
            </w:pPr>
            <w:r w:rsidRPr="00C6630A">
              <w:rPr>
                <w:rFonts w:ascii="Times New Roman" w:hAnsi="Times New Roman"/>
                <w:noProof/>
                <w:lang w:val="pt-PT"/>
              </w:rPr>
              <w:pict>
                <v:shape id="_x0000_i1107" type="#_x0000_t75" style="width:104.25pt;height:1in;visibility:visible">
                  <v:imagedata r:id="rId109" o:title=""/>
                </v:shape>
              </w:pict>
            </w:r>
          </w:p>
        </w:tc>
      </w:tr>
      <w:tr w:rsidR="00C6630A" w:rsidRPr="00A217B6" w:rsidTr="00C6630A">
        <w:trPr>
          <w:cantSplit/>
        </w:trPr>
        <w:tc>
          <w:tcPr>
            <w:tcW w:w="5508" w:type="dxa"/>
            <w:tcBorders>
              <w:left w:val="nil"/>
              <w:right w:val="nil"/>
            </w:tcBorders>
          </w:tcPr>
          <w:p w:rsidR="00C6630A" w:rsidRPr="00A217B6" w:rsidRDefault="00C6630A" w:rsidP="00C6630A">
            <w:pPr>
              <w:pStyle w:val="IFUBodyText"/>
              <w:rPr>
                <w:rFonts w:ascii="Times New Roman" w:hAnsi="Times New Roman"/>
                <w:b/>
                <w:lang w:val="pt-PT"/>
              </w:rPr>
            </w:pPr>
            <w:r w:rsidRPr="00A217B6">
              <w:rPr>
                <w:rFonts w:ascii="Times New Roman" w:hAnsi="Times New Roman"/>
                <w:b/>
                <w:lang w:val="pt-PT"/>
              </w:rPr>
              <w:t>Passo 13:</w:t>
            </w:r>
          </w:p>
          <w:p w:rsidR="00C6630A" w:rsidRPr="00A217B6" w:rsidRDefault="00C6630A" w:rsidP="00C6630A">
            <w:pPr>
              <w:pStyle w:val="IFUBulletedBodyText"/>
              <w:rPr>
                <w:rFonts w:ascii="Times New Roman" w:hAnsi="Times New Roman" w:cs="Times New Roman"/>
                <w:lang w:val="pt-PT"/>
              </w:rPr>
            </w:pPr>
            <w:r w:rsidRPr="00A217B6">
              <w:rPr>
                <w:rFonts w:ascii="Times New Roman" w:hAnsi="Times New Roman" w:cs="Times New Roman"/>
                <w:lang w:val="pt-PT"/>
              </w:rPr>
              <w:t>•</w:t>
            </w:r>
            <w:r w:rsidRPr="00A217B6">
              <w:rPr>
                <w:rFonts w:ascii="Times New Roman" w:hAnsi="Times New Roman" w:cs="Times New Roman"/>
                <w:lang w:val="pt-PT"/>
              </w:rPr>
              <w:tab/>
              <w:t xml:space="preserve">Desenrosque a agulha tapada e deite-a fora conforme descrito abaixo (ver a secção </w:t>
            </w:r>
            <w:r w:rsidRPr="00A217B6">
              <w:rPr>
                <w:rFonts w:ascii="Times New Roman" w:hAnsi="Times New Roman" w:cs="Times New Roman"/>
                <w:b/>
                <w:bCs/>
                <w:lang w:val="pt-PT"/>
              </w:rPr>
              <w:t>Deitar fora canetas e agulhas</w:t>
            </w:r>
            <w:r w:rsidRPr="00A217B6">
              <w:rPr>
                <w:rFonts w:ascii="Times New Roman" w:hAnsi="Times New Roman" w:cs="Times New Roman"/>
                <w:lang w:val="pt-PT"/>
              </w:rPr>
              <w:t xml:space="preserve">). </w:t>
            </w:r>
          </w:p>
          <w:p w:rsidR="00C6630A" w:rsidRPr="00A217B6" w:rsidRDefault="00C6630A" w:rsidP="00C6630A">
            <w:pPr>
              <w:pStyle w:val="IFUBulletedBodyText"/>
              <w:rPr>
                <w:rFonts w:ascii="Times New Roman" w:hAnsi="Times New Roman" w:cs="Times New Roman"/>
                <w:lang w:val="pt-PT"/>
              </w:rPr>
            </w:pPr>
            <w:r w:rsidRPr="00A217B6">
              <w:rPr>
                <w:rFonts w:ascii="Times New Roman" w:hAnsi="Times New Roman" w:cs="Times New Roman"/>
                <w:lang w:val="pt-PT"/>
              </w:rPr>
              <w:t xml:space="preserve">•     Não guarde a caneta com a agulha enroscada, para evitar que pingue insulina, que entupa a agulha ou que entre ar para a caneta. </w:t>
            </w:r>
          </w:p>
          <w:p w:rsidR="00C6630A" w:rsidRPr="00A217B6" w:rsidRDefault="00C6630A" w:rsidP="00C6630A">
            <w:pPr>
              <w:pStyle w:val="IFUBulletedBodyText"/>
              <w:rPr>
                <w:lang w:val="pt-PT"/>
              </w:rPr>
            </w:pPr>
          </w:p>
        </w:tc>
        <w:tc>
          <w:tcPr>
            <w:tcW w:w="5400" w:type="dxa"/>
            <w:tcBorders>
              <w:left w:val="nil"/>
              <w:right w:val="nil"/>
            </w:tcBorders>
          </w:tcPr>
          <w:p w:rsidR="00C6630A" w:rsidRPr="00A217B6" w:rsidRDefault="00C6630A" w:rsidP="00C6630A">
            <w:pPr>
              <w:pStyle w:val="IFUBodyText"/>
              <w:jc w:val="center"/>
              <w:rPr>
                <w:lang w:val="pt-PT"/>
              </w:rPr>
            </w:pPr>
            <w:r w:rsidRPr="00C6630A">
              <w:rPr>
                <w:noProof/>
                <w:lang w:val="pt-PT"/>
              </w:rPr>
              <w:pict>
                <v:shape id="_x0000_i1108" type="#_x0000_t75" style="width:105pt;height:84.75pt;visibility:visible">
                  <v:imagedata r:id="rId110" o:title=""/>
                </v:shape>
              </w:pict>
            </w:r>
          </w:p>
        </w:tc>
      </w:tr>
      <w:tr w:rsidR="00C6630A" w:rsidRPr="00A217B6" w:rsidTr="00C6630A">
        <w:tc>
          <w:tcPr>
            <w:tcW w:w="5508" w:type="dxa"/>
            <w:tcBorders>
              <w:left w:val="nil"/>
              <w:right w:val="nil"/>
            </w:tcBorders>
          </w:tcPr>
          <w:p w:rsidR="00C6630A" w:rsidRPr="00A217B6" w:rsidRDefault="00C6630A" w:rsidP="00C6630A">
            <w:pPr>
              <w:pStyle w:val="IFUBodyText"/>
              <w:rPr>
                <w:rFonts w:ascii="Times New Roman" w:hAnsi="Times New Roman"/>
                <w:b/>
                <w:lang w:val="pt-PT"/>
              </w:rPr>
            </w:pPr>
            <w:r w:rsidRPr="00A217B6">
              <w:rPr>
                <w:rFonts w:ascii="Times New Roman" w:hAnsi="Times New Roman"/>
                <w:b/>
                <w:lang w:val="pt-PT"/>
              </w:rPr>
              <w:t>Passo 14:</w:t>
            </w:r>
          </w:p>
          <w:p w:rsidR="00C6630A" w:rsidRPr="00A217B6" w:rsidRDefault="00C6630A" w:rsidP="00C6630A">
            <w:pPr>
              <w:pStyle w:val="IFUBulletedBodyText"/>
              <w:rPr>
                <w:rFonts w:ascii="Times New Roman" w:hAnsi="Times New Roman" w:cs="Times New Roman"/>
                <w:lang w:val="pt-PT"/>
              </w:rPr>
            </w:pPr>
            <w:r w:rsidRPr="00A217B6">
              <w:rPr>
                <w:rFonts w:ascii="Times New Roman" w:hAnsi="Times New Roman" w:cs="Times New Roman"/>
                <w:lang w:val="pt-PT"/>
              </w:rPr>
              <w:t>•</w:t>
            </w:r>
            <w:r w:rsidRPr="00A217B6">
              <w:rPr>
                <w:rFonts w:ascii="Times New Roman" w:hAnsi="Times New Roman" w:cs="Times New Roman"/>
                <w:lang w:val="pt-PT"/>
              </w:rPr>
              <w:tab/>
              <w:t xml:space="preserve">Reponha a tampa na caneta, alinhando o clip da tampa com o indicador da dose e empurrando completamente para dentro.  </w:t>
            </w:r>
          </w:p>
          <w:p w:rsidR="00C6630A" w:rsidRPr="00A217B6" w:rsidRDefault="00C6630A" w:rsidP="00C6630A">
            <w:pPr>
              <w:pStyle w:val="IFUBulletedBodyText"/>
              <w:rPr>
                <w:lang w:val="pt-PT"/>
              </w:rPr>
            </w:pPr>
            <w:r w:rsidRPr="00A217B6">
              <w:rPr>
                <w:rFonts w:ascii="Times New Roman" w:hAnsi="Times New Roman" w:cs="Times New Roman"/>
                <w:lang w:val="pt-PT"/>
              </w:rPr>
              <w:t xml:space="preserve"> </w:t>
            </w:r>
          </w:p>
        </w:tc>
        <w:tc>
          <w:tcPr>
            <w:tcW w:w="5400" w:type="dxa"/>
            <w:tcBorders>
              <w:left w:val="nil"/>
              <w:right w:val="nil"/>
            </w:tcBorders>
          </w:tcPr>
          <w:p w:rsidR="00C6630A" w:rsidRPr="00A217B6" w:rsidRDefault="00C6630A" w:rsidP="00C6630A">
            <w:pPr>
              <w:pStyle w:val="IFUBodyText"/>
              <w:spacing w:after="120"/>
              <w:jc w:val="center"/>
              <w:rPr>
                <w:lang w:val="pt-PT"/>
              </w:rPr>
            </w:pPr>
            <w:r w:rsidRPr="00C6630A">
              <w:rPr>
                <w:noProof/>
                <w:lang w:val="pt-PT"/>
              </w:rPr>
              <w:pict>
                <v:shape id="_x0000_i1109" type="#_x0000_t75" style="width:169.5pt;height:61.5pt;visibility:visible">
                  <v:imagedata r:id="rId111" o:title=""/>
                </v:shape>
              </w:pict>
            </w:r>
          </w:p>
        </w:tc>
      </w:tr>
    </w:tbl>
    <w:p w:rsidR="00C6630A" w:rsidRPr="00A217B6" w:rsidRDefault="00C6630A" w:rsidP="00C6630A">
      <w:pPr>
        <w:pStyle w:val="LabelingBodyText"/>
        <w:rPr>
          <w:lang w:val="pt-PT"/>
        </w:rPr>
      </w:pPr>
    </w:p>
    <w:p w:rsidR="00C6630A" w:rsidRPr="00A217B6" w:rsidRDefault="00C6630A" w:rsidP="00C6630A">
      <w:pPr>
        <w:pStyle w:val="IFUHeading1"/>
        <w:shd w:val="clear" w:color="auto" w:fill="BFBFBF"/>
        <w:rPr>
          <w:rFonts w:ascii="Times New Roman" w:hAnsi="Times New Roman" w:cs="Times New Roman"/>
          <w:lang w:val="pt-PT"/>
        </w:rPr>
      </w:pPr>
      <w:r w:rsidRPr="00A217B6">
        <w:rPr>
          <w:rFonts w:ascii="Times New Roman" w:hAnsi="Times New Roman" w:cs="Times New Roman"/>
          <w:lang w:val="pt-PT"/>
        </w:rPr>
        <w:t>Deitar fora canetas e agulhas</w:t>
      </w:r>
    </w:p>
    <w:p w:rsidR="00C6630A" w:rsidRPr="00A217B6" w:rsidRDefault="00C6630A" w:rsidP="00C6630A">
      <w:pPr>
        <w:pStyle w:val="IFUBulletedBodyText"/>
        <w:ind w:left="340" w:hanging="340"/>
        <w:rPr>
          <w:rFonts w:ascii="Times New Roman" w:hAnsi="Times New Roman" w:cs="Times New Roman"/>
          <w:lang w:val="pt-PT"/>
        </w:rPr>
      </w:pPr>
      <w:r w:rsidRPr="00A217B6">
        <w:rPr>
          <w:rFonts w:ascii="Times New Roman" w:hAnsi="Times New Roman" w:cs="Times New Roman"/>
          <w:lang w:val="pt-PT"/>
        </w:rPr>
        <w:t>•</w:t>
      </w:r>
      <w:r w:rsidRPr="00A217B6">
        <w:rPr>
          <w:rFonts w:ascii="Times New Roman" w:hAnsi="Times New Roman" w:cs="Times New Roman"/>
          <w:lang w:val="pt-PT"/>
        </w:rPr>
        <w:tab/>
        <w:t xml:space="preserve">Coloque as agulhas usadas num recipiente de material cortante ou num recipiente de plástico rígido com uma tampa de segurança. </w:t>
      </w:r>
      <w:r w:rsidRPr="00A217B6">
        <w:rPr>
          <w:rFonts w:ascii="Times New Roman" w:hAnsi="Times New Roman" w:cs="Times New Roman"/>
          <w:b/>
          <w:bCs/>
          <w:lang w:val="pt-PT"/>
        </w:rPr>
        <w:t>Não</w:t>
      </w:r>
      <w:r w:rsidRPr="00A217B6">
        <w:rPr>
          <w:rFonts w:ascii="Times New Roman" w:hAnsi="Times New Roman" w:cs="Times New Roman"/>
          <w:lang w:val="pt-PT"/>
        </w:rPr>
        <w:t xml:space="preserve"> deite as agulhas diretamente no lixo doméstico. </w:t>
      </w:r>
    </w:p>
    <w:p w:rsidR="00C6630A" w:rsidRPr="00A217B6" w:rsidRDefault="00C6630A" w:rsidP="00C6630A">
      <w:pPr>
        <w:pStyle w:val="IFUBulletedBodyText"/>
        <w:ind w:left="340" w:hanging="340"/>
        <w:rPr>
          <w:rFonts w:ascii="Times New Roman" w:hAnsi="Times New Roman" w:cs="Times New Roman"/>
          <w:lang w:val="pt-PT"/>
        </w:rPr>
      </w:pPr>
      <w:r w:rsidRPr="00A217B6">
        <w:rPr>
          <w:rFonts w:ascii="Times New Roman" w:hAnsi="Times New Roman" w:cs="Times New Roman"/>
          <w:lang w:val="pt-PT"/>
        </w:rPr>
        <w:t>•</w:t>
      </w:r>
      <w:r w:rsidR="004C616C">
        <w:rPr>
          <w:rFonts w:ascii="Times New Roman" w:hAnsi="Times New Roman" w:cs="Times New Roman"/>
          <w:lang w:val="pt-PT"/>
        </w:rPr>
        <w:tab/>
      </w:r>
      <w:r w:rsidRPr="00A217B6">
        <w:rPr>
          <w:rFonts w:ascii="Times New Roman" w:hAnsi="Times New Roman" w:cs="Times New Roman"/>
          <w:b/>
          <w:bCs/>
          <w:lang w:val="pt-PT"/>
        </w:rPr>
        <w:t>Não</w:t>
      </w:r>
      <w:r w:rsidRPr="00A217B6">
        <w:rPr>
          <w:rFonts w:ascii="Times New Roman" w:hAnsi="Times New Roman" w:cs="Times New Roman"/>
          <w:lang w:val="pt-PT"/>
        </w:rPr>
        <w:t xml:space="preserve"> recicle os recipientes cheios de agulhas. </w:t>
      </w:r>
    </w:p>
    <w:p w:rsidR="00C6630A" w:rsidRPr="00A217B6" w:rsidRDefault="00C6630A" w:rsidP="00C6630A">
      <w:pPr>
        <w:pStyle w:val="IFUBulletedBodyText"/>
        <w:ind w:left="340" w:hanging="340"/>
        <w:rPr>
          <w:rFonts w:ascii="Times New Roman" w:hAnsi="Times New Roman" w:cs="Times New Roman"/>
          <w:lang w:val="pt-PT"/>
        </w:rPr>
      </w:pPr>
      <w:r w:rsidRPr="00A217B6">
        <w:rPr>
          <w:rFonts w:ascii="Times New Roman" w:hAnsi="Times New Roman" w:cs="Times New Roman"/>
          <w:lang w:val="pt-PT"/>
        </w:rPr>
        <w:t>•</w:t>
      </w:r>
      <w:r w:rsidR="004C616C">
        <w:rPr>
          <w:rFonts w:ascii="Times New Roman" w:hAnsi="Times New Roman" w:cs="Times New Roman"/>
          <w:lang w:val="pt-PT"/>
        </w:rPr>
        <w:tab/>
      </w:r>
      <w:r w:rsidRPr="00A217B6">
        <w:rPr>
          <w:rFonts w:ascii="Times New Roman" w:hAnsi="Times New Roman" w:cs="Times New Roman"/>
          <w:lang w:val="pt-PT"/>
        </w:rPr>
        <w:t xml:space="preserve">Pergunte ao seu profissional de saúde quais as opções disponíveis para deitar fora as canetas e os recipientes de agulhas de modo apropriado. </w:t>
      </w:r>
    </w:p>
    <w:p w:rsidR="00C6630A" w:rsidRPr="00A217B6" w:rsidRDefault="00C6630A" w:rsidP="00EF0F04">
      <w:pPr>
        <w:pStyle w:val="IFUBulletedBodyText"/>
        <w:ind w:left="340" w:hanging="340"/>
        <w:rPr>
          <w:rFonts w:ascii="Times New Roman" w:hAnsi="Times New Roman" w:cs="Times New Roman"/>
          <w:lang w:val="pt-PT"/>
        </w:rPr>
      </w:pPr>
      <w:r w:rsidRPr="00A217B6">
        <w:rPr>
          <w:rFonts w:ascii="Times New Roman" w:hAnsi="Times New Roman" w:cs="Times New Roman"/>
          <w:lang w:val="pt-PT"/>
        </w:rPr>
        <w:t>•</w:t>
      </w:r>
      <w:r w:rsidR="004C616C">
        <w:rPr>
          <w:rFonts w:ascii="Times New Roman" w:hAnsi="Times New Roman" w:cs="Times New Roman"/>
          <w:lang w:val="pt-PT"/>
        </w:rPr>
        <w:tab/>
      </w:r>
      <w:r w:rsidRPr="00A217B6">
        <w:rPr>
          <w:rFonts w:ascii="Times New Roman" w:hAnsi="Times New Roman" w:cs="Times New Roman"/>
          <w:lang w:val="pt-PT"/>
        </w:rPr>
        <w:t>As instruções relativas ao manuseamento das agulhas não se destinam a substituir os procedimentos locais, as instruções do seu profissional de saúde ou procedimentos institucionais.</w:t>
      </w:r>
    </w:p>
    <w:p w:rsidR="00C6630A" w:rsidRPr="00A217B6" w:rsidRDefault="00C6630A" w:rsidP="00C6630A">
      <w:pPr>
        <w:pStyle w:val="IFUHeading1"/>
        <w:shd w:val="clear" w:color="auto" w:fill="BFBFBF"/>
        <w:rPr>
          <w:rFonts w:ascii="Times New Roman" w:hAnsi="Times New Roman" w:cs="Times New Roman"/>
          <w:lang w:val="pt-PT"/>
        </w:rPr>
      </w:pPr>
      <w:r w:rsidRPr="00A217B6">
        <w:rPr>
          <w:rFonts w:ascii="Times New Roman" w:hAnsi="Times New Roman" w:cs="Times New Roman"/>
          <w:lang w:val="pt-PT"/>
        </w:rPr>
        <w:t>Conservar a caneta</w:t>
      </w:r>
    </w:p>
    <w:p w:rsidR="00C6630A" w:rsidRPr="00A217B6" w:rsidRDefault="00C6630A" w:rsidP="00C6630A">
      <w:pPr>
        <w:pStyle w:val="IFUHeading1"/>
        <w:rPr>
          <w:rFonts w:ascii="Times New Roman" w:hAnsi="Times New Roman" w:cs="Times New Roman"/>
          <w:lang w:val="pt-PT"/>
        </w:rPr>
      </w:pPr>
      <w:r w:rsidRPr="00A217B6">
        <w:rPr>
          <w:rFonts w:ascii="Times New Roman" w:hAnsi="Times New Roman" w:cs="Times New Roman"/>
          <w:lang w:val="pt-PT"/>
        </w:rPr>
        <w:t>Canetas não usadas</w:t>
      </w:r>
    </w:p>
    <w:p w:rsidR="00C6630A" w:rsidRPr="00A217B6" w:rsidRDefault="00C6630A" w:rsidP="00C6630A">
      <w:pPr>
        <w:pStyle w:val="IFUBulletedBodyText"/>
        <w:rPr>
          <w:rFonts w:ascii="Times New Roman" w:hAnsi="Times New Roman" w:cs="Times New Roman"/>
          <w:lang w:val="pt-PT"/>
        </w:rPr>
      </w:pPr>
      <w:r w:rsidRPr="00A217B6">
        <w:rPr>
          <w:rFonts w:ascii="Times New Roman" w:hAnsi="Times New Roman" w:cs="Times New Roman"/>
          <w:lang w:val="pt-PT"/>
        </w:rPr>
        <w:t>•</w:t>
      </w:r>
      <w:r w:rsidRPr="00A217B6">
        <w:rPr>
          <w:rFonts w:ascii="Times New Roman" w:hAnsi="Times New Roman" w:cs="Times New Roman"/>
          <w:lang w:val="pt-PT"/>
        </w:rPr>
        <w:tab/>
        <w:t xml:space="preserve">Antes da primeira utilização, conserve a sua caneta no frigorífico (2ºC – 8ºC).  </w:t>
      </w:r>
    </w:p>
    <w:p w:rsidR="00C6630A" w:rsidRPr="00A217B6" w:rsidRDefault="00C6630A" w:rsidP="00C6630A">
      <w:pPr>
        <w:pStyle w:val="IFUBulletedBodyText"/>
        <w:rPr>
          <w:rFonts w:ascii="Times New Roman" w:hAnsi="Times New Roman" w:cs="Times New Roman"/>
          <w:lang w:val="pt-PT"/>
        </w:rPr>
      </w:pPr>
      <w:r w:rsidRPr="00A217B6">
        <w:rPr>
          <w:rFonts w:ascii="Times New Roman" w:hAnsi="Times New Roman" w:cs="Times New Roman"/>
          <w:lang w:val="pt-PT"/>
        </w:rPr>
        <w:t>•</w:t>
      </w:r>
      <w:r w:rsidR="004C616C">
        <w:rPr>
          <w:rFonts w:ascii="Times New Roman" w:hAnsi="Times New Roman" w:cs="Times New Roman"/>
          <w:lang w:val="pt-PT"/>
        </w:rPr>
        <w:tab/>
      </w:r>
      <w:r w:rsidRPr="00A217B6">
        <w:rPr>
          <w:rFonts w:ascii="Times New Roman" w:hAnsi="Times New Roman" w:cs="Times New Roman"/>
          <w:b/>
          <w:bCs/>
          <w:lang w:val="pt-PT"/>
        </w:rPr>
        <w:t>Não</w:t>
      </w:r>
      <w:r w:rsidRPr="00A217B6">
        <w:rPr>
          <w:rFonts w:ascii="Times New Roman" w:hAnsi="Times New Roman" w:cs="Times New Roman"/>
          <w:lang w:val="pt-PT"/>
        </w:rPr>
        <w:t xml:space="preserve"> congele a sua insulina. </w:t>
      </w:r>
      <w:r w:rsidRPr="00A217B6">
        <w:rPr>
          <w:rFonts w:ascii="Times New Roman" w:hAnsi="Times New Roman" w:cs="Times New Roman"/>
          <w:b/>
          <w:bCs/>
          <w:lang w:val="pt-PT"/>
        </w:rPr>
        <w:t>Não</w:t>
      </w:r>
      <w:r w:rsidRPr="00A217B6">
        <w:rPr>
          <w:rFonts w:ascii="Times New Roman" w:hAnsi="Times New Roman" w:cs="Times New Roman"/>
          <w:lang w:val="pt-PT"/>
        </w:rPr>
        <w:t xml:space="preserve"> utilize a caneta se esteve congelada. </w:t>
      </w:r>
    </w:p>
    <w:p w:rsidR="00C6630A" w:rsidRPr="00A217B6" w:rsidRDefault="00C6630A" w:rsidP="00C6630A">
      <w:pPr>
        <w:pStyle w:val="IFUBulletedBodyText"/>
        <w:rPr>
          <w:rFonts w:ascii="Times New Roman" w:hAnsi="Times New Roman" w:cs="Times New Roman"/>
          <w:lang w:val="pt-PT"/>
        </w:rPr>
      </w:pPr>
      <w:r w:rsidRPr="00A217B6">
        <w:rPr>
          <w:rFonts w:ascii="Times New Roman" w:hAnsi="Times New Roman" w:cs="Times New Roman"/>
          <w:lang w:val="pt-PT"/>
        </w:rPr>
        <w:t>•</w:t>
      </w:r>
      <w:r w:rsidR="004C616C">
        <w:rPr>
          <w:rFonts w:ascii="Times New Roman" w:hAnsi="Times New Roman" w:cs="Times New Roman"/>
          <w:lang w:val="pt-PT"/>
        </w:rPr>
        <w:tab/>
      </w:r>
      <w:r w:rsidRPr="00A217B6">
        <w:rPr>
          <w:rFonts w:ascii="Times New Roman" w:hAnsi="Times New Roman" w:cs="Times New Roman"/>
          <w:lang w:val="pt-PT"/>
        </w:rPr>
        <w:t xml:space="preserve">Quando mantidas no frigorífico, as canetas não usadas podem ser utilizadas até à data do prazo             de validade, indicada no rótulo. </w:t>
      </w:r>
    </w:p>
    <w:p w:rsidR="00C6630A" w:rsidRPr="00A217B6" w:rsidRDefault="00C6630A" w:rsidP="00C6630A">
      <w:pPr>
        <w:pStyle w:val="IFUHeading1"/>
        <w:rPr>
          <w:rFonts w:ascii="Times New Roman" w:hAnsi="Times New Roman" w:cs="Times New Roman"/>
          <w:lang w:val="pt-PT"/>
        </w:rPr>
      </w:pPr>
      <w:r w:rsidRPr="00A217B6">
        <w:rPr>
          <w:rFonts w:ascii="Times New Roman" w:hAnsi="Times New Roman" w:cs="Times New Roman"/>
          <w:lang w:val="pt-PT"/>
        </w:rPr>
        <w:t xml:space="preserve">Caneta em uso </w:t>
      </w:r>
    </w:p>
    <w:p w:rsidR="00C6630A" w:rsidRPr="00A217B6" w:rsidRDefault="00C6630A" w:rsidP="00C6630A">
      <w:pPr>
        <w:pStyle w:val="IFUBulletedBodyText"/>
        <w:rPr>
          <w:rFonts w:ascii="Times New Roman" w:hAnsi="Times New Roman" w:cs="Times New Roman"/>
          <w:lang w:val="pt-PT"/>
        </w:rPr>
      </w:pPr>
      <w:r w:rsidRPr="00A217B6">
        <w:rPr>
          <w:rFonts w:ascii="Times New Roman" w:hAnsi="Times New Roman" w:cs="Times New Roman"/>
          <w:lang w:val="pt-PT"/>
        </w:rPr>
        <w:t>•</w:t>
      </w:r>
      <w:r w:rsidR="004C616C">
        <w:rPr>
          <w:rFonts w:ascii="Times New Roman" w:hAnsi="Times New Roman" w:cs="Times New Roman"/>
          <w:lang w:val="pt-PT"/>
        </w:rPr>
        <w:tab/>
      </w:r>
      <w:r w:rsidRPr="00A217B6">
        <w:rPr>
          <w:rFonts w:ascii="Times New Roman" w:hAnsi="Times New Roman" w:cs="Times New Roman"/>
          <w:lang w:val="pt-PT"/>
        </w:rPr>
        <w:t xml:space="preserve">Conserve a caneta em uso à temperatura ambiente </w:t>
      </w:r>
      <w:r w:rsidR="00185D55">
        <w:rPr>
          <w:rFonts w:ascii="Times New Roman" w:hAnsi="Times New Roman" w:cs="Times New Roman"/>
          <w:lang w:val="pt-PT"/>
        </w:rPr>
        <w:t xml:space="preserve">(abaixo de </w:t>
      </w:r>
      <w:r w:rsidRPr="00A217B6">
        <w:rPr>
          <w:rFonts w:ascii="Times New Roman" w:hAnsi="Times New Roman" w:cs="Times New Roman"/>
          <w:lang w:val="pt-PT"/>
        </w:rPr>
        <w:t>30ºC</w:t>
      </w:r>
      <w:r w:rsidR="00185D55">
        <w:rPr>
          <w:rFonts w:ascii="Times New Roman" w:hAnsi="Times New Roman" w:cs="Times New Roman"/>
          <w:lang w:val="pt-PT"/>
        </w:rPr>
        <w:t>)</w:t>
      </w:r>
      <w:r w:rsidRPr="00A217B6">
        <w:rPr>
          <w:rFonts w:ascii="Times New Roman" w:hAnsi="Times New Roman" w:cs="Times New Roman"/>
          <w:lang w:val="pt-PT"/>
        </w:rPr>
        <w:t xml:space="preserve"> e longe do pó, comida, líquidos, calor e luz. </w:t>
      </w:r>
    </w:p>
    <w:p w:rsidR="00C6630A" w:rsidRPr="00A217B6" w:rsidRDefault="00C6630A" w:rsidP="00732F14">
      <w:pPr>
        <w:pStyle w:val="IFUBulletedBodyText"/>
        <w:rPr>
          <w:rFonts w:ascii="Times New Roman" w:hAnsi="Times New Roman" w:cs="Times New Roman"/>
          <w:lang w:val="pt-PT"/>
        </w:rPr>
      </w:pPr>
      <w:r w:rsidRPr="00A217B6">
        <w:rPr>
          <w:rFonts w:ascii="Times New Roman" w:hAnsi="Times New Roman" w:cs="Times New Roman"/>
          <w:lang w:val="pt-PT"/>
        </w:rPr>
        <w:t>•</w:t>
      </w:r>
      <w:r w:rsidR="004C616C">
        <w:rPr>
          <w:rFonts w:ascii="Times New Roman" w:hAnsi="Times New Roman" w:cs="Times New Roman"/>
          <w:lang w:val="pt-PT"/>
        </w:rPr>
        <w:tab/>
      </w:r>
      <w:r w:rsidRPr="00A217B6">
        <w:rPr>
          <w:rFonts w:ascii="Times New Roman" w:hAnsi="Times New Roman" w:cs="Times New Roman"/>
          <w:lang w:val="pt-PT"/>
        </w:rPr>
        <w:t xml:space="preserve">Deite fora a caneta em uso após o prazo indicado no folheto informativo, mesmo que ainda reste alguma insulina. </w:t>
      </w:r>
    </w:p>
    <w:p w:rsidR="00C6630A" w:rsidRPr="00A217B6" w:rsidRDefault="00C6630A" w:rsidP="00C6630A">
      <w:pPr>
        <w:pStyle w:val="IFUHeading1"/>
        <w:shd w:val="clear" w:color="auto" w:fill="BFBFBF"/>
        <w:rPr>
          <w:rFonts w:ascii="Times New Roman" w:hAnsi="Times New Roman" w:cs="Times New Roman"/>
          <w:lang w:val="pt-PT"/>
        </w:rPr>
      </w:pPr>
      <w:r w:rsidRPr="00A217B6">
        <w:rPr>
          <w:rFonts w:ascii="Times New Roman" w:hAnsi="Times New Roman" w:cs="Times New Roman"/>
          <w:lang w:val="pt-PT"/>
        </w:rPr>
        <w:t>Informações gerais sobre a utilização segura e eficaz da sua caneta</w:t>
      </w:r>
    </w:p>
    <w:p w:rsidR="00C6630A" w:rsidRPr="00A217B6" w:rsidRDefault="00C6630A" w:rsidP="00C6630A">
      <w:pPr>
        <w:pStyle w:val="IFUBulletedBodyText"/>
        <w:rPr>
          <w:rFonts w:ascii="Times New Roman" w:hAnsi="Times New Roman" w:cs="Times New Roman"/>
          <w:b/>
          <w:bCs/>
          <w:lang w:val="pt-PT"/>
        </w:rPr>
      </w:pPr>
      <w:r w:rsidRPr="00A217B6">
        <w:rPr>
          <w:rFonts w:ascii="Times New Roman" w:hAnsi="Times New Roman" w:cs="Times New Roman"/>
          <w:lang w:val="pt-PT"/>
        </w:rPr>
        <w:t>•</w:t>
      </w:r>
      <w:r w:rsidRPr="00A217B6">
        <w:rPr>
          <w:rFonts w:ascii="Times New Roman" w:hAnsi="Times New Roman" w:cs="Times New Roman"/>
          <w:lang w:val="pt-PT"/>
        </w:rPr>
        <w:tab/>
      </w:r>
      <w:r w:rsidRPr="00A217B6">
        <w:rPr>
          <w:rFonts w:ascii="Times New Roman" w:hAnsi="Times New Roman" w:cs="Times New Roman"/>
          <w:b/>
          <w:bCs/>
          <w:lang w:val="pt-PT"/>
        </w:rPr>
        <w:t xml:space="preserve">Mantenha a caneta e as agulhas fora da vista e do alcance das crianças. </w:t>
      </w:r>
    </w:p>
    <w:p w:rsidR="00C6630A" w:rsidRPr="00A217B6" w:rsidRDefault="00C6630A" w:rsidP="00C6630A">
      <w:pPr>
        <w:pStyle w:val="IFUBulletedBodyText"/>
        <w:rPr>
          <w:rFonts w:ascii="Times New Roman" w:hAnsi="Times New Roman" w:cs="Times New Roman"/>
          <w:lang w:val="pt-PT"/>
        </w:rPr>
      </w:pPr>
      <w:r w:rsidRPr="00A217B6">
        <w:rPr>
          <w:rFonts w:ascii="Times New Roman" w:hAnsi="Times New Roman" w:cs="Times New Roman"/>
          <w:lang w:val="pt-PT"/>
        </w:rPr>
        <w:t>•</w:t>
      </w:r>
      <w:r w:rsidR="004C616C">
        <w:rPr>
          <w:rFonts w:ascii="Times New Roman" w:hAnsi="Times New Roman" w:cs="Times New Roman"/>
          <w:lang w:val="pt-PT"/>
        </w:rPr>
        <w:tab/>
      </w:r>
      <w:r w:rsidRPr="00732F14">
        <w:rPr>
          <w:rFonts w:ascii="Times New Roman" w:hAnsi="Times New Roman" w:cs="Times New Roman"/>
          <w:b/>
          <w:bCs/>
          <w:lang w:val="pt-PT"/>
        </w:rPr>
        <w:t xml:space="preserve">Não </w:t>
      </w:r>
      <w:r w:rsidRPr="00A217B6">
        <w:rPr>
          <w:rFonts w:ascii="Times New Roman" w:hAnsi="Times New Roman" w:cs="Times New Roman"/>
          <w:lang w:val="pt-PT"/>
        </w:rPr>
        <w:t xml:space="preserve">utilize a caneta se qualquer um dos seus componentes parecer partido ou danificado. </w:t>
      </w:r>
    </w:p>
    <w:p w:rsidR="00C6630A" w:rsidRPr="00A217B6" w:rsidRDefault="00C6630A" w:rsidP="00C6630A">
      <w:pPr>
        <w:pStyle w:val="IFUBulletedBodyText"/>
        <w:rPr>
          <w:rFonts w:ascii="Times New Roman" w:hAnsi="Times New Roman" w:cs="Times New Roman"/>
          <w:b/>
          <w:lang w:val="pt-PT"/>
        </w:rPr>
      </w:pPr>
      <w:r w:rsidRPr="00A217B6">
        <w:rPr>
          <w:rFonts w:ascii="Times New Roman" w:hAnsi="Times New Roman" w:cs="Times New Roman"/>
          <w:lang w:val="pt-PT"/>
        </w:rPr>
        <w:t>•</w:t>
      </w:r>
      <w:r w:rsidR="004C616C">
        <w:rPr>
          <w:rFonts w:ascii="Times New Roman" w:hAnsi="Times New Roman" w:cs="Times New Roman"/>
          <w:lang w:val="pt-PT"/>
        </w:rPr>
        <w:tab/>
      </w:r>
      <w:r w:rsidRPr="00A217B6">
        <w:rPr>
          <w:rFonts w:ascii="Times New Roman" w:hAnsi="Times New Roman" w:cs="Times New Roman"/>
          <w:lang w:val="pt-PT"/>
        </w:rPr>
        <w:t xml:space="preserve">Traga sempre consigo uma caneta extra no caso de perder ou danificar a sua. </w:t>
      </w:r>
    </w:p>
    <w:p w:rsidR="00C6630A" w:rsidRPr="00A217B6" w:rsidRDefault="00C6630A" w:rsidP="00C6630A">
      <w:pPr>
        <w:pStyle w:val="IFUHeading1"/>
        <w:shd w:val="clear" w:color="auto" w:fill="BFBFBF"/>
        <w:rPr>
          <w:rFonts w:ascii="Times New Roman" w:hAnsi="Times New Roman" w:cs="Times New Roman"/>
          <w:lang w:val="pt-PT"/>
        </w:rPr>
      </w:pPr>
      <w:r w:rsidRPr="00A217B6">
        <w:rPr>
          <w:rFonts w:ascii="Times New Roman" w:hAnsi="Times New Roman" w:cs="Times New Roman"/>
          <w:lang w:val="pt-PT"/>
        </w:rPr>
        <w:t>Resolução de problemas</w:t>
      </w:r>
    </w:p>
    <w:p w:rsidR="00C6630A" w:rsidRPr="00A217B6" w:rsidRDefault="00C6630A" w:rsidP="00C6630A">
      <w:pPr>
        <w:pStyle w:val="IFUBulletedBodyText"/>
        <w:rPr>
          <w:rFonts w:ascii="Times New Roman" w:hAnsi="Times New Roman" w:cs="Times New Roman"/>
          <w:lang w:val="pt-PT"/>
        </w:rPr>
      </w:pPr>
      <w:r w:rsidRPr="00A217B6">
        <w:rPr>
          <w:rFonts w:ascii="Times New Roman" w:hAnsi="Times New Roman" w:cs="Times New Roman"/>
          <w:lang w:val="pt-PT"/>
        </w:rPr>
        <w:t>•</w:t>
      </w:r>
      <w:r w:rsidRPr="00A217B6">
        <w:rPr>
          <w:rFonts w:ascii="Times New Roman" w:hAnsi="Times New Roman" w:cs="Times New Roman"/>
          <w:lang w:val="pt-PT"/>
        </w:rPr>
        <w:tab/>
        <w:t xml:space="preserve">Se não conseguir retirar a tampa da caneta, rode devagar a tampa para trás e para a frente e depois puxe a direito para fora. </w:t>
      </w:r>
    </w:p>
    <w:p w:rsidR="00C6630A" w:rsidRPr="00A217B6" w:rsidRDefault="00C6630A" w:rsidP="00C6630A">
      <w:pPr>
        <w:pStyle w:val="IFUBulletedBodyText"/>
        <w:rPr>
          <w:rFonts w:ascii="Times New Roman" w:hAnsi="Times New Roman" w:cs="Times New Roman"/>
          <w:lang w:val="pt-PT"/>
        </w:rPr>
      </w:pPr>
      <w:r w:rsidRPr="00A217B6">
        <w:rPr>
          <w:rFonts w:ascii="Times New Roman" w:hAnsi="Times New Roman" w:cs="Times New Roman"/>
          <w:lang w:val="pt-PT"/>
        </w:rPr>
        <w:t>•</w:t>
      </w:r>
      <w:r w:rsidR="004C616C">
        <w:rPr>
          <w:rFonts w:ascii="Times New Roman" w:hAnsi="Times New Roman" w:cs="Times New Roman"/>
          <w:lang w:val="pt-PT"/>
        </w:rPr>
        <w:tab/>
      </w:r>
      <w:r w:rsidRPr="00A217B6">
        <w:rPr>
          <w:rFonts w:ascii="Times New Roman" w:hAnsi="Times New Roman" w:cs="Times New Roman"/>
          <w:lang w:val="pt-PT"/>
        </w:rPr>
        <w:t xml:space="preserve">Se for difícil empurrar o botão doseador: </w:t>
      </w:r>
    </w:p>
    <w:p w:rsidR="00C6630A" w:rsidRPr="00A217B6" w:rsidRDefault="00C6630A" w:rsidP="00C6630A">
      <w:pPr>
        <w:pStyle w:val="IFUBulletedBodyText"/>
        <w:tabs>
          <w:tab w:val="clear" w:pos="360"/>
          <w:tab w:val="left" w:pos="709"/>
        </w:tabs>
        <w:ind w:left="426" w:firstLine="0"/>
        <w:rPr>
          <w:rFonts w:ascii="Times New Roman" w:hAnsi="Times New Roman" w:cs="Times New Roman"/>
          <w:lang w:val="pt-PT"/>
        </w:rPr>
      </w:pPr>
      <w:r w:rsidRPr="00A217B6">
        <w:rPr>
          <w:rFonts w:ascii="Times New Roman" w:hAnsi="Times New Roman" w:cs="Times New Roman"/>
          <w:lang w:val="pt-PT"/>
        </w:rPr>
        <w:t>-</w:t>
      </w:r>
      <w:r w:rsidR="004C616C">
        <w:rPr>
          <w:rFonts w:ascii="Times New Roman" w:hAnsi="Times New Roman" w:cs="Times New Roman"/>
          <w:lang w:val="pt-PT"/>
        </w:rPr>
        <w:tab/>
      </w:r>
      <w:r w:rsidRPr="00A217B6">
        <w:rPr>
          <w:rFonts w:ascii="Times New Roman" w:hAnsi="Times New Roman" w:cs="Times New Roman"/>
          <w:lang w:val="pt-PT"/>
        </w:rPr>
        <w:t xml:space="preserve">Poderá ajudar empurrar o botão doseador mais devagar durante a injeção. </w:t>
      </w:r>
    </w:p>
    <w:p w:rsidR="00C6630A" w:rsidRPr="00A217B6" w:rsidRDefault="00C6630A" w:rsidP="00C6630A">
      <w:pPr>
        <w:pStyle w:val="IFUBulletedBodyText"/>
        <w:tabs>
          <w:tab w:val="clear" w:pos="360"/>
          <w:tab w:val="left" w:pos="709"/>
        </w:tabs>
        <w:ind w:left="709" w:hanging="283"/>
        <w:rPr>
          <w:rFonts w:ascii="Times New Roman" w:hAnsi="Times New Roman" w:cs="Times New Roman"/>
          <w:lang w:val="pt-PT"/>
        </w:rPr>
      </w:pPr>
      <w:r w:rsidRPr="00A217B6">
        <w:rPr>
          <w:rFonts w:ascii="Times New Roman" w:hAnsi="Times New Roman" w:cs="Times New Roman"/>
          <w:lang w:val="pt-PT"/>
        </w:rPr>
        <w:t>-</w:t>
      </w:r>
      <w:r w:rsidR="004C616C">
        <w:rPr>
          <w:rFonts w:ascii="Times New Roman" w:hAnsi="Times New Roman" w:cs="Times New Roman"/>
          <w:lang w:val="pt-PT"/>
        </w:rPr>
        <w:tab/>
      </w:r>
      <w:r w:rsidRPr="00A217B6">
        <w:rPr>
          <w:rFonts w:ascii="Times New Roman" w:hAnsi="Times New Roman" w:cs="Times New Roman"/>
          <w:lang w:val="pt-PT"/>
        </w:rPr>
        <w:t xml:space="preserve">A agulha poderá estar entupida. Coloque uma agulha nova e purgue a caneta. </w:t>
      </w:r>
    </w:p>
    <w:p w:rsidR="00C6630A" w:rsidRPr="00A217B6" w:rsidRDefault="00C6630A" w:rsidP="00C6630A">
      <w:pPr>
        <w:pStyle w:val="IFUBulletedBodyText"/>
        <w:tabs>
          <w:tab w:val="clear" w:pos="360"/>
          <w:tab w:val="left" w:pos="709"/>
        </w:tabs>
        <w:ind w:left="709" w:hanging="283"/>
        <w:rPr>
          <w:rFonts w:ascii="Times New Roman" w:hAnsi="Times New Roman" w:cs="Times New Roman"/>
          <w:lang w:val="pt-PT"/>
        </w:rPr>
      </w:pPr>
      <w:r w:rsidRPr="00A217B6">
        <w:rPr>
          <w:rFonts w:ascii="Times New Roman" w:hAnsi="Times New Roman" w:cs="Times New Roman"/>
          <w:lang w:val="pt-PT"/>
        </w:rPr>
        <w:t>-</w:t>
      </w:r>
      <w:r w:rsidR="004C616C">
        <w:rPr>
          <w:rFonts w:ascii="Times New Roman" w:hAnsi="Times New Roman" w:cs="Times New Roman"/>
          <w:lang w:val="pt-PT"/>
        </w:rPr>
        <w:tab/>
      </w:r>
      <w:r w:rsidRPr="00A217B6">
        <w:rPr>
          <w:rFonts w:ascii="Times New Roman" w:hAnsi="Times New Roman" w:cs="Times New Roman"/>
          <w:lang w:val="pt-PT"/>
        </w:rPr>
        <w:t xml:space="preserve">Poderá haver pó, comida ou líquido dentro da caneta. Deite a caneta fora e arranje uma caneta      nova. Poderá ser necessário obter uma prescrição junto do seu profissional de saúde. </w:t>
      </w:r>
    </w:p>
    <w:p w:rsidR="00C6630A" w:rsidRPr="00A217B6" w:rsidRDefault="00C6630A" w:rsidP="00C6630A">
      <w:pPr>
        <w:pStyle w:val="IFUBulletedBodyText"/>
        <w:tabs>
          <w:tab w:val="clear" w:pos="360"/>
          <w:tab w:val="left" w:pos="709"/>
        </w:tabs>
        <w:ind w:left="0" w:firstLine="0"/>
        <w:rPr>
          <w:rFonts w:ascii="Times New Roman" w:hAnsi="Times New Roman" w:cs="Times New Roman"/>
          <w:lang w:val="pt-PT"/>
        </w:rPr>
      </w:pPr>
      <w:r w:rsidRPr="00A217B6">
        <w:rPr>
          <w:rFonts w:ascii="Times New Roman" w:hAnsi="Times New Roman" w:cs="Times New Roman"/>
          <w:lang w:val="pt-PT"/>
        </w:rPr>
        <w:t xml:space="preserve">Se tiver alguma questão ou problema relacionado com a sua </w:t>
      </w:r>
      <w:r w:rsidR="00B4541A">
        <w:rPr>
          <w:rFonts w:ascii="Times New Roman" w:hAnsi="Times New Roman" w:cs="Times New Roman"/>
          <w:lang w:val="pt-PT"/>
        </w:rPr>
        <w:t>Tempo Pen</w:t>
      </w:r>
      <w:r w:rsidRPr="00A217B6">
        <w:rPr>
          <w:rFonts w:ascii="Times New Roman" w:hAnsi="Times New Roman" w:cs="Times New Roman"/>
          <w:lang w:val="pt-PT"/>
        </w:rPr>
        <w:t xml:space="preserve">, contacte o seu profissional de saúde para assistência ou entre em contacto com o representante local da Lilly Portugal.  </w:t>
      </w:r>
    </w:p>
    <w:p w:rsidR="00C6630A" w:rsidRPr="00A217B6" w:rsidRDefault="00C6630A" w:rsidP="00C6630A">
      <w:pPr>
        <w:pStyle w:val="IFUBulletedBodyText"/>
        <w:rPr>
          <w:rFonts w:ascii="Times New Roman" w:hAnsi="Times New Roman" w:cs="Times New Roman"/>
          <w:lang w:val="pt-PT"/>
        </w:rPr>
      </w:pPr>
      <w:r w:rsidRPr="00A217B6">
        <w:rPr>
          <w:rFonts w:ascii="Times New Roman" w:hAnsi="Times New Roman" w:cs="Times New Roman"/>
          <w:lang w:val="pt-PT"/>
        </w:rPr>
        <w:t xml:space="preserve"> </w:t>
      </w:r>
    </w:p>
    <w:p w:rsidR="00C6630A" w:rsidRPr="00732F14" w:rsidRDefault="00C6630A" w:rsidP="00732F14">
      <w:pPr>
        <w:pStyle w:val="IFUBulletedBodyText"/>
        <w:rPr>
          <w:rFonts w:ascii="Times New Roman" w:hAnsi="Times New Roman" w:cs="Times New Roman"/>
          <w:lang w:val="pt-PT"/>
        </w:rPr>
      </w:pPr>
      <w:r w:rsidRPr="00A217B6">
        <w:rPr>
          <w:rFonts w:ascii="Times New Roman" w:hAnsi="Times New Roman" w:cs="Times New Roman"/>
          <w:lang w:val="pt-PT"/>
        </w:rPr>
        <w:t xml:space="preserve">Data da revisão do documento: </w:t>
      </w:r>
    </w:p>
    <w:p w:rsidR="00C6630A" w:rsidRPr="00610A9D" w:rsidRDefault="00C6630A" w:rsidP="00DD59B6"/>
    <w:sectPr w:rsidR="00C6630A" w:rsidRPr="00610A9D" w:rsidSect="00B076EC">
      <w:footerReference w:type="even" r:id="rId112"/>
      <w:footerReference w:type="default" r:id="rId113"/>
      <w:pgSz w:w="11907" w:h="16840" w:code="9"/>
      <w:pgMar w:top="1138" w:right="1411" w:bottom="1138" w:left="1440" w:header="734" w:footer="734" w:gutter="0"/>
      <w:pgNumType w:start="1"/>
      <w:cols w:space="720"/>
      <w:docGrid w:linePitch="2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B53FB" w:rsidRDefault="00DB53FB">
      <w:r>
        <w:separator/>
      </w:r>
    </w:p>
  </w:endnote>
  <w:endnote w:type="continuationSeparator" w:id="0">
    <w:p w:rsidR="00DB53FB" w:rsidRDefault="00DB53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OpenSymbol">
    <w:altName w:val="MS Gothic"/>
    <w:charset w:val="80"/>
    <w:family w:val="auto"/>
    <w:pitch w:val="default"/>
  </w:font>
  <w:font w:name="Liberation Serif">
    <w:altName w:val="Times New Roman"/>
    <w:charset w:val="01"/>
    <w:family w:val="roman"/>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altName w:val="Times New Roman"/>
    <w:panose1 w:val="00000000000000000000"/>
    <w:charset w:val="00"/>
    <w:family w:val="roman"/>
    <w:notTrueType/>
    <w:pitch w:val="default"/>
  </w:font>
  <w:font w:name="Adobe Heiti Std R">
    <w:altName w:val="Yu Gothic"/>
    <w:panose1 w:val="00000000000000000000"/>
    <w:charset w:val="80"/>
    <w:family w:val="swiss"/>
    <w:notTrueType/>
    <w:pitch w:val="variable"/>
    <w:sig w:usb0="00000207" w:usb1="0A0F1810" w:usb2="00000016" w:usb3="00000000" w:csb0="00060007" w:csb1="00000000"/>
  </w:font>
  <w:font w:name="Univers (W1)">
    <w:altName w:val="Arial"/>
    <w:panose1 w:val="00000000000000000000"/>
    <w:charset w:val="00"/>
    <w:family w:val="swiss"/>
    <w:notTrueType/>
    <w:pitch w:val="variable"/>
    <w:sig w:usb0="00000003" w:usb1="00000000" w:usb2="00000000" w:usb3="00000000" w:csb0="00000001" w:csb1="00000000"/>
  </w:font>
  <w:font w:name="CG Times (W1)">
    <w:altName w:val="Times New Roman"/>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HelveticaNeue Condensed">
    <w:altName w:val="Arial"/>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DIN-Bold">
    <w:altName w:val="Calibri"/>
    <w:charset w:val="00"/>
    <w:family w:val="swiss"/>
    <w:pitch w:val="variable"/>
    <w:sig w:usb0="800000AF" w:usb1="10002048" w:usb2="00000000" w:usb3="00000000" w:csb0="00000001"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107B" w:rsidRDefault="0041107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41107B" w:rsidRDefault="004110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107B" w:rsidRDefault="0041107B">
    <w:pPr>
      <w:pStyle w:val="Footer"/>
      <w:jc w:val="center"/>
      <w:rPr>
        <w:rFonts w:ascii="Arial" w:hAnsi="Arial" w:cs="Arial"/>
        <w:sz w:val="16"/>
      </w:rPr>
    </w:pPr>
    <w:r>
      <w:rPr>
        <w:rStyle w:val="PageNumber"/>
        <w:rFonts w:ascii="Arial" w:hAnsi="Arial" w:cs="Arial"/>
        <w:sz w:val="16"/>
      </w:rPr>
      <w:fldChar w:fldCharType="begin"/>
    </w:r>
    <w:r>
      <w:rPr>
        <w:rStyle w:val="PageNumber"/>
        <w:rFonts w:ascii="Arial" w:hAnsi="Arial" w:cs="Arial"/>
        <w:sz w:val="16"/>
      </w:rPr>
      <w:instrText xml:space="preserve"> PAGE </w:instrText>
    </w:r>
    <w:r>
      <w:rPr>
        <w:rStyle w:val="PageNumber"/>
        <w:rFonts w:ascii="Arial" w:hAnsi="Arial" w:cs="Arial"/>
        <w:sz w:val="16"/>
      </w:rPr>
      <w:fldChar w:fldCharType="separate"/>
    </w:r>
    <w:r>
      <w:rPr>
        <w:rStyle w:val="PageNumber"/>
        <w:rFonts w:ascii="Arial" w:hAnsi="Arial" w:cs="Arial"/>
        <w:noProof/>
        <w:sz w:val="16"/>
      </w:rPr>
      <w:t>215</w:t>
    </w:r>
    <w:r>
      <w:rPr>
        <w:rStyle w:val="PageNumber"/>
        <w:rFonts w:ascii="Arial" w:hAnsi="Arial" w:cs="Arial"/>
        <w:sz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B53FB" w:rsidRDefault="00DB53FB">
      <w:r>
        <w:separator/>
      </w:r>
    </w:p>
  </w:footnote>
  <w:footnote w:type="continuationSeparator" w:id="0">
    <w:p w:rsidR="00DB53FB" w:rsidRDefault="00DB53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B19ACC78"/>
    <w:lvl w:ilvl="0">
      <w:start w:val="1"/>
      <w:numFmt w:val="decimal"/>
      <w:pStyle w:val="ListContinue3"/>
      <w:lvlText w:val="%1."/>
      <w:lvlJc w:val="left"/>
      <w:pPr>
        <w:tabs>
          <w:tab w:val="num" w:pos="1492"/>
        </w:tabs>
        <w:ind w:left="1492" w:hanging="360"/>
      </w:pPr>
    </w:lvl>
  </w:abstractNum>
  <w:abstractNum w:abstractNumId="1" w15:restartNumberingAfterBreak="0">
    <w:nsid w:val="FFFFFF7D"/>
    <w:multiLevelType w:val="singleLevel"/>
    <w:tmpl w:val="2E9EBE8A"/>
    <w:lvl w:ilvl="0">
      <w:start w:val="1"/>
      <w:numFmt w:val="decimal"/>
      <w:pStyle w:val="ListContinue2"/>
      <w:lvlText w:val="%1."/>
      <w:lvlJc w:val="left"/>
      <w:pPr>
        <w:tabs>
          <w:tab w:val="num" w:pos="1209"/>
        </w:tabs>
        <w:ind w:left="1209" w:hanging="360"/>
      </w:pPr>
    </w:lvl>
  </w:abstractNum>
  <w:abstractNum w:abstractNumId="2" w15:restartNumberingAfterBreak="0">
    <w:nsid w:val="FFFFFF7E"/>
    <w:multiLevelType w:val="singleLevel"/>
    <w:tmpl w:val="44CCBABA"/>
    <w:lvl w:ilvl="0">
      <w:start w:val="1"/>
      <w:numFmt w:val="decimal"/>
      <w:pStyle w:val="ListContinue"/>
      <w:lvlText w:val="%1."/>
      <w:lvlJc w:val="left"/>
      <w:pPr>
        <w:tabs>
          <w:tab w:val="num" w:pos="926"/>
        </w:tabs>
        <w:ind w:left="926" w:hanging="360"/>
      </w:pPr>
    </w:lvl>
  </w:abstractNum>
  <w:abstractNum w:abstractNumId="3" w15:restartNumberingAfterBreak="0">
    <w:nsid w:val="FFFFFF7F"/>
    <w:multiLevelType w:val="singleLevel"/>
    <w:tmpl w:val="46BAB580"/>
    <w:lvl w:ilvl="0">
      <w:start w:val="1"/>
      <w:numFmt w:val="decimal"/>
      <w:pStyle w:val="List5"/>
      <w:lvlText w:val="%1."/>
      <w:lvlJc w:val="left"/>
      <w:pPr>
        <w:tabs>
          <w:tab w:val="num" w:pos="643"/>
        </w:tabs>
        <w:ind w:left="643" w:hanging="360"/>
      </w:pPr>
    </w:lvl>
  </w:abstractNum>
  <w:abstractNum w:abstractNumId="4" w15:restartNumberingAfterBreak="0">
    <w:nsid w:val="FFFFFF80"/>
    <w:multiLevelType w:val="singleLevel"/>
    <w:tmpl w:val="BAC253D6"/>
    <w:lvl w:ilvl="0">
      <w:start w:val="1"/>
      <w:numFmt w:val="bullet"/>
      <w:pStyle w:val="TitleB"/>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7E2E29F8"/>
    <w:lvl w:ilvl="0">
      <w:start w:val="1"/>
      <w:numFmt w:val="bullet"/>
      <w:pStyle w:val="TitleA"/>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CDE91A0"/>
    <w:lvl w:ilvl="0">
      <w:start w:val="1"/>
      <w:numFmt w:val="bullet"/>
      <w:pStyle w:val="TableTex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07AE3E8"/>
    <w:lvl w:ilvl="0">
      <w:start w:val="1"/>
      <w:numFmt w:val="bullet"/>
      <w:pStyle w:val="Lis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AB6ADB6"/>
    <w:lvl w:ilvl="0">
      <w:start w:val="1"/>
      <w:numFmt w:val="decimal"/>
      <w:pStyle w:val="List4"/>
      <w:lvlText w:val="%1."/>
      <w:lvlJc w:val="left"/>
      <w:pPr>
        <w:tabs>
          <w:tab w:val="num" w:pos="360"/>
        </w:tabs>
        <w:ind w:left="360" w:hanging="360"/>
      </w:pPr>
    </w:lvl>
  </w:abstractNum>
  <w:abstractNum w:abstractNumId="9" w15:restartNumberingAfterBreak="0">
    <w:nsid w:val="FFFFFF89"/>
    <w:multiLevelType w:val="singleLevel"/>
    <w:tmpl w:val="2D00D0DE"/>
    <w:lvl w:ilvl="0">
      <w:start w:val="1"/>
      <w:numFmt w:val="bullet"/>
      <w:pStyle w:val="Caption"/>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0000002"/>
    <w:multiLevelType w:val="multilevel"/>
    <w:tmpl w:val="00000002"/>
    <w:name w:val="WW8Num2"/>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2" w15:restartNumberingAfterBreak="0">
    <w:nsid w:val="00000003"/>
    <w:multiLevelType w:val="singleLevel"/>
    <w:tmpl w:val="00000003"/>
    <w:name w:val="WW8Num3"/>
    <w:lvl w:ilvl="0">
      <w:start w:val="1"/>
      <w:numFmt w:val="bullet"/>
      <w:lvlText w:val="–"/>
      <w:lvlJc w:val="left"/>
      <w:pPr>
        <w:tabs>
          <w:tab w:val="num" w:pos="0"/>
        </w:tabs>
        <w:ind w:left="1080" w:hanging="360"/>
      </w:pPr>
      <w:rPr>
        <w:rFonts w:ascii="Arial" w:hAnsi="Arial" w:cs="Times New Roman"/>
        <w:spacing w:val="-1"/>
        <w:sz w:val="22"/>
        <w:szCs w:val="22"/>
      </w:rPr>
    </w:lvl>
  </w:abstractNum>
  <w:abstractNum w:abstractNumId="13" w15:restartNumberingAfterBreak="0">
    <w:nsid w:val="00000004"/>
    <w:multiLevelType w:val="singleLevel"/>
    <w:tmpl w:val="00000004"/>
    <w:name w:val="WW8Num4"/>
    <w:lvl w:ilvl="0">
      <w:start w:val="1"/>
      <w:numFmt w:val="bullet"/>
      <w:lvlText w:val="•"/>
      <w:lvlJc w:val="left"/>
      <w:pPr>
        <w:tabs>
          <w:tab w:val="num" w:pos="0"/>
        </w:tabs>
        <w:ind w:left="500" w:hanging="360"/>
      </w:pPr>
      <w:rPr>
        <w:rFonts w:ascii="Arial" w:hAnsi="Arial" w:cs="Times New Roman"/>
        <w:spacing w:val="-1"/>
        <w:sz w:val="22"/>
        <w:szCs w:val="22"/>
      </w:rPr>
    </w:lvl>
  </w:abstractNum>
  <w:abstractNum w:abstractNumId="14" w15:restartNumberingAfterBreak="0">
    <w:nsid w:val="00000005"/>
    <w:multiLevelType w:val="multilevel"/>
    <w:tmpl w:val="00000005"/>
    <w:name w:val="WW8Num5"/>
    <w:lvl w:ilvl="0">
      <w:start w:val="1"/>
      <w:numFmt w:val="bullet"/>
      <w:lvlText w:val="•"/>
      <w:lvlJc w:val="left"/>
      <w:pPr>
        <w:tabs>
          <w:tab w:val="num" w:pos="0"/>
        </w:tabs>
        <w:ind w:left="500" w:hanging="360"/>
      </w:pPr>
      <w:rPr>
        <w:rFonts w:ascii="Arial" w:hAnsi="Arial" w:cs="Times New Roman"/>
        <w:spacing w:val="-1"/>
        <w:sz w:val="22"/>
        <w:szCs w:val="22"/>
        <w:lang w:val="pt-PT"/>
      </w:rPr>
    </w:lvl>
    <w:lvl w:ilvl="1">
      <w:start w:val="1"/>
      <w:numFmt w:val="bullet"/>
      <w:lvlText w:val="•"/>
      <w:lvlJc w:val="left"/>
      <w:pPr>
        <w:tabs>
          <w:tab w:val="num" w:pos="0"/>
        </w:tabs>
        <w:ind w:left="0" w:firstLine="0"/>
      </w:pPr>
      <w:rPr>
        <w:rFonts w:ascii="Arial" w:hAnsi="Arial" w:cs="Times New Roman"/>
        <w:spacing w:val="-1"/>
        <w:sz w:val="22"/>
        <w:szCs w:val="22"/>
        <w:lang w:val="pt-PT"/>
      </w:rPr>
    </w:lvl>
    <w:lvl w:ilvl="2">
      <w:start w:val="1"/>
      <w:numFmt w:val="bullet"/>
      <w:lvlText w:val=""/>
      <w:lvlJc w:val="left"/>
      <w:pPr>
        <w:tabs>
          <w:tab w:val="num" w:pos="0"/>
        </w:tabs>
        <w:ind w:left="940" w:hanging="360"/>
      </w:pPr>
      <w:rPr>
        <w:rFonts w:ascii="Symbol" w:hAnsi="Symbol" w:cs="OpenSymbol"/>
      </w:rPr>
    </w:lvl>
    <w:lvl w:ilvl="3">
      <w:start w:val="1"/>
      <w:numFmt w:val="bullet"/>
      <w:lvlText w:val="•"/>
      <w:lvlJc w:val="left"/>
      <w:pPr>
        <w:tabs>
          <w:tab w:val="num" w:pos="0"/>
        </w:tabs>
        <w:ind w:left="955" w:hanging="360"/>
      </w:pPr>
      <w:rPr>
        <w:rFonts w:ascii="Liberation Serif" w:hAnsi="Liberation Serif" w:cs="Liberation Serif"/>
      </w:rPr>
    </w:lvl>
    <w:lvl w:ilvl="4">
      <w:start w:val="1"/>
      <w:numFmt w:val="bullet"/>
      <w:lvlText w:val="•"/>
      <w:lvlJc w:val="left"/>
      <w:pPr>
        <w:tabs>
          <w:tab w:val="num" w:pos="0"/>
        </w:tabs>
        <w:ind w:left="1578" w:hanging="360"/>
      </w:pPr>
      <w:rPr>
        <w:rFonts w:ascii="Liberation Serif" w:hAnsi="Liberation Serif" w:cs="Liberation Serif"/>
      </w:rPr>
    </w:lvl>
    <w:lvl w:ilvl="5">
      <w:start w:val="1"/>
      <w:numFmt w:val="bullet"/>
      <w:lvlText w:val="•"/>
      <w:lvlJc w:val="left"/>
      <w:pPr>
        <w:tabs>
          <w:tab w:val="num" w:pos="0"/>
        </w:tabs>
        <w:ind w:left="2200" w:hanging="360"/>
      </w:pPr>
      <w:rPr>
        <w:rFonts w:ascii="Liberation Serif" w:hAnsi="Liberation Serif" w:cs="Liberation Serif"/>
      </w:rPr>
    </w:lvl>
    <w:lvl w:ilvl="6">
      <w:start w:val="1"/>
      <w:numFmt w:val="bullet"/>
      <w:lvlText w:val="•"/>
      <w:lvlJc w:val="left"/>
      <w:pPr>
        <w:tabs>
          <w:tab w:val="num" w:pos="0"/>
        </w:tabs>
        <w:ind w:left="2823" w:hanging="360"/>
      </w:pPr>
      <w:rPr>
        <w:rFonts w:ascii="Liberation Serif" w:hAnsi="Liberation Serif" w:cs="Liberation Serif"/>
      </w:rPr>
    </w:lvl>
    <w:lvl w:ilvl="7">
      <w:start w:val="1"/>
      <w:numFmt w:val="bullet"/>
      <w:lvlText w:val="•"/>
      <w:lvlJc w:val="left"/>
      <w:pPr>
        <w:tabs>
          <w:tab w:val="num" w:pos="0"/>
        </w:tabs>
        <w:ind w:left="3446" w:hanging="360"/>
      </w:pPr>
      <w:rPr>
        <w:rFonts w:ascii="Liberation Serif" w:hAnsi="Liberation Serif" w:cs="Liberation Serif"/>
      </w:rPr>
    </w:lvl>
    <w:lvl w:ilvl="8">
      <w:start w:val="1"/>
      <w:numFmt w:val="bullet"/>
      <w:lvlText w:val="•"/>
      <w:lvlJc w:val="left"/>
      <w:pPr>
        <w:tabs>
          <w:tab w:val="num" w:pos="0"/>
        </w:tabs>
        <w:ind w:left="4069" w:hanging="360"/>
      </w:pPr>
      <w:rPr>
        <w:rFonts w:ascii="Liberation Serif" w:hAnsi="Liberation Serif" w:cs="Liberation Serif"/>
      </w:rPr>
    </w:lvl>
  </w:abstractNum>
  <w:abstractNum w:abstractNumId="15" w15:restartNumberingAfterBreak="0">
    <w:nsid w:val="00000006"/>
    <w:multiLevelType w:val="multilevel"/>
    <w:tmpl w:val="00000006"/>
    <w:name w:val="WW8Num6"/>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16" w15:restartNumberingAfterBreak="0">
    <w:nsid w:val="0051479E"/>
    <w:multiLevelType w:val="multilevel"/>
    <w:tmpl w:val="60D4132A"/>
    <w:lvl w:ilvl="0">
      <w:numFmt w:val="bullet"/>
      <w:lvlText w:val="-"/>
      <w:lvlJc w:val="left"/>
      <w:pPr>
        <w:ind w:left="927" w:hanging="360"/>
      </w:pPr>
      <w:rPr>
        <w:rFonts w:ascii="Times New Roman" w:hAnsi="Times New Roman" w:cs="Times New Roman"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15:restartNumberingAfterBreak="0">
    <w:nsid w:val="010249AD"/>
    <w:multiLevelType w:val="hybridMultilevel"/>
    <w:tmpl w:val="9B80EB1E"/>
    <w:lvl w:ilvl="0" w:tplc="AACE52FA">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25F152F"/>
    <w:multiLevelType w:val="multilevel"/>
    <w:tmpl w:val="00000065"/>
    <w:lvl w:ilvl="0">
      <w:start w:val="1"/>
      <w:numFmt w:val="bullet"/>
      <w:lvlText w:val=""/>
      <w:lvlJc w:val="left"/>
      <w:pPr>
        <w:tabs>
          <w:tab w:val="num" w:pos="828"/>
        </w:tabs>
        <w:ind w:left="828" w:hanging="540"/>
      </w:pPr>
      <w:rPr>
        <w:rFonts w:ascii="Symbol" w:hAnsi="Symbol" w:cs="Symbol"/>
        <w:color w:val="000000"/>
        <w:sz w:val="24"/>
        <w:szCs w:val="24"/>
      </w:rPr>
    </w:lvl>
    <w:lvl w:ilvl="1">
      <w:start w:val="1"/>
      <w:numFmt w:val="bullet"/>
      <w:lvlText w:val="o"/>
      <w:lvlJc w:val="left"/>
      <w:pPr>
        <w:tabs>
          <w:tab w:val="num" w:pos="1548"/>
        </w:tabs>
        <w:ind w:left="1548" w:hanging="360"/>
      </w:pPr>
      <w:rPr>
        <w:rFonts w:ascii="Courier New" w:hAnsi="Courier New" w:cs="Courier New"/>
        <w:color w:val="000000"/>
        <w:sz w:val="24"/>
        <w:szCs w:val="24"/>
      </w:rPr>
    </w:lvl>
    <w:lvl w:ilvl="2">
      <w:start w:val="1"/>
      <w:numFmt w:val="bullet"/>
      <w:lvlText w:val=""/>
      <w:lvlJc w:val="left"/>
      <w:pPr>
        <w:tabs>
          <w:tab w:val="num" w:pos="2268"/>
        </w:tabs>
        <w:ind w:left="2268" w:hanging="360"/>
      </w:pPr>
      <w:rPr>
        <w:rFonts w:ascii="Arial" w:hAnsi="Arial" w:cs="Arial"/>
        <w:color w:val="000000"/>
        <w:sz w:val="24"/>
        <w:szCs w:val="24"/>
      </w:rPr>
    </w:lvl>
    <w:lvl w:ilvl="3">
      <w:start w:val="1"/>
      <w:numFmt w:val="bullet"/>
      <w:lvlText w:val=""/>
      <w:lvlJc w:val="left"/>
      <w:pPr>
        <w:tabs>
          <w:tab w:val="num" w:pos="2988"/>
        </w:tabs>
        <w:ind w:left="2988" w:hanging="360"/>
      </w:pPr>
      <w:rPr>
        <w:rFonts w:ascii="Symbol" w:hAnsi="Symbol" w:cs="Symbol"/>
        <w:color w:val="000000"/>
        <w:sz w:val="24"/>
        <w:szCs w:val="24"/>
      </w:rPr>
    </w:lvl>
    <w:lvl w:ilvl="4">
      <w:start w:val="1"/>
      <w:numFmt w:val="bullet"/>
      <w:lvlText w:val="o"/>
      <w:lvlJc w:val="left"/>
      <w:pPr>
        <w:tabs>
          <w:tab w:val="num" w:pos="3708"/>
        </w:tabs>
        <w:ind w:left="3708" w:hanging="360"/>
      </w:pPr>
      <w:rPr>
        <w:rFonts w:ascii="Courier New" w:hAnsi="Courier New" w:cs="Courier New"/>
        <w:color w:val="000000"/>
        <w:sz w:val="24"/>
        <w:szCs w:val="24"/>
      </w:rPr>
    </w:lvl>
    <w:lvl w:ilvl="5">
      <w:start w:val="1"/>
      <w:numFmt w:val="bullet"/>
      <w:lvlText w:val=""/>
      <w:lvlJc w:val="left"/>
      <w:pPr>
        <w:tabs>
          <w:tab w:val="num" w:pos="4428"/>
        </w:tabs>
        <w:ind w:left="4428" w:hanging="360"/>
      </w:pPr>
      <w:rPr>
        <w:rFonts w:ascii="Arial" w:hAnsi="Arial" w:cs="Arial"/>
        <w:color w:val="000000"/>
        <w:sz w:val="24"/>
        <w:szCs w:val="24"/>
      </w:rPr>
    </w:lvl>
    <w:lvl w:ilvl="6">
      <w:start w:val="1"/>
      <w:numFmt w:val="bullet"/>
      <w:lvlText w:val=""/>
      <w:lvlJc w:val="left"/>
      <w:pPr>
        <w:tabs>
          <w:tab w:val="num" w:pos="5148"/>
        </w:tabs>
        <w:ind w:left="5148" w:hanging="360"/>
      </w:pPr>
      <w:rPr>
        <w:rFonts w:ascii="Symbol" w:hAnsi="Symbol" w:cs="Symbol"/>
        <w:color w:val="000000"/>
        <w:sz w:val="24"/>
        <w:szCs w:val="24"/>
      </w:rPr>
    </w:lvl>
    <w:lvl w:ilvl="7">
      <w:start w:val="1"/>
      <w:numFmt w:val="bullet"/>
      <w:lvlText w:val="o"/>
      <w:lvlJc w:val="left"/>
      <w:pPr>
        <w:tabs>
          <w:tab w:val="num" w:pos="5868"/>
        </w:tabs>
        <w:ind w:left="5868" w:hanging="360"/>
      </w:pPr>
      <w:rPr>
        <w:rFonts w:ascii="Courier New" w:hAnsi="Courier New" w:cs="Courier New"/>
        <w:color w:val="000000"/>
        <w:sz w:val="24"/>
        <w:szCs w:val="24"/>
      </w:rPr>
    </w:lvl>
    <w:lvl w:ilvl="8">
      <w:start w:val="1"/>
      <w:numFmt w:val="bullet"/>
      <w:lvlText w:val=""/>
      <w:lvlJc w:val="left"/>
      <w:pPr>
        <w:tabs>
          <w:tab w:val="num" w:pos="6588"/>
        </w:tabs>
        <w:ind w:left="6588" w:hanging="360"/>
      </w:pPr>
      <w:rPr>
        <w:rFonts w:ascii="Arial" w:hAnsi="Arial" w:cs="Arial"/>
        <w:color w:val="000000"/>
        <w:sz w:val="24"/>
        <w:szCs w:val="24"/>
      </w:rPr>
    </w:lvl>
  </w:abstractNum>
  <w:abstractNum w:abstractNumId="19" w15:restartNumberingAfterBreak="0">
    <w:nsid w:val="026E5955"/>
    <w:multiLevelType w:val="hybridMultilevel"/>
    <w:tmpl w:val="B6B0F96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053329C5"/>
    <w:multiLevelType w:val="hybridMultilevel"/>
    <w:tmpl w:val="3E522DC4"/>
    <w:lvl w:ilvl="0" w:tplc="AACE52FA">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5832042"/>
    <w:multiLevelType w:val="hybridMultilevel"/>
    <w:tmpl w:val="6E3448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06C5647A"/>
    <w:multiLevelType w:val="hybridMultilevel"/>
    <w:tmpl w:val="E0BAD5DC"/>
    <w:lvl w:ilvl="0" w:tplc="FFFFFFFF">
      <w:start w:val="1"/>
      <w:numFmt w:val="bullet"/>
      <w:lvlText w:val=""/>
      <w:legacy w:legacy="1" w:legacySpace="0" w:legacyIndent="284"/>
      <w:lvlJc w:val="left"/>
      <w:pPr>
        <w:ind w:left="629" w:hanging="284"/>
      </w:pPr>
      <w:rPr>
        <w:rFonts w:ascii="Symbol" w:hAnsi="Symbol" w:hint="default"/>
      </w:rPr>
    </w:lvl>
    <w:lvl w:ilvl="1" w:tplc="04090003">
      <w:start w:val="1"/>
      <w:numFmt w:val="bullet"/>
      <w:lvlText w:val="o"/>
      <w:lvlJc w:val="left"/>
      <w:pPr>
        <w:tabs>
          <w:tab w:val="num" w:pos="1785"/>
        </w:tabs>
        <w:ind w:left="1785" w:hanging="360"/>
      </w:pPr>
      <w:rPr>
        <w:rFonts w:ascii="Courier New" w:hAnsi="Courier New" w:cs="Courier New" w:hint="default"/>
      </w:rPr>
    </w:lvl>
    <w:lvl w:ilvl="2" w:tplc="04090005" w:tentative="1">
      <w:start w:val="1"/>
      <w:numFmt w:val="bullet"/>
      <w:lvlText w:val=""/>
      <w:lvlJc w:val="left"/>
      <w:pPr>
        <w:tabs>
          <w:tab w:val="num" w:pos="2505"/>
        </w:tabs>
        <w:ind w:left="2505" w:hanging="360"/>
      </w:pPr>
      <w:rPr>
        <w:rFonts w:ascii="Wingdings" w:hAnsi="Wingdings" w:hint="default"/>
      </w:rPr>
    </w:lvl>
    <w:lvl w:ilvl="3" w:tplc="04090001" w:tentative="1">
      <w:start w:val="1"/>
      <w:numFmt w:val="bullet"/>
      <w:lvlText w:val=""/>
      <w:lvlJc w:val="left"/>
      <w:pPr>
        <w:tabs>
          <w:tab w:val="num" w:pos="3225"/>
        </w:tabs>
        <w:ind w:left="3225" w:hanging="360"/>
      </w:pPr>
      <w:rPr>
        <w:rFonts w:ascii="Symbol" w:hAnsi="Symbol" w:hint="default"/>
      </w:rPr>
    </w:lvl>
    <w:lvl w:ilvl="4" w:tplc="04090003" w:tentative="1">
      <w:start w:val="1"/>
      <w:numFmt w:val="bullet"/>
      <w:lvlText w:val="o"/>
      <w:lvlJc w:val="left"/>
      <w:pPr>
        <w:tabs>
          <w:tab w:val="num" w:pos="3945"/>
        </w:tabs>
        <w:ind w:left="3945" w:hanging="360"/>
      </w:pPr>
      <w:rPr>
        <w:rFonts w:ascii="Courier New" w:hAnsi="Courier New" w:cs="Courier New" w:hint="default"/>
      </w:rPr>
    </w:lvl>
    <w:lvl w:ilvl="5" w:tplc="04090005" w:tentative="1">
      <w:start w:val="1"/>
      <w:numFmt w:val="bullet"/>
      <w:lvlText w:val=""/>
      <w:lvlJc w:val="left"/>
      <w:pPr>
        <w:tabs>
          <w:tab w:val="num" w:pos="4665"/>
        </w:tabs>
        <w:ind w:left="4665" w:hanging="360"/>
      </w:pPr>
      <w:rPr>
        <w:rFonts w:ascii="Wingdings" w:hAnsi="Wingdings" w:hint="default"/>
      </w:rPr>
    </w:lvl>
    <w:lvl w:ilvl="6" w:tplc="04090001" w:tentative="1">
      <w:start w:val="1"/>
      <w:numFmt w:val="bullet"/>
      <w:lvlText w:val=""/>
      <w:lvlJc w:val="left"/>
      <w:pPr>
        <w:tabs>
          <w:tab w:val="num" w:pos="5385"/>
        </w:tabs>
        <w:ind w:left="5385" w:hanging="360"/>
      </w:pPr>
      <w:rPr>
        <w:rFonts w:ascii="Symbol" w:hAnsi="Symbol" w:hint="default"/>
      </w:rPr>
    </w:lvl>
    <w:lvl w:ilvl="7" w:tplc="04090003" w:tentative="1">
      <w:start w:val="1"/>
      <w:numFmt w:val="bullet"/>
      <w:lvlText w:val="o"/>
      <w:lvlJc w:val="left"/>
      <w:pPr>
        <w:tabs>
          <w:tab w:val="num" w:pos="6105"/>
        </w:tabs>
        <w:ind w:left="6105" w:hanging="360"/>
      </w:pPr>
      <w:rPr>
        <w:rFonts w:ascii="Courier New" w:hAnsi="Courier New" w:cs="Courier New" w:hint="default"/>
      </w:rPr>
    </w:lvl>
    <w:lvl w:ilvl="8" w:tplc="04090005" w:tentative="1">
      <w:start w:val="1"/>
      <w:numFmt w:val="bullet"/>
      <w:lvlText w:val=""/>
      <w:lvlJc w:val="left"/>
      <w:pPr>
        <w:tabs>
          <w:tab w:val="num" w:pos="6825"/>
        </w:tabs>
        <w:ind w:left="6825" w:hanging="360"/>
      </w:pPr>
      <w:rPr>
        <w:rFonts w:ascii="Wingdings" w:hAnsi="Wingdings" w:hint="default"/>
      </w:rPr>
    </w:lvl>
  </w:abstractNum>
  <w:abstractNum w:abstractNumId="23" w15:restartNumberingAfterBreak="0">
    <w:nsid w:val="06D66EC4"/>
    <w:multiLevelType w:val="singleLevel"/>
    <w:tmpl w:val="72022EA2"/>
    <w:lvl w:ilvl="0">
      <w:start w:val="11"/>
      <w:numFmt w:val="decimal"/>
      <w:lvlText w:val="%1."/>
      <w:lvlJc w:val="left"/>
      <w:pPr>
        <w:tabs>
          <w:tab w:val="num" w:pos="360"/>
        </w:tabs>
        <w:ind w:left="360" w:hanging="360"/>
      </w:pPr>
      <w:rPr>
        <w:b/>
        <w:i w:val="0"/>
      </w:rPr>
    </w:lvl>
  </w:abstractNum>
  <w:abstractNum w:abstractNumId="24" w15:restartNumberingAfterBreak="0">
    <w:nsid w:val="07085D16"/>
    <w:multiLevelType w:val="hybridMultilevel"/>
    <w:tmpl w:val="DD2447B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07A32840"/>
    <w:multiLevelType w:val="hybridMultilevel"/>
    <w:tmpl w:val="A934A01E"/>
    <w:lvl w:ilvl="0" w:tplc="0409000F">
      <w:start w:val="1"/>
      <w:numFmt w:val="decimal"/>
      <w:lvlText w:val="%1."/>
      <w:lvlJc w:val="left"/>
      <w:pPr>
        <w:tabs>
          <w:tab w:val="num" w:pos="1080"/>
        </w:tabs>
        <w:ind w:left="108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6" w15:restartNumberingAfterBreak="0">
    <w:nsid w:val="08415463"/>
    <w:multiLevelType w:val="singleLevel"/>
    <w:tmpl w:val="72022EA2"/>
    <w:lvl w:ilvl="0">
      <w:start w:val="11"/>
      <w:numFmt w:val="decimal"/>
      <w:lvlText w:val="%1."/>
      <w:lvlJc w:val="left"/>
      <w:pPr>
        <w:tabs>
          <w:tab w:val="num" w:pos="360"/>
        </w:tabs>
        <w:ind w:left="360" w:hanging="360"/>
      </w:pPr>
      <w:rPr>
        <w:b/>
        <w:i w:val="0"/>
      </w:rPr>
    </w:lvl>
  </w:abstractNum>
  <w:abstractNum w:abstractNumId="27" w15:restartNumberingAfterBreak="0">
    <w:nsid w:val="08E14B87"/>
    <w:multiLevelType w:val="hybridMultilevel"/>
    <w:tmpl w:val="7708F046"/>
    <w:lvl w:ilvl="0" w:tplc="04090007">
      <w:start w:val="1"/>
      <w:numFmt w:val="bullet"/>
      <w:lvlText w:val=""/>
      <w:lvlJc w:val="left"/>
      <w:pPr>
        <w:tabs>
          <w:tab w:val="num" w:pos="720"/>
        </w:tabs>
        <w:ind w:left="720" w:hanging="360"/>
      </w:pPr>
      <w:rPr>
        <w:rFonts w:ascii="Wingdings" w:hAnsi="Wingdings" w:hint="default"/>
        <w:sz w:val="16"/>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8" w15:restartNumberingAfterBreak="0">
    <w:nsid w:val="09C44CC1"/>
    <w:multiLevelType w:val="hybridMultilevel"/>
    <w:tmpl w:val="7FF2C56E"/>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0AAD326A"/>
    <w:multiLevelType w:val="hybridMultilevel"/>
    <w:tmpl w:val="B70495CA"/>
    <w:lvl w:ilvl="0" w:tplc="B7ACF77A">
      <w:start w:val="1"/>
      <w:numFmt w:val="bullet"/>
      <w:lvlText w:val=""/>
      <w:lvlJc w:val="left"/>
      <w:pPr>
        <w:tabs>
          <w:tab w:val="num" w:pos="1713"/>
        </w:tabs>
        <w:ind w:left="1713" w:hanging="360"/>
      </w:pPr>
      <w:rPr>
        <w:rFonts w:ascii="Symbol" w:hAnsi="Symbol" w:hint="default"/>
      </w:rPr>
    </w:lvl>
    <w:lvl w:ilvl="1" w:tplc="04090003" w:tentative="1">
      <w:start w:val="1"/>
      <w:numFmt w:val="bullet"/>
      <w:lvlText w:val="o"/>
      <w:lvlJc w:val="left"/>
      <w:pPr>
        <w:tabs>
          <w:tab w:val="num" w:pos="2433"/>
        </w:tabs>
        <w:ind w:left="2433" w:hanging="360"/>
      </w:pPr>
      <w:rPr>
        <w:rFonts w:ascii="Courier New" w:hAnsi="Courier New" w:cs="Courier New" w:hint="default"/>
      </w:rPr>
    </w:lvl>
    <w:lvl w:ilvl="2" w:tplc="04090005" w:tentative="1">
      <w:start w:val="1"/>
      <w:numFmt w:val="bullet"/>
      <w:lvlText w:val=""/>
      <w:lvlJc w:val="left"/>
      <w:pPr>
        <w:tabs>
          <w:tab w:val="num" w:pos="3153"/>
        </w:tabs>
        <w:ind w:left="3153" w:hanging="360"/>
      </w:pPr>
      <w:rPr>
        <w:rFonts w:ascii="Wingdings" w:hAnsi="Wingdings" w:hint="default"/>
      </w:rPr>
    </w:lvl>
    <w:lvl w:ilvl="3" w:tplc="04090001" w:tentative="1">
      <w:start w:val="1"/>
      <w:numFmt w:val="bullet"/>
      <w:lvlText w:val=""/>
      <w:lvlJc w:val="left"/>
      <w:pPr>
        <w:tabs>
          <w:tab w:val="num" w:pos="3873"/>
        </w:tabs>
        <w:ind w:left="3873" w:hanging="360"/>
      </w:pPr>
      <w:rPr>
        <w:rFonts w:ascii="Symbol" w:hAnsi="Symbol" w:hint="default"/>
      </w:rPr>
    </w:lvl>
    <w:lvl w:ilvl="4" w:tplc="04090003" w:tentative="1">
      <w:start w:val="1"/>
      <w:numFmt w:val="bullet"/>
      <w:lvlText w:val="o"/>
      <w:lvlJc w:val="left"/>
      <w:pPr>
        <w:tabs>
          <w:tab w:val="num" w:pos="4593"/>
        </w:tabs>
        <w:ind w:left="4593" w:hanging="360"/>
      </w:pPr>
      <w:rPr>
        <w:rFonts w:ascii="Courier New" w:hAnsi="Courier New" w:cs="Courier New" w:hint="default"/>
      </w:rPr>
    </w:lvl>
    <w:lvl w:ilvl="5" w:tplc="04090005" w:tentative="1">
      <w:start w:val="1"/>
      <w:numFmt w:val="bullet"/>
      <w:lvlText w:val=""/>
      <w:lvlJc w:val="left"/>
      <w:pPr>
        <w:tabs>
          <w:tab w:val="num" w:pos="5313"/>
        </w:tabs>
        <w:ind w:left="5313" w:hanging="360"/>
      </w:pPr>
      <w:rPr>
        <w:rFonts w:ascii="Wingdings" w:hAnsi="Wingdings" w:hint="default"/>
      </w:rPr>
    </w:lvl>
    <w:lvl w:ilvl="6" w:tplc="04090001" w:tentative="1">
      <w:start w:val="1"/>
      <w:numFmt w:val="bullet"/>
      <w:lvlText w:val=""/>
      <w:lvlJc w:val="left"/>
      <w:pPr>
        <w:tabs>
          <w:tab w:val="num" w:pos="6033"/>
        </w:tabs>
        <w:ind w:left="6033" w:hanging="360"/>
      </w:pPr>
      <w:rPr>
        <w:rFonts w:ascii="Symbol" w:hAnsi="Symbol" w:hint="default"/>
      </w:rPr>
    </w:lvl>
    <w:lvl w:ilvl="7" w:tplc="04090003" w:tentative="1">
      <w:start w:val="1"/>
      <w:numFmt w:val="bullet"/>
      <w:lvlText w:val="o"/>
      <w:lvlJc w:val="left"/>
      <w:pPr>
        <w:tabs>
          <w:tab w:val="num" w:pos="6753"/>
        </w:tabs>
        <w:ind w:left="6753" w:hanging="360"/>
      </w:pPr>
      <w:rPr>
        <w:rFonts w:ascii="Courier New" w:hAnsi="Courier New" w:cs="Courier New" w:hint="default"/>
      </w:rPr>
    </w:lvl>
    <w:lvl w:ilvl="8" w:tplc="04090005" w:tentative="1">
      <w:start w:val="1"/>
      <w:numFmt w:val="bullet"/>
      <w:lvlText w:val=""/>
      <w:lvlJc w:val="left"/>
      <w:pPr>
        <w:tabs>
          <w:tab w:val="num" w:pos="7473"/>
        </w:tabs>
        <w:ind w:left="7473" w:hanging="360"/>
      </w:pPr>
      <w:rPr>
        <w:rFonts w:ascii="Wingdings" w:hAnsi="Wingdings" w:hint="default"/>
      </w:rPr>
    </w:lvl>
  </w:abstractNum>
  <w:abstractNum w:abstractNumId="30" w15:restartNumberingAfterBreak="0">
    <w:nsid w:val="0B6E23DF"/>
    <w:multiLevelType w:val="hybridMultilevel"/>
    <w:tmpl w:val="A9C803B6"/>
    <w:lvl w:ilvl="0" w:tplc="AACE52FA">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E1E3BAE"/>
    <w:multiLevelType w:val="hybridMultilevel"/>
    <w:tmpl w:val="8A5EC6AE"/>
    <w:lvl w:ilvl="0" w:tplc="A3684396">
      <w:start w:val="4"/>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0FAD0FD5"/>
    <w:multiLevelType w:val="hybridMultilevel"/>
    <w:tmpl w:val="21369E0C"/>
    <w:lvl w:ilvl="0" w:tplc="FFFFFFFF">
      <w:start w:val="1"/>
      <w:numFmt w:val="bullet"/>
      <w:lvlText w:val=""/>
      <w:lvlJc w:val="left"/>
      <w:pPr>
        <w:ind w:left="72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33" w15:restartNumberingAfterBreak="0">
    <w:nsid w:val="104141A9"/>
    <w:multiLevelType w:val="hybridMultilevel"/>
    <w:tmpl w:val="558E8446"/>
    <w:lvl w:ilvl="0" w:tplc="FFFFFFFF">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34" w15:restartNumberingAfterBreak="0">
    <w:nsid w:val="105B366C"/>
    <w:multiLevelType w:val="hybridMultilevel"/>
    <w:tmpl w:val="103646BA"/>
    <w:lvl w:ilvl="0" w:tplc="EA322FCE">
      <w:start w:val="1"/>
      <w:numFmt w:val="bullet"/>
      <w:lvlText w:val=""/>
      <w:lvlJc w:val="left"/>
      <w:pPr>
        <w:tabs>
          <w:tab w:val="num" w:pos="880"/>
        </w:tabs>
        <w:ind w:left="8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35" w15:restartNumberingAfterBreak="0">
    <w:nsid w:val="10E7148F"/>
    <w:multiLevelType w:val="hybridMultilevel"/>
    <w:tmpl w:val="EF2E4774"/>
    <w:lvl w:ilvl="0" w:tplc="B7ACF77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117F6DB3"/>
    <w:multiLevelType w:val="hybridMultilevel"/>
    <w:tmpl w:val="08481E04"/>
    <w:lvl w:ilvl="0" w:tplc="F878C8C4">
      <w:start w:val="1"/>
      <w:numFmt w:val="bullet"/>
      <w:lvlText w:val=""/>
      <w:lvlJc w:val="left"/>
      <w:pPr>
        <w:ind w:left="720" w:hanging="360"/>
      </w:pPr>
      <w:rPr>
        <w:rFonts w:ascii="Symbol" w:hAnsi="Symbol" w:hint="default"/>
      </w:rPr>
    </w:lvl>
    <w:lvl w:ilvl="1" w:tplc="89EC982E" w:tentative="1">
      <w:start w:val="1"/>
      <w:numFmt w:val="bullet"/>
      <w:lvlText w:val="o"/>
      <w:lvlJc w:val="left"/>
      <w:pPr>
        <w:ind w:left="1440" w:hanging="360"/>
      </w:pPr>
      <w:rPr>
        <w:rFonts w:ascii="Courier New" w:hAnsi="Courier New" w:cs="Courier New" w:hint="default"/>
      </w:rPr>
    </w:lvl>
    <w:lvl w:ilvl="2" w:tplc="A756FB4C" w:tentative="1">
      <w:start w:val="1"/>
      <w:numFmt w:val="bullet"/>
      <w:lvlText w:val=""/>
      <w:lvlJc w:val="left"/>
      <w:pPr>
        <w:ind w:left="2160" w:hanging="360"/>
      </w:pPr>
      <w:rPr>
        <w:rFonts w:ascii="Wingdings" w:hAnsi="Wingdings" w:hint="default"/>
      </w:rPr>
    </w:lvl>
    <w:lvl w:ilvl="3" w:tplc="2EFE38AA" w:tentative="1">
      <w:start w:val="1"/>
      <w:numFmt w:val="bullet"/>
      <w:lvlText w:val=""/>
      <w:lvlJc w:val="left"/>
      <w:pPr>
        <w:ind w:left="2880" w:hanging="360"/>
      </w:pPr>
      <w:rPr>
        <w:rFonts w:ascii="Symbol" w:hAnsi="Symbol" w:hint="default"/>
      </w:rPr>
    </w:lvl>
    <w:lvl w:ilvl="4" w:tplc="43684A94" w:tentative="1">
      <w:start w:val="1"/>
      <w:numFmt w:val="bullet"/>
      <w:lvlText w:val="o"/>
      <w:lvlJc w:val="left"/>
      <w:pPr>
        <w:ind w:left="3600" w:hanging="360"/>
      </w:pPr>
      <w:rPr>
        <w:rFonts w:ascii="Courier New" w:hAnsi="Courier New" w:cs="Courier New" w:hint="default"/>
      </w:rPr>
    </w:lvl>
    <w:lvl w:ilvl="5" w:tplc="70B69512" w:tentative="1">
      <w:start w:val="1"/>
      <w:numFmt w:val="bullet"/>
      <w:lvlText w:val=""/>
      <w:lvlJc w:val="left"/>
      <w:pPr>
        <w:ind w:left="4320" w:hanging="360"/>
      </w:pPr>
      <w:rPr>
        <w:rFonts w:ascii="Wingdings" w:hAnsi="Wingdings" w:hint="default"/>
      </w:rPr>
    </w:lvl>
    <w:lvl w:ilvl="6" w:tplc="57F4897A" w:tentative="1">
      <w:start w:val="1"/>
      <w:numFmt w:val="bullet"/>
      <w:lvlText w:val=""/>
      <w:lvlJc w:val="left"/>
      <w:pPr>
        <w:ind w:left="5040" w:hanging="360"/>
      </w:pPr>
      <w:rPr>
        <w:rFonts w:ascii="Symbol" w:hAnsi="Symbol" w:hint="default"/>
      </w:rPr>
    </w:lvl>
    <w:lvl w:ilvl="7" w:tplc="A0C65678" w:tentative="1">
      <w:start w:val="1"/>
      <w:numFmt w:val="bullet"/>
      <w:lvlText w:val="o"/>
      <w:lvlJc w:val="left"/>
      <w:pPr>
        <w:ind w:left="5760" w:hanging="360"/>
      </w:pPr>
      <w:rPr>
        <w:rFonts w:ascii="Courier New" w:hAnsi="Courier New" w:cs="Courier New" w:hint="default"/>
      </w:rPr>
    </w:lvl>
    <w:lvl w:ilvl="8" w:tplc="8FF07326" w:tentative="1">
      <w:start w:val="1"/>
      <w:numFmt w:val="bullet"/>
      <w:lvlText w:val=""/>
      <w:lvlJc w:val="left"/>
      <w:pPr>
        <w:ind w:left="6480" w:hanging="360"/>
      </w:pPr>
      <w:rPr>
        <w:rFonts w:ascii="Wingdings" w:hAnsi="Wingdings" w:hint="default"/>
      </w:rPr>
    </w:lvl>
  </w:abstractNum>
  <w:abstractNum w:abstractNumId="37" w15:restartNumberingAfterBreak="0">
    <w:nsid w:val="127E3130"/>
    <w:multiLevelType w:val="hybridMultilevel"/>
    <w:tmpl w:val="5EE4DC58"/>
    <w:lvl w:ilvl="0" w:tplc="0EF05A34">
      <w:start w:val="1"/>
      <w:numFmt w:val="bullet"/>
      <w:lvlText w:val="•"/>
      <w:lvlJc w:val="left"/>
      <w:pPr>
        <w:ind w:left="360" w:hanging="360"/>
      </w:pPr>
      <w:rPr>
        <w:rFonts w:ascii="Arial" w:eastAsia="Arial" w:hAnsi="Arial" w:hint="default"/>
        <w:sz w:val="22"/>
        <w:szCs w:val="2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3567BB0"/>
    <w:multiLevelType w:val="hybridMultilevel"/>
    <w:tmpl w:val="B8368D6C"/>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9" w15:restartNumberingAfterBreak="0">
    <w:nsid w:val="13C17597"/>
    <w:multiLevelType w:val="hybridMultilevel"/>
    <w:tmpl w:val="F8E409B2"/>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Times New Roman"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0" w15:restartNumberingAfterBreak="0">
    <w:nsid w:val="145D7317"/>
    <w:multiLevelType w:val="hybridMultilevel"/>
    <w:tmpl w:val="29422FDC"/>
    <w:lvl w:ilvl="0" w:tplc="EA322FCE">
      <w:start w:val="1"/>
      <w:numFmt w:val="bullet"/>
      <w:lvlText w:val=""/>
      <w:lvlJc w:val="left"/>
      <w:pPr>
        <w:tabs>
          <w:tab w:val="num" w:pos="820"/>
        </w:tabs>
        <w:ind w:left="8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15A468ED"/>
    <w:multiLevelType w:val="hybridMultilevel"/>
    <w:tmpl w:val="51802730"/>
    <w:lvl w:ilvl="0" w:tplc="0770A0D2">
      <w:start w:val="11"/>
      <w:numFmt w:val="decimal"/>
      <w:lvlText w:val="%1."/>
      <w:lvlJc w:val="left"/>
      <w:pPr>
        <w:tabs>
          <w:tab w:val="num" w:pos="1176"/>
        </w:tabs>
        <w:ind w:left="1176" w:hanging="720"/>
      </w:pPr>
      <w:rPr>
        <w:rFonts w:hint="default"/>
        <w:b/>
        <w:i w:val="0"/>
        <w:color w:val="000000"/>
      </w:rPr>
    </w:lvl>
    <w:lvl w:ilvl="1" w:tplc="04090019" w:tentative="1">
      <w:start w:val="1"/>
      <w:numFmt w:val="lowerLetter"/>
      <w:lvlText w:val="%2."/>
      <w:lvlJc w:val="left"/>
      <w:pPr>
        <w:tabs>
          <w:tab w:val="num" w:pos="1785"/>
        </w:tabs>
        <w:ind w:left="1785" w:hanging="360"/>
      </w:pPr>
    </w:lvl>
    <w:lvl w:ilvl="2" w:tplc="0409001B" w:tentative="1">
      <w:start w:val="1"/>
      <w:numFmt w:val="lowerRoman"/>
      <w:lvlText w:val="%3."/>
      <w:lvlJc w:val="right"/>
      <w:pPr>
        <w:tabs>
          <w:tab w:val="num" w:pos="2505"/>
        </w:tabs>
        <w:ind w:left="2505" w:hanging="180"/>
      </w:pPr>
    </w:lvl>
    <w:lvl w:ilvl="3" w:tplc="0409000F" w:tentative="1">
      <w:start w:val="1"/>
      <w:numFmt w:val="decimal"/>
      <w:lvlText w:val="%4."/>
      <w:lvlJc w:val="left"/>
      <w:pPr>
        <w:tabs>
          <w:tab w:val="num" w:pos="3225"/>
        </w:tabs>
        <w:ind w:left="3225" w:hanging="360"/>
      </w:pPr>
    </w:lvl>
    <w:lvl w:ilvl="4" w:tplc="04090019" w:tentative="1">
      <w:start w:val="1"/>
      <w:numFmt w:val="lowerLetter"/>
      <w:lvlText w:val="%5."/>
      <w:lvlJc w:val="left"/>
      <w:pPr>
        <w:tabs>
          <w:tab w:val="num" w:pos="3945"/>
        </w:tabs>
        <w:ind w:left="3945" w:hanging="360"/>
      </w:pPr>
    </w:lvl>
    <w:lvl w:ilvl="5" w:tplc="0409001B" w:tentative="1">
      <w:start w:val="1"/>
      <w:numFmt w:val="lowerRoman"/>
      <w:lvlText w:val="%6."/>
      <w:lvlJc w:val="right"/>
      <w:pPr>
        <w:tabs>
          <w:tab w:val="num" w:pos="4665"/>
        </w:tabs>
        <w:ind w:left="4665" w:hanging="180"/>
      </w:pPr>
    </w:lvl>
    <w:lvl w:ilvl="6" w:tplc="0409000F" w:tentative="1">
      <w:start w:val="1"/>
      <w:numFmt w:val="decimal"/>
      <w:lvlText w:val="%7."/>
      <w:lvlJc w:val="left"/>
      <w:pPr>
        <w:tabs>
          <w:tab w:val="num" w:pos="5385"/>
        </w:tabs>
        <w:ind w:left="5385" w:hanging="360"/>
      </w:pPr>
    </w:lvl>
    <w:lvl w:ilvl="7" w:tplc="04090019" w:tentative="1">
      <w:start w:val="1"/>
      <w:numFmt w:val="lowerLetter"/>
      <w:lvlText w:val="%8."/>
      <w:lvlJc w:val="left"/>
      <w:pPr>
        <w:tabs>
          <w:tab w:val="num" w:pos="6105"/>
        </w:tabs>
        <w:ind w:left="6105" w:hanging="360"/>
      </w:pPr>
    </w:lvl>
    <w:lvl w:ilvl="8" w:tplc="0409001B" w:tentative="1">
      <w:start w:val="1"/>
      <w:numFmt w:val="lowerRoman"/>
      <w:lvlText w:val="%9."/>
      <w:lvlJc w:val="right"/>
      <w:pPr>
        <w:tabs>
          <w:tab w:val="num" w:pos="6825"/>
        </w:tabs>
        <w:ind w:left="6825" w:hanging="180"/>
      </w:pPr>
    </w:lvl>
  </w:abstractNum>
  <w:abstractNum w:abstractNumId="42" w15:restartNumberingAfterBreak="0">
    <w:nsid w:val="15D53690"/>
    <w:multiLevelType w:val="hybridMultilevel"/>
    <w:tmpl w:val="D2DCC260"/>
    <w:lvl w:ilvl="0" w:tplc="EA322FCE">
      <w:start w:val="1"/>
      <w:numFmt w:val="bullet"/>
      <w:lvlText w:val=""/>
      <w:lvlJc w:val="left"/>
      <w:pPr>
        <w:tabs>
          <w:tab w:val="num" w:pos="360"/>
        </w:tabs>
        <w:ind w:left="36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3" w15:restartNumberingAfterBreak="0">
    <w:nsid w:val="16D17EDE"/>
    <w:multiLevelType w:val="hybridMultilevel"/>
    <w:tmpl w:val="CF46337C"/>
    <w:lvl w:ilvl="0" w:tplc="B7ACF77A">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4" w15:restartNumberingAfterBreak="0">
    <w:nsid w:val="16FE32A9"/>
    <w:multiLevelType w:val="multilevel"/>
    <w:tmpl w:val="6414EF96"/>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5" w15:restartNumberingAfterBreak="0">
    <w:nsid w:val="179E4835"/>
    <w:multiLevelType w:val="hybridMultilevel"/>
    <w:tmpl w:val="DBCA7656"/>
    <w:lvl w:ilvl="0" w:tplc="04090001">
      <w:start w:val="1"/>
      <w:numFmt w:val="bullet"/>
      <w:lvlText w:val=""/>
      <w:lvlJc w:val="left"/>
      <w:pPr>
        <w:ind w:left="786" w:hanging="360"/>
      </w:pPr>
      <w:rPr>
        <w:rFonts w:ascii="Symbol" w:hAnsi="Symbol" w:hint="default"/>
      </w:rPr>
    </w:lvl>
    <w:lvl w:ilvl="1" w:tplc="08160003" w:tentative="1">
      <w:start w:val="1"/>
      <w:numFmt w:val="bullet"/>
      <w:lvlText w:val="o"/>
      <w:lvlJc w:val="left"/>
      <w:pPr>
        <w:ind w:left="1506" w:hanging="360"/>
      </w:pPr>
      <w:rPr>
        <w:rFonts w:ascii="Courier New" w:hAnsi="Courier New" w:cs="Courier New" w:hint="default"/>
      </w:rPr>
    </w:lvl>
    <w:lvl w:ilvl="2" w:tplc="08160005" w:tentative="1">
      <w:start w:val="1"/>
      <w:numFmt w:val="bullet"/>
      <w:lvlText w:val=""/>
      <w:lvlJc w:val="left"/>
      <w:pPr>
        <w:ind w:left="2226" w:hanging="360"/>
      </w:pPr>
      <w:rPr>
        <w:rFonts w:ascii="Wingdings" w:hAnsi="Wingdings" w:hint="default"/>
      </w:rPr>
    </w:lvl>
    <w:lvl w:ilvl="3" w:tplc="08160001" w:tentative="1">
      <w:start w:val="1"/>
      <w:numFmt w:val="bullet"/>
      <w:lvlText w:val=""/>
      <w:lvlJc w:val="left"/>
      <w:pPr>
        <w:ind w:left="2946" w:hanging="360"/>
      </w:pPr>
      <w:rPr>
        <w:rFonts w:ascii="Symbol" w:hAnsi="Symbol" w:hint="default"/>
      </w:rPr>
    </w:lvl>
    <w:lvl w:ilvl="4" w:tplc="08160003" w:tentative="1">
      <w:start w:val="1"/>
      <w:numFmt w:val="bullet"/>
      <w:lvlText w:val="o"/>
      <w:lvlJc w:val="left"/>
      <w:pPr>
        <w:ind w:left="3666" w:hanging="360"/>
      </w:pPr>
      <w:rPr>
        <w:rFonts w:ascii="Courier New" w:hAnsi="Courier New" w:cs="Courier New" w:hint="default"/>
      </w:rPr>
    </w:lvl>
    <w:lvl w:ilvl="5" w:tplc="08160005" w:tentative="1">
      <w:start w:val="1"/>
      <w:numFmt w:val="bullet"/>
      <w:lvlText w:val=""/>
      <w:lvlJc w:val="left"/>
      <w:pPr>
        <w:ind w:left="4386" w:hanging="360"/>
      </w:pPr>
      <w:rPr>
        <w:rFonts w:ascii="Wingdings" w:hAnsi="Wingdings" w:hint="default"/>
      </w:rPr>
    </w:lvl>
    <w:lvl w:ilvl="6" w:tplc="08160001" w:tentative="1">
      <w:start w:val="1"/>
      <w:numFmt w:val="bullet"/>
      <w:lvlText w:val=""/>
      <w:lvlJc w:val="left"/>
      <w:pPr>
        <w:ind w:left="5106" w:hanging="360"/>
      </w:pPr>
      <w:rPr>
        <w:rFonts w:ascii="Symbol" w:hAnsi="Symbol" w:hint="default"/>
      </w:rPr>
    </w:lvl>
    <w:lvl w:ilvl="7" w:tplc="08160003" w:tentative="1">
      <w:start w:val="1"/>
      <w:numFmt w:val="bullet"/>
      <w:lvlText w:val="o"/>
      <w:lvlJc w:val="left"/>
      <w:pPr>
        <w:ind w:left="5826" w:hanging="360"/>
      </w:pPr>
      <w:rPr>
        <w:rFonts w:ascii="Courier New" w:hAnsi="Courier New" w:cs="Courier New" w:hint="default"/>
      </w:rPr>
    </w:lvl>
    <w:lvl w:ilvl="8" w:tplc="08160005" w:tentative="1">
      <w:start w:val="1"/>
      <w:numFmt w:val="bullet"/>
      <w:lvlText w:val=""/>
      <w:lvlJc w:val="left"/>
      <w:pPr>
        <w:ind w:left="6546" w:hanging="360"/>
      </w:pPr>
      <w:rPr>
        <w:rFonts w:ascii="Wingdings" w:hAnsi="Wingdings" w:hint="default"/>
      </w:rPr>
    </w:lvl>
  </w:abstractNum>
  <w:abstractNum w:abstractNumId="46" w15:restartNumberingAfterBreak="0">
    <w:nsid w:val="17E552B1"/>
    <w:multiLevelType w:val="hybridMultilevel"/>
    <w:tmpl w:val="5A08576C"/>
    <w:lvl w:ilvl="0" w:tplc="A3684396">
      <w:start w:val="4"/>
      <w:numFmt w:val="bullet"/>
      <w:lvlText w:val="-"/>
      <w:lvlJc w:val="left"/>
      <w:pPr>
        <w:tabs>
          <w:tab w:val="num" w:pos="360"/>
        </w:tabs>
        <w:ind w:left="360" w:hanging="360"/>
      </w:pPr>
      <w:rPr>
        <w:rFonts w:ascii="Times New Roman" w:eastAsia="Times New Roman" w:hAnsi="Times New Roman" w:cs="Times New Roman" w:hint="default"/>
      </w:rPr>
    </w:lvl>
    <w:lvl w:ilvl="1" w:tplc="EEFE0984">
      <w:start w:val="6"/>
      <w:numFmt w:val="decimal"/>
      <w:lvlText w:val="%2."/>
      <w:lvlJc w:val="left"/>
      <w:pPr>
        <w:tabs>
          <w:tab w:val="num" w:pos="1290"/>
        </w:tabs>
        <w:ind w:left="1290" w:hanging="570"/>
      </w:pPr>
      <w:rPr>
        <w:rFonts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7" w15:restartNumberingAfterBreak="0">
    <w:nsid w:val="182C77D9"/>
    <w:multiLevelType w:val="hybridMultilevel"/>
    <w:tmpl w:val="2D22C722"/>
    <w:lvl w:ilvl="0" w:tplc="EA322FCE">
      <w:start w:val="1"/>
      <w:numFmt w:val="bullet"/>
      <w:lvlText w:val=""/>
      <w:lvlJc w:val="left"/>
      <w:pPr>
        <w:tabs>
          <w:tab w:val="num" w:pos="820"/>
        </w:tabs>
        <w:ind w:left="8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18472168"/>
    <w:multiLevelType w:val="hybridMultilevel"/>
    <w:tmpl w:val="74240B4C"/>
    <w:lvl w:ilvl="0" w:tplc="B7ACF77A">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9" w15:restartNumberingAfterBreak="0">
    <w:nsid w:val="187F01BA"/>
    <w:multiLevelType w:val="hybridMultilevel"/>
    <w:tmpl w:val="D1E0175C"/>
    <w:lvl w:ilvl="0" w:tplc="FFFFFFFF">
      <w:start w:val="1"/>
      <w:numFmt w:val="bullet"/>
      <w:lvlText w:val=""/>
      <w:legacy w:legacy="1" w:legacySpace="0" w:legacyIndent="283"/>
      <w:lvlJc w:val="left"/>
      <w:pPr>
        <w:ind w:left="283" w:hanging="283"/>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1A1A17EE"/>
    <w:multiLevelType w:val="multilevel"/>
    <w:tmpl w:val="30DE12EC"/>
    <w:lvl w:ilvl="0">
      <w:start w:val="1"/>
      <w:numFmt w:val="bullet"/>
      <w:lvlText w:val="•"/>
      <w:lvlJc w:val="left"/>
      <w:pPr>
        <w:tabs>
          <w:tab w:val="num" w:pos="720"/>
        </w:tabs>
        <w:ind w:left="720" w:hanging="360"/>
      </w:pPr>
      <w:rPr>
        <w:rFonts w:ascii="Arial" w:eastAsia="Arial" w:hAnsi="Arial" w:hint="default"/>
        <w:color w:val="000000"/>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1" w15:restartNumberingAfterBreak="0">
    <w:nsid w:val="1B32790F"/>
    <w:multiLevelType w:val="hybridMultilevel"/>
    <w:tmpl w:val="F4AE826A"/>
    <w:lvl w:ilvl="0" w:tplc="EA322FCE">
      <w:start w:val="1"/>
      <w:numFmt w:val="bullet"/>
      <w:lvlText w:val=""/>
      <w:lvlJc w:val="left"/>
      <w:pPr>
        <w:tabs>
          <w:tab w:val="num" w:pos="360"/>
        </w:tabs>
        <w:ind w:left="36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2" w15:restartNumberingAfterBreak="0">
    <w:nsid w:val="1B3A31BB"/>
    <w:multiLevelType w:val="hybridMultilevel"/>
    <w:tmpl w:val="F8E409B2"/>
    <w:lvl w:ilvl="0" w:tplc="04090001">
      <w:start w:val="1"/>
      <w:numFmt w:val="bullet"/>
      <w:lvlText w:val=""/>
      <w:lvlJc w:val="left"/>
      <w:pPr>
        <w:tabs>
          <w:tab w:val="num" w:pos="360"/>
        </w:tabs>
        <w:ind w:left="360" w:hanging="360"/>
      </w:pPr>
      <w:rPr>
        <w:rFonts w:ascii="Symbol" w:hAnsi="Symbol" w:hint="default"/>
      </w:rPr>
    </w:lvl>
    <w:lvl w:ilvl="1" w:tplc="0409000F">
      <w:start w:val="1"/>
      <w:numFmt w:val="decimal"/>
      <w:lvlText w:val="%2."/>
      <w:lvlJc w:val="left"/>
      <w:pPr>
        <w:tabs>
          <w:tab w:val="num" w:pos="1440"/>
        </w:tabs>
        <w:ind w:left="1440" w:hanging="360"/>
      </w:pPr>
    </w:lvl>
    <w:lvl w:ilvl="2" w:tplc="04090001">
      <w:start w:val="1"/>
      <w:numFmt w:val="bullet"/>
      <w:lvlText w:val=""/>
      <w:lvlJc w:val="left"/>
      <w:pPr>
        <w:tabs>
          <w:tab w:val="num" w:pos="1800"/>
        </w:tabs>
        <w:ind w:left="1800" w:hanging="360"/>
      </w:pPr>
      <w:rPr>
        <w:rFonts w:ascii="Symbol" w:hAnsi="Symbol"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53" w15:restartNumberingAfterBreak="0">
    <w:nsid w:val="1B722A7C"/>
    <w:multiLevelType w:val="hybridMultilevel"/>
    <w:tmpl w:val="420ADEF0"/>
    <w:lvl w:ilvl="0" w:tplc="0409000F">
      <w:start w:val="1"/>
      <w:numFmt w:val="decimal"/>
      <w:lvlText w:val="%1."/>
      <w:lvlJc w:val="left"/>
      <w:pPr>
        <w:tabs>
          <w:tab w:val="num" w:pos="360"/>
        </w:tabs>
        <w:ind w:left="360" w:hanging="360"/>
      </w:pPr>
      <w:rPr>
        <w:rFonts w:hint="default"/>
      </w:rPr>
    </w:lvl>
    <w:lvl w:ilvl="1" w:tplc="04090003" w:tentative="1">
      <w:start w:val="1"/>
      <w:numFmt w:val="bullet"/>
      <w:lvlText w:val="o"/>
      <w:lvlJc w:val="left"/>
      <w:pPr>
        <w:ind w:left="980" w:hanging="360"/>
      </w:pPr>
      <w:rPr>
        <w:rFonts w:ascii="Courier New" w:hAnsi="Courier New" w:cs="Courier New" w:hint="default"/>
      </w:rPr>
    </w:lvl>
    <w:lvl w:ilvl="2" w:tplc="04090005" w:tentative="1">
      <w:start w:val="1"/>
      <w:numFmt w:val="bullet"/>
      <w:lvlText w:val=""/>
      <w:lvlJc w:val="left"/>
      <w:pPr>
        <w:ind w:left="1700" w:hanging="360"/>
      </w:pPr>
      <w:rPr>
        <w:rFonts w:ascii="Wingdings" w:hAnsi="Wingdings" w:hint="default"/>
      </w:rPr>
    </w:lvl>
    <w:lvl w:ilvl="3" w:tplc="04090001" w:tentative="1">
      <w:start w:val="1"/>
      <w:numFmt w:val="bullet"/>
      <w:lvlText w:val=""/>
      <w:lvlJc w:val="left"/>
      <w:pPr>
        <w:ind w:left="2420" w:hanging="360"/>
      </w:pPr>
      <w:rPr>
        <w:rFonts w:ascii="Symbol" w:hAnsi="Symbol" w:hint="default"/>
      </w:rPr>
    </w:lvl>
    <w:lvl w:ilvl="4" w:tplc="04090003" w:tentative="1">
      <w:start w:val="1"/>
      <w:numFmt w:val="bullet"/>
      <w:lvlText w:val="o"/>
      <w:lvlJc w:val="left"/>
      <w:pPr>
        <w:ind w:left="3140" w:hanging="360"/>
      </w:pPr>
      <w:rPr>
        <w:rFonts w:ascii="Courier New" w:hAnsi="Courier New" w:cs="Courier New" w:hint="default"/>
      </w:rPr>
    </w:lvl>
    <w:lvl w:ilvl="5" w:tplc="04090005" w:tentative="1">
      <w:start w:val="1"/>
      <w:numFmt w:val="bullet"/>
      <w:lvlText w:val=""/>
      <w:lvlJc w:val="left"/>
      <w:pPr>
        <w:ind w:left="3860" w:hanging="360"/>
      </w:pPr>
      <w:rPr>
        <w:rFonts w:ascii="Wingdings" w:hAnsi="Wingdings" w:hint="default"/>
      </w:rPr>
    </w:lvl>
    <w:lvl w:ilvl="6" w:tplc="04090001" w:tentative="1">
      <w:start w:val="1"/>
      <w:numFmt w:val="bullet"/>
      <w:lvlText w:val=""/>
      <w:lvlJc w:val="left"/>
      <w:pPr>
        <w:ind w:left="4580" w:hanging="360"/>
      </w:pPr>
      <w:rPr>
        <w:rFonts w:ascii="Symbol" w:hAnsi="Symbol" w:hint="default"/>
      </w:rPr>
    </w:lvl>
    <w:lvl w:ilvl="7" w:tplc="04090003" w:tentative="1">
      <w:start w:val="1"/>
      <w:numFmt w:val="bullet"/>
      <w:lvlText w:val="o"/>
      <w:lvlJc w:val="left"/>
      <w:pPr>
        <w:ind w:left="5300" w:hanging="360"/>
      </w:pPr>
      <w:rPr>
        <w:rFonts w:ascii="Courier New" w:hAnsi="Courier New" w:cs="Courier New" w:hint="default"/>
      </w:rPr>
    </w:lvl>
    <w:lvl w:ilvl="8" w:tplc="04090005" w:tentative="1">
      <w:start w:val="1"/>
      <w:numFmt w:val="bullet"/>
      <w:lvlText w:val=""/>
      <w:lvlJc w:val="left"/>
      <w:pPr>
        <w:ind w:left="6020" w:hanging="360"/>
      </w:pPr>
      <w:rPr>
        <w:rFonts w:ascii="Wingdings" w:hAnsi="Wingdings" w:hint="default"/>
      </w:rPr>
    </w:lvl>
  </w:abstractNum>
  <w:abstractNum w:abstractNumId="54" w15:restartNumberingAfterBreak="0">
    <w:nsid w:val="1CA51DE3"/>
    <w:multiLevelType w:val="hybridMultilevel"/>
    <w:tmpl w:val="7C3472F8"/>
    <w:lvl w:ilvl="0" w:tplc="0409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5" w15:restartNumberingAfterBreak="0">
    <w:nsid w:val="1D8C3AC5"/>
    <w:multiLevelType w:val="hybridMultilevel"/>
    <w:tmpl w:val="99BA1E62"/>
    <w:lvl w:ilvl="0" w:tplc="CF9E71CA">
      <w:start w:val="1"/>
      <w:numFmt w:val="bullet"/>
      <w:lvlText w:val=""/>
      <w:lvlJc w:val="left"/>
      <w:pPr>
        <w:tabs>
          <w:tab w:val="num" w:pos="820"/>
        </w:tabs>
        <w:ind w:left="8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1E2B1486"/>
    <w:multiLevelType w:val="hybridMultilevel"/>
    <w:tmpl w:val="0A00E092"/>
    <w:lvl w:ilvl="0" w:tplc="FFFFFFFF">
      <w:start w:val="1"/>
      <w:numFmt w:val="bullet"/>
      <w:lvlText w:val=""/>
      <w:legacy w:legacy="1" w:legacySpace="0" w:legacyIndent="567"/>
      <w:lvlJc w:val="left"/>
      <w:pPr>
        <w:ind w:left="567" w:hanging="567"/>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1EAF64D7"/>
    <w:multiLevelType w:val="hybridMultilevel"/>
    <w:tmpl w:val="617C6844"/>
    <w:lvl w:ilvl="0" w:tplc="A3684396">
      <w:start w:val="4"/>
      <w:numFmt w:val="bullet"/>
      <w:lvlText w:val="-"/>
      <w:lvlJc w:val="left"/>
      <w:pPr>
        <w:tabs>
          <w:tab w:val="num" w:pos="1296"/>
        </w:tabs>
        <w:ind w:left="1296" w:hanging="360"/>
      </w:pPr>
      <w:rPr>
        <w:rFonts w:ascii="Times New Roman" w:eastAsia="Times New Roman" w:hAnsi="Times New Roman" w:cs="Times New Roman" w:hint="default"/>
      </w:rPr>
    </w:lvl>
    <w:lvl w:ilvl="1" w:tplc="04090003">
      <w:start w:val="1"/>
      <w:numFmt w:val="bullet"/>
      <w:lvlText w:val="o"/>
      <w:lvlJc w:val="left"/>
      <w:pPr>
        <w:tabs>
          <w:tab w:val="num" w:pos="980"/>
        </w:tabs>
        <w:ind w:left="980" w:hanging="360"/>
      </w:pPr>
      <w:rPr>
        <w:rFonts w:ascii="Courier New" w:hAnsi="Courier New" w:hint="default"/>
      </w:rPr>
    </w:lvl>
    <w:lvl w:ilvl="2" w:tplc="04090005" w:tentative="1">
      <w:start w:val="1"/>
      <w:numFmt w:val="bullet"/>
      <w:lvlText w:val=""/>
      <w:lvlJc w:val="left"/>
      <w:pPr>
        <w:tabs>
          <w:tab w:val="num" w:pos="1700"/>
        </w:tabs>
        <w:ind w:left="1700" w:hanging="360"/>
      </w:pPr>
      <w:rPr>
        <w:rFonts w:ascii="Wingdings" w:hAnsi="Wingdings" w:hint="default"/>
      </w:rPr>
    </w:lvl>
    <w:lvl w:ilvl="3" w:tplc="04090001" w:tentative="1">
      <w:start w:val="1"/>
      <w:numFmt w:val="bullet"/>
      <w:lvlText w:val=""/>
      <w:lvlJc w:val="left"/>
      <w:pPr>
        <w:tabs>
          <w:tab w:val="num" w:pos="2420"/>
        </w:tabs>
        <w:ind w:left="2420" w:hanging="360"/>
      </w:pPr>
      <w:rPr>
        <w:rFonts w:ascii="Symbol" w:hAnsi="Symbol" w:hint="default"/>
      </w:rPr>
    </w:lvl>
    <w:lvl w:ilvl="4" w:tplc="04090003" w:tentative="1">
      <w:start w:val="1"/>
      <w:numFmt w:val="bullet"/>
      <w:lvlText w:val="o"/>
      <w:lvlJc w:val="left"/>
      <w:pPr>
        <w:tabs>
          <w:tab w:val="num" w:pos="3140"/>
        </w:tabs>
        <w:ind w:left="3140" w:hanging="360"/>
      </w:pPr>
      <w:rPr>
        <w:rFonts w:ascii="Courier New" w:hAnsi="Courier New" w:hint="default"/>
      </w:rPr>
    </w:lvl>
    <w:lvl w:ilvl="5" w:tplc="04090005" w:tentative="1">
      <w:start w:val="1"/>
      <w:numFmt w:val="bullet"/>
      <w:lvlText w:val=""/>
      <w:lvlJc w:val="left"/>
      <w:pPr>
        <w:tabs>
          <w:tab w:val="num" w:pos="3860"/>
        </w:tabs>
        <w:ind w:left="3860" w:hanging="360"/>
      </w:pPr>
      <w:rPr>
        <w:rFonts w:ascii="Wingdings" w:hAnsi="Wingdings" w:hint="default"/>
      </w:rPr>
    </w:lvl>
    <w:lvl w:ilvl="6" w:tplc="04090001" w:tentative="1">
      <w:start w:val="1"/>
      <w:numFmt w:val="bullet"/>
      <w:lvlText w:val=""/>
      <w:lvlJc w:val="left"/>
      <w:pPr>
        <w:tabs>
          <w:tab w:val="num" w:pos="4580"/>
        </w:tabs>
        <w:ind w:left="4580" w:hanging="360"/>
      </w:pPr>
      <w:rPr>
        <w:rFonts w:ascii="Symbol" w:hAnsi="Symbol" w:hint="default"/>
      </w:rPr>
    </w:lvl>
    <w:lvl w:ilvl="7" w:tplc="04090003" w:tentative="1">
      <w:start w:val="1"/>
      <w:numFmt w:val="bullet"/>
      <w:lvlText w:val="o"/>
      <w:lvlJc w:val="left"/>
      <w:pPr>
        <w:tabs>
          <w:tab w:val="num" w:pos="5300"/>
        </w:tabs>
        <w:ind w:left="5300" w:hanging="360"/>
      </w:pPr>
      <w:rPr>
        <w:rFonts w:ascii="Courier New" w:hAnsi="Courier New" w:hint="default"/>
      </w:rPr>
    </w:lvl>
    <w:lvl w:ilvl="8" w:tplc="04090005" w:tentative="1">
      <w:start w:val="1"/>
      <w:numFmt w:val="bullet"/>
      <w:lvlText w:val=""/>
      <w:lvlJc w:val="left"/>
      <w:pPr>
        <w:tabs>
          <w:tab w:val="num" w:pos="6020"/>
        </w:tabs>
        <w:ind w:left="6020" w:hanging="360"/>
      </w:pPr>
      <w:rPr>
        <w:rFonts w:ascii="Wingdings" w:hAnsi="Wingdings" w:hint="default"/>
      </w:rPr>
    </w:lvl>
  </w:abstractNum>
  <w:abstractNum w:abstractNumId="58" w15:restartNumberingAfterBreak="0">
    <w:nsid w:val="1F16376E"/>
    <w:multiLevelType w:val="hybridMultilevel"/>
    <w:tmpl w:val="5BB8FE38"/>
    <w:lvl w:ilvl="0" w:tplc="CF9E71CA">
      <w:start w:val="1"/>
      <w:numFmt w:val="bullet"/>
      <w:lvlText w:val=""/>
      <w:lvlJc w:val="left"/>
      <w:pPr>
        <w:tabs>
          <w:tab w:val="num" w:pos="820"/>
        </w:tabs>
        <w:ind w:left="8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212253EA"/>
    <w:multiLevelType w:val="hybridMultilevel"/>
    <w:tmpl w:val="C802ACD2"/>
    <w:lvl w:ilvl="0" w:tplc="CF9E71CA">
      <w:start w:val="1"/>
      <w:numFmt w:val="bullet"/>
      <w:lvlText w:val=""/>
      <w:lvlJc w:val="left"/>
      <w:pPr>
        <w:tabs>
          <w:tab w:val="num" w:pos="360"/>
        </w:tabs>
        <w:ind w:left="360" w:hanging="360"/>
      </w:pPr>
      <w:rPr>
        <w:rFonts w:ascii="Symbol" w:hAnsi="Symbol" w:hint="default"/>
      </w:rPr>
    </w:lvl>
    <w:lvl w:ilvl="1" w:tplc="EEFE0984">
      <w:start w:val="6"/>
      <w:numFmt w:val="decimal"/>
      <w:lvlText w:val="%2."/>
      <w:lvlJc w:val="left"/>
      <w:pPr>
        <w:tabs>
          <w:tab w:val="num" w:pos="1290"/>
        </w:tabs>
        <w:ind w:left="1290" w:hanging="570"/>
      </w:pPr>
      <w:rPr>
        <w:rFonts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0" w15:restartNumberingAfterBreak="0">
    <w:nsid w:val="21A977AC"/>
    <w:multiLevelType w:val="hybridMultilevel"/>
    <w:tmpl w:val="34286544"/>
    <w:lvl w:ilvl="0" w:tplc="0409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1" w15:restartNumberingAfterBreak="0">
    <w:nsid w:val="22414C06"/>
    <w:multiLevelType w:val="hybridMultilevel"/>
    <w:tmpl w:val="71869808"/>
    <w:lvl w:ilvl="0" w:tplc="08160001">
      <w:start w:val="1"/>
      <w:numFmt w:val="bullet"/>
      <w:lvlText w:val=""/>
      <w:lvlJc w:val="left"/>
      <w:pPr>
        <w:ind w:left="928" w:hanging="360"/>
      </w:pPr>
      <w:rPr>
        <w:rFonts w:ascii="Symbol" w:hAnsi="Symbol" w:hint="default"/>
      </w:rPr>
    </w:lvl>
    <w:lvl w:ilvl="1" w:tplc="08160003" w:tentative="1">
      <w:start w:val="1"/>
      <w:numFmt w:val="bullet"/>
      <w:lvlText w:val="o"/>
      <w:lvlJc w:val="left"/>
      <w:pPr>
        <w:ind w:left="1648" w:hanging="360"/>
      </w:pPr>
      <w:rPr>
        <w:rFonts w:ascii="Courier New" w:hAnsi="Courier New" w:cs="Courier New" w:hint="default"/>
      </w:rPr>
    </w:lvl>
    <w:lvl w:ilvl="2" w:tplc="08160005" w:tentative="1">
      <w:start w:val="1"/>
      <w:numFmt w:val="bullet"/>
      <w:lvlText w:val=""/>
      <w:lvlJc w:val="left"/>
      <w:pPr>
        <w:ind w:left="2368" w:hanging="360"/>
      </w:pPr>
      <w:rPr>
        <w:rFonts w:ascii="Wingdings" w:hAnsi="Wingdings" w:hint="default"/>
      </w:rPr>
    </w:lvl>
    <w:lvl w:ilvl="3" w:tplc="08160001" w:tentative="1">
      <w:start w:val="1"/>
      <w:numFmt w:val="bullet"/>
      <w:lvlText w:val=""/>
      <w:lvlJc w:val="left"/>
      <w:pPr>
        <w:ind w:left="3088" w:hanging="360"/>
      </w:pPr>
      <w:rPr>
        <w:rFonts w:ascii="Symbol" w:hAnsi="Symbol" w:hint="default"/>
      </w:rPr>
    </w:lvl>
    <w:lvl w:ilvl="4" w:tplc="08160003" w:tentative="1">
      <w:start w:val="1"/>
      <w:numFmt w:val="bullet"/>
      <w:lvlText w:val="o"/>
      <w:lvlJc w:val="left"/>
      <w:pPr>
        <w:ind w:left="3808" w:hanging="360"/>
      </w:pPr>
      <w:rPr>
        <w:rFonts w:ascii="Courier New" w:hAnsi="Courier New" w:cs="Courier New" w:hint="default"/>
      </w:rPr>
    </w:lvl>
    <w:lvl w:ilvl="5" w:tplc="08160005" w:tentative="1">
      <w:start w:val="1"/>
      <w:numFmt w:val="bullet"/>
      <w:lvlText w:val=""/>
      <w:lvlJc w:val="left"/>
      <w:pPr>
        <w:ind w:left="4528" w:hanging="360"/>
      </w:pPr>
      <w:rPr>
        <w:rFonts w:ascii="Wingdings" w:hAnsi="Wingdings" w:hint="default"/>
      </w:rPr>
    </w:lvl>
    <w:lvl w:ilvl="6" w:tplc="08160001" w:tentative="1">
      <w:start w:val="1"/>
      <w:numFmt w:val="bullet"/>
      <w:lvlText w:val=""/>
      <w:lvlJc w:val="left"/>
      <w:pPr>
        <w:ind w:left="5248" w:hanging="360"/>
      </w:pPr>
      <w:rPr>
        <w:rFonts w:ascii="Symbol" w:hAnsi="Symbol" w:hint="default"/>
      </w:rPr>
    </w:lvl>
    <w:lvl w:ilvl="7" w:tplc="08160003" w:tentative="1">
      <w:start w:val="1"/>
      <w:numFmt w:val="bullet"/>
      <w:lvlText w:val="o"/>
      <w:lvlJc w:val="left"/>
      <w:pPr>
        <w:ind w:left="5968" w:hanging="360"/>
      </w:pPr>
      <w:rPr>
        <w:rFonts w:ascii="Courier New" w:hAnsi="Courier New" w:cs="Courier New" w:hint="default"/>
      </w:rPr>
    </w:lvl>
    <w:lvl w:ilvl="8" w:tplc="08160005" w:tentative="1">
      <w:start w:val="1"/>
      <w:numFmt w:val="bullet"/>
      <w:lvlText w:val=""/>
      <w:lvlJc w:val="left"/>
      <w:pPr>
        <w:ind w:left="6688" w:hanging="360"/>
      </w:pPr>
      <w:rPr>
        <w:rFonts w:ascii="Wingdings" w:hAnsi="Wingdings" w:hint="default"/>
      </w:rPr>
    </w:lvl>
  </w:abstractNum>
  <w:abstractNum w:abstractNumId="62" w15:restartNumberingAfterBreak="0">
    <w:nsid w:val="23A8135A"/>
    <w:multiLevelType w:val="hybridMultilevel"/>
    <w:tmpl w:val="48CC1BDC"/>
    <w:lvl w:ilvl="0" w:tplc="B7ACF77A">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3" w15:restartNumberingAfterBreak="0">
    <w:nsid w:val="2479018A"/>
    <w:multiLevelType w:val="multilevel"/>
    <w:tmpl w:val="3B1E5F16"/>
    <w:lvl w:ilvl="0">
      <w:start w:val="1"/>
      <w:numFmt w:val="decimal"/>
      <w:lvlText w:val="%1."/>
      <w:legacy w:legacy="1" w:legacySpace="0" w:legacyIndent="567"/>
      <w:lvlJc w:val="left"/>
      <w:pPr>
        <w:ind w:left="567" w:hanging="567"/>
      </w:pPr>
    </w:lvl>
    <w:lvl w:ilvl="1">
      <w:start w:val="4"/>
      <w:numFmt w:val="decimal"/>
      <w:isLgl/>
      <w:lvlText w:val="%1.%2"/>
      <w:lvlJc w:val="left"/>
      <w:pPr>
        <w:tabs>
          <w:tab w:val="num" w:pos="555"/>
        </w:tabs>
        <w:ind w:left="555" w:hanging="555"/>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440"/>
        </w:tabs>
        <w:ind w:left="1440" w:hanging="1440"/>
      </w:pPr>
      <w:rPr>
        <w:rFonts w:hint="default"/>
      </w:rPr>
    </w:lvl>
  </w:abstractNum>
  <w:abstractNum w:abstractNumId="64" w15:restartNumberingAfterBreak="0">
    <w:nsid w:val="24A9269F"/>
    <w:multiLevelType w:val="hybridMultilevel"/>
    <w:tmpl w:val="A9FCBB44"/>
    <w:lvl w:ilvl="0" w:tplc="CF9E71CA">
      <w:start w:val="1"/>
      <w:numFmt w:val="bullet"/>
      <w:lvlText w:val=""/>
      <w:lvlJc w:val="left"/>
      <w:pPr>
        <w:tabs>
          <w:tab w:val="num" w:pos="820"/>
        </w:tabs>
        <w:ind w:left="820" w:hanging="360"/>
      </w:pPr>
      <w:rPr>
        <w:rFonts w:ascii="Symbol" w:hAnsi="Symbol" w:hint="default"/>
      </w:rPr>
    </w:lvl>
    <w:lvl w:ilvl="1" w:tplc="EA322FCE">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25B41694"/>
    <w:multiLevelType w:val="singleLevel"/>
    <w:tmpl w:val="3C9451EC"/>
    <w:lvl w:ilvl="0">
      <w:start w:val="10"/>
      <w:numFmt w:val="decimal"/>
      <w:lvlText w:val="%1."/>
      <w:lvlJc w:val="left"/>
      <w:pPr>
        <w:tabs>
          <w:tab w:val="num" w:pos="724"/>
        </w:tabs>
        <w:ind w:left="724" w:hanging="735"/>
      </w:pPr>
      <w:rPr>
        <w:rFonts w:hint="default"/>
      </w:rPr>
    </w:lvl>
  </w:abstractNum>
  <w:abstractNum w:abstractNumId="66" w15:restartNumberingAfterBreak="0">
    <w:nsid w:val="27872116"/>
    <w:multiLevelType w:val="singleLevel"/>
    <w:tmpl w:val="72022EA2"/>
    <w:lvl w:ilvl="0">
      <w:start w:val="11"/>
      <w:numFmt w:val="decimal"/>
      <w:lvlText w:val="%1."/>
      <w:lvlJc w:val="left"/>
      <w:pPr>
        <w:tabs>
          <w:tab w:val="num" w:pos="360"/>
        </w:tabs>
        <w:ind w:left="360" w:hanging="360"/>
      </w:pPr>
      <w:rPr>
        <w:b/>
        <w:i w:val="0"/>
      </w:rPr>
    </w:lvl>
  </w:abstractNum>
  <w:abstractNum w:abstractNumId="67" w15:restartNumberingAfterBreak="0">
    <w:nsid w:val="278F420F"/>
    <w:multiLevelType w:val="hybridMultilevel"/>
    <w:tmpl w:val="2DEC07EC"/>
    <w:lvl w:ilvl="0" w:tplc="FFFFFFFF">
      <w:start w:val="1"/>
      <w:numFmt w:val="bullet"/>
      <w:lvlText w:val=""/>
      <w:lvlJc w:val="left"/>
      <w:pPr>
        <w:tabs>
          <w:tab w:val="num" w:pos="2662"/>
        </w:tabs>
        <w:ind w:left="2662" w:hanging="360"/>
      </w:pPr>
      <w:rPr>
        <w:rFonts w:ascii="Symbol" w:hAnsi="Symbol" w:hint="default"/>
      </w:rPr>
    </w:lvl>
    <w:lvl w:ilvl="1" w:tplc="FFFFFFFF">
      <w:start w:val="1"/>
      <w:numFmt w:val="bullet"/>
      <w:lvlText w:val="o"/>
      <w:lvlJc w:val="left"/>
      <w:pPr>
        <w:ind w:left="1582" w:hanging="360"/>
      </w:pPr>
      <w:rPr>
        <w:rFonts w:ascii="Courier New" w:hAnsi="Courier New" w:cs="Courier New" w:hint="default"/>
      </w:r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68" w15:restartNumberingAfterBreak="0">
    <w:nsid w:val="28C13405"/>
    <w:multiLevelType w:val="singleLevel"/>
    <w:tmpl w:val="10DC259C"/>
    <w:lvl w:ilvl="0">
      <w:start w:val="11"/>
      <w:numFmt w:val="decimal"/>
      <w:lvlText w:val="%1."/>
      <w:lvlJc w:val="left"/>
      <w:pPr>
        <w:tabs>
          <w:tab w:val="num" w:pos="360"/>
        </w:tabs>
        <w:ind w:left="360" w:hanging="360"/>
      </w:pPr>
      <w:rPr>
        <w:b/>
        <w:i w:val="0"/>
      </w:rPr>
    </w:lvl>
  </w:abstractNum>
  <w:abstractNum w:abstractNumId="69" w15:restartNumberingAfterBreak="0">
    <w:nsid w:val="28F459EF"/>
    <w:multiLevelType w:val="singleLevel"/>
    <w:tmpl w:val="D9DEB084"/>
    <w:lvl w:ilvl="0">
      <w:start w:val="1"/>
      <w:numFmt w:val="decimal"/>
      <w:lvlText w:val="%1."/>
      <w:legacy w:legacy="1" w:legacySpace="0" w:legacyIndent="567"/>
      <w:lvlJc w:val="left"/>
      <w:pPr>
        <w:ind w:left="567" w:hanging="567"/>
      </w:pPr>
    </w:lvl>
  </w:abstractNum>
  <w:abstractNum w:abstractNumId="70" w15:restartNumberingAfterBreak="0">
    <w:nsid w:val="2A2D3A9B"/>
    <w:multiLevelType w:val="hybridMultilevel"/>
    <w:tmpl w:val="923CA2D6"/>
    <w:lvl w:ilvl="0" w:tplc="0EF05A34">
      <w:start w:val="1"/>
      <w:numFmt w:val="bullet"/>
      <w:lvlText w:val="•"/>
      <w:lvlJc w:val="left"/>
      <w:pPr>
        <w:ind w:left="360" w:hanging="360"/>
      </w:pPr>
      <w:rPr>
        <w:rFonts w:ascii="Arial" w:eastAsia="Arial" w:hAnsi="Arial" w:hint="default"/>
        <w:sz w:val="22"/>
        <w:szCs w:val="2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2AC214A8"/>
    <w:multiLevelType w:val="hybridMultilevel"/>
    <w:tmpl w:val="839212C4"/>
    <w:lvl w:ilvl="0" w:tplc="EA322FCE">
      <w:start w:val="1"/>
      <w:numFmt w:val="bullet"/>
      <w:lvlText w:val=""/>
      <w:lvlJc w:val="left"/>
      <w:pPr>
        <w:tabs>
          <w:tab w:val="num" w:pos="360"/>
        </w:tabs>
        <w:ind w:left="360" w:hanging="360"/>
      </w:pPr>
      <w:rPr>
        <w:rFonts w:ascii="Symbol" w:hAnsi="Symbol" w:hint="default"/>
      </w:rPr>
    </w:lvl>
    <w:lvl w:ilvl="1" w:tplc="B7ACF77A">
      <w:start w:val="1"/>
      <w:numFmt w:val="bullet"/>
      <w:lvlText w:val=""/>
      <w:lvlJc w:val="left"/>
      <w:pPr>
        <w:tabs>
          <w:tab w:val="num" w:pos="502"/>
        </w:tabs>
        <w:ind w:left="502" w:hanging="360"/>
      </w:pPr>
      <w:rPr>
        <w:rFonts w:ascii="Symbol" w:hAnsi="Symbol" w:hint="default"/>
      </w:rPr>
    </w:lvl>
    <w:lvl w:ilvl="2" w:tplc="04090005" w:tentative="1">
      <w:start w:val="1"/>
      <w:numFmt w:val="bullet"/>
      <w:lvlText w:val=""/>
      <w:lvlJc w:val="left"/>
      <w:pPr>
        <w:tabs>
          <w:tab w:val="num" w:pos="1700"/>
        </w:tabs>
        <w:ind w:left="1700" w:hanging="360"/>
      </w:pPr>
      <w:rPr>
        <w:rFonts w:ascii="Wingdings" w:hAnsi="Wingdings" w:hint="default"/>
      </w:rPr>
    </w:lvl>
    <w:lvl w:ilvl="3" w:tplc="04090001" w:tentative="1">
      <w:start w:val="1"/>
      <w:numFmt w:val="bullet"/>
      <w:lvlText w:val=""/>
      <w:lvlJc w:val="left"/>
      <w:pPr>
        <w:tabs>
          <w:tab w:val="num" w:pos="2420"/>
        </w:tabs>
        <w:ind w:left="2420" w:hanging="360"/>
      </w:pPr>
      <w:rPr>
        <w:rFonts w:ascii="Symbol" w:hAnsi="Symbol" w:hint="default"/>
      </w:rPr>
    </w:lvl>
    <w:lvl w:ilvl="4" w:tplc="04090003" w:tentative="1">
      <w:start w:val="1"/>
      <w:numFmt w:val="bullet"/>
      <w:lvlText w:val="o"/>
      <w:lvlJc w:val="left"/>
      <w:pPr>
        <w:tabs>
          <w:tab w:val="num" w:pos="3140"/>
        </w:tabs>
        <w:ind w:left="3140" w:hanging="360"/>
      </w:pPr>
      <w:rPr>
        <w:rFonts w:ascii="Courier New" w:hAnsi="Courier New" w:hint="default"/>
      </w:rPr>
    </w:lvl>
    <w:lvl w:ilvl="5" w:tplc="04090005" w:tentative="1">
      <w:start w:val="1"/>
      <w:numFmt w:val="bullet"/>
      <w:lvlText w:val=""/>
      <w:lvlJc w:val="left"/>
      <w:pPr>
        <w:tabs>
          <w:tab w:val="num" w:pos="3860"/>
        </w:tabs>
        <w:ind w:left="3860" w:hanging="360"/>
      </w:pPr>
      <w:rPr>
        <w:rFonts w:ascii="Wingdings" w:hAnsi="Wingdings" w:hint="default"/>
      </w:rPr>
    </w:lvl>
    <w:lvl w:ilvl="6" w:tplc="04090001" w:tentative="1">
      <w:start w:val="1"/>
      <w:numFmt w:val="bullet"/>
      <w:lvlText w:val=""/>
      <w:lvlJc w:val="left"/>
      <w:pPr>
        <w:tabs>
          <w:tab w:val="num" w:pos="4580"/>
        </w:tabs>
        <w:ind w:left="4580" w:hanging="360"/>
      </w:pPr>
      <w:rPr>
        <w:rFonts w:ascii="Symbol" w:hAnsi="Symbol" w:hint="default"/>
      </w:rPr>
    </w:lvl>
    <w:lvl w:ilvl="7" w:tplc="04090003" w:tentative="1">
      <w:start w:val="1"/>
      <w:numFmt w:val="bullet"/>
      <w:lvlText w:val="o"/>
      <w:lvlJc w:val="left"/>
      <w:pPr>
        <w:tabs>
          <w:tab w:val="num" w:pos="5300"/>
        </w:tabs>
        <w:ind w:left="5300" w:hanging="360"/>
      </w:pPr>
      <w:rPr>
        <w:rFonts w:ascii="Courier New" w:hAnsi="Courier New" w:hint="default"/>
      </w:rPr>
    </w:lvl>
    <w:lvl w:ilvl="8" w:tplc="04090005" w:tentative="1">
      <w:start w:val="1"/>
      <w:numFmt w:val="bullet"/>
      <w:lvlText w:val=""/>
      <w:lvlJc w:val="left"/>
      <w:pPr>
        <w:tabs>
          <w:tab w:val="num" w:pos="6020"/>
        </w:tabs>
        <w:ind w:left="6020" w:hanging="360"/>
      </w:pPr>
      <w:rPr>
        <w:rFonts w:ascii="Wingdings" w:hAnsi="Wingdings" w:hint="default"/>
      </w:rPr>
    </w:lvl>
  </w:abstractNum>
  <w:abstractNum w:abstractNumId="72" w15:restartNumberingAfterBreak="0">
    <w:nsid w:val="2D361D1D"/>
    <w:multiLevelType w:val="hybridMultilevel"/>
    <w:tmpl w:val="3722A380"/>
    <w:lvl w:ilvl="0" w:tplc="0409000F">
      <w:start w:val="1"/>
      <w:numFmt w:val="decimal"/>
      <w:lvlText w:val="%1."/>
      <w:lvlJc w:val="left"/>
      <w:pPr>
        <w:tabs>
          <w:tab w:val="num" w:pos="1080"/>
        </w:tabs>
        <w:ind w:left="108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73" w15:restartNumberingAfterBreak="0">
    <w:nsid w:val="2DFC4745"/>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74" w15:restartNumberingAfterBreak="0">
    <w:nsid w:val="2E344833"/>
    <w:multiLevelType w:val="hybridMultilevel"/>
    <w:tmpl w:val="1206C950"/>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2E4959CD"/>
    <w:multiLevelType w:val="hybridMultilevel"/>
    <w:tmpl w:val="ADD2FE70"/>
    <w:lvl w:ilvl="0" w:tplc="B7ACF77A">
      <w:start w:val="1"/>
      <w:numFmt w:val="bullet"/>
      <w:lvlText w:val=""/>
      <w:lvlJc w:val="left"/>
      <w:pPr>
        <w:tabs>
          <w:tab w:val="num" w:pos="1713"/>
        </w:tabs>
        <w:ind w:left="1713" w:hanging="360"/>
      </w:pPr>
      <w:rPr>
        <w:rFonts w:ascii="Symbol" w:hAnsi="Symbol" w:hint="default"/>
      </w:rPr>
    </w:lvl>
    <w:lvl w:ilvl="1" w:tplc="04090003" w:tentative="1">
      <w:start w:val="1"/>
      <w:numFmt w:val="bullet"/>
      <w:lvlText w:val="o"/>
      <w:lvlJc w:val="left"/>
      <w:pPr>
        <w:tabs>
          <w:tab w:val="num" w:pos="2433"/>
        </w:tabs>
        <w:ind w:left="2433" w:hanging="360"/>
      </w:pPr>
      <w:rPr>
        <w:rFonts w:ascii="Courier New" w:hAnsi="Courier New" w:cs="Courier New" w:hint="default"/>
      </w:rPr>
    </w:lvl>
    <w:lvl w:ilvl="2" w:tplc="04090005" w:tentative="1">
      <w:start w:val="1"/>
      <w:numFmt w:val="bullet"/>
      <w:lvlText w:val=""/>
      <w:lvlJc w:val="left"/>
      <w:pPr>
        <w:tabs>
          <w:tab w:val="num" w:pos="3153"/>
        </w:tabs>
        <w:ind w:left="3153" w:hanging="360"/>
      </w:pPr>
      <w:rPr>
        <w:rFonts w:ascii="Wingdings" w:hAnsi="Wingdings" w:hint="default"/>
      </w:rPr>
    </w:lvl>
    <w:lvl w:ilvl="3" w:tplc="04090001" w:tentative="1">
      <w:start w:val="1"/>
      <w:numFmt w:val="bullet"/>
      <w:lvlText w:val=""/>
      <w:lvlJc w:val="left"/>
      <w:pPr>
        <w:tabs>
          <w:tab w:val="num" w:pos="3873"/>
        </w:tabs>
        <w:ind w:left="3873" w:hanging="360"/>
      </w:pPr>
      <w:rPr>
        <w:rFonts w:ascii="Symbol" w:hAnsi="Symbol" w:hint="default"/>
      </w:rPr>
    </w:lvl>
    <w:lvl w:ilvl="4" w:tplc="04090003" w:tentative="1">
      <w:start w:val="1"/>
      <w:numFmt w:val="bullet"/>
      <w:lvlText w:val="o"/>
      <w:lvlJc w:val="left"/>
      <w:pPr>
        <w:tabs>
          <w:tab w:val="num" w:pos="4593"/>
        </w:tabs>
        <w:ind w:left="4593" w:hanging="360"/>
      </w:pPr>
      <w:rPr>
        <w:rFonts w:ascii="Courier New" w:hAnsi="Courier New" w:cs="Courier New" w:hint="default"/>
      </w:rPr>
    </w:lvl>
    <w:lvl w:ilvl="5" w:tplc="04090005" w:tentative="1">
      <w:start w:val="1"/>
      <w:numFmt w:val="bullet"/>
      <w:lvlText w:val=""/>
      <w:lvlJc w:val="left"/>
      <w:pPr>
        <w:tabs>
          <w:tab w:val="num" w:pos="5313"/>
        </w:tabs>
        <w:ind w:left="5313" w:hanging="360"/>
      </w:pPr>
      <w:rPr>
        <w:rFonts w:ascii="Wingdings" w:hAnsi="Wingdings" w:hint="default"/>
      </w:rPr>
    </w:lvl>
    <w:lvl w:ilvl="6" w:tplc="04090001" w:tentative="1">
      <w:start w:val="1"/>
      <w:numFmt w:val="bullet"/>
      <w:lvlText w:val=""/>
      <w:lvlJc w:val="left"/>
      <w:pPr>
        <w:tabs>
          <w:tab w:val="num" w:pos="6033"/>
        </w:tabs>
        <w:ind w:left="6033" w:hanging="360"/>
      </w:pPr>
      <w:rPr>
        <w:rFonts w:ascii="Symbol" w:hAnsi="Symbol" w:hint="default"/>
      </w:rPr>
    </w:lvl>
    <w:lvl w:ilvl="7" w:tplc="04090003" w:tentative="1">
      <w:start w:val="1"/>
      <w:numFmt w:val="bullet"/>
      <w:lvlText w:val="o"/>
      <w:lvlJc w:val="left"/>
      <w:pPr>
        <w:tabs>
          <w:tab w:val="num" w:pos="6753"/>
        </w:tabs>
        <w:ind w:left="6753" w:hanging="360"/>
      </w:pPr>
      <w:rPr>
        <w:rFonts w:ascii="Courier New" w:hAnsi="Courier New" w:cs="Courier New" w:hint="default"/>
      </w:rPr>
    </w:lvl>
    <w:lvl w:ilvl="8" w:tplc="04090005" w:tentative="1">
      <w:start w:val="1"/>
      <w:numFmt w:val="bullet"/>
      <w:lvlText w:val=""/>
      <w:lvlJc w:val="left"/>
      <w:pPr>
        <w:tabs>
          <w:tab w:val="num" w:pos="7473"/>
        </w:tabs>
        <w:ind w:left="7473" w:hanging="360"/>
      </w:pPr>
      <w:rPr>
        <w:rFonts w:ascii="Wingdings" w:hAnsi="Wingdings" w:hint="default"/>
      </w:rPr>
    </w:lvl>
  </w:abstractNum>
  <w:abstractNum w:abstractNumId="76" w15:restartNumberingAfterBreak="0">
    <w:nsid w:val="2FDF3CFB"/>
    <w:multiLevelType w:val="multilevel"/>
    <w:tmpl w:val="70C46ADE"/>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7" w15:restartNumberingAfterBreak="0">
    <w:nsid w:val="30363DD8"/>
    <w:multiLevelType w:val="hybridMultilevel"/>
    <w:tmpl w:val="91804C8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8" w15:restartNumberingAfterBreak="0">
    <w:nsid w:val="30E1732E"/>
    <w:multiLevelType w:val="hybridMultilevel"/>
    <w:tmpl w:val="0B5C1D60"/>
    <w:lvl w:ilvl="0" w:tplc="EA322FCE">
      <w:start w:val="1"/>
      <w:numFmt w:val="bullet"/>
      <w:lvlText w:val=""/>
      <w:lvlJc w:val="left"/>
      <w:pPr>
        <w:tabs>
          <w:tab w:val="num" w:pos="820"/>
        </w:tabs>
        <w:ind w:left="8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9" w15:restartNumberingAfterBreak="0">
    <w:nsid w:val="3160726E"/>
    <w:multiLevelType w:val="hybridMultilevel"/>
    <w:tmpl w:val="47B671C2"/>
    <w:lvl w:ilvl="0" w:tplc="05587E16">
      <w:start w:val="1"/>
      <w:numFmt w:val="bullet"/>
      <w:lvlText w:val=""/>
      <w:lvlJc w:val="left"/>
      <w:pPr>
        <w:ind w:left="360" w:hanging="360"/>
      </w:pPr>
      <w:rPr>
        <w:rFonts w:ascii="Symbol" w:hAnsi="Symbol" w:hint="default"/>
      </w:rPr>
    </w:lvl>
    <w:lvl w:ilvl="1" w:tplc="9C1C5B44" w:tentative="1">
      <w:start w:val="1"/>
      <w:numFmt w:val="bullet"/>
      <w:lvlText w:val="o"/>
      <w:lvlJc w:val="left"/>
      <w:pPr>
        <w:ind w:left="1080" w:hanging="360"/>
      </w:pPr>
      <w:rPr>
        <w:rFonts w:ascii="Courier New" w:hAnsi="Courier New" w:cs="Courier New" w:hint="default"/>
      </w:rPr>
    </w:lvl>
    <w:lvl w:ilvl="2" w:tplc="B916F8AA" w:tentative="1">
      <w:start w:val="1"/>
      <w:numFmt w:val="bullet"/>
      <w:lvlText w:val=""/>
      <w:lvlJc w:val="left"/>
      <w:pPr>
        <w:ind w:left="1800" w:hanging="360"/>
      </w:pPr>
      <w:rPr>
        <w:rFonts w:ascii="Wingdings" w:hAnsi="Wingdings" w:hint="default"/>
      </w:rPr>
    </w:lvl>
    <w:lvl w:ilvl="3" w:tplc="5704A33A" w:tentative="1">
      <w:start w:val="1"/>
      <w:numFmt w:val="bullet"/>
      <w:lvlText w:val=""/>
      <w:lvlJc w:val="left"/>
      <w:pPr>
        <w:ind w:left="2520" w:hanging="360"/>
      </w:pPr>
      <w:rPr>
        <w:rFonts w:ascii="Symbol" w:hAnsi="Symbol" w:hint="default"/>
      </w:rPr>
    </w:lvl>
    <w:lvl w:ilvl="4" w:tplc="670EFBA4" w:tentative="1">
      <w:start w:val="1"/>
      <w:numFmt w:val="bullet"/>
      <w:lvlText w:val="o"/>
      <w:lvlJc w:val="left"/>
      <w:pPr>
        <w:ind w:left="3240" w:hanging="360"/>
      </w:pPr>
      <w:rPr>
        <w:rFonts w:ascii="Courier New" w:hAnsi="Courier New" w:cs="Courier New" w:hint="default"/>
      </w:rPr>
    </w:lvl>
    <w:lvl w:ilvl="5" w:tplc="55203A86" w:tentative="1">
      <w:start w:val="1"/>
      <w:numFmt w:val="bullet"/>
      <w:lvlText w:val=""/>
      <w:lvlJc w:val="left"/>
      <w:pPr>
        <w:ind w:left="3960" w:hanging="360"/>
      </w:pPr>
      <w:rPr>
        <w:rFonts w:ascii="Wingdings" w:hAnsi="Wingdings" w:hint="default"/>
      </w:rPr>
    </w:lvl>
    <w:lvl w:ilvl="6" w:tplc="87CC3F5C" w:tentative="1">
      <w:start w:val="1"/>
      <w:numFmt w:val="bullet"/>
      <w:lvlText w:val=""/>
      <w:lvlJc w:val="left"/>
      <w:pPr>
        <w:ind w:left="4680" w:hanging="360"/>
      </w:pPr>
      <w:rPr>
        <w:rFonts w:ascii="Symbol" w:hAnsi="Symbol" w:hint="default"/>
      </w:rPr>
    </w:lvl>
    <w:lvl w:ilvl="7" w:tplc="2D4E50E2" w:tentative="1">
      <w:start w:val="1"/>
      <w:numFmt w:val="bullet"/>
      <w:lvlText w:val="o"/>
      <w:lvlJc w:val="left"/>
      <w:pPr>
        <w:ind w:left="5400" w:hanging="360"/>
      </w:pPr>
      <w:rPr>
        <w:rFonts w:ascii="Courier New" w:hAnsi="Courier New" w:cs="Courier New" w:hint="default"/>
      </w:rPr>
    </w:lvl>
    <w:lvl w:ilvl="8" w:tplc="66CE6D20" w:tentative="1">
      <w:start w:val="1"/>
      <w:numFmt w:val="bullet"/>
      <w:lvlText w:val=""/>
      <w:lvlJc w:val="left"/>
      <w:pPr>
        <w:ind w:left="6120" w:hanging="360"/>
      </w:pPr>
      <w:rPr>
        <w:rFonts w:ascii="Wingdings" w:hAnsi="Wingdings" w:hint="default"/>
      </w:rPr>
    </w:lvl>
  </w:abstractNum>
  <w:abstractNum w:abstractNumId="80" w15:restartNumberingAfterBreak="0">
    <w:nsid w:val="31DB4DA6"/>
    <w:multiLevelType w:val="hybridMultilevel"/>
    <w:tmpl w:val="3AF08E7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1" w15:restartNumberingAfterBreak="0">
    <w:nsid w:val="321767E2"/>
    <w:multiLevelType w:val="hybridMultilevel"/>
    <w:tmpl w:val="10366962"/>
    <w:lvl w:ilvl="0" w:tplc="04090001">
      <w:start w:val="1"/>
      <w:numFmt w:val="bullet"/>
      <w:lvlText w:val=""/>
      <w:lvlJc w:val="left"/>
      <w:pPr>
        <w:ind w:left="72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82" w15:restartNumberingAfterBreak="0">
    <w:nsid w:val="325D5447"/>
    <w:multiLevelType w:val="hybridMultilevel"/>
    <w:tmpl w:val="9AC03AA4"/>
    <w:lvl w:ilvl="0" w:tplc="28245CB2">
      <w:start w:val="1"/>
      <w:numFmt w:val="decimal"/>
      <w:lvlText w:val="%1."/>
      <w:lvlJc w:val="left"/>
      <w:pPr>
        <w:tabs>
          <w:tab w:val="num" w:pos="1080"/>
        </w:tabs>
        <w:ind w:left="1080" w:hanging="360"/>
      </w:pPr>
      <w:rPr>
        <w:rFonts w:hint="default"/>
        <w:b w:val="0"/>
        <w:i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83" w15:restartNumberingAfterBreak="0">
    <w:nsid w:val="33254AF5"/>
    <w:multiLevelType w:val="hybridMultilevel"/>
    <w:tmpl w:val="BD945A28"/>
    <w:lvl w:ilvl="0" w:tplc="FFFFFFFF">
      <w:start w:val="1"/>
      <w:numFmt w:val="bullet"/>
      <w:lvlText w:val=""/>
      <w:lvlJc w:val="left"/>
      <w:pPr>
        <w:tabs>
          <w:tab w:val="num" w:pos="795"/>
        </w:tabs>
        <w:ind w:left="795" w:hanging="360"/>
      </w:pPr>
      <w:rPr>
        <w:rFonts w:ascii="Symbol" w:hAnsi="Symbol" w:hint="default"/>
      </w:rPr>
    </w:lvl>
    <w:lvl w:ilvl="1" w:tplc="FFFFFFFF">
      <w:start w:val="1"/>
      <w:numFmt w:val="bullet"/>
      <w:lvlText w:val="o"/>
      <w:lvlJc w:val="left"/>
      <w:pPr>
        <w:tabs>
          <w:tab w:val="num" w:pos="1515"/>
        </w:tabs>
        <w:ind w:left="1515" w:hanging="360"/>
      </w:pPr>
      <w:rPr>
        <w:rFonts w:ascii="Courier New" w:hAnsi="Courier New" w:cs="Courier New" w:hint="default"/>
      </w:r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84" w15:restartNumberingAfterBreak="0">
    <w:nsid w:val="33951CB6"/>
    <w:multiLevelType w:val="singleLevel"/>
    <w:tmpl w:val="72022EA2"/>
    <w:lvl w:ilvl="0">
      <w:start w:val="11"/>
      <w:numFmt w:val="decimal"/>
      <w:lvlText w:val="%1."/>
      <w:lvlJc w:val="left"/>
      <w:pPr>
        <w:tabs>
          <w:tab w:val="num" w:pos="360"/>
        </w:tabs>
        <w:ind w:left="360" w:hanging="360"/>
      </w:pPr>
      <w:rPr>
        <w:b/>
        <w:i w:val="0"/>
      </w:rPr>
    </w:lvl>
  </w:abstractNum>
  <w:abstractNum w:abstractNumId="85" w15:restartNumberingAfterBreak="0">
    <w:nsid w:val="33C53D6D"/>
    <w:multiLevelType w:val="hybridMultilevel"/>
    <w:tmpl w:val="6694C66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6" w15:restartNumberingAfterBreak="0">
    <w:nsid w:val="35AE0DF8"/>
    <w:multiLevelType w:val="hybridMultilevel"/>
    <w:tmpl w:val="17B0301E"/>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87" w15:restartNumberingAfterBreak="0">
    <w:nsid w:val="36552178"/>
    <w:multiLevelType w:val="hybridMultilevel"/>
    <w:tmpl w:val="408ED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68143A0"/>
    <w:multiLevelType w:val="hybridMultilevel"/>
    <w:tmpl w:val="10A4E926"/>
    <w:lvl w:ilvl="0" w:tplc="0409000F">
      <w:start w:val="1"/>
      <w:numFmt w:val="decimal"/>
      <w:lvlText w:val="%1."/>
      <w:lvlJc w:val="left"/>
      <w:pPr>
        <w:tabs>
          <w:tab w:val="num" w:pos="1080"/>
        </w:tabs>
        <w:ind w:left="1080" w:hanging="360"/>
      </w:pPr>
    </w:lvl>
    <w:lvl w:ilvl="1" w:tplc="04090019">
      <w:start w:val="1"/>
      <w:numFmt w:val="lowerLetter"/>
      <w:lvlText w:val="%2."/>
      <w:lvlJc w:val="left"/>
      <w:pPr>
        <w:tabs>
          <w:tab w:val="num" w:pos="1800"/>
        </w:tabs>
        <w:ind w:left="180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89" w15:restartNumberingAfterBreak="0">
    <w:nsid w:val="36AA68ED"/>
    <w:multiLevelType w:val="multilevel"/>
    <w:tmpl w:val="7C50A276"/>
    <w:lvl w:ilvl="0">
      <w:start w:val="6"/>
      <w:numFmt w:val="decimal"/>
      <w:lvlText w:val="%1"/>
      <w:lvlJc w:val="left"/>
      <w:pPr>
        <w:tabs>
          <w:tab w:val="num" w:pos="570"/>
        </w:tabs>
        <w:ind w:left="570" w:hanging="570"/>
      </w:pPr>
      <w:rPr>
        <w:rFonts w:hint="default"/>
      </w:rPr>
    </w:lvl>
    <w:lvl w:ilvl="1">
      <w:start w:val="6"/>
      <w:numFmt w:val="decimal"/>
      <w:lvlText w:val="%1.%2"/>
      <w:lvlJc w:val="left"/>
      <w:pPr>
        <w:tabs>
          <w:tab w:val="num" w:pos="570"/>
        </w:tabs>
        <w:ind w:left="570" w:hanging="57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90" w15:restartNumberingAfterBreak="0">
    <w:nsid w:val="37F330BD"/>
    <w:multiLevelType w:val="hybridMultilevel"/>
    <w:tmpl w:val="F59C04A0"/>
    <w:lvl w:ilvl="0" w:tplc="FFFFFFFF">
      <w:start w:val="1"/>
      <w:numFmt w:val="bullet"/>
      <w:lvlText w:val=""/>
      <w:legacy w:legacy="1" w:legacySpace="0" w:legacyIndent="360"/>
      <w:lvlJc w:val="left"/>
      <w:pPr>
        <w:ind w:left="360" w:hanging="360"/>
      </w:pPr>
      <w:rPr>
        <w:rFonts w:ascii="Symbol" w:hAnsi="Symbol" w:hint="default"/>
      </w:rPr>
    </w:lvl>
    <w:lvl w:ilvl="1" w:tplc="0409000F">
      <w:start w:val="1"/>
      <w:numFmt w:val="decimal"/>
      <w:lvlText w:val="%2."/>
      <w:lvlJc w:val="left"/>
      <w:pPr>
        <w:tabs>
          <w:tab w:val="num" w:pos="1440"/>
        </w:tabs>
        <w:ind w:left="1440" w:hanging="360"/>
      </w:pPr>
    </w:lvl>
    <w:lvl w:ilvl="2" w:tplc="FFFFFFFF">
      <w:start w:val="1"/>
      <w:numFmt w:val="bullet"/>
      <w:lvlText w:val=""/>
      <w:legacy w:legacy="1" w:legacySpace="0" w:legacyIndent="360"/>
      <w:lvlJc w:val="left"/>
      <w:pPr>
        <w:ind w:left="2160" w:hanging="360"/>
      </w:pPr>
      <w:rPr>
        <w:rFonts w:ascii="Symbol" w:hAnsi="Symbol"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91" w15:restartNumberingAfterBreak="0">
    <w:nsid w:val="387F310C"/>
    <w:multiLevelType w:val="hybridMultilevel"/>
    <w:tmpl w:val="8EA831C4"/>
    <w:lvl w:ilvl="0" w:tplc="27EC010C">
      <w:start w:val="1"/>
      <w:numFmt w:val="bullet"/>
      <w:lvlText w:val=""/>
      <w:lvlJc w:val="left"/>
      <w:pPr>
        <w:ind w:left="360" w:hanging="360"/>
      </w:pPr>
      <w:rPr>
        <w:rFonts w:ascii="Symbol" w:hAnsi="Symbol" w:hint="default"/>
      </w:rPr>
    </w:lvl>
    <w:lvl w:ilvl="1" w:tplc="61C8C214" w:tentative="1">
      <w:start w:val="1"/>
      <w:numFmt w:val="bullet"/>
      <w:lvlText w:val="o"/>
      <w:lvlJc w:val="left"/>
      <w:pPr>
        <w:ind w:left="1080" w:hanging="360"/>
      </w:pPr>
      <w:rPr>
        <w:rFonts w:ascii="Courier New" w:hAnsi="Courier New" w:cs="Courier New" w:hint="default"/>
      </w:rPr>
    </w:lvl>
    <w:lvl w:ilvl="2" w:tplc="264EE14E" w:tentative="1">
      <w:start w:val="1"/>
      <w:numFmt w:val="bullet"/>
      <w:lvlText w:val=""/>
      <w:lvlJc w:val="left"/>
      <w:pPr>
        <w:ind w:left="1800" w:hanging="360"/>
      </w:pPr>
      <w:rPr>
        <w:rFonts w:ascii="Wingdings" w:hAnsi="Wingdings" w:hint="default"/>
      </w:rPr>
    </w:lvl>
    <w:lvl w:ilvl="3" w:tplc="1F36CF08" w:tentative="1">
      <w:start w:val="1"/>
      <w:numFmt w:val="bullet"/>
      <w:lvlText w:val=""/>
      <w:lvlJc w:val="left"/>
      <w:pPr>
        <w:ind w:left="2520" w:hanging="360"/>
      </w:pPr>
      <w:rPr>
        <w:rFonts w:ascii="Symbol" w:hAnsi="Symbol" w:hint="default"/>
      </w:rPr>
    </w:lvl>
    <w:lvl w:ilvl="4" w:tplc="239A4F98" w:tentative="1">
      <w:start w:val="1"/>
      <w:numFmt w:val="bullet"/>
      <w:lvlText w:val="o"/>
      <w:lvlJc w:val="left"/>
      <w:pPr>
        <w:ind w:left="3240" w:hanging="360"/>
      </w:pPr>
      <w:rPr>
        <w:rFonts w:ascii="Courier New" w:hAnsi="Courier New" w:cs="Courier New" w:hint="default"/>
      </w:rPr>
    </w:lvl>
    <w:lvl w:ilvl="5" w:tplc="046AA4B6" w:tentative="1">
      <w:start w:val="1"/>
      <w:numFmt w:val="bullet"/>
      <w:lvlText w:val=""/>
      <w:lvlJc w:val="left"/>
      <w:pPr>
        <w:ind w:left="3960" w:hanging="360"/>
      </w:pPr>
      <w:rPr>
        <w:rFonts w:ascii="Wingdings" w:hAnsi="Wingdings" w:hint="default"/>
      </w:rPr>
    </w:lvl>
    <w:lvl w:ilvl="6" w:tplc="500C5DC0" w:tentative="1">
      <w:start w:val="1"/>
      <w:numFmt w:val="bullet"/>
      <w:lvlText w:val=""/>
      <w:lvlJc w:val="left"/>
      <w:pPr>
        <w:ind w:left="4680" w:hanging="360"/>
      </w:pPr>
      <w:rPr>
        <w:rFonts w:ascii="Symbol" w:hAnsi="Symbol" w:hint="default"/>
      </w:rPr>
    </w:lvl>
    <w:lvl w:ilvl="7" w:tplc="FE8E4BB2" w:tentative="1">
      <w:start w:val="1"/>
      <w:numFmt w:val="bullet"/>
      <w:lvlText w:val="o"/>
      <w:lvlJc w:val="left"/>
      <w:pPr>
        <w:ind w:left="5400" w:hanging="360"/>
      </w:pPr>
      <w:rPr>
        <w:rFonts w:ascii="Courier New" w:hAnsi="Courier New" w:cs="Courier New" w:hint="default"/>
      </w:rPr>
    </w:lvl>
    <w:lvl w:ilvl="8" w:tplc="3CC25052" w:tentative="1">
      <w:start w:val="1"/>
      <w:numFmt w:val="bullet"/>
      <w:lvlText w:val=""/>
      <w:lvlJc w:val="left"/>
      <w:pPr>
        <w:ind w:left="6120" w:hanging="360"/>
      </w:pPr>
      <w:rPr>
        <w:rFonts w:ascii="Wingdings" w:hAnsi="Wingdings" w:hint="default"/>
      </w:rPr>
    </w:lvl>
  </w:abstractNum>
  <w:abstractNum w:abstractNumId="92" w15:restartNumberingAfterBreak="0">
    <w:nsid w:val="38BB2AA4"/>
    <w:multiLevelType w:val="hybridMultilevel"/>
    <w:tmpl w:val="FC5ABD70"/>
    <w:lvl w:ilvl="0" w:tplc="CF9E71CA">
      <w:start w:val="1"/>
      <w:numFmt w:val="bullet"/>
      <w:lvlText w:val=""/>
      <w:lvlJc w:val="left"/>
      <w:pPr>
        <w:tabs>
          <w:tab w:val="num" w:pos="820"/>
        </w:tabs>
        <w:ind w:left="8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3" w15:restartNumberingAfterBreak="0">
    <w:nsid w:val="38D50C0C"/>
    <w:multiLevelType w:val="singleLevel"/>
    <w:tmpl w:val="6B169298"/>
    <w:lvl w:ilvl="0">
      <w:start w:val="11"/>
      <w:numFmt w:val="decimal"/>
      <w:lvlText w:val="%1."/>
      <w:lvlJc w:val="left"/>
      <w:pPr>
        <w:tabs>
          <w:tab w:val="num" w:pos="360"/>
        </w:tabs>
        <w:ind w:left="360" w:hanging="360"/>
      </w:pPr>
      <w:rPr>
        <w:b/>
        <w:i w:val="0"/>
      </w:rPr>
    </w:lvl>
  </w:abstractNum>
  <w:abstractNum w:abstractNumId="94" w15:restartNumberingAfterBreak="0">
    <w:nsid w:val="3BA723E8"/>
    <w:multiLevelType w:val="hybridMultilevel"/>
    <w:tmpl w:val="726858C8"/>
    <w:lvl w:ilvl="0" w:tplc="BE4049B0">
      <w:start w:val="1"/>
      <w:numFmt w:val="bullet"/>
      <w:lvlText w:val=""/>
      <w:lvlJc w:val="left"/>
      <w:pPr>
        <w:ind w:left="360" w:hanging="360"/>
      </w:pPr>
      <w:rPr>
        <w:rFonts w:ascii="Symbol" w:hAnsi="Symbol" w:hint="default"/>
      </w:rPr>
    </w:lvl>
    <w:lvl w:ilvl="1" w:tplc="7CEE13AA" w:tentative="1">
      <w:start w:val="1"/>
      <w:numFmt w:val="bullet"/>
      <w:lvlText w:val="o"/>
      <w:lvlJc w:val="left"/>
      <w:pPr>
        <w:ind w:left="1080" w:hanging="360"/>
      </w:pPr>
      <w:rPr>
        <w:rFonts w:ascii="Courier New" w:hAnsi="Courier New" w:cs="Courier New" w:hint="default"/>
      </w:rPr>
    </w:lvl>
    <w:lvl w:ilvl="2" w:tplc="B48A8890" w:tentative="1">
      <w:start w:val="1"/>
      <w:numFmt w:val="bullet"/>
      <w:lvlText w:val=""/>
      <w:lvlJc w:val="left"/>
      <w:pPr>
        <w:ind w:left="1800" w:hanging="360"/>
      </w:pPr>
      <w:rPr>
        <w:rFonts w:ascii="Wingdings" w:hAnsi="Wingdings" w:hint="default"/>
      </w:rPr>
    </w:lvl>
    <w:lvl w:ilvl="3" w:tplc="911EA60A" w:tentative="1">
      <w:start w:val="1"/>
      <w:numFmt w:val="bullet"/>
      <w:lvlText w:val=""/>
      <w:lvlJc w:val="left"/>
      <w:pPr>
        <w:ind w:left="2520" w:hanging="360"/>
      </w:pPr>
      <w:rPr>
        <w:rFonts w:ascii="Symbol" w:hAnsi="Symbol" w:hint="default"/>
      </w:rPr>
    </w:lvl>
    <w:lvl w:ilvl="4" w:tplc="725A8A96" w:tentative="1">
      <w:start w:val="1"/>
      <w:numFmt w:val="bullet"/>
      <w:lvlText w:val="o"/>
      <w:lvlJc w:val="left"/>
      <w:pPr>
        <w:ind w:left="3240" w:hanging="360"/>
      </w:pPr>
      <w:rPr>
        <w:rFonts w:ascii="Courier New" w:hAnsi="Courier New" w:cs="Courier New" w:hint="default"/>
      </w:rPr>
    </w:lvl>
    <w:lvl w:ilvl="5" w:tplc="3E06CB3E" w:tentative="1">
      <w:start w:val="1"/>
      <w:numFmt w:val="bullet"/>
      <w:lvlText w:val=""/>
      <w:lvlJc w:val="left"/>
      <w:pPr>
        <w:ind w:left="3960" w:hanging="360"/>
      </w:pPr>
      <w:rPr>
        <w:rFonts w:ascii="Wingdings" w:hAnsi="Wingdings" w:hint="default"/>
      </w:rPr>
    </w:lvl>
    <w:lvl w:ilvl="6" w:tplc="850812D8" w:tentative="1">
      <w:start w:val="1"/>
      <w:numFmt w:val="bullet"/>
      <w:lvlText w:val=""/>
      <w:lvlJc w:val="left"/>
      <w:pPr>
        <w:ind w:left="4680" w:hanging="360"/>
      </w:pPr>
      <w:rPr>
        <w:rFonts w:ascii="Symbol" w:hAnsi="Symbol" w:hint="default"/>
      </w:rPr>
    </w:lvl>
    <w:lvl w:ilvl="7" w:tplc="6B0E6F5C" w:tentative="1">
      <w:start w:val="1"/>
      <w:numFmt w:val="bullet"/>
      <w:lvlText w:val="o"/>
      <w:lvlJc w:val="left"/>
      <w:pPr>
        <w:ind w:left="5400" w:hanging="360"/>
      </w:pPr>
      <w:rPr>
        <w:rFonts w:ascii="Courier New" w:hAnsi="Courier New" w:cs="Courier New" w:hint="default"/>
      </w:rPr>
    </w:lvl>
    <w:lvl w:ilvl="8" w:tplc="7AFE0794" w:tentative="1">
      <w:start w:val="1"/>
      <w:numFmt w:val="bullet"/>
      <w:lvlText w:val=""/>
      <w:lvlJc w:val="left"/>
      <w:pPr>
        <w:ind w:left="6120" w:hanging="360"/>
      </w:pPr>
      <w:rPr>
        <w:rFonts w:ascii="Wingdings" w:hAnsi="Wingdings" w:hint="default"/>
      </w:rPr>
    </w:lvl>
  </w:abstractNum>
  <w:abstractNum w:abstractNumId="95" w15:restartNumberingAfterBreak="0">
    <w:nsid w:val="3D040ACD"/>
    <w:multiLevelType w:val="hybridMultilevel"/>
    <w:tmpl w:val="DE3AFD6C"/>
    <w:lvl w:ilvl="0" w:tplc="00000004">
      <w:start w:val="1"/>
      <w:numFmt w:val="bullet"/>
      <w:lvlText w:val="•"/>
      <w:lvlJc w:val="left"/>
      <w:pPr>
        <w:ind w:left="360" w:hanging="360"/>
      </w:pPr>
      <w:rPr>
        <w:rFonts w:ascii="Arial" w:hAnsi="Arial" w:cs="Times New Roman" w:hint="default"/>
        <w:spacing w:val="-1"/>
        <w:sz w:val="22"/>
        <w:szCs w:val="2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3D2A2339"/>
    <w:multiLevelType w:val="singleLevel"/>
    <w:tmpl w:val="0816000F"/>
    <w:lvl w:ilvl="0">
      <w:start w:val="1"/>
      <w:numFmt w:val="decimal"/>
      <w:lvlText w:val="%1."/>
      <w:lvlJc w:val="left"/>
      <w:pPr>
        <w:ind w:left="644" w:hanging="360"/>
      </w:pPr>
      <w:rPr>
        <w:rFonts w:hint="default"/>
      </w:rPr>
    </w:lvl>
  </w:abstractNum>
  <w:abstractNum w:abstractNumId="97" w15:restartNumberingAfterBreak="0">
    <w:nsid w:val="409D13B3"/>
    <w:multiLevelType w:val="singleLevel"/>
    <w:tmpl w:val="72022EA2"/>
    <w:lvl w:ilvl="0">
      <w:start w:val="11"/>
      <w:numFmt w:val="decimal"/>
      <w:lvlText w:val="%1."/>
      <w:lvlJc w:val="left"/>
      <w:pPr>
        <w:tabs>
          <w:tab w:val="num" w:pos="360"/>
        </w:tabs>
        <w:ind w:left="360" w:hanging="360"/>
      </w:pPr>
      <w:rPr>
        <w:b/>
        <w:i w:val="0"/>
      </w:rPr>
    </w:lvl>
  </w:abstractNum>
  <w:abstractNum w:abstractNumId="98" w15:restartNumberingAfterBreak="0">
    <w:nsid w:val="417A1539"/>
    <w:multiLevelType w:val="hybridMultilevel"/>
    <w:tmpl w:val="7BCA7FEE"/>
    <w:lvl w:ilvl="0" w:tplc="EA322FCE">
      <w:start w:val="1"/>
      <w:numFmt w:val="bullet"/>
      <w:lvlText w:val=""/>
      <w:lvlJc w:val="left"/>
      <w:pPr>
        <w:tabs>
          <w:tab w:val="num" w:pos="820"/>
        </w:tabs>
        <w:ind w:left="820" w:hanging="360"/>
      </w:pPr>
      <w:rPr>
        <w:rFonts w:ascii="Symbol" w:hAnsi="Symbol" w:hint="default"/>
      </w:rPr>
    </w:lvl>
    <w:lvl w:ilvl="1" w:tplc="B7ACF77A">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9" w15:restartNumberingAfterBreak="0">
    <w:nsid w:val="42113513"/>
    <w:multiLevelType w:val="hybridMultilevel"/>
    <w:tmpl w:val="E5BCDC2C"/>
    <w:lvl w:ilvl="0" w:tplc="FFFFFFFF">
      <w:start w:val="1"/>
      <w:numFmt w:val="bullet"/>
      <w:lvlText w:val=""/>
      <w:lvlJc w:val="left"/>
      <w:pPr>
        <w:tabs>
          <w:tab w:val="num" w:pos="2662"/>
        </w:tabs>
        <w:ind w:left="2662"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00" w15:restartNumberingAfterBreak="0">
    <w:nsid w:val="431A756E"/>
    <w:multiLevelType w:val="hybridMultilevel"/>
    <w:tmpl w:val="89E488D2"/>
    <w:lvl w:ilvl="0" w:tplc="7C1A53C8">
      <w:start w:val="1"/>
      <w:numFmt w:val="bullet"/>
      <w:lvlText w:val=""/>
      <w:lvlJc w:val="left"/>
      <w:pPr>
        <w:ind w:left="360" w:hanging="360"/>
      </w:pPr>
      <w:rPr>
        <w:rFonts w:ascii="Symbol" w:hAnsi="Symbol" w:hint="default"/>
      </w:rPr>
    </w:lvl>
    <w:lvl w:ilvl="1" w:tplc="8BAE19F6" w:tentative="1">
      <w:start w:val="1"/>
      <w:numFmt w:val="bullet"/>
      <w:lvlText w:val="o"/>
      <w:lvlJc w:val="left"/>
      <w:pPr>
        <w:ind w:left="1080" w:hanging="360"/>
      </w:pPr>
      <w:rPr>
        <w:rFonts w:ascii="Courier New" w:hAnsi="Courier New" w:cs="Courier New" w:hint="default"/>
      </w:rPr>
    </w:lvl>
    <w:lvl w:ilvl="2" w:tplc="6840D2CC" w:tentative="1">
      <w:start w:val="1"/>
      <w:numFmt w:val="bullet"/>
      <w:lvlText w:val=""/>
      <w:lvlJc w:val="left"/>
      <w:pPr>
        <w:ind w:left="1800" w:hanging="360"/>
      </w:pPr>
      <w:rPr>
        <w:rFonts w:ascii="Wingdings" w:hAnsi="Wingdings" w:hint="default"/>
      </w:rPr>
    </w:lvl>
    <w:lvl w:ilvl="3" w:tplc="51DE32C0" w:tentative="1">
      <w:start w:val="1"/>
      <w:numFmt w:val="bullet"/>
      <w:lvlText w:val=""/>
      <w:lvlJc w:val="left"/>
      <w:pPr>
        <w:ind w:left="2520" w:hanging="360"/>
      </w:pPr>
      <w:rPr>
        <w:rFonts w:ascii="Symbol" w:hAnsi="Symbol" w:hint="default"/>
      </w:rPr>
    </w:lvl>
    <w:lvl w:ilvl="4" w:tplc="6A3037D4" w:tentative="1">
      <w:start w:val="1"/>
      <w:numFmt w:val="bullet"/>
      <w:lvlText w:val="o"/>
      <w:lvlJc w:val="left"/>
      <w:pPr>
        <w:ind w:left="3240" w:hanging="360"/>
      </w:pPr>
      <w:rPr>
        <w:rFonts w:ascii="Courier New" w:hAnsi="Courier New" w:cs="Courier New" w:hint="default"/>
      </w:rPr>
    </w:lvl>
    <w:lvl w:ilvl="5" w:tplc="2B7C8DAE" w:tentative="1">
      <w:start w:val="1"/>
      <w:numFmt w:val="bullet"/>
      <w:lvlText w:val=""/>
      <w:lvlJc w:val="left"/>
      <w:pPr>
        <w:ind w:left="3960" w:hanging="360"/>
      </w:pPr>
      <w:rPr>
        <w:rFonts w:ascii="Wingdings" w:hAnsi="Wingdings" w:hint="default"/>
      </w:rPr>
    </w:lvl>
    <w:lvl w:ilvl="6" w:tplc="EED28B96" w:tentative="1">
      <w:start w:val="1"/>
      <w:numFmt w:val="bullet"/>
      <w:lvlText w:val=""/>
      <w:lvlJc w:val="left"/>
      <w:pPr>
        <w:ind w:left="4680" w:hanging="360"/>
      </w:pPr>
      <w:rPr>
        <w:rFonts w:ascii="Symbol" w:hAnsi="Symbol" w:hint="default"/>
      </w:rPr>
    </w:lvl>
    <w:lvl w:ilvl="7" w:tplc="5B204754" w:tentative="1">
      <w:start w:val="1"/>
      <w:numFmt w:val="bullet"/>
      <w:lvlText w:val="o"/>
      <w:lvlJc w:val="left"/>
      <w:pPr>
        <w:ind w:left="5400" w:hanging="360"/>
      </w:pPr>
      <w:rPr>
        <w:rFonts w:ascii="Courier New" w:hAnsi="Courier New" w:cs="Courier New" w:hint="default"/>
      </w:rPr>
    </w:lvl>
    <w:lvl w:ilvl="8" w:tplc="B56EB330" w:tentative="1">
      <w:start w:val="1"/>
      <w:numFmt w:val="bullet"/>
      <w:lvlText w:val=""/>
      <w:lvlJc w:val="left"/>
      <w:pPr>
        <w:ind w:left="6120" w:hanging="360"/>
      </w:pPr>
      <w:rPr>
        <w:rFonts w:ascii="Wingdings" w:hAnsi="Wingdings" w:hint="default"/>
      </w:rPr>
    </w:lvl>
  </w:abstractNum>
  <w:abstractNum w:abstractNumId="101" w15:restartNumberingAfterBreak="0">
    <w:nsid w:val="440660D1"/>
    <w:multiLevelType w:val="hybridMultilevel"/>
    <w:tmpl w:val="1542F91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2" w15:restartNumberingAfterBreak="0">
    <w:nsid w:val="46125D96"/>
    <w:multiLevelType w:val="hybridMultilevel"/>
    <w:tmpl w:val="1FD80212"/>
    <w:lvl w:ilvl="0" w:tplc="0409000F">
      <w:start w:val="1"/>
      <w:numFmt w:val="decimal"/>
      <w:lvlText w:val="%1."/>
      <w:lvlJc w:val="left"/>
      <w:pPr>
        <w:ind w:left="1353" w:hanging="360"/>
      </w:p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03" w15:restartNumberingAfterBreak="0">
    <w:nsid w:val="46E0365F"/>
    <w:multiLevelType w:val="multilevel"/>
    <w:tmpl w:val="20BE7FEE"/>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4" w15:restartNumberingAfterBreak="0">
    <w:nsid w:val="48DA0A3A"/>
    <w:multiLevelType w:val="singleLevel"/>
    <w:tmpl w:val="23EEB9C0"/>
    <w:lvl w:ilvl="0">
      <w:start w:val="3"/>
      <w:numFmt w:val="decimal"/>
      <w:lvlText w:val="%1."/>
      <w:lvlJc w:val="left"/>
      <w:pPr>
        <w:tabs>
          <w:tab w:val="num" w:pos="570"/>
        </w:tabs>
        <w:ind w:left="570" w:hanging="570"/>
      </w:pPr>
      <w:rPr>
        <w:rFonts w:hint="default"/>
      </w:rPr>
    </w:lvl>
  </w:abstractNum>
  <w:abstractNum w:abstractNumId="105" w15:restartNumberingAfterBreak="0">
    <w:nsid w:val="4B8B674A"/>
    <w:multiLevelType w:val="hybridMultilevel"/>
    <w:tmpl w:val="9CC8372E"/>
    <w:lvl w:ilvl="0" w:tplc="FFFFFFFF">
      <w:start w:val="1"/>
      <w:numFmt w:val="bullet"/>
      <w:lvlText w:val="-"/>
      <w:lvlJc w:val="left"/>
      <w:pPr>
        <w:ind w:left="720" w:hanging="360"/>
      </w:p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6" w15:restartNumberingAfterBreak="0">
    <w:nsid w:val="4B9B4037"/>
    <w:multiLevelType w:val="multilevel"/>
    <w:tmpl w:val="76B212D0"/>
    <w:lvl w:ilvl="0">
      <w:start w:val="1"/>
      <w:numFmt w:val="bullet"/>
      <w:lvlText w:val=""/>
      <w:lvlJc w:val="left"/>
      <w:pPr>
        <w:tabs>
          <w:tab w:val="num" w:pos="2662"/>
        </w:tabs>
        <w:ind w:left="2662" w:hanging="360"/>
      </w:pPr>
      <w:rPr>
        <w:rFonts w:ascii="Symbol" w:hAnsi="Symbol" w:cs="Symbol" w:hint="default"/>
        <w:sz w:val="22"/>
        <w:szCs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7" w15:restartNumberingAfterBreak="0">
    <w:nsid w:val="4C355ABD"/>
    <w:multiLevelType w:val="hybridMultilevel"/>
    <w:tmpl w:val="B314A0E6"/>
    <w:lvl w:ilvl="0" w:tplc="CF9E71CA">
      <w:start w:val="1"/>
      <w:numFmt w:val="bullet"/>
      <w:lvlText w:val=""/>
      <w:lvlJc w:val="left"/>
      <w:pPr>
        <w:tabs>
          <w:tab w:val="num" w:pos="820"/>
        </w:tabs>
        <w:ind w:left="8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8" w15:restartNumberingAfterBreak="0">
    <w:nsid w:val="4D8C298F"/>
    <w:multiLevelType w:val="hybridMultilevel"/>
    <w:tmpl w:val="3D7C1520"/>
    <w:lvl w:ilvl="0" w:tplc="B7ACF77A">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9" w15:restartNumberingAfterBreak="0">
    <w:nsid w:val="4E195EA0"/>
    <w:multiLevelType w:val="singleLevel"/>
    <w:tmpl w:val="72022EA2"/>
    <w:lvl w:ilvl="0">
      <w:start w:val="11"/>
      <w:numFmt w:val="decimal"/>
      <w:lvlText w:val="%1."/>
      <w:lvlJc w:val="left"/>
      <w:pPr>
        <w:tabs>
          <w:tab w:val="num" w:pos="360"/>
        </w:tabs>
        <w:ind w:left="360" w:hanging="360"/>
      </w:pPr>
      <w:rPr>
        <w:b/>
        <w:i w:val="0"/>
      </w:rPr>
    </w:lvl>
  </w:abstractNum>
  <w:abstractNum w:abstractNumId="110" w15:restartNumberingAfterBreak="0">
    <w:nsid w:val="4FB46334"/>
    <w:multiLevelType w:val="hybridMultilevel"/>
    <w:tmpl w:val="FC085310"/>
    <w:lvl w:ilvl="0" w:tplc="FFFFFFFF">
      <w:start w:val="1"/>
      <w:numFmt w:val="bullet"/>
      <w:lvlText w:val=""/>
      <w:legacy w:legacy="1" w:legacySpace="0" w:legacyIndent="567"/>
      <w:lvlJc w:val="left"/>
      <w:pPr>
        <w:ind w:left="567" w:hanging="567"/>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1" w15:restartNumberingAfterBreak="0">
    <w:nsid w:val="508A11EA"/>
    <w:multiLevelType w:val="hybridMultilevel"/>
    <w:tmpl w:val="1554B6CE"/>
    <w:lvl w:ilvl="0" w:tplc="6AE2EAFA">
      <w:start w:val="1"/>
      <w:numFmt w:val="decimal"/>
      <w:lvlText w:val="%1."/>
      <w:lvlJc w:val="left"/>
      <w:pPr>
        <w:tabs>
          <w:tab w:val="num" w:pos="1440"/>
        </w:tabs>
        <w:ind w:left="1440" w:hanging="360"/>
      </w:pPr>
      <w:rPr>
        <w:rFonts w:hint="default"/>
      </w:rPr>
    </w:lvl>
    <w:lvl w:ilvl="1" w:tplc="3D1A58D2">
      <w:start w:val="6"/>
      <w:numFmt w:val="decimal"/>
      <w:isLgl/>
      <w:lvlText w:val="%2.%2"/>
      <w:lvlJc w:val="left"/>
      <w:pPr>
        <w:tabs>
          <w:tab w:val="num" w:pos="1650"/>
        </w:tabs>
        <w:ind w:left="1650" w:hanging="570"/>
      </w:pPr>
      <w:rPr>
        <w:rFonts w:hint="default"/>
      </w:rPr>
    </w:lvl>
    <w:lvl w:ilvl="2" w:tplc="CE260B70">
      <w:numFmt w:val="none"/>
      <w:lvlText w:val=""/>
      <w:lvlJc w:val="left"/>
      <w:pPr>
        <w:tabs>
          <w:tab w:val="num" w:pos="360"/>
        </w:tabs>
      </w:pPr>
    </w:lvl>
    <w:lvl w:ilvl="3" w:tplc="099287E2">
      <w:numFmt w:val="none"/>
      <w:lvlText w:val=""/>
      <w:lvlJc w:val="left"/>
      <w:pPr>
        <w:tabs>
          <w:tab w:val="num" w:pos="360"/>
        </w:tabs>
      </w:pPr>
    </w:lvl>
    <w:lvl w:ilvl="4" w:tplc="8EA84672">
      <w:numFmt w:val="none"/>
      <w:lvlText w:val=""/>
      <w:lvlJc w:val="left"/>
      <w:pPr>
        <w:tabs>
          <w:tab w:val="num" w:pos="360"/>
        </w:tabs>
      </w:pPr>
    </w:lvl>
    <w:lvl w:ilvl="5" w:tplc="15886604">
      <w:numFmt w:val="none"/>
      <w:lvlText w:val=""/>
      <w:lvlJc w:val="left"/>
      <w:pPr>
        <w:tabs>
          <w:tab w:val="num" w:pos="360"/>
        </w:tabs>
      </w:pPr>
    </w:lvl>
    <w:lvl w:ilvl="6" w:tplc="25C41E86">
      <w:numFmt w:val="none"/>
      <w:lvlText w:val=""/>
      <w:lvlJc w:val="left"/>
      <w:pPr>
        <w:tabs>
          <w:tab w:val="num" w:pos="360"/>
        </w:tabs>
      </w:pPr>
    </w:lvl>
    <w:lvl w:ilvl="7" w:tplc="5C605546">
      <w:numFmt w:val="none"/>
      <w:lvlText w:val=""/>
      <w:lvlJc w:val="left"/>
      <w:pPr>
        <w:tabs>
          <w:tab w:val="num" w:pos="360"/>
        </w:tabs>
      </w:pPr>
    </w:lvl>
    <w:lvl w:ilvl="8" w:tplc="B180F90A">
      <w:numFmt w:val="none"/>
      <w:lvlText w:val=""/>
      <w:lvlJc w:val="left"/>
      <w:pPr>
        <w:tabs>
          <w:tab w:val="num" w:pos="360"/>
        </w:tabs>
      </w:pPr>
    </w:lvl>
  </w:abstractNum>
  <w:abstractNum w:abstractNumId="112" w15:restartNumberingAfterBreak="0">
    <w:nsid w:val="50A80296"/>
    <w:multiLevelType w:val="multilevel"/>
    <w:tmpl w:val="C0E8F784"/>
    <w:lvl w:ilvl="0">
      <w:start w:val="1"/>
      <w:numFmt w:val="bullet"/>
      <w:lvlText w:val=""/>
      <w:lvlJc w:val="left"/>
      <w:pPr>
        <w:tabs>
          <w:tab w:val="num" w:pos="709"/>
        </w:tabs>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3" w15:restartNumberingAfterBreak="0">
    <w:nsid w:val="51003445"/>
    <w:multiLevelType w:val="hybridMultilevel"/>
    <w:tmpl w:val="CD583388"/>
    <w:lvl w:ilvl="0" w:tplc="EA322FCE">
      <w:start w:val="1"/>
      <w:numFmt w:val="bullet"/>
      <w:lvlText w:val=""/>
      <w:lvlJc w:val="left"/>
      <w:pPr>
        <w:tabs>
          <w:tab w:val="num" w:pos="360"/>
        </w:tabs>
        <w:ind w:left="36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4" w15:restartNumberingAfterBreak="0">
    <w:nsid w:val="515B4E6A"/>
    <w:multiLevelType w:val="hybridMultilevel"/>
    <w:tmpl w:val="0F2692AC"/>
    <w:lvl w:ilvl="0" w:tplc="EA322FCE">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ind w:left="980" w:hanging="360"/>
      </w:pPr>
      <w:rPr>
        <w:rFonts w:ascii="Courier New" w:hAnsi="Courier New" w:cs="Courier New" w:hint="default"/>
      </w:rPr>
    </w:lvl>
    <w:lvl w:ilvl="2" w:tplc="04090005" w:tentative="1">
      <w:start w:val="1"/>
      <w:numFmt w:val="bullet"/>
      <w:lvlText w:val=""/>
      <w:lvlJc w:val="left"/>
      <w:pPr>
        <w:ind w:left="1700" w:hanging="360"/>
      </w:pPr>
      <w:rPr>
        <w:rFonts w:ascii="Wingdings" w:hAnsi="Wingdings" w:hint="default"/>
      </w:rPr>
    </w:lvl>
    <w:lvl w:ilvl="3" w:tplc="04090001" w:tentative="1">
      <w:start w:val="1"/>
      <w:numFmt w:val="bullet"/>
      <w:lvlText w:val=""/>
      <w:lvlJc w:val="left"/>
      <w:pPr>
        <w:ind w:left="2420" w:hanging="360"/>
      </w:pPr>
      <w:rPr>
        <w:rFonts w:ascii="Symbol" w:hAnsi="Symbol" w:hint="default"/>
      </w:rPr>
    </w:lvl>
    <w:lvl w:ilvl="4" w:tplc="04090003" w:tentative="1">
      <w:start w:val="1"/>
      <w:numFmt w:val="bullet"/>
      <w:lvlText w:val="o"/>
      <w:lvlJc w:val="left"/>
      <w:pPr>
        <w:ind w:left="3140" w:hanging="360"/>
      </w:pPr>
      <w:rPr>
        <w:rFonts w:ascii="Courier New" w:hAnsi="Courier New" w:cs="Courier New" w:hint="default"/>
      </w:rPr>
    </w:lvl>
    <w:lvl w:ilvl="5" w:tplc="04090005" w:tentative="1">
      <w:start w:val="1"/>
      <w:numFmt w:val="bullet"/>
      <w:lvlText w:val=""/>
      <w:lvlJc w:val="left"/>
      <w:pPr>
        <w:ind w:left="3860" w:hanging="360"/>
      </w:pPr>
      <w:rPr>
        <w:rFonts w:ascii="Wingdings" w:hAnsi="Wingdings" w:hint="default"/>
      </w:rPr>
    </w:lvl>
    <w:lvl w:ilvl="6" w:tplc="04090001" w:tentative="1">
      <w:start w:val="1"/>
      <w:numFmt w:val="bullet"/>
      <w:lvlText w:val=""/>
      <w:lvlJc w:val="left"/>
      <w:pPr>
        <w:ind w:left="4580" w:hanging="360"/>
      </w:pPr>
      <w:rPr>
        <w:rFonts w:ascii="Symbol" w:hAnsi="Symbol" w:hint="default"/>
      </w:rPr>
    </w:lvl>
    <w:lvl w:ilvl="7" w:tplc="04090003" w:tentative="1">
      <w:start w:val="1"/>
      <w:numFmt w:val="bullet"/>
      <w:lvlText w:val="o"/>
      <w:lvlJc w:val="left"/>
      <w:pPr>
        <w:ind w:left="5300" w:hanging="360"/>
      </w:pPr>
      <w:rPr>
        <w:rFonts w:ascii="Courier New" w:hAnsi="Courier New" w:cs="Courier New" w:hint="default"/>
      </w:rPr>
    </w:lvl>
    <w:lvl w:ilvl="8" w:tplc="04090005" w:tentative="1">
      <w:start w:val="1"/>
      <w:numFmt w:val="bullet"/>
      <w:lvlText w:val=""/>
      <w:lvlJc w:val="left"/>
      <w:pPr>
        <w:ind w:left="6020" w:hanging="360"/>
      </w:pPr>
      <w:rPr>
        <w:rFonts w:ascii="Wingdings" w:hAnsi="Wingdings" w:hint="default"/>
      </w:rPr>
    </w:lvl>
  </w:abstractNum>
  <w:abstractNum w:abstractNumId="115" w15:restartNumberingAfterBreak="0">
    <w:nsid w:val="52135E8E"/>
    <w:multiLevelType w:val="hybridMultilevel"/>
    <w:tmpl w:val="658E500E"/>
    <w:lvl w:ilvl="0" w:tplc="B7ACF77A">
      <w:start w:val="1"/>
      <w:numFmt w:val="bullet"/>
      <w:lvlText w:val=""/>
      <w:lvlJc w:val="left"/>
      <w:pPr>
        <w:tabs>
          <w:tab w:val="num" w:pos="820"/>
        </w:tabs>
        <w:ind w:left="8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6" w15:restartNumberingAfterBreak="0">
    <w:nsid w:val="5400520D"/>
    <w:multiLevelType w:val="hybridMultilevel"/>
    <w:tmpl w:val="153E334A"/>
    <w:lvl w:ilvl="0" w:tplc="FFFFFFFF">
      <w:start w:val="1"/>
      <w:numFmt w:val="bullet"/>
      <w:lvlText w:val=""/>
      <w:lvlJc w:val="left"/>
      <w:pPr>
        <w:tabs>
          <w:tab w:val="num" w:pos="360"/>
        </w:tabs>
        <w:ind w:left="360" w:hanging="360"/>
      </w:pPr>
      <w:rPr>
        <w:rFonts w:ascii="Symbol" w:hAnsi="Symbol" w:hint="default"/>
      </w:rPr>
    </w:lvl>
    <w:lvl w:ilvl="1" w:tplc="FFFFFFFF">
      <w:start w:val="1"/>
      <w:numFmt w:val="decimal"/>
      <w:lvlText w:val="%2."/>
      <w:lvlJc w:val="left"/>
      <w:pPr>
        <w:tabs>
          <w:tab w:val="num" w:pos="-862"/>
        </w:tabs>
        <w:ind w:left="-862" w:hanging="360"/>
      </w:pPr>
    </w:lvl>
    <w:lvl w:ilvl="2" w:tplc="FFFFFFFF">
      <w:start w:val="1"/>
      <w:numFmt w:val="decimal"/>
      <w:lvlText w:val="%3."/>
      <w:lvlJc w:val="left"/>
      <w:pPr>
        <w:tabs>
          <w:tab w:val="num" w:pos="-142"/>
        </w:tabs>
        <w:ind w:left="-142" w:hanging="360"/>
      </w:pPr>
    </w:lvl>
    <w:lvl w:ilvl="3" w:tplc="FFFFFFFF">
      <w:start w:val="1"/>
      <w:numFmt w:val="decimal"/>
      <w:lvlText w:val="%4."/>
      <w:lvlJc w:val="left"/>
      <w:pPr>
        <w:tabs>
          <w:tab w:val="num" w:pos="578"/>
        </w:tabs>
        <w:ind w:left="578" w:hanging="360"/>
      </w:pPr>
    </w:lvl>
    <w:lvl w:ilvl="4" w:tplc="FFFFFFFF">
      <w:start w:val="1"/>
      <w:numFmt w:val="decimal"/>
      <w:lvlText w:val="%5."/>
      <w:lvlJc w:val="left"/>
      <w:pPr>
        <w:tabs>
          <w:tab w:val="num" w:pos="1298"/>
        </w:tabs>
        <w:ind w:left="1298" w:hanging="360"/>
      </w:pPr>
    </w:lvl>
    <w:lvl w:ilvl="5" w:tplc="FFFFFFFF">
      <w:start w:val="1"/>
      <w:numFmt w:val="decimal"/>
      <w:lvlText w:val="%6."/>
      <w:lvlJc w:val="left"/>
      <w:pPr>
        <w:tabs>
          <w:tab w:val="num" w:pos="2018"/>
        </w:tabs>
        <w:ind w:left="2018" w:hanging="360"/>
      </w:pPr>
    </w:lvl>
    <w:lvl w:ilvl="6" w:tplc="FFFFFFFF">
      <w:start w:val="1"/>
      <w:numFmt w:val="decimal"/>
      <w:lvlText w:val="%7."/>
      <w:lvlJc w:val="left"/>
      <w:pPr>
        <w:tabs>
          <w:tab w:val="num" w:pos="2738"/>
        </w:tabs>
        <w:ind w:left="2738" w:hanging="360"/>
      </w:pPr>
    </w:lvl>
    <w:lvl w:ilvl="7" w:tplc="FFFFFFFF">
      <w:start w:val="1"/>
      <w:numFmt w:val="decimal"/>
      <w:lvlText w:val="%8."/>
      <w:lvlJc w:val="left"/>
      <w:pPr>
        <w:tabs>
          <w:tab w:val="num" w:pos="3458"/>
        </w:tabs>
        <w:ind w:left="3458" w:hanging="360"/>
      </w:pPr>
    </w:lvl>
    <w:lvl w:ilvl="8" w:tplc="FFFFFFFF">
      <w:start w:val="1"/>
      <w:numFmt w:val="decimal"/>
      <w:lvlText w:val="%9."/>
      <w:lvlJc w:val="left"/>
      <w:pPr>
        <w:tabs>
          <w:tab w:val="num" w:pos="4178"/>
        </w:tabs>
        <w:ind w:left="4178" w:hanging="360"/>
      </w:pPr>
    </w:lvl>
  </w:abstractNum>
  <w:abstractNum w:abstractNumId="117" w15:restartNumberingAfterBreak="0">
    <w:nsid w:val="54575E94"/>
    <w:multiLevelType w:val="hybridMultilevel"/>
    <w:tmpl w:val="5BFA1C4C"/>
    <w:lvl w:ilvl="0" w:tplc="A3684396">
      <w:start w:val="4"/>
      <w:numFmt w:val="bullet"/>
      <w:lvlText w:val="-"/>
      <w:lvlJc w:val="left"/>
      <w:pPr>
        <w:tabs>
          <w:tab w:val="num" w:pos="360"/>
        </w:tabs>
        <w:ind w:left="360" w:hanging="360"/>
      </w:pPr>
      <w:rPr>
        <w:rFonts w:ascii="Times New Roman" w:eastAsia="Times New Roman" w:hAnsi="Times New Roman" w:cs="Times New Roman"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18" w15:restartNumberingAfterBreak="0">
    <w:nsid w:val="54AE5ADE"/>
    <w:multiLevelType w:val="hybridMultilevel"/>
    <w:tmpl w:val="5A08576C"/>
    <w:lvl w:ilvl="0" w:tplc="A3684396">
      <w:start w:val="4"/>
      <w:numFmt w:val="bullet"/>
      <w:lvlText w:val="-"/>
      <w:lvlJc w:val="left"/>
      <w:pPr>
        <w:tabs>
          <w:tab w:val="num" w:pos="360"/>
        </w:tabs>
        <w:ind w:left="360" w:hanging="360"/>
      </w:pPr>
      <w:rPr>
        <w:rFonts w:ascii="Times New Roman" w:eastAsia="Times New Roman" w:hAnsi="Times New Roman" w:cs="Times New Roman" w:hint="default"/>
      </w:rPr>
    </w:lvl>
    <w:lvl w:ilvl="1" w:tplc="EEFE0984">
      <w:start w:val="6"/>
      <w:numFmt w:val="decimal"/>
      <w:lvlText w:val="%2."/>
      <w:lvlJc w:val="left"/>
      <w:pPr>
        <w:tabs>
          <w:tab w:val="num" w:pos="1290"/>
        </w:tabs>
        <w:ind w:left="1290" w:hanging="570"/>
      </w:pPr>
      <w:rPr>
        <w:rFonts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19" w15:restartNumberingAfterBreak="0">
    <w:nsid w:val="54E05573"/>
    <w:multiLevelType w:val="singleLevel"/>
    <w:tmpl w:val="CCF46686"/>
    <w:lvl w:ilvl="0">
      <w:start w:val="10"/>
      <w:numFmt w:val="decimal"/>
      <w:lvlText w:val="%1."/>
      <w:legacy w:legacy="1" w:legacySpace="0" w:legacyIndent="570"/>
      <w:lvlJc w:val="left"/>
      <w:pPr>
        <w:ind w:left="570" w:hanging="570"/>
      </w:pPr>
    </w:lvl>
  </w:abstractNum>
  <w:abstractNum w:abstractNumId="120" w15:restartNumberingAfterBreak="0">
    <w:nsid w:val="558A64EC"/>
    <w:multiLevelType w:val="hybridMultilevel"/>
    <w:tmpl w:val="EFFA065E"/>
    <w:lvl w:ilvl="0" w:tplc="B7ACF77A">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1" w15:restartNumberingAfterBreak="0">
    <w:nsid w:val="57C31323"/>
    <w:multiLevelType w:val="hybridMultilevel"/>
    <w:tmpl w:val="C0FC26F4"/>
    <w:lvl w:ilvl="0" w:tplc="EA322FCE">
      <w:start w:val="1"/>
      <w:numFmt w:val="bullet"/>
      <w:lvlText w:val=""/>
      <w:lvlJc w:val="left"/>
      <w:pPr>
        <w:tabs>
          <w:tab w:val="num" w:pos="820"/>
        </w:tabs>
        <w:ind w:left="8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2" w15:restartNumberingAfterBreak="0">
    <w:nsid w:val="58877528"/>
    <w:multiLevelType w:val="singleLevel"/>
    <w:tmpl w:val="72022EA2"/>
    <w:lvl w:ilvl="0">
      <w:start w:val="11"/>
      <w:numFmt w:val="decimal"/>
      <w:lvlText w:val="%1."/>
      <w:lvlJc w:val="left"/>
      <w:pPr>
        <w:tabs>
          <w:tab w:val="num" w:pos="360"/>
        </w:tabs>
        <w:ind w:left="360" w:hanging="360"/>
      </w:pPr>
      <w:rPr>
        <w:b/>
        <w:i w:val="0"/>
      </w:rPr>
    </w:lvl>
  </w:abstractNum>
  <w:abstractNum w:abstractNumId="123" w15:restartNumberingAfterBreak="0">
    <w:nsid w:val="588E01EF"/>
    <w:multiLevelType w:val="hybridMultilevel"/>
    <w:tmpl w:val="B380AC18"/>
    <w:lvl w:ilvl="0" w:tplc="6D0CC672">
      <w:start w:val="1"/>
      <w:numFmt w:val="bullet"/>
      <w:lvlText w:val=""/>
      <w:lvlJc w:val="left"/>
      <w:pPr>
        <w:ind w:left="360" w:hanging="360"/>
      </w:pPr>
      <w:rPr>
        <w:rFonts w:ascii="Symbol" w:hAnsi="Symbol" w:hint="default"/>
      </w:rPr>
    </w:lvl>
    <w:lvl w:ilvl="1" w:tplc="BC548B38" w:tentative="1">
      <w:start w:val="1"/>
      <w:numFmt w:val="bullet"/>
      <w:lvlText w:val="o"/>
      <w:lvlJc w:val="left"/>
      <w:pPr>
        <w:ind w:left="1080" w:hanging="360"/>
      </w:pPr>
      <w:rPr>
        <w:rFonts w:ascii="Courier New" w:hAnsi="Courier New" w:cs="Courier New" w:hint="default"/>
      </w:rPr>
    </w:lvl>
    <w:lvl w:ilvl="2" w:tplc="5A36286C" w:tentative="1">
      <w:start w:val="1"/>
      <w:numFmt w:val="bullet"/>
      <w:lvlText w:val=""/>
      <w:lvlJc w:val="left"/>
      <w:pPr>
        <w:ind w:left="1800" w:hanging="360"/>
      </w:pPr>
      <w:rPr>
        <w:rFonts w:ascii="Wingdings" w:hAnsi="Wingdings" w:hint="default"/>
      </w:rPr>
    </w:lvl>
    <w:lvl w:ilvl="3" w:tplc="2C52A30A" w:tentative="1">
      <w:start w:val="1"/>
      <w:numFmt w:val="bullet"/>
      <w:lvlText w:val=""/>
      <w:lvlJc w:val="left"/>
      <w:pPr>
        <w:ind w:left="2520" w:hanging="360"/>
      </w:pPr>
      <w:rPr>
        <w:rFonts w:ascii="Symbol" w:hAnsi="Symbol" w:hint="default"/>
      </w:rPr>
    </w:lvl>
    <w:lvl w:ilvl="4" w:tplc="43A47C60" w:tentative="1">
      <w:start w:val="1"/>
      <w:numFmt w:val="bullet"/>
      <w:lvlText w:val="o"/>
      <w:lvlJc w:val="left"/>
      <w:pPr>
        <w:ind w:left="3240" w:hanging="360"/>
      </w:pPr>
      <w:rPr>
        <w:rFonts w:ascii="Courier New" w:hAnsi="Courier New" w:cs="Courier New" w:hint="default"/>
      </w:rPr>
    </w:lvl>
    <w:lvl w:ilvl="5" w:tplc="DAEAF71A" w:tentative="1">
      <w:start w:val="1"/>
      <w:numFmt w:val="bullet"/>
      <w:lvlText w:val=""/>
      <w:lvlJc w:val="left"/>
      <w:pPr>
        <w:ind w:left="3960" w:hanging="360"/>
      </w:pPr>
      <w:rPr>
        <w:rFonts w:ascii="Wingdings" w:hAnsi="Wingdings" w:hint="default"/>
      </w:rPr>
    </w:lvl>
    <w:lvl w:ilvl="6" w:tplc="408E123A" w:tentative="1">
      <w:start w:val="1"/>
      <w:numFmt w:val="bullet"/>
      <w:lvlText w:val=""/>
      <w:lvlJc w:val="left"/>
      <w:pPr>
        <w:ind w:left="4680" w:hanging="360"/>
      </w:pPr>
      <w:rPr>
        <w:rFonts w:ascii="Symbol" w:hAnsi="Symbol" w:hint="default"/>
      </w:rPr>
    </w:lvl>
    <w:lvl w:ilvl="7" w:tplc="7F0C899A" w:tentative="1">
      <w:start w:val="1"/>
      <w:numFmt w:val="bullet"/>
      <w:lvlText w:val="o"/>
      <w:lvlJc w:val="left"/>
      <w:pPr>
        <w:ind w:left="5400" w:hanging="360"/>
      </w:pPr>
      <w:rPr>
        <w:rFonts w:ascii="Courier New" w:hAnsi="Courier New" w:cs="Courier New" w:hint="default"/>
      </w:rPr>
    </w:lvl>
    <w:lvl w:ilvl="8" w:tplc="3E6AC424" w:tentative="1">
      <w:start w:val="1"/>
      <w:numFmt w:val="bullet"/>
      <w:lvlText w:val=""/>
      <w:lvlJc w:val="left"/>
      <w:pPr>
        <w:ind w:left="6120" w:hanging="360"/>
      </w:pPr>
      <w:rPr>
        <w:rFonts w:ascii="Wingdings" w:hAnsi="Wingdings" w:hint="default"/>
      </w:rPr>
    </w:lvl>
  </w:abstractNum>
  <w:abstractNum w:abstractNumId="124" w15:restartNumberingAfterBreak="0">
    <w:nsid w:val="590F4F82"/>
    <w:multiLevelType w:val="hybridMultilevel"/>
    <w:tmpl w:val="CBFACCFE"/>
    <w:lvl w:ilvl="0" w:tplc="CF9E71CA">
      <w:start w:val="1"/>
      <w:numFmt w:val="bullet"/>
      <w:lvlText w:val=""/>
      <w:lvlJc w:val="left"/>
      <w:pPr>
        <w:tabs>
          <w:tab w:val="num" w:pos="1104"/>
        </w:tabs>
        <w:ind w:left="1104" w:hanging="360"/>
      </w:pPr>
      <w:rPr>
        <w:rFonts w:ascii="Symbol" w:hAnsi="Symbol" w:hint="default"/>
      </w:rPr>
    </w:lvl>
    <w:lvl w:ilvl="1" w:tplc="04090003" w:tentative="1">
      <w:start w:val="1"/>
      <w:numFmt w:val="bullet"/>
      <w:lvlText w:val="o"/>
      <w:lvlJc w:val="left"/>
      <w:pPr>
        <w:tabs>
          <w:tab w:val="num" w:pos="1724"/>
        </w:tabs>
        <w:ind w:left="1724" w:hanging="360"/>
      </w:pPr>
      <w:rPr>
        <w:rFonts w:ascii="Courier New" w:hAnsi="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125" w15:restartNumberingAfterBreak="0">
    <w:nsid w:val="5A0C5461"/>
    <w:multiLevelType w:val="hybridMultilevel"/>
    <w:tmpl w:val="8152C86C"/>
    <w:lvl w:ilvl="0" w:tplc="00000004">
      <w:start w:val="1"/>
      <w:numFmt w:val="bullet"/>
      <w:lvlText w:val="•"/>
      <w:lvlJc w:val="left"/>
      <w:pPr>
        <w:ind w:left="360" w:hanging="360"/>
      </w:pPr>
      <w:rPr>
        <w:rFonts w:ascii="Arial" w:hAnsi="Arial" w:cs="Times New Roman" w:hint="default"/>
        <w:spacing w:val="-1"/>
        <w:sz w:val="22"/>
        <w:szCs w:val="2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5A485196"/>
    <w:multiLevelType w:val="hybridMultilevel"/>
    <w:tmpl w:val="5AF60E74"/>
    <w:lvl w:ilvl="0" w:tplc="63C4EA10">
      <w:start w:val="1"/>
      <w:numFmt w:val="upperLetter"/>
      <w:lvlText w:val="%1"/>
      <w:lvlJc w:val="left"/>
      <w:pPr>
        <w:ind w:left="1459" w:hanging="360"/>
      </w:pPr>
      <w:rPr>
        <w:rFonts w:ascii="Times New Roman Bold" w:hAnsi="Times New Roman Bold" w:hint="default"/>
        <w:b/>
        <w:i w:val="0"/>
        <w:strike w:val="0"/>
        <w:dstrike w:val="0"/>
        <w:outline w:val="0"/>
        <w:shadow w:val="0"/>
        <w:emboss w:val="0"/>
        <w:imprint w:val="0"/>
        <w:vanish w:val="0"/>
        <w:sz w:val="22"/>
        <w:u w:val="none"/>
        <w:vertAlign w:val="baseline"/>
      </w:rPr>
    </w:lvl>
    <w:lvl w:ilvl="1" w:tplc="08160019" w:tentative="1">
      <w:start w:val="1"/>
      <w:numFmt w:val="lowerLetter"/>
      <w:lvlText w:val="%2."/>
      <w:lvlJc w:val="left"/>
      <w:pPr>
        <w:ind w:left="2179" w:hanging="360"/>
      </w:pPr>
    </w:lvl>
    <w:lvl w:ilvl="2" w:tplc="0816001B" w:tentative="1">
      <w:start w:val="1"/>
      <w:numFmt w:val="lowerRoman"/>
      <w:lvlText w:val="%3."/>
      <w:lvlJc w:val="right"/>
      <w:pPr>
        <w:ind w:left="2899" w:hanging="180"/>
      </w:pPr>
    </w:lvl>
    <w:lvl w:ilvl="3" w:tplc="0816000F" w:tentative="1">
      <w:start w:val="1"/>
      <w:numFmt w:val="decimal"/>
      <w:lvlText w:val="%4."/>
      <w:lvlJc w:val="left"/>
      <w:pPr>
        <w:ind w:left="3619" w:hanging="360"/>
      </w:pPr>
    </w:lvl>
    <w:lvl w:ilvl="4" w:tplc="08160019" w:tentative="1">
      <w:start w:val="1"/>
      <w:numFmt w:val="lowerLetter"/>
      <w:lvlText w:val="%5."/>
      <w:lvlJc w:val="left"/>
      <w:pPr>
        <w:ind w:left="4339" w:hanging="360"/>
      </w:pPr>
    </w:lvl>
    <w:lvl w:ilvl="5" w:tplc="0816001B" w:tentative="1">
      <w:start w:val="1"/>
      <w:numFmt w:val="lowerRoman"/>
      <w:lvlText w:val="%6."/>
      <w:lvlJc w:val="right"/>
      <w:pPr>
        <w:ind w:left="5059" w:hanging="180"/>
      </w:pPr>
    </w:lvl>
    <w:lvl w:ilvl="6" w:tplc="0816000F" w:tentative="1">
      <w:start w:val="1"/>
      <w:numFmt w:val="decimal"/>
      <w:lvlText w:val="%7."/>
      <w:lvlJc w:val="left"/>
      <w:pPr>
        <w:ind w:left="5779" w:hanging="360"/>
      </w:pPr>
    </w:lvl>
    <w:lvl w:ilvl="7" w:tplc="08160019" w:tentative="1">
      <w:start w:val="1"/>
      <w:numFmt w:val="lowerLetter"/>
      <w:lvlText w:val="%8."/>
      <w:lvlJc w:val="left"/>
      <w:pPr>
        <w:ind w:left="6499" w:hanging="360"/>
      </w:pPr>
    </w:lvl>
    <w:lvl w:ilvl="8" w:tplc="0816001B" w:tentative="1">
      <w:start w:val="1"/>
      <w:numFmt w:val="lowerRoman"/>
      <w:lvlText w:val="%9."/>
      <w:lvlJc w:val="right"/>
      <w:pPr>
        <w:ind w:left="7219" w:hanging="180"/>
      </w:pPr>
    </w:lvl>
  </w:abstractNum>
  <w:abstractNum w:abstractNumId="127" w15:restartNumberingAfterBreak="0">
    <w:nsid w:val="5B9B1FC2"/>
    <w:multiLevelType w:val="multilevel"/>
    <w:tmpl w:val="3508F5DE"/>
    <w:lvl w:ilvl="0">
      <w:numFmt w:val="bullet"/>
      <w:lvlText w:val="-"/>
      <w:lvlJc w:val="left"/>
      <w:pPr>
        <w:ind w:left="1287" w:hanging="360"/>
      </w:pPr>
      <w:rPr>
        <w:rFonts w:ascii="Times New Roman" w:hAnsi="Times New Roman" w:cs="Times New Roman"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8" w15:restartNumberingAfterBreak="0">
    <w:nsid w:val="5C197DD3"/>
    <w:multiLevelType w:val="singleLevel"/>
    <w:tmpl w:val="E05CCE58"/>
    <w:lvl w:ilvl="0">
      <w:start w:val="11"/>
      <w:numFmt w:val="decimal"/>
      <w:lvlText w:val="%1."/>
      <w:lvlJc w:val="left"/>
      <w:pPr>
        <w:tabs>
          <w:tab w:val="num" w:pos="360"/>
        </w:tabs>
        <w:ind w:left="360" w:hanging="360"/>
      </w:pPr>
      <w:rPr>
        <w:b/>
        <w:i w:val="0"/>
      </w:rPr>
    </w:lvl>
  </w:abstractNum>
  <w:abstractNum w:abstractNumId="129" w15:restartNumberingAfterBreak="0">
    <w:nsid w:val="5C7D029C"/>
    <w:multiLevelType w:val="hybridMultilevel"/>
    <w:tmpl w:val="F1282234"/>
    <w:lvl w:ilvl="0" w:tplc="FFFFFFFF">
      <w:start w:val="1"/>
      <w:numFmt w:val="bullet"/>
      <w:lvlText w:val="–"/>
      <w:lvlJc w:val="left"/>
      <w:pPr>
        <w:ind w:left="720" w:hanging="360"/>
      </w:pPr>
      <w:rPr>
        <w:rFonts w:ascii="Adobe Heiti Std R" w:eastAsia="Adobe Heiti Std R" w:hAnsi="Adobe Heiti Std R" w:hint="eastAsia"/>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30" w15:restartNumberingAfterBreak="0">
    <w:nsid w:val="5F4239AC"/>
    <w:multiLevelType w:val="hybridMultilevel"/>
    <w:tmpl w:val="6150C150"/>
    <w:lvl w:ilvl="0" w:tplc="AF34FB7A">
      <w:start w:val="1"/>
      <w:numFmt w:val="bullet"/>
      <w:lvlText w:val=""/>
      <w:lvlJc w:val="left"/>
      <w:pPr>
        <w:ind w:left="720" w:hanging="360"/>
      </w:pPr>
      <w:rPr>
        <w:rFonts w:ascii="Symbol" w:hAnsi="Symbol" w:hint="default"/>
        <w:b/>
        <w:i w:val="0"/>
        <w:strike w:val="0"/>
        <w:dstrike w:val="0"/>
        <w:vertAlign w:val="baseline"/>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1" w15:restartNumberingAfterBreak="0">
    <w:nsid w:val="60666356"/>
    <w:multiLevelType w:val="multilevel"/>
    <w:tmpl w:val="2D02FB5C"/>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2" w15:restartNumberingAfterBreak="0">
    <w:nsid w:val="62440D3A"/>
    <w:multiLevelType w:val="hybridMultilevel"/>
    <w:tmpl w:val="169EF6BA"/>
    <w:lvl w:ilvl="0" w:tplc="FFFFFFFF">
      <w:start w:val="1"/>
      <w:numFmt w:val="bullet"/>
      <w:lvlText w:val=""/>
      <w:lvlJc w:val="left"/>
      <w:pPr>
        <w:ind w:left="36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33" w15:restartNumberingAfterBreak="0">
    <w:nsid w:val="6410163E"/>
    <w:multiLevelType w:val="hybridMultilevel"/>
    <w:tmpl w:val="4E7685AA"/>
    <w:lvl w:ilvl="0" w:tplc="FFFFFFFF">
      <w:start w:val="1"/>
      <w:numFmt w:val="bullet"/>
      <w:lvlText w:val=""/>
      <w:lvlJc w:val="left"/>
      <w:pPr>
        <w:ind w:left="72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34" w15:restartNumberingAfterBreak="0">
    <w:nsid w:val="641838F8"/>
    <w:multiLevelType w:val="hybridMultilevel"/>
    <w:tmpl w:val="72243A86"/>
    <w:lvl w:ilvl="0" w:tplc="B7ACF77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5" w15:restartNumberingAfterBreak="0">
    <w:nsid w:val="64C46EB4"/>
    <w:multiLevelType w:val="hybridMultilevel"/>
    <w:tmpl w:val="A9D25632"/>
    <w:lvl w:ilvl="0" w:tplc="EA322FCE">
      <w:start w:val="1"/>
      <w:numFmt w:val="bullet"/>
      <w:lvlText w:val=""/>
      <w:lvlJc w:val="left"/>
      <w:pPr>
        <w:tabs>
          <w:tab w:val="num" w:pos="720"/>
        </w:tabs>
        <w:ind w:left="720" w:hanging="360"/>
      </w:pPr>
      <w:rPr>
        <w:rFonts w:ascii="Symbol" w:hAnsi="Symbol" w:hint="default"/>
      </w:rPr>
    </w:lvl>
    <w:lvl w:ilvl="1" w:tplc="B7ACF77A">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6" w15:restartNumberingAfterBreak="0">
    <w:nsid w:val="653E4145"/>
    <w:multiLevelType w:val="hybridMultilevel"/>
    <w:tmpl w:val="617C6844"/>
    <w:lvl w:ilvl="0" w:tplc="A3684396">
      <w:start w:val="4"/>
      <w:numFmt w:val="bullet"/>
      <w:lvlText w:val="-"/>
      <w:lvlJc w:val="left"/>
      <w:pPr>
        <w:tabs>
          <w:tab w:val="num" w:pos="1229"/>
        </w:tabs>
        <w:ind w:left="1229" w:hanging="360"/>
      </w:pPr>
      <w:rPr>
        <w:rFonts w:ascii="Times New Roman" w:eastAsia="Times New Roman" w:hAnsi="Times New Roman" w:cs="Times New Roman" w:hint="default"/>
      </w:rPr>
    </w:lvl>
    <w:lvl w:ilvl="1" w:tplc="04090003">
      <w:start w:val="1"/>
      <w:numFmt w:val="bullet"/>
      <w:lvlText w:val="o"/>
      <w:lvlJc w:val="left"/>
      <w:pPr>
        <w:tabs>
          <w:tab w:val="num" w:pos="1537"/>
        </w:tabs>
        <w:ind w:left="1537" w:hanging="360"/>
      </w:pPr>
      <w:rPr>
        <w:rFonts w:ascii="Courier New" w:hAnsi="Courier New" w:hint="default"/>
      </w:rPr>
    </w:lvl>
    <w:lvl w:ilvl="2" w:tplc="04090005" w:tentative="1">
      <w:start w:val="1"/>
      <w:numFmt w:val="bullet"/>
      <w:lvlText w:val=""/>
      <w:lvlJc w:val="left"/>
      <w:pPr>
        <w:tabs>
          <w:tab w:val="num" w:pos="2257"/>
        </w:tabs>
        <w:ind w:left="2257" w:hanging="360"/>
      </w:pPr>
      <w:rPr>
        <w:rFonts w:ascii="Wingdings" w:hAnsi="Wingdings" w:hint="default"/>
      </w:rPr>
    </w:lvl>
    <w:lvl w:ilvl="3" w:tplc="04090001" w:tentative="1">
      <w:start w:val="1"/>
      <w:numFmt w:val="bullet"/>
      <w:lvlText w:val=""/>
      <w:lvlJc w:val="left"/>
      <w:pPr>
        <w:tabs>
          <w:tab w:val="num" w:pos="2977"/>
        </w:tabs>
        <w:ind w:left="2977" w:hanging="360"/>
      </w:pPr>
      <w:rPr>
        <w:rFonts w:ascii="Symbol" w:hAnsi="Symbol" w:hint="default"/>
      </w:rPr>
    </w:lvl>
    <w:lvl w:ilvl="4" w:tplc="04090003" w:tentative="1">
      <w:start w:val="1"/>
      <w:numFmt w:val="bullet"/>
      <w:lvlText w:val="o"/>
      <w:lvlJc w:val="left"/>
      <w:pPr>
        <w:tabs>
          <w:tab w:val="num" w:pos="3697"/>
        </w:tabs>
        <w:ind w:left="3697" w:hanging="360"/>
      </w:pPr>
      <w:rPr>
        <w:rFonts w:ascii="Courier New" w:hAnsi="Courier New" w:hint="default"/>
      </w:rPr>
    </w:lvl>
    <w:lvl w:ilvl="5" w:tplc="04090005" w:tentative="1">
      <w:start w:val="1"/>
      <w:numFmt w:val="bullet"/>
      <w:lvlText w:val=""/>
      <w:lvlJc w:val="left"/>
      <w:pPr>
        <w:tabs>
          <w:tab w:val="num" w:pos="4417"/>
        </w:tabs>
        <w:ind w:left="4417" w:hanging="360"/>
      </w:pPr>
      <w:rPr>
        <w:rFonts w:ascii="Wingdings" w:hAnsi="Wingdings" w:hint="default"/>
      </w:rPr>
    </w:lvl>
    <w:lvl w:ilvl="6" w:tplc="04090001" w:tentative="1">
      <w:start w:val="1"/>
      <w:numFmt w:val="bullet"/>
      <w:lvlText w:val=""/>
      <w:lvlJc w:val="left"/>
      <w:pPr>
        <w:tabs>
          <w:tab w:val="num" w:pos="5137"/>
        </w:tabs>
        <w:ind w:left="5137" w:hanging="360"/>
      </w:pPr>
      <w:rPr>
        <w:rFonts w:ascii="Symbol" w:hAnsi="Symbol" w:hint="default"/>
      </w:rPr>
    </w:lvl>
    <w:lvl w:ilvl="7" w:tplc="04090003" w:tentative="1">
      <w:start w:val="1"/>
      <w:numFmt w:val="bullet"/>
      <w:lvlText w:val="o"/>
      <w:lvlJc w:val="left"/>
      <w:pPr>
        <w:tabs>
          <w:tab w:val="num" w:pos="5857"/>
        </w:tabs>
        <w:ind w:left="5857" w:hanging="360"/>
      </w:pPr>
      <w:rPr>
        <w:rFonts w:ascii="Courier New" w:hAnsi="Courier New" w:hint="default"/>
      </w:rPr>
    </w:lvl>
    <w:lvl w:ilvl="8" w:tplc="04090005" w:tentative="1">
      <w:start w:val="1"/>
      <w:numFmt w:val="bullet"/>
      <w:lvlText w:val=""/>
      <w:lvlJc w:val="left"/>
      <w:pPr>
        <w:tabs>
          <w:tab w:val="num" w:pos="6577"/>
        </w:tabs>
        <w:ind w:left="6577" w:hanging="360"/>
      </w:pPr>
      <w:rPr>
        <w:rFonts w:ascii="Wingdings" w:hAnsi="Wingdings" w:hint="default"/>
      </w:rPr>
    </w:lvl>
  </w:abstractNum>
  <w:abstractNum w:abstractNumId="137" w15:restartNumberingAfterBreak="0">
    <w:nsid w:val="6583248C"/>
    <w:multiLevelType w:val="hybridMultilevel"/>
    <w:tmpl w:val="B17C67FA"/>
    <w:lvl w:ilvl="0" w:tplc="EA322FCE">
      <w:start w:val="1"/>
      <w:numFmt w:val="bullet"/>
      <w:lvlText w:val=""/>
      <w:lvlJc w:val="left"/>
      <w:pPr>
        <w:tabs>
          <w:tab w:val="num" w:pos="820"/>
        </w:tabs>
        <w:ind w:left="8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8" w15:restartNumberingAfterBreak="0">
    <w:nsid w:val="65845353"/>
    <w:multiLevelType w:val="multilevel"/>
    <w:tmpl w:val="B6128494"/>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9" w15:restartNumberingAfterBreak="0">
    <w:nsid w:val="65EC6C6B"/>
    <w:multiLevelType w:val="multilevel"/>
    <w:tmpl w:val="48D2368A"/>
    <w:lvl w:ilvl="0">
      <w:start w:val="1"/>
      <w:numFmt w:val="bullet"/>
      <w:lvlText w:val=""/>
      <w:lvlJc w:val="left"/>
      <w:pPr>
        <w:ind w:left="720" w:hanging="360"/>
      </w:pPr>
      <w:rPr>
        <w:rFonts w:ascii="Symbol" w:hAnsi="Symbol" w:cs="Symbol" w:hint="default"/>
        <w:color w:val="00000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0" w15:restartNumberingAfterBreak="0">
    <w:nsid w:val="673B0A36"/>
    <w:multiLevelType w:val="hybridMultilevel"/>
    <w:tmpl w:val="C930B93E"/>
    <w:lvl w:ilvl="0" w:tplc="B7ACF77A">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1" w15:restartNumberingAfterBreak="0">
    <w:nsid w:val="682A5571"/>
    <w:multiLevelType w:val="hybridMultilevel"/>
    <w:tmpl w:val="305E176C"/>
    <w:lvl w:ilvl="0" w:tplc="B7ACF77A">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2" w15:restartNumberingAfterBreak="0">
    <w:nsid w:val="68F13E13"/>
    <w:multiLevelType w:val="singleLevel"/>
    <w:tmpl w:val="08090001"/>
    <w:lvl w:ilvl="0">
      <w:start w:val="1"/>
      <w:numFmt w:val="bullet"/>
      <w:lvlText w:val=""/>
      <w:lvlJc w:val="left"/>
      <w:pPr>
        <w:ind w:left="720" w:hanging="360"/>
      </w:pPr>
      <w:rPr>
        <w:rFonts w:ascii="Symbol" w:hAnsi="Symbol" w:hint="default"/>
      </w:rPr>
    </w:lvl>
  </w:abstractNum>
  <w:abstractNum w:abstractNumId="143" w15:restartNumberingAfterBreak="0">
    <w:nsid w:val="697F6F1E"/>
    <w:multiLevelType w:val="hybridMultilevel"/>
    <w:tmpl w:val="4C5859D4"/>
    <w:lvl w:ilvl="0" w:tplc="FFFFFFFF">
      <w:start w:val="1"/>
      <w:numFmt w:val="bullet"/>
      <w:lvlText w:val=""/>
      <w:legacy w:legacy="1" w:legacySpace="0" w:legacyIndent="567"/>
      <w:lvlJc w:val="left"/>
      <w:pPr>
        <w:ind w:left="567" w:hanging="567"/>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4" w15:restartNumberingAfterBreak="0">
    <w:nsid w:val="6B213262"/>
    <w:multiLevelType w:val="hybridMultilevel"/>
    <w:tmpl w:val="41A2725C"/>
    <w:lvl w:ilvl="0" w:tplc="EA322FCE">
      <w:start w:val="1"/>
      <w:numFmt w:val="bullet"/>
      <w:lvlText w:val=""/>
      <w:lvlJc w:val="left"/>
      <w:pPr>
        <w:tabs>
          <w:tab w:val="num" w:pos="820"/>
        </w:tabs>
        <w:ind w:left="8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5" w15:restartNumberingAfterBreak="0">
    <w:nsid w:val="6B7D6D04"/>
    <w:multiLevelType w:val="hybridMultilevel"/>
    <w:tmpl w:val="DF1A696A"/>
    <w:lvl w:ilvl="0" w:tplc="E8D6FEA0">
      <w:start w:val="1"/>
      <w:numFmt w:val="decimal"/>
      <w:lvlText w:val="%1."/>
      <w:lvlJc w:val="left"/>
      <w:pPr>
        <w:tabs>
          <w:tab w:val="num" w:pos="570"/>
        </w:tabs>
        <w:ind w:left="570" w:hanging="57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6D02382B"/>
    <w:multiLevelType w:val="singleLevel"/>
    <w:tmpl w:val="9EC4705C"/>
    <w:lvl w:ilvl="0">
      <w:start w:val="11"/>
      <w:numFmt w:val="decimal"/>
      <w:lvlText w:val="%1."/>
      <w:lvlJc w:val="left"/>
      <w:pPr>
        <w:tabs>
          <w:tab w:val="num" w:pos="360"/>
        </w:tabs>
        <w:ind w:left="360" w:hanging="360"/>
      </w:pPr>
      <w:rPr>
        <w:b/>
        <w:i w:val="0"/>
      </w:rPr>
    </w:lvl>
  </w:abstractNum>
  <w:abstractNum w:abstractNumId="147" w15:restartNumberingAfterBreak="0">
    <w:nsid w:val="6F9E4636"/>
    <w:multiLevelType w:val="hybridMultilevel"/>
    <w:tmpl w:val="74C62B42"/>
    <w:lvl w:ilvl="0" w:tplc="FFFFFFFF">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ind w:left="-360" w:hanging="360"/>
      </w:pPr>
      <w:rPr>
        <w:rFonts w:ascii="Courier New" w:hAnsi="Courier New" w:cs="Courier New" w:hint="default"/>
      </w:rPr>
    </w:lvl>
    <w:lvl w:ilvl="2" w:tplc="FFFFFFFF">
      <w:start w:val="1"/>
      <w:numFmt w:val="decimal"/>
      <w:lvlText w:val="%3."/>
      <w:lvlJc w:val="left"/>
      <w:pPr>
        <w:tabs>
          <w:tab w:val="num" w:pos="218"/>
        </w:tabs>
        <w:ind w:left="218" w:hanging="360"/>
      </w:pPr>
    </w:lvl>
    <w:lvl w:ilvl="3" w:tplc="FFFFFFFF">
      <w:start w:val="1"/>
      <w:numFmt w:val="decimal"/>
      <w:lvlText w:val="%4."/>
      <w:lvlJc w:val="left"/>
      <w:pPr>
        <w:tabs>
          <w:tab w:val="num" w:pos="938"/>
        </w:tabs>
        <w:ind w:left="938" w:hanging="360"/>
      </w:pPr>
    </w:lvl>
    <w:lvl w:ilvl="4" w:tplc="FFFFFFFF">
      <w:start w:val="1"/>
      <w:numFmt w:val="decimal"/>
      <w:lvlText w:val="%5."/>
      <w:lvlJc w:val="left"/>
      <w:pPr>
        <w:tabs>
          <w:tab w:val="num" w:pos="1658"/>
        </w:tabs>
        <w:ind w:left="1658" w:hanging="360"/>
      </w:pPr>
    </w:lvl>
    <w:lvl w:ilvl="5" w:tplc="FFFFFFFF">
      <w:start w:val="1"/>
      <w:numFmt w:val="decimal"/>
      <w:lvlText w:val="%6."/>
      <w:lvlJc w:val="left"/>
      <w:pPr>
        <w:tabs>
          <w:tab w:val="num" w:pos="2378"/>
        </w:tabs>
        <w:ind w:left="2378" w:hanging="360"/>
      </w:pPr>
    </w:lvl>
    <w:lvl w:ilvl="6" w:tplc="FFFFFFFF">
      <w:start w:val="1"/>
      <w:numFmt w:val="decimal"/>
      <w:lvlText w:val="%7."/>
      <w:lvlJc w:val="left"/>
      <w:pPr>
        <w:tabs>
          <w:tab w:val="num" w:pos="3098"/>
        </w:tabs>
        <w:ind w:left="3098" w:hanging="360"/>
      </w:pPr>
    </w:lvl>
    <w:lvl w:ilvl="7" w:tplc="FFFFFFFF">
      <w:start w:val="1"/>
      <w:numFmt w:val="decimal"/>
      <w:lvlText w:val="%8."/>
      <w:lvlJc w:val="left"/>
      <w:pPr>
        <w:tabs>
          <w:tab w:val="num" w:pos="3818"/>
        </w:tabs>
        <w:ind w:left="3818" w:hanging="360"/>
      </w:pPr>
    </w:lvl>
    <w:lvl w:ilvl="8" w:tplc="FFFFFFFF">
      <w:start w:val="1"/>
      <w:numFmt w:val="decimal"/>
      <w:lvlText w:val="%9."/>
      <w:lvlJc w:val="left"/>
      <w:pPr>
        <w:tabs>
          <w:tab w:val="num" w:pos="4538"/>
        </w:tabs>
        <w:ind w:left="4538" w:hanging="360"/>
      </w:pPr>
    </w:lvl>
  </w:abstractNum>
  <w:abstractNum w:abstractNumId="148" w15:restartNumberingAfterBreak="0">
    <w:nsid w:val="707A46C4"/>
    <w:multiLevelType w:val="multilevel"/>
    <w:tmpl w:val="1FA42C56"/>
    <w:lvl w:ilvl="0">
      <w:start w:val="1"/>
      <w:numFmt w:val="bullet"/>
      <w:lvlText w:val=""/>
      <w:lvlJc w:val="left"/>
      <w:pPr>
        <w:tabs>
          <w:tab w:val="num" w:pos="2662"/>
        </w:tabs>
        <w:ind w:left="2662" w:hanging="360"/>
      </w:pPr>
      <w:rPr>
        <w:rFonts w:ascii="Symbol" w:hAnsi="Symbol" w:cs="Symbol" w:hint="default"/>
        <w:color w:val="000000"/>
        <w:sz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9" w15:restartNumberingAfterBreak="0">
    <w:nsid w:val="71C31C5E"/>
    <w:multiLevelType w:val="multilevel"/>
    <w:tmpl w:val="EB6E715E"/>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150" w15:restartNumberingAfterBreak="0">
    <w:nsid w:val="7239453E"/>
    <w:multiLevelType w:val="hybridMultilevel"/>
    <w:tmpl w:val="B2889B2C"/>
    <w:lvl w:ilvl="0" w:tplc="DB18C926">
      <w:start w:val="1"/>
      <w:numFmt w:val="decimal"/>
      <w:lvlText w:val="%1."/>
      <w:lvlJc w:val="left"/>
      <w:pPr>
        <w:tabs>
          <w:tab w:val="num" w:pos="360"/>
        </w:tabs>
        <w:ind w:left="360" w:hanging="360"/>
      </w:pPr>
      <w:rPr>
        <w:rFonts w:hint="default"/>
      </w:rPr>
    </w:lvl>
    <w:lvl w:ilvl="1" w:tplc="802C7ED8">
      <w:start w:val="4"/>
      <w:numFmt w:val="lowerLetter"/>
      <w:lvlText w:val="%2)"/>
      <w:lvlJc w:val="left"/>
      <w:pPr>
        <w:tabs>
          <w:tab w:val="num" w:pos="570"/>
        </w:tabs>
        <w:ind w:left="570" w:hanging="570"/>
      </w:pPr>
      <w:rPr>
        <w:rFonts w:hint="default"/>
      </w:rPr>
    </w:lvl>
    <w:lvl w:ilvl="2" w:tplc="0409001B" w:tentative="1">
      <w:start w:val="1"/>
      <w:numFmt w:val="lowerRoman"/>
      <w:lvlText w:val="%3."/>
      <w:lvlJc w:val="right"/>
      <w:pPr>
        <w:tabs>
          <w:tab w:val="num" w:pos="1080"/>
        </w:tabs>
        <w:ind w:left="1080" w:hanging="180"/>
      </w:pPr>
    </w:lvl>
    <w:lvl w:ilvl="3" w:tplc="0409000F" w:tentative="1">
      <w:start w:val="1"/>
      <w:numFmt w:val="decimal"/>
      <w:lvlText w:val="%4."/>
      <w:lvlJc w:val="left"/>
      <w:pPr>
        <w:tabs>
          <w:tab w:val="num" w:pos="1800"/>
        </w:tabs>
        <w:ind w:left="1800" w:hanging="360"/>
      </w:pPr>
    </w:lvl>
    <w:lvl w:ilvl="4" w:tplc="04090019" w:tentative="1">
      <w:start w:val="1"/>
      <w:numFmt w:val="lowerLetter"/>
      <w:lvlText w:val="%5."/>
      <w:lvlJc w:val="left"/>
      <w:pPr>
        <w:tabs>
          <w:tab w:val="num" w:pos="2520"/>
        </w:tabs>
        <w:ind w:left="2520" w:hanging="360"/>
      </w:pPr>
    </w:lvl>
    <w:lvl w:ilvl="5" w:tplc="0409001B" w:tentative="1">
      <w:start w:val="1"/>
      <w:numFmt w:val="lowerRoman"/>
      <w:lvlText w:val="%6."/>
      <w:lvlJc w:val="right"/>
      <w:pPr>
        <w:tabs>
          <w:tab w:val="num" w:pos="3240"/>
        </w:tabs>
        <w:ind w:left="3240" w:hanging="180"/>
      </w:pPr>
    </w:lvl>
    <w:lvl w:ilvl="6" w:tplc="0409000F" w:tentative="1">
      <w:start w:val="1"/>
      <w:numFmt w:val="decimal"/>
      <w:lvlText w:val="%7."/>
      <w:lvlJc w:val="left"/>
      <w:pPr>
        <w:tabs>
          <w:tab w:val="num" w:pos="3960"/>
        </w:tabs>
        <w:ind w:left="3960" w:hanging="360"/>
      </w:pPr>
    </w:lvl>
    <w:lvl w:ilvl="7" w:tplc="04090019" w:tentative="1">
      <w:start w:val="1"/>
      <w:numFmt w:val="lowerLetter"/>
      <w:lvlText w:val="%8."/>
      <w:lvlJc w:val="left"/>
      <w:pPr>
        <w:tabs>
          <w:tab w:val="num" w:pos="4680"/>
        </w:tabs>
        <w:ind w:left="4680" w:hanging="360"/>
      </w:pPr>
    </w:lvl>
    <w:lvl w:ilvl="8" w:tplc="0409001B" w:tentative="1">
      <w:start w:val="1"/>
      <w:numFmt w:val="lowerRoman"/>
      <w:lvlText w:val="%9."/>
      <w:lvlJc w:val="right"/>
      <w:pPr>
        <w:tabs>
          <w:tab w:val="num" w:pos="5400"/>
        </w:tabs>
        <w:ind w:left="5400" w:hanging="180"/>
      </w:pPr>
    </w:lvl>
  </w:abstractNum>
  <w:abstractNum w:abstractNumId="151" w15:restartNumberingAfterBreak="0">
    <w:nsid w:val="72586820"/>
    <w:multiLevelType w:val="hybridMultilevel"/>
    <w:tmpl w:val="B1EC41CC"/>
    <w:lvl w:ilvl="0" w:tplc="B7ACF77A">
      <w:start w:val="1"/>
      <w:numFmt w:val="bullet"/>
      <w:lvlText w:val=""/>
      <w:lvlJc w:val="left"/>
      <w:pPr>
        <w:tabs>
          <w:tab w:val="num" w:pos="1188"/>
        </w:tabs>
        <w:ind w:left="1188" w:hanging="360"/>
      </w:pPr>
      <w:rPr>
        <w:rFonts w:ascii="Symbol" w:hAnsi="Symbol" w:hint="default"/>
      </w:rPr>
    </w:lvl>
    <w:lvl w:ilvl="1" w:tplc="04090003" w:tentative="1">
      <w:start w:val="1"/>
      <w:numFmt w:val="bullet"/>
      <w:lvlText w:val="o"/>
      <w:lvlJc w:val="left"/>
      <w:pPr>
        <w:tabs>
          <w:tab w:val="num" w:pos="1908"/>
        </w:tabs>
        <w:ind w:left="1908" w:hanging="360"/>
      </w:pPr>
      <w:rPr>
        <w:rFonts w:ascii="Courier New" w:hAnsi="Courier New" w:cs="Courier New" w:hint="default"/>
      </w:rPr>
    </w:lvl>
    <w:lvl w:ilvl="2" w:tplc="04090005" w:tentative="1">
      <w:start w:val="1"/>
      <w:numFmt w:val="bullet"/>
      <w:lvlText w:val=""/>
      <w:lvlJc w:val="left"/>
      <w:pPr>
        <w:tabs>
          <w:tab w:val="num" w:pos="2628"/>
        </w:tabs>
        <w:ind w:left="2628" w:hanging="360"/>
      </w:pPr>
      <w:rPr>
        <w:rFonts w:ascii="Wingdings" w:hAnsi="Wingdings" w:hint="default"/>
      </w:rPr>
    </w:lvl>
    <w:lvl w:ilvl="3" w:tplc="04090001" w:tentative="1">
      <w:start w:val="1"/>
      <w:numFmt w:val="bullet"/>
      <w:lvlText w:val=""/>
      <w:lvlJc w:val="left"/>
      <w:pPr>
        <w:tabs>
          <w:tab w:val="num" w:pos="3348"/>
        </w:tabs>
        <w:ind w:left="3348" w:hanging="360"/>
      </w:pPr>
      <w:rPr>
        <w:rFonts w:ascii="Symbol" w:hAnsi="Symbol" w:hint="default"/>
      </w:rPr>
    </w:lvl>
    <w:lvl w:ilvl="4" w:tplc="04090003" w:tentative="1">
      <w:start w:val="1"/>
      <w:numFmt w:val="bullet"/>
      <w:lvlText w:val="o"/>
      <w:lvlJc w:val="left"/>
      <w:pPr>
        <w:tabs>
          <w:tab w:val="num" w:pos="4068"/>
        </w:tabs>
        <w:ind w:left="4068" w:hanging="360"/>
      </w:pPr>
      <w:rPr>
        <w:rFonts w:ascii="Courier New" w:hAnsi="Courier New" w:cs="Courier New" w:hint="default"/>
      </w:rPr>
    </w:lvl>
    <w:lvl w:ilvl="5" w:tplc="04090005" w:tentative="1">
      <w:start w:val="1"/>
      <w:numFmt w:val="bullet"/>
      <w:lvlText w:val=""/>
      <w:lvlJc w:val="left"/>
      <w:pPr>
        <w:tabs>
          <w:tab w:val="num" w:pos="4788"/>
        </w:tabs>
        <w:ind w:left="4788" w:hanging="360"/>
      </w:pPr>
      <w:rPr>
        <w:rFonts w:ascii="Wingdings" w:hAnsi="Wingdings" w:hint="default"/>
      </w:rPr>
    </w:lvl>
    <w:lvl w:ilvl="6" w:tplc="04090001" w:tentative="1">
      <w:start w:val="1"/>
      <w:numFmt w:val="bullet"/>
      <w:lvlText w:val=""/>
      <w:lvlJc w:val="left"/>
      <w:pPr>
        <w:tabs>
          <w:tab w:val="num" w:pos="5508"/>
        </w:tabs>
        <w:ind w:left="5508" w:hanging="360"/>
      </w:pPr>
      <w:rPr>
        <w:rFonts w:ascii="Symbol" w:hAnsi="Symbol" w:hint="default"/>
      </w:rPr>
    </w:lvl>
    <w:lvl w:ilvl="7" w:tplc="04090003" w:tentative="1">
      <w:start w:val="1"/>
      <w:numFmt w:val="bullet"/>
      <w:lvlText w:val="o"/>
      <w:lvlJc w:val="left"/>
      <w:pPr>
        <w:tabs>
          <w:tab w:val="num" w:pos="6228"/>
        </w:tabs>
        <w:ind w:left="6228" w:hanging="360"/>
      </w:pPr>
      <w:rPr>
        <w:rFonts w:ascii="Courier New" w:hAnsi="Courier New" w:cs="Courier New" w:hint="default"/>
      </w:rPr>
    </w:lvl>
    <w:lvl w:ilvl="8" w:tplc="04090005" w:tentative="1">
      <w:start w:val="1"/>
      <w:numFmt w:val="bullet"/>
      <w:lvlText w:val=""/>
      <w:lvlJc w:val="left"/>
      <w:pPr>
        <w:tabs>
          <w:tab w:val="num" w:pos="6948"/>
        </w:tabs>
        <w:ind w:left="6948" w:hanging="360"/>
      </w:pPr>
      <w:rPr>
        <w:rFonts w:ascii="Wingdings" w:hAnsi="Wingdings" w:hint="default"/>
      </w:rPr>
    </w:lvl>
  </w:abstractNum>
  <w:abstractNum w:abstractNumId="152" w15:restartNumberingAfterBreak="0">
    <w:nsid w:val="72E925D3"/>
    <w:multiLevelType w:val="singleLevel"/>
    <w:tmpl w:val="B81A3948"/>
    <w:lvl w:ilvl="0">
      <w:start w:val="11"/>
      <w:numFmt w:val="decimal"/>
      <w:lvlText w:val="%1."/>
      <w:lvlJc w:val="left"/>
      <w:pPr>
        <w:tabs>
          <w:tab w:val="num" w:pos="360"/>
        </w:tabs>
        <w:ind w:left="360" w:hanging="360"/>
      </w:pPr>
      <w:rPr>
        <w:b/>
        <w:i w:val="0"/>
      </w:rPr>
    </w:lvl>
  </w:abstractNum>
  <w:abstractNum w:abstractNumId="153" w15:restartNumberingAfterBreak="0">
    <w:nsid w:val="76A311A8"/>
    <w:multiLevelType w:val="hybridMultilevel"/>
    <w:tmpl w:val="F72279DE"/>
    <w:lvl w:ilvl="0" w:tplc="04090001">
      <w:start w:val="1"/>
      <w:numFmt w:val="bullet"/>
      <w:lvlText w:val=""/>
      <w:lvlJc w:val="left"/>
      <w:pPr>
        <w:tabs>
          <w:tab w:val="num" w:pos="810"/>
        </w:tabs>
        <w:ind w:left="81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54" w15:restartNumberingAfterBreak="0">
    <w:nsid w:val="76A84AA7"/>
    <w:multiLevelType w:val="hybridMultilevel"/>
    <w:tmpl w:val="692AFCE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5" w15:restartNumberingAfterBreak="0">
    <w:nsid w:val="76FB3BF1"/>
    <w:multiLevelType w:val="hybridMultilevel"/>
    <w:tmpl w:val="7A3018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78356B46"/>
    <w:multiLevelType w:val="hybridMultilevel"/>
    <w:tmpl w:val="DA14EC96"/>
    <w:lvl w:ilvl="0" w:tplc="CF9E71CA">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7" w15:restartNumberingAfterBreak="0">
    <w:nsid w:val="78A239B4"/>
    <w:multiLevelType w:val="hybridMultilevel"/>
    <w:tmpl w:val="F52C2CB8"/>
    <w:lvl w:ilvl="0" w:tplc="FFFFFFFF">
      <w:start w:val="1"/>
      <w:numFmt w:val="bullet"/>
      <w:lvlText w:val="-"/>
      <w:lvlJc w:val="left"/>
      <w:pPr>
        <w:ind w:left="720" w:hanging="360"/>
      </w:p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8" w15:restartNumberingAfterBreak="0">
    <w:nsid w:val="795761D2"/>
    <w:multiLevelType w:val="hybridMultilevel"/>
    <w:tmpl w:val="BC84AFF0"/>
    <w:lvl w:ilvl="0" w:tplc="04090001">
      <w:start w:val="1"/>
      <w:numFmt w:val="bullet"/>
      <w:lvlText w:val=""/>
      <w:lvlJc w:val="left"/>
      <w:pPr>
        <w:tabs>
          <w:tab w:val="num" w:pos="360"/>
        </w:tabs>
        <w:ind w:left="36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59" w15:restartNumberingAfterBreak="0">
    <w:nsid w:val="799F0A90"/>
    <w:multiLevelType w:val="multilevel"/>
    <w:tmpl w:val="E782F7CA"/>
    <w:lvl w:ilvl="0">
      <w:start w:val="1"/>
      <w:numFmt w:val="bullet"/>
      <w:lvlText w:val=""/>
      <w:lvlJc w:val="left"/>
      <w:pPr>
        <w:ind w:left="720" w:hanging="360"/>
      </w:pPr>
      <w:rPr>
        <w:rFonts w:ascii="Symbol" w:hAnsi="Symbol" w:cs="Symbol" w:hint="default"/>
        <w:color w:val="00000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0" w15:restartNumberingAfterBreak="0">
    <w:nsid w:val="7AA606D0"/>
    <w:multiLevelType w:val="hybridMultilevel"/>
    <w:tmpl w:val="2DC40D78"/>
    <w:lvl w:ilvl="0" w:tplc="B7ACF77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1" w15:restartNumberingAfterBreak="0">
    <w:nsid w:val="7B454BBA"/>
    <w:multiLevelType w:val="hybridMultilevel"/>
    <w:tmpl w:val="C09EE1E8"/>
    <w:lvl w:ilvl="0" w:tplc="04090001">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2" w15:restartNumberingAfterBreak="0">
    <w:nsid w:val="7B751BE2"/>
    <w:multiLevelType w:val="hybridMultilevel"/>
    <w:tmpl w:val="C81A0E42"/>
    <w:lvl w:ilvl="0" w:tplc="04090001">
      <w:start w:val="1"/>
      <w:numFmt w:val="bullet"/>
      <w:lvlText w:val=""/>
      <w:lvlJc w:val="left"/>
      <w:pPr>
        <w:tabs>
          <w:tab w:val="num" w:pos="360"/>
        </w:tabs>
        <w:ind w:left="360" w:hanging="360"/>
      </w:pPr>
      <w:rPr>
        <w:rFonts w:ascii="Symbol" w:hAnsi="Symbol" w:hint="default"/>
      </w:rPr>
    </w:lvl>
    <w:lvl w:ilvl="1" w:tplc="0409000F">
      <w:start w:val="1"/>
      <w:numFmt w:val="decimal"/>
      <w:lvlText w:val="%2."/>
      <w:lvlJc w:val="left"/>
      <w:pPr>
        <w:tabs>
          <w:tab w:val="num" w:pos="1080"/>
        </w:tabs>
        <w:ind w:left="108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63" w15:restartNumberingAfterBreak="0">
    <w:nsid w:val="7DE645A9"/>
    <w:multiLevelType w:val="hybridMultilevel"/>
    <w:tmpl w:val="38625F56"/>
    <w:lvl w:ilvl="0" w:tplc="04090001">
      <w:start w:val="1"/>
      <w:numFmt w:val="bullet"/>
      <w:lvlText w:val=""/>
      <w:lvlJc w:val="left"/>
      <w:pPr>
        <w:tabs>
          <w:tab w:val="num" w:pos="360"/>
        </w:tabs>
        <w:ind w:left="360" w:hanging="360"/>
      </w:pPr>
      <w:rPr>
        <w:rFonts w:ascii="Symbol" w:hAnsi="Symbol" w:hint="default"/>
      </w:rPr>
    </w:lvl>
    <w:lvl w:ilvl="1" w:tplc="0409000F">
      <w:start w:val="1"/>
      <w:numFmt w:val="decimal"/>
      <w:lvlText w:val="%2."/>
      <w:lvlJc w:val="left"/>
      <w:pPr>
        <w:tabs>
          <w:tab w:val="num" w:pos="1080"/>
        </w:tabs>
        <w:ind w:left="108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64" w15:restartNumberingAfterBreak="0">
    <w:nsid w:val="7E071921"/>
    <w:multiLevelType w:val="hybridMultilevel"/>
    <w:tmpl w:val="6F52067C"/>
    <w:lvl w:ilvl="0" w:tplc="FFFFFFFF">
      <w:start w:val="1"/>
      <w:numFmt w:val="bullet"/>
      <w:lvlText w:val=""/>
      <w:lvlJc w:val="left"/>
      <w:pPr>
        <w:tabs>
          <w:tab w:val="num" w:pos="720"/>
        </w:tabs>
        <w:ind w:left="72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65" w15:restartNumberingAfterBreak="0">
    <w:nsid w:val="7F1F1549"/>
    <w:multiLevelType w:val="hybridMultilevel"/>
    <w:tmpl w:val="6682E7E8"/>
    <w:lvl w:ilvl="0" w:tplc="B7ACF77A">
      <w:start w:val="1"/>
      <w:numFmt w:val="bullet"/>
      <w:lvlText w:val=""/>
      <w:lvlJc w:val="left"/>
      <w:pPr>
        <w:tabs>
          <w:tab w:val="num" w:pos="1713"/>
        </w:tabs>
        <w:ind w:left="1713" w:hanging="360"/>
      </w:pPr>
      <w:rPr>
        <w:rFonts w:ascii="Symbol" w:hAnsi="Symbol" w:hint="default"/>
      </w:rPr>
    </w:lvl>
    <w:lvl w:ilvl="1" w:tplc="04090003">
      <w:start w:val="1"/>
      <w:numFmt w:val="bullet"/>
      <w:lvlText w:val="o"/>
      <w:lvlJc w:val="left"/>
      <w:pPr>
        <w:tabs>
          <w:tab w:val="num" w:pos="2433"/>
        </w:tabs>
        <w:ind w:left="2433" w:hanging="360"/>
      </w:pPr>
      <w:rPr>
        <w:rFonts w:ascii="Courier New" w:hAnsi="Courier New" w:cs="Courier New" w:hint="default"/>
      </w:rPr>
    </w:lvl>
    <w:lvl w:ilvl="2" w:tplc="04090005" w:tentative="1">
      <w:start w:val="1"/>
      <w:numFmt w:val="bullet"/>
      <w:lvlText w:val=""/>
      <w:lvlJc w:val="left"/>
      <w:pPr>
        <w:tabs>
          <w:tab w:val="num" w:pos="3153"/>
        </w:tabs>
        <w:ind w:left="3153" w:hanging="360"/>
      </w:pPr>
      <w:rPr>
        <w:rFonts w:ascii="Wingdings" w:hAnsi="Wingdings" w:hint="default"/>
      </w:rPr>
    </w:lvl>
    <w:lvl w:ilvl="3" w:tplc="04090001" w:tentative="1">
      <w:start w:val="1"/>
      <w:numFmt w:val="bullet"/>
      <w:lvlText w:val=""/>
      <w:lvlJc w:val="left"/>
      <w:pPr>
        <w:tabs>
          <w:tab w:val="num" w:pos="3873"/>
        </w:tabs>
        <w:ind w:left="3873" w:hanging="360"/>
      </w:pPr>
      <w:rPr>
        <w:rFonts w:ascii="Symbol" w:hAnsi="Symbol" w:hint="default"/>
      </w:rPr>
    </w:lvl>
    <w:lvl w:ilvl="4" w:tplc="04090003" w:tentative="1">
      <w:start w:val="1"/>
      <w:numFmt w:val="bullet"/>
      <w:lvlText w:val="o"/>
      <w:lvlJc w:val="left"/>
      <w:pPr>
        <w:tabs>
          <w:tab w:val="num" w:pos="4593"/>
        </w:tabs>
        <w:ind w:left="4593" w:hanging="360"/>
      </w:pPr>
      <w:rPr>
        <w:rFonts w:ascii="Courier New" w:hAnsi="Courier New" w:cs="Courier New" w:hint="default"/>
      </w:rPr>
    </w:lvl>
    <w:lvl w:ilvl="5" w:tplc="04090005" w:tentative="1">
      <w:start w:val="1"/>
      <w:numFmt w:val="bullet"/>
      <w:lvlText w:val=""/>
      <w:lvlJc w:val="left"/>
      <w:pPr>
        <w:tabs>
          <w:tab w:val="num" w:pos="5313"/>
        </w:tabs>
        <w:ind w:left="5313" w:hanging="360"/>
      </w:pPr>
      <w:rPr>
        <w:rFonts w:ascii="Wingdings" w:hAnsi="Wingdings" w:hint="default"/>
      </w:rPr>
    </w:lvl>
    <w:lvl w:ilvl="6" w:tplc="04090001" w:tentative="1">
      <w:start w:val="1"/>
      <w:numFmt w:val="bullet"/>
      <w:lvlText w:val=""/>
      <w:lvlJc w:val="left"/>
      <w:pPr>
        <w:tabs>
          <w:tab w:val="num" w:pos="6033"/>
        </w:tabs>
        <w:ind w:left="6033" w:hanging="360"/>
      </w:pPr>
      <w:rPr>
        <w:rFonts w:ascii="Symbol" w:hAnsi="Symbol" w:hint="default"/>
      </w:rPr>
    </w:lvl>
    <w:lvl w:ilvl="7" w:tplc="04090003" w:tentative="1">
      <w:start w:val="1"/>
      <w:numFmt w:val="bullet"/>
      <w:lvlText w:val="o"/>
      <w:lvlJc w:val="left"/>
      <w:pPr>
        <w:tabs>
          <w:tab w:val="num" w:pos="6753"/>
        </w:tabs>
        <w:ind w:left="6753" w:hanging="360"/>
      </w:pPr>
      <w:rPr>
        <w:rFonts w:ascii="Courier New" w:hAnsi="Courier New" w:cs="Courier New" w:hint="default"/>
      </w:rPr>
    </w:lvl>
    <w:lvl w:ilvl="8" w:tplc="04090005" w:tentative="1">
      <w:start w:val="1"/>
      <w:numFmt w:val="bullet"/>
      <w:lvlText w:val=""/>
      <w:lvlJc w:val="left"/>
      <w:pPr>
        <w:tabs>
          <w:tab w:val="num" w:pos="7473"/>
        </w:tabs>
        <w:ind w:left="7473" w:hanging="360"/>
      </w:pPr>
      <w:rPr>
        <w:rFonts w:ascii="Wingdings" w:hAnsi="Wingdings" w:hint="default"/>
      </w:rPr>
    </w:lvl>
  </w:abstractNum>
  <w:abstractNum w:abstractNumId="166" w15:restartNumberingAfterBreak="0">
    <w:nsid w:val="7FF76B13"/>
    <w:multiLevelType w:val="hybridMultilevel"/>
    <w:tmpl w:val="23388EA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num w:numId="1">
    <w:abstractNumId w:val="10"/>
    <w:lvlOverride w:ilvl="0">
      <w:lvl w:ilvl="0">
        <w:start w:val="1"/>
        <w:numFmt w:val="bullet"/>
        <w:lvlText w:val=""/>
        <w:legacy w:legacy="1" w:legacySpace="0" w:legacyIndent="284"/>
        <w:lvlJc w:val="left"/>
        <w:pPr>
          <w:ind w:left="284" w:hanging="284"/>
        </w:pPr>
        <w:rPr>
          <w:rFonts w:ascii="Symbol" w:hAnsi="Symbol" w:hint="default"/>
        </w:rPr>
      </w:lvl>
    </w:lvlOverride>
  </w:num>
  <w:num w:numId="2">
    <w:abstractNumId w:val="69"/>
  </w:num>
  <w:num w:numId="3">
    <w:abstractNumId w:val="63"/>
  </w:num>
  <w:num w:numId="4">
    <w:abstractNumId w:val="119"/>
  </w:num>
  <w:num w:numId="5">
    <w:abstractNumId w:val="10"/>
    <w:lvlOverride w:ilvl="0">
      <w:lvl w:ilvl="0">
        <w:start w:val="1"/>
        <w:numFmt w:val="bullet"/>
        <w:lvlText w:val=""/>
        <w:legacy w:legacy="1" w:legacySpace="0" w:legacyIndent="567"/>
        <w:lvlJc w:val="left"/>
        <w:pPr>
          <w:ind w:left="567" w:hanging="567"/>
        </w:pPr>
        <w:rPr>
          <w:rFonts w:ascii="Symbol" w:hAnsi="Symbol" w:hint="default"/>
        </w:rPr>
      </w:lvl>
    </w:lvlOverride>
  </w:num>
  <w:num w:numId="6">
    <w:abstractNumId w:val="96"/>
  </w:num>
  <w:num w:numId="7">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8">
    <w:abstractNumId w:val="104"/>
  </w:num>
  <w:num w:numId="9">
    <w:abstractNumId w:val="93"/>
  </w:num>
  <w:num w:numId="10">
    <w:abstractNumId w:val="146"/>
  </w:num>
  <w:num w:numId="11">
    <w:abstractNumId w:val="68"/>
  </w:num>
  <w:num w:numId="12">
    <w:abstractNumId w:val="152"/>
  </w:num>
  <w:num w:numId="13">
    <w:abstractNumId w:val="128"/>
  </w:num>
  <w:num w:numId="14">
    <w:abstractNumId w:val="97"/>
  </w:num>
  <w:num w:numId="15">
    <w:abstractNumId w:val="65"/>
  </w:num>
  <w:num w:numId="16">
    <w:abstractNumId w:val="142"/>
  </w:num>
  <w:num w:numId="17">
    <w:abstractNumId w:val="73"/>
  </w:num>
  <w:num w:numId="18">
    <w:abstractNumId w:val="41"/>
  </w:num>
  <w:num w:numId="19">
    <w:abstractNumId w:val="150"/>
  </w:num>
  <w:num w:numId="20">
    <w:abstractNumId w:val="111"/>
  </w:num>
  <w:num w:numId="21">
    <w:abstractNumId w:val="56"/>
  </w:num>
  <w:num w:numId="22">
    <w:abstractNumId w:val="143"/>
  </w:num>
  <w:num w:numId="23">
    <w:abstractNumId w:val="110"/>
  </w:num>
  <w:num w:numId="24">
    <w:abstractNumId w:val="10"/>
    <w:lvlOverride w:ilvl="0">
      <w:lvl w:ilvl="0">
        <w:start w:val="1"/>
        <w:numFmt w:val="bullet"/>
        <w:lvlText w:val="-"/>
        <w:legacy w:legacy="1" w:legacySpace="0" w:legacyIndent="360"/>
        <w:lvlJc w:val="left"/>
        <w:pPr>
          <w:ind w:left="360" w:hanging="360"/>
        </w:pPr>
      </w:lvl>
    </w:lvlOverride>
  </w:num>
  <w:num w:numId="25">
    <w:abstractNumId w:val="71"/>
  </w:num>
  <w:num w:numId="26">
    <w:abstractNumId w:val="57"/>
  </w:num>
  <w:num w:numId="27">
    <w:abstractNumId w:val="136"/>
  </w:num>
  <w:num w:numId="28">
    <w:abstractNumId w:val="135"/>
  </w:num>
  <w:num w:numId="29">
    <w:abstractNumId w:val="98"/>
  </w:num>
  <w:num w:numId="30">
    <w:abstractNumId w:val="40"/>
  </w:num>
  <w:num w:numId="31">
    <w:abstractNumId w:val="78"/>
  </w:num>
  <w:num w:numId="32">
    <w:abstractNumId w:val="47"/>
  </w:num>
  <w:num w:numId="33">
    <w:abstractNumId w:val="144"/>
  </w:num>
  <w:num w:numId="34">
    <w:abstractNumId w:val="137"/>
  </w:num>
  <w:num w:numId="35">
    <w:abstractNumId w:val="118"/>
  </w:num>
  <w:num w:numId="36">
    <w:abstractNumId w:val="46"/>
  </w:num>
  <w:num w:numId="37">
    <w:abstractNumId w:val="59"/>
  </w:num>
  <w:num w:numId="38">
    <w:abstractNumId w:val="34"/>
  </w:num>
  <w:num w:numId="39">
    <w:abstractNumId w:val="117"/>
  </w:num>
  <w:num w:numId="40">
    <w:abstractNumId w:val="156"/>
  </w:num>
  <w:num w:numId="41">
    <w:abstractNumId w:val="92"/>
  </w:num>
  <w:num w:numId="42">
    <w:abstractNumId w:val="55"/>
  </w:num>
  <w:num w:numId="43">
    <w:abstractNumId w:val="64"/>
  </w:num>
  <w:num w:numId="44">
    <w:abstractNumId w:val="107"/>
  </w:num>
  <w:num w:numId="45">
    <w:abstractNumId w:val="58"/>
  </w:num>
  <w:num w:numId="46">
    <w:abstractNumId w:val="124"/>
  </w:num>
  <w:num w:numId="47">
    <w:abstractNumId w:val="89"/>
  </w:num>
  <w:num w:numId="48">
    <w:abstractNumId w:val="31"/>
  </w:num>
  <w:num w:numId="49">
    <w:abstractNumId w:val="121"/>
  </w:num>
  <w:num w:numId="50">
    <w:abstractNumId w:val="115"/>
  </w:num>
  <w:num w:numId="51">
    <w:abstractNumId w:val="22"/>
  </w:num>
  <w:num w:numId="52">
    <w:abstractNumId w:val="151"/>
  </w:num>
  <w:num w:numId="53">
    <w:abstractNumId w:val="29"/>
  </w:num>
  <w:num w:numId="54">
    <w:abstractNumId w:val="160"/>
  </w:num>
  <w:num w:numId="55">
    <w:abstractNumId w:val="165"/>
  </w:num>
  <w:num w:numId="56">
    <w:abstractNumId w:val="35"/>
  </w:num>
  <w:num w:numId="57">
    <w:abstractNumId w:val="75"/>
  </w:num>
  <w:num w:numId="58">
    <w:abstractNumId w:val="134"/>
  </w:num>
  <w:num w:numId="59">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9"/>
  </w:num>
  <w:num w:numId="62">
    <w:abstractNumId w:val="7"/>
  </w:num>
  <w:num w:numId="63">
    <w:abstractNumId w:val="6"/>
  </w:num>
  <w:num w:numId="64">
    <w:abstractNumId w:val="5"/>
  </w:num>
  <w:num w:numId="65">
    <w:abstractNumId w:val="4"/>
  </w:num>
  <w:num w:numId="66">
    <w:abstractNumId w:val="8"/>
  </w:num>
  <w:num w:numId="67">
    <w:abstractNumId w:val="3"/>
  </w:num>
  <w:num w:numId="68">
    <w:abstractNumId w:val="2"/>
  </w:num>
  <w:num w:numId="69">
    <w:abstractNumId w:val="1"/>
  </w:num>
  <w:num w:numId="70">
    <w:abstractNumId w:val="0"/>
  </w:num>
  <w:num w:numId="71">
    <w:abstractNumId w:val="1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39"/>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38"/>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5"/>
  </w:num>
  <w:num w:numId="75">
    <w:abstractNumId w:val="90"/>
    <w:lvlOverride w:ilvl="0"/>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52"/>
    <w:lvlOverride w:ilvl="0"/>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2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15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15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153"/>
  </w:num>
  <w:num w:numId="81">
    <w:abstractNumId w:val="158"/>
  </w:num>
  <w:num w:numId="82">
    <w:abstractNumId w:val="126"/>
  </w:num>
  <w:num w:numId="83">
    <w:abstractNumId w:val="60"/>
  </w:num>
  <w:num w:numId="84">
    <w:abstractNumId w:val="28"/>
  </w:num>
  <w:num w:numId="85">
    <w:abstractNumId w:val="51"/>
  </w:num>
  <w:num w:numId="86">
    <w:abstractNumId w:val="42"/>
  </w:num>
  <w:num w:numId="87">
    <w:abstractNumId w:val="113"/>
  </w:num>
  <w:num w:numId="88">
    <w:abstractNumId w:val="101"/>
  </w:num>
  <w:num w:numId="89">
    <w:abstractNumId w:val="154"/>
  </w:num>
  <w:num w:numId="90">
    <w:abstractNumId w:val="19"/>
  </w:num>
  <w:num w:numId="91">
    <w:abstractNumId w:val="77"/>
  </w:num>
  <w:num w:numId="92">
    <w:abstractNumId w:val="21"/>
  </w:num>
  <w:num w:numId="93">
    <w:abstractNumId w:val="105"/>
  </w:num>
  <w:num w:numId="94">
    <w:abstractNumId w:val="141"/>
  </w:num>
  <w:num w:numId="95">
    <w:abstractNumId w:val="43"/>
  </w:num>
  <w:num w:numId="96">
    <w:abstractNumId w:val="108"/>
  </w:num>
  <w:num w:numId="97">
    <w:abstractNumId w:val="120"/>
  </w:num>
  <w:num w:numId="98">
    <w:abstractNumId w:val="62"/>
  </w:num>
  <w:num w:numId="99">
    <w:abstractNumId w:val="48"/>
  </w:num>
  <w:num w:numId="100">
    <w:abstractNumId w:val="140"/>
  </w:num>
  <w:num w:numId="101">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130"/>
  </w:num>
  <w:num w:numId="103">
    <w:abstractNumId w:val="163"/>
  </w:num>
  <w:num w:numId="104">
    <w:abstractNumId w:val="33"/>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83"/>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13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12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81"/>
  </w:num>
  <w:num w:numId="109">
    <w:abstractNumId w:val="147"/>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3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16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67"/>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13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1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9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10"/>
    <w:lvlOverride w:ilvl="0">
      <w:lvl w:ilvl="0">
        <w:start w:val="1"/>
        <w:numFmt w:val="bullet"/>
        <w:lvlText w:val="-"/>
        <w:legacy w:legacy="1" w:legacySpace="0" w:legacyIndent="360"/>
        <w:lvlJc w:val="left"/>
        <w:pPr>
          <w:ind w:left="360" w:hanging="360"/>
        </w:pPr>
      </w:lvl>
    </w:lvlOverride>
  </w:num>
  <w:num w:numId="117">
    <w:abstractNumId w:val="36"/>
  </w:num>
  <w:num w:numId="118">
    <w:abstractNumId w:val="94"/>
  </w:num>
  <w:num w:numId="119">
    <w:abstractNumId w:val="100"/>
  </w:num>
  <w:num w:numId="120">
    <w:abstractNumId w:val="91"/>
  </w:num>
  <w:num w:numId="121">
    <w:abstractNumId w:val="123"/>
  </w:num>
  <w:num w:numId="122">
    <w:abstractNumId w:val="79"/>
  </w:num>
  <w:num w:numId="123">
    <w:abstractNumId w:val="18"/>
    <w:lvlOverride w:ilvl="0"/>
    <w:lvlOverride w:ilvl="1"/>
    <w:lvlOverride w:ilvl="2"/>
    <w:lvlOverride w:ilvl="3"/>
    <w:lvlOverride w:ilvl="4"/>
    <w:lvlOverride w:ilvl="5"/>
    <w:lvlOverride w:ilvl="6"/>
    <w:lvlOverride w:ilvl="7"/>
    <w:lvlOverride w:ilvl="8"/>
  </w:num>
  <w:num w:numId="124">
    <w:abstractNumId w:val="157"/>
  </w:num>
  <w:num w:numId="125">
    <w:abstractNumId w:val="161"/>
  </w:num>
  <w:num w:numId="126">
    <w:abstractNumId w:val="54"/>
  </w:num>
  <w:num w:numId="127">
    <w:abstractNumId w:val="45"/>
  </w:num>
  <w:num w:numId="128">
    <w:abstractNumId w:val="61"/>
  </w:num>
  <w:num w:numId="129">
    <w:abstractNumId w:val="12"/>
    <w:lvlOverride w:ilvl="0"/>
  </w:num>
  <w:num w:numId="13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abstractNumId w:val="13"/>
    <w:lvlOverride w:ilvl="0"/>
  </w:num>
  <w:num w:numId="132">
    <w:abstractNumId w:val="14"/>
    <w:lvlOverride w:ilvl="0"/>
    <w:lvlOverride w:ilvl="1"/>
    <w:lvlOverride w:ilvl="2"/>
    <w:lvlOverride w:ilvl="3"/>
    <w:lvlOverride w:ilvl="4"/>
    <w:lvlOverride w:ilvl="5"/>
    <w:lvlOverride w:ilvl="6"/>
    <w:lvlOverride w:ilvl="7"/>
    <w:lvlOverride w:ilvl="8"/>
  </w:num>
  <w:num w:numId="133">
    <w:abstractNumId w:val="15"/>
    <w:lvlOverride w:ilvl="0"/>
    <w:lvlOverride w:ilvl="1"/>
    <w:lvlOverride w:ilvl="2"/>
    <w:lvlOverride w:ilvl="3"/>
    <w:lvlOverride w:ilvl="4"/>
    <w:lvlOverride w:ilvl="5"/>
    <w:lvlOverride w:ilvl="6"/>
    <w:lvlOverride w:ilvl="7"/>
    <w:lvlOverride w:ilvl="8"/>
  </w:num>
  <w:num w:numId="134">
    <w:abstractNumId w:val="27"/>
  </w:num>
  <w:num w:numId="135">
    <w:abstractNumId w:val="114"/>
  </w:num>
  <w:num w:numId="136">
    <w:abstractNumId w:val="53"/>
  </w:num>
  <w:num w:numId="137">
    <w:abstractNumId w:val="1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abstractNumId w:val="50"/>
  </w:num>
  <w:num w:numId="139">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abstractNumId w:val="13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abstractNumId w:val="1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abstractNumId w:val="12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abstractNumId w:val="7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abstractNumId w:val="14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4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abstractNumId w:val="13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13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abstractNumId w:val="15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abstractNumId w:val="10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abstractNumId w:val="10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87"/>
  </w:num>
  <w:num w:numId="152">
    <w:abstractNumId w:val="155"/>
  </w:num>
  <w:num w:numId="153">
    <w:abstractNumId w:val="102"/>
  </w:num>
  <w:num w:numId="154">
    <w:abstractNumId w:val="125"/>
  </w:num>
  <w:num w:numId="155">
    <w:abstractNumId w:val="95"/>
  </w:num>
  <w:num w:numId="156">
    <w:abstractNumId w:val="17"/>
  </w:num>
  <w:num w:numId="157">
    <w:abstractNumId w:val="20"/>
  </w:num>
  <w:num w:numId="158">
    <w:abstractNumId w:val="30"/>
  </w:num>
  <w:num w:numId="159">
    <w:abstractNumId w:val="37"/>
  </w:num>
  <w:num w:numId="160">
    <w:abstractNumId w:val="70"/>
  </w:num>
  <w:num w:numId="161">
    <w:abstractNumId w:val="80"/>
  </w:num>
  <w:num w:numId="162">
    <w:abstractNumId w:val="166"/>
  </w:num>
  <w:num w:numId="163">
    <w:abstractNumId w:val="86"/>
  </w:num>
  <w:num w:numId="164">
    <w:abstractNumId w:val="85"/>
  </w:num>
  <w:num w:numId="165">
    <w:abstractNumId w:val="24"/>
  </w:num>
  <w:num w:numId="166">
    <w:abstractNumId w:val="122"/>
  </w:num>
  <w:num w:numId="167">
    <w:abstractNumId w:val="84"/>
  </w:num>
  <w:num w:numId="168">
    <w:abstractNumId w:val="66"/>
  </w:num>
  <w:num w:numId="169">
    <w:abstractNumId w:val="23"/>
  </w:num>
  <w:num w:numId="170">
    <w:abstractNumId w:val="26"/>
  </w:num>
  <w:num w:numId="171">
    <w:abstractNumId w:val="10"/>
    <w:lvlOverride w:ilvl="0">
      <w:lvl w:ilvl="0">
        <w:start w:val="1"/>
        <w:numFmt w:val="bullet"/>
        <w:lvlText w:val="-"/>
        <w:lvlJc w:val="left"/>
        <w:pPr>
          <w:ind w:left="720" w:hanging="360"/>
        </w:pPr>
      </w:lvl>
    </w:lvlOverride>
  </w:num>
  <w:num w:numId="172">
    <w:abstractNumId w:val="49"/>
  </w:num>
  <w:num w:numId="173">
    <w:abstractNumId w:val="74"/>
  </w:num>
  <w:num w:numId="174">
    <w:abstractNumId w:val="145"/>
  </w:num>
  <w:num w:numId="175">
    <w:abstractNumId w:val="109"/>
  </w:num>
  <w:numIdMacAtCleanup w:val="1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intFractionalCharacterWidth/>
  <w:hideSpellingErrors/>
  <w:hideGrammaticalErrors/>
  <w:activeWritingStyle w:appName="MSWord" w:lang="es-ES" w:vendorID="64" w:dllVersion="131078" w:nlCheck="1" w:checkStyle="0"/>
  <w:activeWritingStyle w:appName="MSWord" w:lang="en-US" w:vendorID="64" w:dllVersion="131078" w:nlCheck="1" w:checkStyle="1"/>
  <w:activeWritingStyle w:appName="MSWord" w:lang="fr-FR" w:vendorID="64" w:dllVersion="131078" w:nlCheck="1" w:checkStyle="0"/>
  <w:activeWritingStyle w:appName="MSWord" w:lang="pt-PT" w:vendorID="64" w:dllVersion="0" w:nlCheck="1" w:checkStyle="0"/>
  <w:activeWritingStyle w:appName="MSWord" w:lang="en-US" w:vendorID="64" w:dllVersion="0" w:nlCheck="1" w:checkStyle="0"/>
  <w:activeWritingStyle w:appName="MSWord" w:lang="es-ES" w:vendorID="64" w:dllVersion="0" w:nlCheck="1" w:checkStyle="0"/>
  <w:activeWritingStyle w:appName="MSWord" w:lang="fr-FR" w:vendorID="64" w:dllVersion="0" w:nlCheck="1" w:checkStyle="0"/>
  <w:activeWritingStyle w:appName="MSWord" w:lang="en-GB" w:vendorID="64" w:dllVersion="0"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561"/>
  <w:hyphenationZone w:val="0"/>
  <w:doNotHyphenateCaps/>
  <w:drawingGridHorizontalSpacing w:val="78"/>
  <w:drawingGridVerticalSpacing w:val="106"/>
  <w:displayHorizontalDrawingGridEvery w:val="0"/>
  <w:displayVerticalDrawingGridEvery w:val="0"/>
  <w:doNotShadeFormData/>
  <w:noPunctuationKerning/>
  <w:characterSpacingControl w:val="doNotCompress"/>
  <w:hdrShapeDefaults>
    <o:shapedefaults v:ext="edit" spidmax="4098"/>
  </w:hdrShapeDefaults>
  <w:footnotePr>
    <w:footnote w:id="-1"/>
    <w:footnote w:id="0"/>
  </w:footnotePr>
  <w:endnotePr>
    <w:endnote w:id="-1"/>
    <w:endnote w:id="0"/>
  </w:endnotePr>
  <w:compat>
    <w:printColBlack/>
    <w:showBreaksInFrames/>
    <w:suppressSpBfAfterPgBrk/>
    <w:swapBordersFacingPages/>
    <w:convMailMergeEsc/>
    <w:usePrinterMetrics/>
    <w:doNotSuppressParagraphBorders/>
    <w:footnoteLayoutLikeWW8/>
    <w:shapeLayoutLikeWW8/>
    <w:alignTablesRowByRow/>
    <w:forgetLastTabAlignment/>
    <w:noSpaceRaiseLower/>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Registered" w:val="-1"/>
  </w:docVars>
  <w:rsids>
    <w:rsidRoot w:val="007F19DD"/>
    <w:rsid w:val="00000911"/>
    <w:rsid w:val="00000C55"/>
    <w:rsid w:val="00000F2C"/>
    <w:rsid w:val="000030B2"/>
    <w:rsid w:val="00003737"/>
    <w:rsid w:val="000050B8"/>
    <w:rsid w:val="00012260"/>
    <w:rsid w:val="000126F5"/>
    <w:rsid w:val="00012C84"/>
    <w:rsid w:val="00014CE5"/>
    <w:rsid w:val="00016387"/>
    <w:rsid w:val="000164C0"/>
    <w:rsid w:val="00016C01"/>
    <w:rsid w:val="0001759B"/>
    <w:rsid w:val="0002092C"/>
    <w:rsid w:val="00021C01"/>
    <w:rsid w:val="00022583"/>
    <w:rsid w:val="00022601"/>
    <w:rsid w:val="00024292"/>
    <w:rsid w:val="0002533B"/>
    <w:rsid w:val="00027079"/>
    <w:rsid w:val="00027239"/>
    <w:rsid w:val="00027C22"/>
    <w:rsid w:val="00031BD9"/>
    <w:rsid w:val="00032326"/>
    <w:rsid w:val="00033254"/>
    <w:rsid w:val="00034E68"/>
    <w:rsid w:val="00035884"/>
    <w:rsid w:val="00035995"/>
    <w:rsid w:val="00035DC7"/>
    <w:rsid w:val="000436BF"/>
    <w:rsid w:val="00044D56"/>
    <w:rsid w:val="00044FFC"/>
    <w:rsid w:val="00045174"/>
    <w:rsid w:val="00051394"/>
    <w:rsid w:val="000530B8"/>
    <w:rsid w:val="0005399B"/>
    <w:rsid w:val="00055DF8"/>
    <w:rsid w:val="000563E3"/>
    <w:rsid w:val="000568CB"/>
    <w:rsid w:val="00060AC9"/>
    <w:rsid w:val="00061CA1"/>
    <w:rsid w:val="00062E88"/>
    <w:rsid w:val="0006415D"/>
    <w:rsid w:val="00065CEE"/>
    <w:rsid w:val="00070E56"/>
    <w:rsid w:val="00070F4A"/>
    <w:rsid w:val="000711B4"/>
    <w:rsid w:val="000713AA"/>
    <w:rsid w:val="0007250D"/>
    <w:rsid w:val="00072BA7"/>
    <w:rsid w:val="00073A52"/>
    <w:rsid w:val="00073E17"/>
    <w:rsid w:val="00074AF8"/>
    <w:rsid w:val="00076CAB"/>
    <w:rsid w:val="000827BC"/>
    <w:rsid w:val="00083A04"/>
    <w:rsid w:val="00083AEA"/>
    <w:rsid w:val="00085913"/>
    <w:rsid w:val="0008603D"/>
    <w:rsid w:val="000875BB"/>
    <w:rsid w:val="00090606"/>
    <w:rsid w:val="0009157B"/>
    <w:rsid w:val="00093F16"/>
    <w:rsid w:val="0009430F"/>
    <w:rsid w:val="00095BA5"/>
    <w:rsid w:val="00095F48"/>
    <w:rsid w:val="00096D41"/>
    <w:rsid w:val="000970E4"/>
    <w:rsid w:val="00097A49"/>
    <w:rsid w:val="00097B25"/>
    <w:rsid w:val="000A01F6"/>
    <w:rsid w:val="000A101F"/>
    <w:rsid w:val="000A138E"/>
    <w:rsid w:val="000A45B1"/>
    <w:rsid w:val="000A6823"/>
    <w:rsid w:val="000A7E86"/>
    <w:rsid w:val="000B06FE"/>
    <w:rsid w:val="000B3C2B"/>
    <w:rsid w:val="000B3EE0"/>
    <w:rsid w:val="000B434B"/>
    <w:rsid w:val="000B4DC0"/>
    <w:rsid w:val="000B502D"/>
    <w:rsid w:val="000B50B5"/>
    <w:rsid w:val="000B5785"/>
    <w:rsid w:val="000B5D0B"/>
    <w:rsid w:val="000B5D6F"/>
    <w:rsid w:val="000C3930"/>
    <w:rsid w:val="000C3C02"/>
    <w:rsid w:val="000C52E1"/>
    <w:rsid w:val="000C5A05"/>
    <w:rsid w:val="000C72F8"/>
    <w:rsid w:val="000C74A6"/>
    <w:rsid w:val="000D0825"/>
    <w:rsid w:val="000D0A44"/>
    <w:rsid w:val="000D3311"/>
    <w:rsid w:val="000D3620"/>
    <w:rsid w:val="000D4987"/>
    <w:rsid w:val="000D630E"/>
    <w:rsid w:val="000D6D10"/>
    <w:rsid w:val="000D6EA1"/>
    <w:rsid w:val="000D7429"/>
    <w:rsid w:val="000E0651"/>
    <w:rsid w:val="000E0BE6"/>
    <w:rsid w:val="000E0DEF"/>
    <w:rsid w:val="000E1115"/>
    <w:rsid w:val="000E2084"/>
    <w:rsid w:val="000E2C5E"/>
    <w:rsid w:val="000E3E0C"/>
    <w:rsid w:val="000E4647"/>
    <w:rsid w:val="000E52E1"/>
    <w:rsid w:val="000E5400"/>
    <w:rsid w:val="000E553D"/>
    <w:rsid w:val="000E66ED"/>
    <w:rsid w:val="000E75EE"/>
    <w:rsid w:val="000F428B"/>
    <w:rsid w:val="000F48E1"/>
    <w:rsid w:val="000F637E"/>
    <w:rsid w:val="000F7FF3"/>
    <w:rsid w:val="00100AEE"/>
    <w:rsid w:val="00100FC2"/>
    <w:rsid w:val="00101C4D"/>
    <w:rsid w:val="0010237D"/>
    <w:rsid w:val="00103B2D"/>
    <w:rsid w:val="001064E8"/>
    <w:rsid w:val="001066B7"/>
    <w:rsid w:val="001078F2"/>
    <w:rsid w:val="00111623"/>
    <w:rsid w:val="00111F17"/>
    <w:rsid w:val="0011466E"/>
    <w:rsid w:val="00114999"/>
    <w:rsid w:val="00114EDB"/>
    <w:rsid w:val="00114F33"/>
    <w:rsid w:val="00120D40"/>
    <w:rsid w:val="00121039"/>
    <w:rsid w:val="00121196"/>
    <w:rsid w:val="001229EC"/>
    <w:rsid w:val="00123930"/>
    <w:rsid w:val="00123A7B"/>
    <w:rsid w:val="00123AD7"/>
    <w:rsid w:val="00123C23"/>
    <w:rsid w:val="001244F4"/>
    <w:rsid w:val="00127039"/>
    <w:rsid w:val="00130FFA"/>
    <w:rsid w:val="00131715"/>
    <w:rsid w:val="00131790"/>
    <w:rsid w:val="001376D9"/>
    <w:rsid w:val="00137975"/>
    <w:rsid w:val="001404A5"/>
    <w:rsid w:val="00141D17"/>
    <w:rsid w:val="00142061"/>
    <w:rsid w:val="001439AD"/>
    <w:rsid w:val="00143B94"/>
    <w:rsid w:val="00145DC9"/>
    <w:rsid w:val="00145DFF"/>
    <w:rsid w:val="00146DC4"/>
    <w:rsid w:val="00147A9B"/>
    <w:rsid w:val="0015350F"/>
    <w:rsid w:val="0015581F"/>
    <w:rsid w:val="001558B0"/>
    <w:rsid w:val="001566EC"/>
    <w:rsid w:val="00157FC3"/>
    <w:rsid w:val="0016009C"/>
    <w:rsid w:val="00160A9C"/>
    <w:rsid w:val="00160CE3"/>
    <w:rsid w:val="001611E3"/>
    <w:rsid w:val="00163241"/>
    <w:rsid w:val="00164708"/>
    <w:rsid w:val="00164FC9"/>
    <w:rsid w:val="0016537B"/>
    <w:rsid w:val="0016563D"/>
    <w:rsid w:val="00165E6D"/>
    <w:rsid w:val="00167C3A"/>
    <w:rsid w:val="00170CE2"/>
    <w:rsid w:val="00171DDA"/>
    <w:rsid w:val="00172AA9"/>
    <w:rsid w:val="001745EF"/>
    <w:rsid w:val="00174853"/>
    <w:rsid w:val="00175291"/>
    <w:rsid w:val="00175E3B"/>
    <w:rsid w:val="00176F14"/>
    <w:rsid w:val="00177CB8"/>
    <w:rsid w:val="0018042B"/>
    <w:rsid w:val="00180584"/>
    <w:rsid w:val="00181833"/>
    <w:rsid w:val="001819C9"/>
    <w:rsid w:val="00181F19"/>
    <w:rsid w:val="00182C6B"/>
    <w:rsid w:val="00183ABF"/>
    <w:rsid w:val="00184A7E"/>
    <w:rsid w:val="001855A0"/>
    <w:rsid w:val="00185D55"/>
    <w:rsid w:val="00186B46"/>
    <w:rsid w:val="001915D6"/>
    <w:rsid w:val="00191C12"/>
    <w:rsid w:val="00195670"/>
    <w:rsid w:val="00195B96"/>
    <w:rsid w:val="001A0736"/>
    <w:rsid w:val="001A33AF"/>
    <w:rsid w:val="001A34F8"/>
    <w:rsid w:val="001A4351"/>
    <w:rsid w:val="001A6513"/>
    <w:rsid w:val="001A7862"/>
    <w:rsid w:val="001B1BE7"/>
    <w:rsid w:val="001B62D2"/>
    <w:rsid w:val="001C1DCA"/>
    <w:rsid w:val="001C245E"/>
    <w:rsid w:val="001C3936"/>
    <w:rsid w:val="001C3953"/>
    <w:rsid w:val="001C48CE"/>
    <w:rsid w:val="001C4908"/>
    <w:rsid w:val="001C5593"/>
    <w:rsid w:val="001C6B6A"/>
    <w:rsid w:val="001C6D2C"/>
    <w:rsid w:val="001C79D8"/>
    <w:rsid w:val="001C7FC2"/>
    <w:rsid w:val="001D138F"/>
    <w:rsid w:val="001D171A"/>
    <w:rsid w:val="001D2511"/>
    <w:rsid w:val="001D2C7E"/>
    <w:rsid w:val="001D358B"/>
    <w:rsid w:val="001D4A73"/>
    <w:rsid w:val="001D4E78"/>
    <w:rsid w:val="001D5C39"/>
    <w:rsid w:val="001D7F07"/>
    <w:rsid w:val="001E0AAE"/>
    <w:rsid w:val="001E1F01"/>
    <w:rsid w:val="001E3178"/>
    <w:rsid w:val="001E579A"/>
    <w:rsid w:val="001E7C4F"/>
    <w:rsid w:val="001F0638"/>
    <w:rsid w:val="001F52E4"/>
    <w:rsid w:val="001F79EE"/>
    <w:rsid w:val="00200B38"/>
    <w:rsid w:val="00203566"/>
    <w:rsid w:val="00206333"/>
    <w:rsid w:val="002067DE"/>
    <w:rsid w:val="002104D2"/>
    <w:rsid w:val="0021068E"/>
    <w:rsid w:val="00210F67"/>
    <w:rsid w:val="00213154"/>
    <w:rsid w:val="002149DC"/>
    <w:rsid w:val="002153E7"/>
    <w:rsid w:val="002203EA"/>
    <w:rsid w:val="0022101E"/>
    <w:rsid w:val="0022141D"/>
    <w:rsid w:val="00221457"/>
    <w:rsid w:val="002252EF"/>
    <w:rsid w:val="0022702E"/>
    <w:rsid w:val="00231B16"/>
    <w:rsid w:val="002327B6"/>
    <w:rsid w:val="002349B9"/>
    <w:rsid w:val="00234CC0"/>
    <w:rsid w:val="00235B1F"/>
    <w:rsid w:val="00240A71"/>
    <w:rsid w:val="002416CD"/>
    <w:rsid w:val="00242CEF"/>
    <w:rsid w:val="00244177"/>
    <w:rsid w:val="00244D48"/>
    <w:rsid w:val="00246B6E"/>
    <w:rsid w:val="00247ED9"/>
    <w:rsid w:val="002501AC"/>
    <w:rsid w:val="002503A6"/>
    <w:rsid w:val="00250F2A"/>
    <w:rsid w:val="00251838"/>
    <w:rsid w:val="002527D5"/>
    <w:rsid w:val="0025422D"/>
    <w:rsid w:val="00254F8F"/>
    <w:rsid w:val="0025608F"/>
    <w:rsid w:val="00261673"/>
    <w:rsid w:val="00264A07"/>
    <w:rsid w:val="0027215C"/>
    <w:rsid w:val="002729CF"/>
    <w:rsid w:val="002733DA"/>
    <w:rsid w:val="00273DE3"/>
    <w:rsid w:val="00274CAF"/>
    <w:rsid w:val="00277312"/>
    <w:rsid w:val="0027779E"/>
    <w:rsid w:val="00281E42"/>
    <w:rsid w:val="00282816"/>
    <w:rsid w:val="00283AEC"/>
    <w:rsid w:val="0028473A"/>
    <w:rsid w:val="00284F85"/>
    <w:rsid w:val="002860FF"/>
    <w:rsid w:val="002918BE"/>
    <w:rsid w:val="002956BB"/>
    <w:rsid w:val="00296227"/>
    <w:rsid w:val="0029641B"/>
    <w:rsid w:val="002A0295"/>
    <w:rsid w:val="002A0B34"/>
    <w:rsid w:val="002A1A51"/>
    <w:rsid w:val="002A2147"/>
    <w:rsid w:val="002A23E2"/>
    <w:rsid w:val="002A3B3C"/>
    <w:rsid w:val="002A74B3"/>
    <w:rsid w:val="002A7548"/>
    <w:rsid w:val="002A75A8"/>
    <w:rsid w:val="002A7A19"/>
    <w:rsid w:val="002A7FB1"/>
    <w:rsid w:val="002B1E5B"/>
    <w:rsid w:val="002B21C2"/>
    <w:rsid w:val="002B36D1"/>
    <w:rsid w:val="002B3CBA"/>
    <w:rsid w:val="002C03A6"/>
    <w:rsid w:val="002C1B52"/>
    <w:rsid w:val="002C2F5C"/>
    <w:rsid w:val="002C3344"/>
    <w:rsid w:val="002C3511"/>
    <w:rsid w:val="002C57FD"/>
    <w:rsid w:val="002D112E"/>
    <w:rsid w:val="002D12E7"/>
    <w:rsid w:val="002D4558"/>
    <w:rsid w:val="002D64E3"/>
    <w:rsid w:val="002D67B4"/>
    <w:rsid w:val="002E1378"/>
    <w:rsid w:val="002E2F01"/>
    <w:rsid w:val="002E359D"/>
    <w:rsid w:val="002E5406"/>
    <w:rsid w:val="002E5BC9"/>
    <w:rsid w:val="002E5D67"/>
    <w:rsid w:val="002E6B4A"/>
    <w:rsid w:val="002F0136"/>
    <w:rsid w:val="002F0AAF"/>
    <w:rsid w:val="002F1BC0"/>
    <w:rsid w:val="002F32E0"/>
    <w:rsid w:val="002F46B2"/>
    <w:rsid w:val="002F63D9"/>
    <w:rsid w:val="002F6CCD"/>
    <w:rsid w:val="002F7DBA"/>
    <w:rsid w:val="00300E44"/>
    <w:rsid w:val="003040B3"/>
    <w:rsid w:val="00311239"/>
    <w:rsid w:val="00311E5F"/>
    <w:rsid w:val="00312AED"/>
    <w:rsid w:val="00312DCD"/>
    <w:rsid w:val="00312F64"/>
    <w:rsid w:val="0031345E"/>
    <w:rsid w:val="00313F87"/>
    <w:rsid w:val="0031539F"/>
    <w:rsid w:val="0031545A"/>
    <w:rsid w:val="003154DB"/>
    <w:rsid w:val="0031665B"/>
    <w:rsid w:val="00317E97"/>
    <w:rsid w:val="00320949"/>
    <w:rsid w:val="003224EF"/>
    <w:rsid w:val="00324A90"/>
    <w:rsid w:val="00326A7D"/>
    <w:rsid w:val="00327846"/>
    <w:rsid w:val="00332B32"/>
    <w:rsid w:val="00333883"/>
    <w:rsid w:val="00333CE6"/>
    <w:rsid w:val="0033607A"/>
    <w:rsid w:val="00340334"/>
    <w:rsid w:val="00340394"/>
    <w:rsid w:val="003407FA"/>
    <w:rsid w:val="0034121A"/>
    <w:rsid w:val="00341F79"/>
    <w:rsid w:val="003439D4"/>
    <w:rsid w:val="00344C05"/>
    <w:rsid w:val="00344EBB"/>
    <w:rsid w:val="00346CDD"/>
    <w:rsid w:val="00354010"/>
    <w:rsid w:val="00354187"/>
    <w:rsid w:val="003565BE"/>
    <w:rsid w:val="003568A1"/>
    <w:rsid w:val="00357307"/>
    <w:rsid w:val="00357EC0"/>
    <w:rsid w:val="00360112"/>
    <w:rsid w:val="00362A81"/>
    <w:rsid w:val="00363AED"/>
    <w:rsid w:val="00364525"/>
    <w:rsid w:val="00367D1C"/>
    <w:rsid w:val="00370020"/>
    <w:rsid w:val="003714B3"/>
    <w:rsid w:val="003717EF"/>
    <w:rsid w:val="00374CE6"/>
    <w:rsid w:val="003758F4"/>
    <w:rsid w:val="00375DF9"/>
    <w:rsid w:val="003806E3"/>
    <w:rsid w:val="00381747"/>
    <w:rsid w:val="00381A50"/>
    <w:rsid w:val="00384E4B"/>
    <w:rsid w:val="00385726"/>
    <w:rsid w:val="00387243"/>
    <w:rsid w:val="003A0DF9"/>
    <w:rsid w:val="003A14E4"/>
    <w:rsid w:val="003A1BCA"/>
    <w:rsid w:val="003A233F"/>
    <w:rsid w:val="003A402C"/>
    <w:rsid w:val="003A4044"/>
    <w:rsid w:val="003A4470"/>
    <w:rsid w:val="003A4A12"/>
    <w:rsid w:val="003A4F4E"/>
    <w:rsid w:val="003A5ABE"/>
    <w:rsid w:val="003A6870"/>
    <w:rsid w:val="003A6B61"/>
    <w:rsid w:val="003B0797"/>
    <w:rsid w:val="003B09AE"/>
    <w:rsid w:val="003B1401"/>
    <w:rsid w:val="003B263D"/>
    <w:rsid w:val="003B2863"/>
    <w:rsid w:val="003B4FCB"/>
    <w:rsid w:val="003B52DC"/>
    <w:rsid w:val="003B700B"/>
    <w:rsid w:val="003B7C7D"/>
    <w:rsid w:val="003C2273"/>
    <w:rsid w:val="003C2470"/>
    <w:rsid w:val="003C28D5"/>
    <w:rsid w:val="003C333F"/>
    <w:rsid w:val="003C33C9"/>
    <w:rsid w:val="003C47CC"/>
    <w:rsid w:val="003C61DB"/>
    <w:rsid w:val="003C7DB7"/>
    <w:rsid w:val="003C7FB4"/>
    <w:rsid w:val="003D3F51"/>
    <w:rsid w:val="003D3FD5"/>
    <w:rsid w:val="003D492A"/>
    <w:rsid w:val="003D5813"/>
    <w:rsid w:val="003D5D9A"/>
    <w:rsid w:val="003D6B7B"/>
    <w:rsid w:val="003D72A4"/>
    <w:rsid w:val="003D736F"/>
    <w:rsid w:val="003D753A"/>
    <w:rsid w:val="003D7778"/>
    <w:rsid w:val="003E0F31"/>
    <w:rsid w:val="003E201B"/>
    <w:rsid w:val="003E2841"/>
    <w:rsid w:val="003E45BE"/>
    <w:rsid w:val="003E4D91"/>
    <w:rsid w:val="003E5194"/>
    <w:rsid w:val="003E52C5"/>
    <w:rsid w:val="003E68B7"/>
    <w:rsid w:val="003E7D7E"/>
    <w:rsid w:val="003F01D8"/>
    <w:rsid w:val="003F0DB1"/>
    <w:rsid w:val="003F3D2C"/>
    <w:rsid w:val="003F5008"/>
    <w:rsid w:val="003F7FF0"/>
    <w:rsid w:val="004013D8"/>
    <w:rsid w:val="00402142"/>
    <w:rsid w:val="004060B8"/>
    <w:rsid w:val="00406FE6"/>
    <w:rsid w:val="00407BA4"/>
    <w:rsid w:val="00410124"/>
    <w:rsid w:val="0041107B"/>
    <w:rsid w:val="00411680"/>
    <w:rsid w:val="004125C1"/>
    <w:rsid w:val="00414894"/>
    <w:rsid w:val="004159D5"/>
    <w:rsid w:val="00416951"/>
    <w:rsid w:val="004178BD"/>
    <w:rsid w:val="004208C1"/>
    <w:rsid w:val="00420C5F"/>
    <w:rsid w:val="004228B2"/>
    <w:rsid w:val="00422F65"/>
    <w:rsid w:val="0042346C"/>
    <w:rsid w:val="00423A25"/>
    <w:rsid w:val="00424871"/>
    <w:rsid w:val="0042667E"/>
    <w:rsid w:val="00430439"/>
    <w:rsid w:val="00431871"/>
    <w:rsid w:val="004343F5"/>
    <w:rsid w:val="004352F8"/>
    <w:rsid w:val="004366C4"/>
    <w:rsid w:val="00442397"/>
    <w:rsid w:val="00443A6F"/>
    <w:rsid w:val="004443A4"/>
    <w:rsid w:val="00451258"/>
    <w:rsid w:val="00452A68"/>
    <w:rsid w:val="004562A1"/>
    <w:rsid w:val="00457D1A"/>
    <w:rsid w:val="004610BC"/>
    <w:rsid w:val="004620EF"/>
    <w:rsid w:val="00462DD2"/>
    <w:rsid w:val="00465835"/>
    <w:rsid w:val="00467C1F"/>
    <w:rsid w:val="00470588"/>
    <w:rsid w:val="00470669"/>
    <w:rsid w:val="00471B37"/>
    <w:rsid w:val="004730D9"/>
    <w:rsid w:val="00473A3E"/>
    <w:rsid w:val="0047734B"/>
    <w:rsid w:val="00481CAC"/>
    <w:rsid w:val="0048241A"/>
    <w:rsid w:val="004866A8"/>
    <w:rsid w:val="0048755C"/>
    <w:rsid w:val="00492F70"/>
    <w:rsid w:val="00495142"/>
    <w:rsid w:val="00496662"/>
    <w:rsid w:val="00496852"/>
    <w:rsid w:val="00497BAF"/>
    <w:rsid w:val="00497BD5"/>
    <w:rsid w:val="004A02C5"/>
    <w:rsid w:val="004B02AD"/>
    <w:rsid w:val="004B154D"/>
    <w:rsid w:val="004B1B9B"/>
    <w:rsid w:val="004B1DE7"/>
    <w:rsid w:val="004B2F02"/>
    <w:rsid w:val="004B34B9"/>
    <w:rsid w:val="004B4EEF"/>
    <w:rsid w:val="004B5DB9"/>
    <w:rsid w:val="004C0CEE"/>
    <w:rsid w:val="004C1FFB"/>
    <w:rsid w:val="004C298B"/>
    <w:rsid w:val="004C3EB0"/>
    <w:rsid w:val="004C4362"/>
    <w:rsid w:val="004C616C"/>
    <w:rsid w:val="004C6F16"/>
    <w:rsid w:val="004D17D7"/>
    <w:rsid w:val="004D1826"/>
    <w:rsid w:val="004D30AD"/>
    <w:rsid w:val="004D3605"/>
    <w:rsid w:val="004D365F"/>
    <w:rsid w:val="004D4693"/>
    <w:rsid w:val="004D4D2E"/>
    <w:rsid w:val="004D4DFC"/>
    <w:rsid w:val="004D527C"/>
    <w:rsid w:val="004E26A2"/>
    <w:rsid w:val="004E314D"/>
    <w:rsid w:val="004E4AA4"/>
    <w:rsid w:val="004F1561"/>
    <w:rsid w:val="004F2F53"/>
    <w:rsid w:val="004F4109"/>
    <w:rsid w:val="004F41EF"/>
    <w:rsid w:val="004F7883"/>
    <w:rsid w:val="00501126"/>
    <w:rsid w:val="00504A86"/>
    <w:rsid w:val="00504DB0"/>
    <w:rsid w:val="005064C5"/>
    <w:rsid w:val="00507550"/>
    <w:rsid w:val="005079DC"/>
    <w:rsid w:val="00514EDC"/>
    <w:rsid w:val="00517CF6"/>
    <w:rsid w:val="00520C69"/>
    <w:rsid w:val="00521204"/>
    <w:rsid w:val="00521312"/>
    <w:rsid w:val="00534CB3"/>
    <w:rsid w:val="00537D70"/>
    <w:rsid w:val="0054326C"/>
    <w:rsid w:val="0054387C"/>
    <w:rsid w:val="0054434F"/>
    <w:rsid w:val="00545D87"/>
    <w:rsid w:val="00546378"/>
    <w:rsid w:val="00547499"/>
    <w:rsid w:val="00550485"/>
    <w:rsid w:val="00550951"/>
    <w:rsid w:val="005513FA"/>
    <w:rsid w:val="00551D6A"/>
    <w:rsid w:val="0055470A"/>
    <w:rsid w:val="00556417"/>
    <w:rsid w:val="00557920"/>
    <w:rsid w:val="005579B5"/>
    <w:rsid w:val="00557C21"/>
    <w:rsid w:val="00560012"/>
    <w:rsid w:val="00560CA2"/>
    <w:rsid w:val="00561023"/>
    <w:rsid w:val="00561756"/>
    <w:rsid w:val="00562102"/>
    <w:rsid w:val="005622C2"/>
    <w:rsid w:val="00562B03"/>
    <w:rsid w:val="00562D58"/>
    <w:rsid w:val="0056426E"/>
    <w:rsid w:val="005655FE"/>
    <w:rsid w:val="00565C4A"/>
    <w:rsid w:val="00566BF0"/>
    <w:rsid w:val="00567303"/>
    <w:rsid w:val="005700AC"/>
    <w:rsid w:val="0057337E"/>
    <w:rsid w:val="00573E65"/>
    <w:rsid w:val="00574B84"/>
    <w:rsid w:val="00574F3A"/>
    <w:rsid w:val="00574FEC"/>
    <w:rsid w:val="00575458"/>
    <w:rsid w:val="00575662"/>
    <w:rsid w:val="00577ED5"/>
    <w:rsid w:val="0058013C"/>
    <w:rsid w:val="005807C6"/>
    <w:rsid w:val="0058096A"/>
    <w:rsid w:val="00580ACE"/>
    <w:rsid w:val="005843A2"/>
    <w:rsid w:val="0058581F"/>
    <w:rsid w:val="00585E6B"/>
    <w:rsid w:val="005861C7"/>
    <w:rsid w:val="00587CD9"/>
    <w:rsid w:val="00596AEE"/>
    <w:rsid w:val="00596CD8"/>
    <w:rsid w:val="005A15AC"/>
    <w:rsid w:val="005A22BA"/>
    <w:rsid w:val="005A74D9"/>
    <w:rsid w:val="005A7FAA"/>
    <w:rsid w:val="005B2EC2"/>
    <w:rsid w:val="005B408F"/>
    <w:rsid w:val="005B54C5"/>
    <w:rsid w:val="005B561B"/>
    <w:rsid w:val="005C0019"/>
    <w:rsid w:val="005C0F0F"/>
    <w:rsid w:val="005C0F50"/>
    <w:rsid w:val="005C1728"/>
    <w:rsid w:val="005C22F3"/>
    <w:rsid w:val="005C2468"/>
    <w:rsid w:val="005C2DF2"/>
    <w:rsid w:val="005C4061"/>
    <w:rsid w:val="005C51E0"/>
    <w:rsid w:val="005D4305"/>
    <w:rsid w:val="005D595D"/>
    <w:rsid w:val="005E485A"/>
    <w:rsid w:val="005E532F"/>
    <w:rsid w:val="005E5C7C"/>
    <w:rsid w:val="005E6888"/>
    <w:rsid w:val="005F0DC2"/>
    <w:rsid w:val="005F156A"/>
    <w:rsid w:val="005F28BD"/>
    <w:rsid w:val="005F67D2"/>
    <w:rsid w:val="005F7571"/>
    <w:rsid w:val="006018FD"/>
    <w:rsid w:val="00602AA2"/>
    <w:rsid w:val="00604BE1"/>
    <w:rsid w:val="00605B8C"/>
    <w:rsid w:val="00605F2E"/>
    <w:rsid w:val="00607EEF"/>
    <w:rsid w:val="00607F8A"/>
    <w:rsid w:val="00610885"/>
    <w:rsid w:val="00610A9D"/>
    <w:rsid w:val="00611533"/>
    <w:rsid w:val="006117DD"/>
    <w:rsid w:val="00611B5E"/>
    <w:rsid w:val="006145BF"/>
    <w:rsid w:val="006156E7"/>
    <w:rsid w:val="00615970"/>
    <w:rsid w:val="0061698B"/>
    <w:rsid w:val="006209D4"/>
    <w:rsid w:val="00623555"/>
    <w:rsid w:val="006254A1"/>
    <w:rsid w:val="00627DD7"/>
    <w:rsid w:val="00631471"/>
    <w:rsid w:val="00631813"/>
    <w:rsid w:val="00634042"/>
    <w:rsid w:val="00634302"/>
    <w:rsid w:val="006403DB"/>
    <w:rsid w:val="00641CFE"/>
    <w:rsid w:val="0064707B"/>
    <w:rsid w:val="006475BE"/>
    <w:rsid w:val="00647FCE"/>
    <w:rsid w:val="00650006"/>
    <w:rsid w:val="00650E4A"/>
    <w:rsid w:val="00653BFB"/>
    <w:rsid w:val="006565B3"/>
    <w:rsid w:val="00661B01"/>
    <w:rsid w:val="006620FB"/>
    <w:rsid w:val="006632C7"/>
    <w:rsid w:val="00663580"/>
    <w:rsid w:val="006664E1"/>
    <w:rsid w:val="0066723E"/>
    <w:rsid w:val="00671B7A"/>
    <w:rsid w:val="0067303F"/>
    <w:rsid w:val="0067329D"/>
    <w:rsid w:val="00673666"/>
    <w:rsid w:val="006760E6"/>
    <w:rsid w:val="00676ACC"/>
    <w:rsid w:val="0067712A"/>
    <w:rsid w:val="006779A7"/>
    <w:rsid w:val="006835EB"/>
    <w:rsid w:val="0068544A"/>
    <w:rsid w:val="00685B1B"/>
    <w:rsid w:val="00685D40"/>
    <w:rsid w:val="006874F9"/>
    <w:rsid w:val="00690C73"/>
    <w:rsid w:val="00690D55"/>
    <w:rsid w:val="00691683"/>
    <w:rsid w:val="006928F2"/>
    <w:rsid w:val="00692AF9"/>
    <w:rsid w:val="00692E78"/>
    <w:rsid w:val="00693226"/>
    <w:rsid w:val="00693E2D"/>
    <w:rsid w:val="00694058"/>
    <w:rsid w:val="006A2146"/>
    <w:rsid w:val="006A24D4"/>
    <w:rsid w:val="006A3878"/>
    <w:rsid w:val="006A3AE8"/>
    <w:rsid w:val="006A3FDB"/>
    <w:rsid w:val="006A5B2B"/>
    <w:rsid w:val="006A5E6E"/>
    <w:rsid w:val="006A62C5"/>
    <w:rsid w:val="006A7948"/>
    <w:rsid w:val="006B01FF"/>
    <w:rsid w:val="006B02AD"/>
    <w:rsid w:val="006B050E"/>
    <w:rsid w:val="006B151E"/>
    <w:rsid w:val="006B17C2"/>
    <w:rsid w:val="006B2BE0"/>
    <w:rsid w:val="006B3046"/>
    <w:rsid w:val="006B6083"/>
    <w:rsid w:val="006B67A6"/>
    <w:rsid w:val="006B6CDD"/>
    <w:rsid w:val="006B787C"/>
    <w:rsid w:val="006C0024"/>
    <w:rsid w:val="006C16C5"/>
    <w:rsid w:val="006C1D25"/>
    <w:rsid w:val="006C7BDB"/>
    <w:rsid w:val="006D3461"/>
    <w:rsid w:val="006D38FE"/>
    <w:rsid w:val="006D47FE"/>
    <w:rsid w:val="006D4E16"/>
    <w:rsid w:val="006D645E"/>
    <w:rsid w:val="006D6B78"/>
    <w:rsid w:val="006E0D5E"/>
    <w:rsid w:val="006E1070"/>
    <w:rsid w:val="006E2D0D"/>
    <w:rsid w:val="006E4C51"/>
    <w:rsid w:val="006E74B6"/>
    <w:rsid w:val="006F184C"/>
    <w:rsid w:val="006F40CF"/>
    <w:rsid w:val="006F432F"/>
    <w:rsid w:val="006F4A1A"/>
    <w:rsid w:val="006F4E75"/>
    <w:rsid w:val="006F5B62"/>
    <w:rsid w:val="006F5DC8"/>
    <w:rsid w:val="006F616A"/>
    <w:rsid w:val="006F648F"/>
    <w:rsid w:val="006F6E0F"/>
    <w:rsid w:val="006F7F82"/>
    <w:rsid w:val="00700363"/>
    <w:rsid w:val="007020CE"/>
    <w:rsid w:val="0070365D"/>
    <w:rsid w:val="00703BBC"/>
    <w:rsid w:val="00704B87"/>
    <w:rsid w:val="00704E18"/>
    <w:rsid w:val="007056BD"/>
    <w:rsid w:val="00710D76"/>
    <w:rsid w:val="00710FF4"/>
    <w:rsid w:val="00711E13"/>
    <w:rsid w:val="00712F63"/>
    <w:rsid w:val="0071369F"/>
    <w:rsid w:val="00713E91"/>
    <w:rsid w:val="00717BBF"/>
    <w:rsid w:val="00717EC2"/>
    <w:rsid w:val="007226DC"/>
    <w:rsid w:val="00725DD3"/>
    <w:rsid w:val="00727018"/>
    <w:rsid w:val="00730204"/>
    <w:rsid w:val="007315F2"/>
    <w:rsid w:val="00732837"/>
    <w:rsid w:val="00732F14"/>
    <w:rsid w:val="00736011"/>
    <w:rsid w:val="007367EA"/>
    <w:rsid w:val="0073731E"/>
    <w:rsid w:val="00737636"/>
    <w:rsid w:val="007422A9"/>
    <w:rsid w:val="0074581F"/>
    <w:rsid w:val="007466CB"/>
    <w:rsid w:val="0074673A"/>
    <w:rsid w:val="00750067"/>
    <w:rsid w:val="00750A8A"/>
    <w:rsid w:val="00753FEB"/>
    <w:rsid w:val="007557D6"/>
    <w:rsid w:val="00756F1F"/>
    <w:rsid w:val="00757A1A"/>
    <w:rsid w:val="00761A32"/>
    <w:rsid w:val="00763213"/>
    <w:rsid w:val="007638E6"/>
    <w:rsid w:val="00763C96"/>
    <w:rsid w:val="00767344"/>
    <w:rsid w:val="00770281"/>
    <w:rsid w:val="00771B64"/>
    <w:rsid w:val="00772A88"/>
    <w:rsid w:val="00776CE7"/>
    <w:rsid w:val="0078077E"/>
    <w:rsid w:val="00780D11"/>
    <w:rsid w:val="00782E3B"/>
    <w:rsid w:val="007853F5"/>
    <w:rsid w:val="007868B8"/>
    <w:rsid w:val="0079391A"/>
    <w:rsid w:val="00793D5F"/>
    <w:rsid w:val="007964D7"/>
    <w:rsid w:val="007A16F2"/>
    <w:rsid w:val="007A1D6A"/>
    <w:rsid w:val="007A1F1F"/>
    <w:rsid w:val="007A567B"/>
    <w:rsid w:val="007A5EDE"/>
    <w:rsid w:val="007A6BD6"/>
    <w:rsid w:val="007B0D51"/>
    <w:rsid w:val="007B1054"/>
    <w:rsid w:val="007B16C9"/>
    <w:rsid w:val="007B19D1"/>
    <w:rsid w:val="007B1B2D"/>
    <w:rsid w:val="007B2981"/>
    <w:rsid w:val="007B48C6"/>
    <w:rsid w:val="007B514D"/>
    <w:rsid w:val="007B57DB"/>
    <w:rsid w:val="007B770E"/>
    <w:rsid w:val="007C2102"/>
    <w:rsid w:val="007C30C7"/>
    <w:rsid w:val="007D0261"/>
    <w:rsid w:val="007D1FC1"/>
    <w:rsid w:val="007D26E5"/>
    <w:rsid w:val="007D52EF"/>
    <w:rsid w:val="007D713E"/>
    <w:rsid w:val="007D76EF"/>
    <w:rsid w:val="007D7DBB"/>
    <w:rsid w:val="007D7EBE"/>
    <w:rsid w:val="007E1132"/>
    <w:rsid w:val="007E15FD"/>
    <w:rsid w:val="007F0422"/>
    <w:rsid w:val="007F0777"/>
    <w:rsid w:val="007F185F"/>
    <w:rsid w:val="007F19DD"/>
    <w:rsid w:val="007F20B6"/>
    <w:rsid w:val="007F4ECB"/>
    <w:rsid w:val="007F4F2B"/>
    <w:rsid w:val="007F5192"/>
    <w:rsid w:val="007F6460"/>
    <w:rsid w:val="007F6541"/>
    <w:rsid w:val="007F6D12"/>
    <w:rsid w:val="00801FCC"/>
    <w:rsid w:val="00802CCF"/>
    <w:rsid w:val="00805F50"/>
    <w:rsid w:val="00806166"/>
    <w:rsid w:val="0081012F"/>
    <w:rsid w:val="00810960"/>
    <w:rsid w:val="008117C2"/>
    <w:rsid w:val="00812605"/>
    <w:rsid w:val="00816EAA"/>
    <w:rsid w:val="008175BC"/>
    <w:rsid w:val="008212D4"/>
    <w:rsid w:val="00822E41"/>
    <w:rsid w:val="0082689B"/>
    <w:rsid w:val="008313FA"/>
    <w:rsid w:val="00831AFB"/>
    <w:rsid w:val="008328C0"/>
    <w:rsid w:val="008352BA"/>
    <w:rsid w:val="0083554E"/>
    <w:rsid w:val="008371A6"/>
    <w:rsid w:val="00841D78"/>
    <w:rsid w:val="008429D4"/>
    <w:rsid w:val="0084372C"/>
    <w:rsid w:val="0084415F"/>
    <w:rsid w:val="00845C7C"/>
    <w:rsid w:val="008479D0"/>
    <w:rsid w:val="008500B2"/>
    <w:rsid w:val="0085218E"/>
    <w:rsid w:val="00853118"/>
    <w:rsid w:val="00853458"/>
    <w:rsid w:val="00854DA5"/>
    <w:rsid w:val="00855A3E"/>
    <w:rsid w:val="00855AB5"/>
    <w:rsid w:val="00860684"/>
    <w:rsid w:val="008606AC"/>
    <w:rsid w:val="00860B9E"/>
    <w:rsid w:val="00860F64"/>
    <w:rsid w:val="0086248E"/>
    <w:rsid w:val="00864082"/>
    <w:rsid w:val="008667FA"/>
    <w:rsid w:val="008671FC"/>
    <w:rsid w:val="00871DAF"/>
    <w:rsid w:val="00872AD3"/>
    <w:rsid w:val="00873538"/>
    <w:rsid w:val="008746B5"/>
    <w:rsid w:val="00874AFF"/>
    <w:rsid w:val="00875556"/>
    <w:rsid w:val="00876262"/>
    <w:rsid w:val="00876513"/>
    <w:rsid w:val="00876CD0"/>
    <w:rsid w:val="00880448"/>
    <w:rsid w:val="008827A7"/>
    <w:rsid w:val="00883629"/>
    <w:rsid w:val="00884A53"/>
    <w:rsid w:val="00885BD3"/>
    <w:rsid w:val="00886B09"/>
    <w:rsid w:val="00887468"/>
    <w:rsid w:val="00890347"/>
    <w:rsid w:val="008903CB"/>
    <w:rsid w:val="00891E75"/>
    <w:rsid w:val="00892240"/>
    <w:rsid w:val="008960D2"/>
    <w:rsid w:val="008A0731"/>
    <w:rsid w:val="008A4A98"/>
    <w:rsid w:val="008A4BC1"/>
    <w:rsid w:val="008A4F80"/>
    <w:rsid w:val="008A75D5"/>
    <w:rsid w:val="008B1017"/>
    <w:rsid w:val="008B1A17"/>
    <w:rsid w:val="008B232D"/>
    <w:rsid w:val="008B30B5"/>
    <w:rsid w:val="008B32C3"/>
    <w:rsid w:val="008B3C04"/>
    <w:rsid w:val="008B4E21"/>
    <w:rsid w:val="008B7188"/>
    <w:rsid w:val="008C0AB8"/>
    <w:rsid w:val="008C18A7"/>
    <w:rsid w:val="008C3881"/>
    <w:rsid w:val="008C4C02"/>
    <w:rsid w:val="008C63E0"/>
    <w:rsid w:val="008C7C6E"/>
    <w:rsid w:val="008D0064"/>
    <w:rsid w:val="008D0730"/>
    <w:rsid w:val="008D113E"/>
    <w:rsid w:val="008D2592"/>
    <w:rsid w:val="008D3C0B"/>
    <w:rsid w:val="008D5552"/>
    <w:rsid w:val="008D558D"/>
    <w:rsid w:val="008D6DB7"/>
    <w:rsid w:val="008D7B2E"/>
    <w:rsid w:val="008E2CA9"/>
    <w:rsid w:val="008E3311"/>
    <w:rsid w:val="008E339C"/>
    <w:rsid w:val="008E4A59"/>
    <w:rsid w:val="008E6144"/>
    <w:rsid w:val="008F1000"/>
    <w:rsid w:val="008F15BF"/>
    <w:rsid w:val="008F18E4"/>
    <w:rsid w:val="008F4238"/>
    <w:rsid w:val="008F4BAE"/>
    <w:rsid w:val="008F59BE"/>
    <w:rsid w:val="0090143F"/>
    <w:rsid w:val="00901F56"/>
    <w:rsid w:val="00902325"/>
    <w:rsid w:val="00904875"/>
    <w:rsid w:val="00904FFA"/>
    <w:rsid w:val="009050CA"/>
    <w:rsid w:val="009052AF"/>
    <w:rsid w:val="00905873"/>
    <w:rsid w:val="00905D32"/>
    <w:rsid w:val="009077C9"/>
    <w:rsid w:val="00907F02"/>
    <w:rsid w:val="00910810"/>
    <w:rsid w:val="0091252F"/>
    <w:rsid w:val="00914285"/>
    <w:rsid w:val="00915A02"/>
    <w:rsid w:val="00915C89"/>
    <w:rsid w:val="00921698"/>
    <w:rsid w:val="0092189A"/>
    <w:rsid w:val="0092252B"/>
    <w:rsid w:val="00924C34"/>
    <w:rsid w:val="009251F7"/>
    <w:rsid w:val="00933869"/>
    <w:rsid w:val="00933D77"/>
    <w:rsid w:val="00937C25"/>
    <w:rsid w:val="009401E7"/>
    <w:rsid w:val="00943F46"/>
    <w:rsid w:val="00946770"/>
    <w:rsid w:val="00954427"/>
    <w:rsid w:val="00955754"/>
    <w:rsid w:val="009600F0"/>
    <w:rsid w:val="009617AE"/>
    <w:rsid w:val="00961C07"/>
    <w:rsid w:val="00962130"/>
    <w:rsid w:val="0096246D"/>
    <w:rsid w:val="00962D4E"/>
    <w:rsid w:val="00963088"/>
    <w:rsid w:val="0096368B"/>
    <w:rsid w:val="009656F2"/>
    <w:rsid w:val="009666B1"/>
    <w:rsid w:val="009678E6"/>
    <w:rsid w:val="00970CA7"/>
    <w:rsid w:val="00973C09"/>
    <w:rsid w:val="009766ED"/>
    <w:rsid w:val="009772BE"/>
    <w:rsid w:val="00980455"/>
    <w:rsid w:val="009829F7"/>
    <w:rsid w:val="00983AF0"/>
    <w:rsid w:val="009861C0"/>
    <w:rsid w:val="00986399"/>
    <w:rsid w:val="0098649A"/>
    <w:rsid w:val="00986C27"/>
    <w:rsid w:val="0098717C"/>
    <w:rsid w:val="0099064A"/>
    <w:rsid w:val="009917BE"/>
    <w:rsid w:val="009919B4"/>
    <w:rsid w:val="00991F68"/>
    <w:rsid w:val="00992A1B"/>
    <w:rsid w:val="00992E40"/>
    <w:rsid w:val="00994A24"/>
    <w:rsid w:val="00995A26"/>
    <w:rsid w:val="00995C16"/>
    <w:rsid w:val="00995D5F"/>
    <w:rsid w:val="009971A4"/>
    <w:rsid w:val="009A1AF5"/>
    <w:rsid w:val="009A1C61"/>
    <w:rsid w:val="009A1FCF"/>
    <w:rsid w:val="009A2521"/>
    <w:rsid w:val="009A48D7"/>
    <w:rsid w:val="009A4DB9"/>
    <w:rsid w:val="009A5447"/>
    <w:rsid w:val="009A64C2"/>
    <w:rsid w:val="009A6EE3"/>
    <w:rsid w:val="009A6F29"/>
    <w:rsid w:val="009A7591"/>
    <w:rsid w:val="009A79A4"/>
    <w:rsid w:val="009B2D4B"/>
    <w:rsid w:val="009B303B"/>
    <w:rsid w:val="009B3389"/>
    <w:rsid w:val="009B564D"/>
    <w:rsid w:val="009B57E3"/>
    <w:rsid w:val="009B6C2E"/>
    <w:rsid w:val="009B6D04"/>
    <w:rsid w:val="009B6FD5"/>
    <w:rsid w:val="009B7F45"/>
    <w:rsid w:val="009C55AD"/>
    <w:rsid w:val="009D0C70"/>
    <w:rsid w:val="009D251B"/>
    <w:rsid w:val="009D2FAB"/>
    <w:rsid w:val="009D397C"/>
    <w:rsid w:val="009D4519"/>
    <w:rsid w:val="009D7929"/>
    <w:rsid w:val="009D7DCB"/>
    <w:rsid w:val="009E101F"/>
    <w:rsid w:val="009E1068"/>
    <w:rsid w:val="009E1D9C"/>
    <w:rsid w:val="009E3475"/>
    <w:rsid w:val="009E6CBD"/>
    <w:rsid w:val="009E7817"/>
    <w:rsid w:val="009F3F49"/>
    <w:rsid w:val="009F50A8"/>
    <w:rsid w:val="00A01C80"/>
    <w:rsid w:val="00A02570"/>
    <w:rsid w:val="00A03EB4"/>
    <w:rsid w:val="00A05380"/>
    <w:rsid w:val="00A06BFB"/>
    <w:rsid w:val="00A10976"/>
    <w:rsid w:val="00A15D66"/>
    <w:rsid w:val="00A16628"/>
    <w:rsid w:val="00A16922"/>
    <w:rsid w:val="00A16A36"/>
    <w:rsid w:val="00A2105D"/>
    <w:rsid w:val="00A219C7"/>
    <w:rsid w:val="00A21A47"/>
    <w:rsid w:val="00A23A83"/>
    <w:rsid w:val="00A24B61"/>
    <w:rsid w:val="00A27337"/>
    <w:rsid w:val="00A3056D"/>
    <w:rsid w:val="00A33650"/>
    <w:rsid w:val="00A33AC0"/>
    <w:rsid w:val="00A34790"/>
    <w:rsid w:val="00A35702"/>
    <w:rsid w:val="00A35DFF"/>
    <w:rsid w:val="00A37021"/>
    <w:rsid w:val="00A41A8B"/>
    <w:rsid w:val="00A41DB2"/>
    <w:rsid w:val="00A4246A"/>
    <w:rsid w:val="00A430C8"/>
    <w:rsid w:val="00A450CD"/>
    <w:rsid w:val="00A467F8"/>
    <w:rsid w:val="00A47150"/>
    <w:rsid w:val="00A4760C"/>
    <w:rsid w:val="00A4788E"/>
    <w:rsid w:val="00A5327D"/>
    <w:rsid w:val="00A53451"/>
    <w:rsid w:val="00A55F60"/>
    <w:rsid w:val="00A61290"/>
    <w:rsid w:val="00A61935"/>
    <w:rsid w:val="00A624F0"/>
    <w:rsid w:val="00A63926"/>
    <w:rsid w:val="00A642C9"/>
    <w:rsid w:val="00A66DD9"/>
    <w:rsid w:val="00A6763D"/>
    <w:rsid w:val="00A703AA"/>
    <w:rsid w:val="00A704D1"/>
    <w:rsid w:val="00A73EBA"/>
    <w:rsid w:val="00A741E5"/>
    <w:rsid w:val="00A75F4B"/>
    <w:rsid w:val="00A77A75"/>
    <w:rsid w:val="00A77E33"/>
    <w:rsid w:val="00A819EE"/>
    <w:rsid w:val="00A827E8"/>
    <w:rsid w:val="00A83671"/>
    <w:rsid w:val="00A859DA"/>
    <w:rsid w:val="00A860AE"/>
    <w:rsid w:val="00A87976"/>
    <w:rsid w:val="00A9019C"/>
    <w:rsid w:val="00A918BA"/>
    <w:rsid w:val="00A97D09"/>
    <w:rsid w:val="00A97D17"/>
    <w:rsid w:val="00AA0D8A"/>
    <w:rsid w:val="00AA24B5"/>
    <w:rsid w:val="00AA4381"/>
    <w:rsid w:val="00AA4673"/>
    <w:rsid w:val="00AA48FC"/>
    <w:rsid w:val="00AA5E0F"/>
    <w:rsid w:val="00AA664B"/>
    <w:rsid w:val="00AA7016"/>
    <w:rsid w:val="00AB00BB"/>
    <w:rsid w:val="00AB00C4"/>
    <w:rsid w:val="00AB0239"/>
    <w:rsid w:val="00AB0951"/>
    <w:rsid w:val="00AB0FAD"/>
    <w:rsid w:val="00AB2E4F"/>
    <w:rsid w:val="00AB4C44"/>
    <w:rsid w:val="00AB7EA3"/>
    <w:rsid w:val="00AC3DCC"/>
    <w:rsid w:val="00AC4408"/>
    <w:rsid w:val="00AC47BE"/>
    <w:rsid w:val="00AC6185"/>
    <w:rsid w:val="00AC6269"/>
    <w:rsid w:val="00AD020D"/>
    <w:rsid w:val="00AD1481"/>
    <w:rsid w:val="00AD74C7"/>
    <w:rsid w:val="00AE121B"/>
    <w:rsid w:val="00AE233C"/>
    <w:rsid w:val="00AE2CDC"/>
    <w:rsid w:val="00AE3EE8"/>
    <w:rsid w:val="00AE4819"/>
    <w:rsid w:val="00AE4E48"/>
    <w:rsid w:val="00AE7722"/>
    <w:rsid w:val="00AF1911"/>
    <w:rsid w:val="00AF2A78"/>
    <w:rsid w:val="00AF3839"/>
    <w:rsid w:val="00AF6334"/>
    <w:rsid w:val="00AF73B2"/>
    <w:rsid w:val="00B00B81"/>
    <w:rsid w:val="00B013A5"/>
    <w:rsid w:val="00B03680"/>
    <w:rsid w:val="00B076EC"/>
    <w:rsid w:val="00B10357"/>
    <w:rsid w:val="00B10430"/>
    <w:rsid w:val="00B1098E"/>
    <w:rsid w:val="00B110D7"/>
    <w:rsid w:val="00B14C49"/>
    <w:rsid w:val="00B15AF6"/>
    <w:rsid w:val="00B15BE3"/>
    <w:rsid w:val="00B1701C"/>
    <w:rsid w:val="00B20F9B"/>
    <w:rsid w:val="00B219D6"/>
    <w:rsid w:val="00B22F49"/>
    <w:rsid w:val="00B24C1D"/>
    <w:rsid w:val="00B257CF"/>
    <w:rsid w:val="00B26718"/>
    <w:rsid w:val="00B26F63"/>
    <w:rsid w:val="00B30EC8"/>
    <w:rsid w:val="00B31D9A"/>
    <w:rsid w:val="00B31E25"/>
    <w:rsid w:val="00B31FE1"/>
    <w:rsid w:val="00B33E9D"/>
    <w:rsid w:val="00B37F18"/>
    <w:rsid w:val="00B400B7"/>
    <w:rsid w:val="00B42447"/>
    <w:rsid w:val="00B4393D"/>
    <w:rsid w:val="00B44852"/>
    <w:rsid w:val="00B44CE4"/>
    <w:rsid w:val="00B4541A"/>
    <w:rsid w:val="00B5091F"/>
    <w:rsid w:val="00B50FF6"/>
    <w:rsid w:val="00B5151C"/>
    <w:rsid w:val="00B53365"/>
    <w:rsid w:val="00B547EA"/>
    <w:rsid w:val="00B55736"/>
    <w:rsid w:val="00B574D6"/>
    <w:rsid w:val="00B577EA"/>
    <w:rsid w:val="00B602FF"/>
    <w:rsid w:val="00B63D39"/>
    <w:rsid w:val="00B640DC"/>
    <w:rsid w:val="00B6585D"/>
    <w:rsid w:val="00B66B4D"/>
    <w:rsid w:val="00B67D8E"/>
    <w:rsid w:val="00B7012B"/>
    <w:rsid w:val="00B7269E"/>
    <w:rsid w:val="00B731BF"/>
    <w:rsid w:val="00B73EF4"/>
    <w:rsid w:val="00B7456E"/>
    <w:rsid w:val="00B80A06"/>
    <w:rsid w:val="00B80AD2"/>
    <w:rsid w:val="00B81057"/>
    <w:rsid w:val="00B815C1"/>
    <w:rsid w:val="00B83203"/>
    <w:rsid w:val="00B83EB1"/>
    <w:rsid w:val="00B84B8A"/>
    <w:rsid w:val="00B903FB"/>
    <w:rsid w:val="00B90B81"/>
    <w:rsid w:val="00B9214F"/>
    <w:rsid w:val="00B93B69"/>
    <w:rsid w:val="00B93CBC"/>
    <w:rsid w:val="00B94298"/>
    <w:rsid w:val="00B9490E"/>
    <w:rsid w:val="00B96C1B"/>
    <w:rsid w:val="00B971D2"/>
    <w:rsid w:val="00B97877"/>
    <w:rsid w:val="00BA33D9"/>
    <w:rsid w:val="00BA35C9"/>
    <w:rsid w:val="00BA3EA6"/>
    <w:rsid w:val="00BB0636"/>
    <w:rsid w:val="00BB0AB5"/>
    <w:rsid w:val="00BB0B1B"/>
    <w:rsid w:val="00BB0F77"/>
    <w:rsid w:val="00BB1974"/>
    <w:rsid w:val="00BB2969"/>
    <w:rsid w:val="00BB396D"/>
    <w:rsid w:val="00BB3AB7"/>
    <w:rsid w:val="00BB3F17"/>
    <w:rsid w:val="00BB4F82"/>
    <w:rsid w:val="00BB6DB9"/>
    <w:rsid w:val="00BC1527"/>
    <w:rsid w:val="00BC3F51"/>
    <w:rsid w:val="00BC6CE3"/>
    <w:rsid w:val="00BC7035"/>
    <w:rsid w:val="00BC785D"/>
    <w:rsid w:val="00BD01A6"/>
    <w:rsid w:val="00BD0964"/>
    <w:rsid w:val="00BD1597"/>
    <w:rsid w:val="00BD1C28"/>
    <w:rsid w:val="00BD4B2F"/>
    <w:rsid w:val="00BD5E88"/>
    <w:rsid w:val="00BE043C"/>
    <w:rsid w:val="00BE3924"/>
    <w:rsid w:val="00BE3D2B"/>
    <w:rsid w:val="00BE3D40"/>
    <w:rsid w:val="00BE4B02"/>
    <w:rsid w:val="00BE4E6F"/>
    <w:rsid w:val="00BF0C87"/>
    <w:rsid w:val="00BF0E52"/>
    <w:rsid w:val="00BF3587"/>
    <w:rsid w:val="00BF471D"/>
    <w:rsid w:val="00BF5AF0"/>
    <w:rsid w:val="00BF6D99"/>
    <w:rsid w:val="00C012CF"/>
    <w:rsid w:val="00C01833"/>
    <w:rsid w:val="00C01F6C"/>
    <w:rsid w:val="00C0215B"/>
    <w:rsid w:val="00C04C21"/>
    <w:rsid w:val="00C04F87"/>
    <w:rsid w:val="00C06142"/>
    <w:rsid w:val="00C06357"/>
    <w:rsid w:val="00C06D9E"/>
    <w:rsid w:val="00C10E56"/>
    <w:rsid w:val="00C11035"/>
    <w:rsid w:val="00C11814"/>
    <w:rsid w:val="00C12F1F"/>
    <w:rsid w:val="00C13A3D"/>
    <w:rsid w:val="00C15EC4"/>
    <w:rsid w:val="00C17C18"/>
    <w:rsid w:val="00C20EE1"/>
    <w:rsid w:val="00C239F9"/>
    <w:rsid w:val="00C2417C"/>
    <w:rsid w:val="00C2437A"/>
    <w:rsid w:val="00C251D6"/>
    <w:rsid w:val="00C257C7"/>
    <w:rsid w:val="00C25EA5"/>
    <w:rsid w:val="00C27E76"/>
    <w:rsid w:val="00C3041D"/>
    <w:rsid w:val="00C317D2"/>
    <w:rsid w:val="00C31B94"/>
    <w:rsid w:val="00C322C1"/>
    <w:rsid w:val="00C32CA2"/>
    <w:rsid w:val="00C34691"/>
    <w:rsid w:val="00C35B4A"/>
    <w:rsid w:val="00C35E43"/>
    <w:rsid w:val="00C36F3F"/>
    <w:rsid w:val="00C400C7"/>
    <w:rsid w:val="00C405FB"/>
    <w:rsid w:val="00C40ACA"/>
    <w:rsid w:val="00C40F12"/>
    <w:rsid w:val="00C413F3"/>
    <w:rsid w:val="00C41A5B"/>
    <w:rsid w:val="00C44607"/>
    <w:rsid w:val="00C45013"/>
    <w:rsid w:val="00C455FF"/>
    <w:rsid w:val="00C45E8E"/>
    <w:rsid w:val="00C50848"/>
    <w:rsid w:val="00C515FF"/>
    <w:rsid w:val="00C52809"/>
    <w:rsid w:val="00C52DB0"/>
    <w:rsid w:val="00C539FF"/>
    <w:rsid w:val="00C54202"/>
    <w:rsid w:val="00C546BC"/>
    <w:rsid w:val="00C56C05"/>
    <w:rsid w:val="00C61B06"/>
    <w:rsid w:val="00C61E09"/>
    <w:rsid w:val="00C64138"/>
    <w:rsid w:val="00C6630A"/>
    <w:rsid w:val="00C66528"/>
    <w:rsid w:val="00C671A6"/>
    <w:rsid w:val="00C70A37"/>
    <w:rsid w:val="00C71542"/>
    <w:rsid w:val="00C72013"/>
    <w:rsid w:val="00C7414C"/>
    <w:rsid w:val="00C7710C"/>
    <w:rsid w:val="00C813E8"/>
    <w:rsid w:val="00C81862"/>
    <w:rsid w:val="00C81894"/>
    <w:rsid w:val="00C840DF"/>
    <w:rsid w:val="00C85EB5"/>
    <w:rsid w:val="00C87EB5"/>
    <w:rsid w:val="00C91FDE"/>
    <w:rsid w:val="00C92F25"/>
    <w:rsid w:val="00C930E4"/>
    <w:rsid w:val="00C93442"/>
    <w:rsid w:val="00C93BC7"/>
    <w:rsid w:val="00C95D15"/>
    <w:rsid w:val="00CA0D86"/>
    <w:rsid w:val="00CA26E1"/>
    <w:rsid w:val="00CA311A"/>
    <w:rsid w:val="00CA33A1"/>
    <w:rsid w:val="00CA46AA"/>
    <w:rsid w:val="00CA6165"/>
    <w:rsid w:val="00CB14B2"/>
    <w:rsid w:val="00CB214E"/>
    <w:rsid w:val="00CB24BF"/>
    <w:rsid w:val="00CB3438"/>
    <w:rsid w:val="00CB34B9"/>
    <w:rsid w:val="00CB407E"/>
    <w:rsid w:val="00CB45F3"/>
    <w:rsid w:val="00CB4B5D"/>
    <w:rsid w:val="00CB7327"/>
    <w:rsid w:val="00CB7A72"/>
    <w:rsid w:val="00CC142F"/>
    <w:rsid w:val="00CC1D0D"/>
    <w:rsid w:val="00CC2B2C"/>
    <w:rsid w:val="00CC371B"/>
    <w:rsid w:val="00CC3A5B"/>
    <w:rsid w:val="00CC4944"/>
    <w:rsid w:val="00CC510B"/>
    <w:rsid w:val="00CC512D"/>
    <w:rsid w:val="00CC5493"/>
    <w:rsid w:val="00CC5C80"/>
    <w:rsid w:val="00CC6640"/>
    <w:rsid w:val="00CC6A24"/>
    <w:rsid w:val="00CC7816"/>
    <w:rsid w:val="00CD0E25"/>
    <w:rsid w:val="00CD1056"/>
    <w:rsid w:val="00CD1536"/>
    <w:rsid w:val="00CD26EA"/>
    <w:rsid w:val="00CD2C6C"/>
    <w:rsid w:val="00CD6D1D"/>
    <w:rsid w:val="00CE037A"/>
    <w:rsid w:val="00CE08D3"/>
    <w:rsid w:val="00CE0E89"/>
    <w:rsid w:val="00CE12AE"/>
    <w:rsid w:val="00CE157E"/>
    <w:rsid w:val="00CE2ECD"/>
    <w:rsid w:val="00CE366C"/>
    <w:rsid w:val="00CE5C2F"/>
    <w:rsid w:val="00CE6616"/>
    <w:rsid w:val="00CE74D5"/>
    <w:rsid w:val="00CE7ABB"/>
    <w:rsid w:val="00CF0097"/>
    <w:rsid w:val="00CF1837"/>
    <w:rsid w:val="00CF1CB5"/>
    <w:rsid w:val="00CF3981"/>
    <w:rsid w:val="00CF3D5B"/>
    <w:rsid w:val="00CF4C25"/>
    <w:rsid w:val="00CF6F6D"/>
    <w:rsid w:val="00CF7AC4"/>
    <w:rsid w:val="00D020C6"/>
    <w:rsid w:val="00D02675"/>
    <w:rsid w:val="00D02F07"/>
    <w:rsid w:val="00D04CCF"/>
    <w:rsid w:val="00D06431"/>
    <w:rsid w:val="00D11AA2"/>
    <w:rsid w:val="00D121CC"/>
    <w:rsid w:val="00D137AD"/>
    <w:rsid w:val="00D150EA"/>
    <w:rsid w:val="00D16238"/>
    <w:rsid w:val="00D170EA"/>
    <w:rsid w:val="00D1736E"/>
    <w:rsid w:val="00D175B7"/>
    <w:rsid w:val="00D2085C"/>
    <w:rsid w:val="00D219FE"/>
    <w:rsid w:val="00D23F1A"/>
    <w:rsid w:val="00D27750"/>
    <w:rsid w:val="00D278AF"/>
    <w:rsid w:val="00D307E5"/>
    <w:rsid w:val="00D32219"/>
    <w:rsid w:val="00D32544"/>
    <w:rsid w:val="00D33DDD"/>
    <w:rsid w:val="00D35E4C"/>
    <w:rsid w:val="00D3656C"/>
    <w:rsid w:val="00D368AE"/>
    <w:rsid w:val="00D37850"/>
    <w:rsid w:val="00D41817"/>
    <w:rsid w:val="00D41968"/>
    <w:rsid w:val="00D44CDC"/>
    <w:rsid w:val="00D4624D"/>
    <w:rsid w:val="00D46410"/>
    <w:rsid w:val="00D4710E"/>
    <w:rsid w:val="00D47D13"/>
    <w:rsid w:val="00D505AB"/>
    <w:rsid w:val="00D50A29"/>
    <w:rsid w:val="00D50AF8"/>
    <w:rsid w:val="00D51A63"/>
    <w:rsid w:val="00D51AF6"/>
    <w:rsid w:val="00D5338C"/>
    <w:rsid w:val="00D609E2"/>
    <w:rsid w:val="00D60BF7"/>
    <w:rsid w:val="00D63FD8"/>
    <w:rsid w:val="00D65EA3"/>
    <w:rsid w:val="00D70E05"/>
    <w:rsid w:val="00D76F3C"/>
    <w:rsid w:val="00D862D7"/>
    <w:rsid w:val="00D86FEF"/>
    <w:rsid w:val="00D90667"/>
    <w:rsid w:val="00D93E33"/>
    <w:rsid w:val="00D9519D"/>
    <w:rsid w:val="00D97F51"/>
    <w:rsid w:val="00D97FED"/>
    <w:rsid w:val="00DA0EAF"/>
    <w:rsid w:val="00DA26AC"/>
    <w:rsid w:val="00DA3674"/>
    <w:rsid w:val="00DA609B"/>
    <w:rsid w:val="00DB0C84"/>
    <w:rsid w:val="00DB14C2"/>
    <w:rsid w:val="00DB1F66"/>
    <w:rsid w:val="00DB4539"/>
    <w:rsid w:val="00DB514E"/>
    <w:rsid w:val="00DB53FB"/>
    <w:rsid w:val="00DB611F"/>
    <w:rsid w:val="00DB6D27"/>
    <w:rsid w:val="00DC01B6"/>
    <w:rsid w:val="00DC069D"/>
    <w:rsid w:val="00DC1C81"/>
    <w:rsid w:val="00DC2595"/>
    <w:rsid w:val="00DD0FD0"/>
    <w:rsid w:val="00DD11DA"/>
    <w:rsid w:val="00DD261C"/>
    <w:rsid w:val="00DD5667"/>
    <w:rsid w:val="00DD56BB"/>
    <w:rsid w:val="00DD59B6"/>
    <w:rsid w:val="00DD74B6"/>
    <w:rsid w:val="00DD78A0"/>
    <w:rsid w:val="00DE208C"/>
    <w:rsid w:val="00DE32C0"/>
    <w:rsid w:val="00DE409F"/>
    <w:rsid w:val="00DE5179"/>
    <w:rsid w:val="00DF033F"/>
    <w:rsid w:val="00DF091E"/>
    <w:rsid w:val="00DF0D0C"/>
    <w:rsid w:val="00DF2DE2"/>
    <w:rsid w:val="00DF3C85"/>
    <w:rsid w:val="00DF7DEF"/>
    <w:rsid w:val="00E008B6"/>
    <w:rsid w:val="00E03C31"/>
    <w:rsid w:val="00E03D4C"/>
    <w:rsid w:val="00E0414F"/>
    <w:rsid w:val="00E04ADC"/>
    <w:rsid w:val="00E04CFA"/>
    <w:rsid w:val="00E05866"/>
    <w:rsid w:val="00E05E5D"/>
    <w:rsid w:val="00E12227"/>
    <w:rsid w:val="00E13EAE"/>
    <w:rsid w:val="00E142EB"/>
    <w:rsid w:val="00E14609"/>
    <w:rsid w:val="00E21529"/>
    <w:rsid w:val="00E232A8"/>
    <w:rsid w:val="00E2461D"/>
    <w:rsid w:val="00E24C30"/>
    <w:rsid w:val="00E301C1"/>
    <w:rsid w:val="00E30DB2"/>
    <w:rsid w:val="00E32224"/>
    <w:rsid w:val="00E32543"/>
    <w:rsid w:val="00E354DB"/>
    <w:rsid w:val="00E35B29"/>
    <w:rsid w:val="00E369C4"/>
    <w:rsid w:val="00E37E75"/>
    <w:rsid w:val="00E40176"/>
    <w:rsid w:val="00E42926"/>
    <w:rsid w:val="00E4770C"/>
    <w:rsid w:val="00E47EB0"/>
    <w:rsid w:val="00E50BE6"/>
    <w:rsid w:val="00E50DF7"/>
    <w:rsid w:val="00E52A36"/>
    <w:rsid w:val="00E53840"/>
    <w:rsid w:val="00E571D2"/>
    <w:rsid w:val="00E61DF8"/>
    <w:rsid w:val="00E61E91"/>
    <w:rsid w:val="00E6296C"/>
    <w:rsid w:val="00E62C85"/>
    <w:rsid w:val="00E62D40"/>
    <w:rsid w:val="00E6329D"/>
    <w:rsid w:val="00E656DA"/>
    <w:rsid w:val="00E71861"/>
    <w:rsid w:val="00E74724"/>
    <w:rsid w:val="00E74A2B"/>
    <w:rsid w:val="00E76FD6"/>
    <w:rsid w:val="00E81DBF"/>
    <w:rsid w:val="00E84074"/>
    <w:rsid w:val="00E84170"/>
    <w:rsid w:val="00E8632F"/>
    <w:rsid w:val="00E865F7"/>
    <w:rsid w:val="00E9047E"/>
    <w:rsid w:val="00E91DE4"/>
    <w:rsid w:val="00E93C96"/>
    <w:rsid w:val="00E949E3"/>
    <w:rsid w:val="00E95068"/>
    <w:rsid w:val="00E961DE"/>
    <w:rsid w:val="00EA05C8"/>
    <w:rsid w:val="00EA3100"/>
    <w:rsid w:val="00EA38F8"/>
    <w:rsid w:val="00EA69DB"/>
    <w:rsid w:val="00EA7801"/>
    <w:rsid w:val="00EA7AAC"/>
    <w:rsid w:val="00EA7F43"/>
    <w:rsid w:val="00EB59F5"/>
    <w:rsid w:val="00EB5D7C"/>
    <w:rsid w:val="00EC0FB1"/>
    <w:rsid w:val="00EC1665"/>
    <w:rsid w:val="00EC1FDA"/>
    <w:rsid w:val="00EC6A74"/>
    <w:rsid w:val="00ED1159"/>
    <w:rsid w:val="00ED1EE8"/>
    <w:rsid w:val="00ED50DB"/>
    <w:rsid w:val="00ED6ABE"/>
    <w:rsid w:val="00EE0425"/>
    <w:rsid w:val="00EE23DE"/>
    <w:rsid w:val="00EE45D8"/>
    <w:rsid w:val="00EE470D"/>
    <w:rsid w:val="00EE497A"/>
    <w:rsid w:val="00EE4CED"/>
    <w:rsid w:val="00EE6D03"/>
    <w:rsid w:val="00EF0F04"/>
    <w:rsid w:val="00EF2EC8"/>
    <w:rsid w:val="00EF3768"/>
    <w:rsid w:val="00EF3CD2"/>
    <w:rsid w:val="00F01092"/>
    <w:rsid w:val="00F0325C"/>
    <w:rsid w:val="00F04415"/>
    <w:rsid w:val="00F0480A"/>
    <w:rsid w:val="00F053BF"/>
    <w:rsid w:val="00F10A15"/>
    <w:rsid w:val="00F126D6"/>
    <w:rsid w:val="00F133FF"/>
    <w:rsid w:val="00F13560"/>
    <w:rsid w:val="00F13598"/>
    <w:rsid w:val="00F139D5"/>
    <w:rsid w:val="00F16953"/>
    <w:rsid w:val="00F177AC"/>
    <w:rsid w:val="00F20983"/>
    <w:rsid w:val="00F2119F"/>
    <w:rsid w:val="00F21505"/>
    <w:rsid w:val="00F23D09"/>
    <w:rsid w:val="00F2405C"/>
    <w:rsid w:val="00F25659"/>
    <w:rsid w:val="00F25E72"/>
    <w:rsid w:val="00F270B7"/>
    <w:rsid w:val="00F270D4"/>
    <w:rsid w:val="00F275C7"/>
    <w:rsid w:val="00F31A49"/>
    <w:rsid w:val="00F33467"/>
    <w:rsid w:val="00F336F3"/>
    <w:rsid w:val="00F35417"/>
    <w:rsid w:val="00F35A79"/>
    <w:rsid w:val="00F377F6"/>
    <w:rsid w:val="00F40AC0"/>
    <w:rsid w:val="00F418D4"/>
    <w:rsid w:val="00F43679"/>
    <w:rsid w:val="00F44161"/>
    <w:rsid w:val="00F45702"/>
    <w:rsid w:val="00F4669E"/>
    <w:rsid w:val="00F5012B"/>
    <w:rsid w:val="00F517A9"/>
    <w:rsid w:val="00F55DAF"/>
    <w:rsid w:val="00F57D95"/>
    <w:rsid w:val="00F60F37"/>
    <w:rsid w:val="00F651FE"/>
    <w:rsid w:val="00F66E3A"/>
    <w:rsid w:val="00F677F9"/>
    <w:rsid w:val="00F67E8D"/>
    <w:rsid w:val="00F70094"/>
    <w:rsid w:val="00F7033F"/>
    <w:rsid w:val="00F70599"/>
    <w:rsid w:val="00F70917"/>
    <w:rsid w:val="00F722D5"/>
    <w:rsid w:val="00F72F72"/>
    <w:rsid w:val="00F73104"/>
    <w:rsid w:val="00F75833"/>
    <w:rsid w:val="00F77738"/>
    <w:rsid w:val="00F91A33"/>
    <w:rsid w:val="00F9303C"/>
    <w:rsid w:val="00F93A38"/>
    <w:rsid w:val="00F94B0D"/>
    <w:rsid w:val="00FA0536"/>
    <w:rsid w:val="00FA605C"/>
    <w:rsid w:val="00FA69A3"/>
    <w:rsid w:val="00FB0C3F"/>
    <w:rsid w:val="00FB152F"/>
    <w:rsid w:val="00FB4574"/>
    <w:rsid w:val="00FB5B7C"/>
    <w:rsid w:val="00FB643A"/>
    <w:rsid w:val="00FC2D5F"/>
    <w:rsid w:val="00FC375A"/>
    <w:rsid w:val="00FC4637"/>
    <w:rsid w:val="00FC58A2"/>
    <w:rsid w:val="00FC5EAB"/>
    <w:rsid w:val="00FC7686"/>
    <w:rsid w:val="00FD0289"/>
    <w:rsid w:val="00FD12AC"/>
    <w:rsid w:val="00FD1579"/>
    <w:rsid w:val="00FD277E"/>
    <w:rsid w:val="00FD3678"/>
    <w:rsid w:val="00FD3F1D"/>
    <w:rsid w:val="00FD4536"/>
    <w:rsid w:val="00FD5729"/>
    <w:rsid w:val="00FE0686"/>
    <w:rsid w:val="00FE2054"/>
    <w:rsid w:val="00FE25D8"/>
    <w:rsid w:val="00FE2B21"/>
    <w:rsid w:val="00FE2F9D"/>
    <w:rsid w:val="00FE4C8A"/>
    <w:rsid w:val="00FE5EAD"/>
    <w:rsid w:val="00FF0256"/>
    <w:rsid w:val="00FF0AE9"/>
    <w:rsid w:val="00FF5D22"/>
    <w:rsid w:val="00FF662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8"/>
    <o:shapelayout v:ext="edit">
      <o:idmap v:ext="edit" data="1,3"/>
      <o:rules v:ext="edit">
        <o:r id="V:Rule1" type="connector" idref="#_x0000_s3904"/>
        <o:r id="V:Rule2" type="connector" idref="#_x0000_s3905"/>
        <o:r id="V:Rule3" type="connector" idref="#_x0000_s3912"/>
        <o:r id="V:Rule4" type="connector" idref="#_x0000_s3913"/>
        <o:r id="V:Rule5" type="connector" idref="#Straight Arrow Connector 26"/>
        <o:r id="V:Rule6" type="connector" idref="#Straight Arrow Connector 26"/>
        <o:r id="V:Rule7" type="connector" idref="#_x0000_s3989"/>
        <o:r id="V:Rule8" type="connector" idref="#AutoShape 27"/>
        <o:r id="V:Rule9" type="connector" idref="#AutoShape 26"/>
      </o:rules>
    </o:shapelayout>
  </w:shapeDefaults>
  <w:decimalSymbol w:val="."/>
  <w:listSeparator w:val=","/>
  <w15:chartTrackingRefBased/>
  <w15:docId w15:val="{3927DF07-62E8-47C5-A2B1-DCC78673AB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header" w:uiPriority="99"/>
    <w:lsdException w:name="caption" w:qFormat="1"/>
    <w:lsdException w:name="annotation reference" w:uiPriority="99"/>
    <w:lsdException w:name="Title" w:qFormat="1"/>
    <w:lsdException w:name="Body Text" w:uiPriority="99"/>
    <w:lsdException w:name="Subtitle" w:qFormat="1"/>
    <w:lsdException w:name="Strong" w:qFormat="1"/>
    <w:lsdException w:name="Emphasis" w:qFormat="1"/>
    <w:lsdException w:name="No List" w:uiPriority="99"/>
    <w:lsdException w:name="Balloon Tex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lang w:val="pt-PT" w:eastAsia="en-US"/>
    </w:rPr>
  </w:style>
  <w:style w:type="paragraph" w:styleId="Heading1">
    <w:name w:val="heading 1"/>
    <w:basedOn w:val="Normal"/>
    <w:next w:val="Normal"/>
    <w:qFormat/>
    <w:pPr>
      <w:spacing w:before="240"/>
      <w:outlineLvl w:val="0"/>
    </w:pPr>
    <w:rPr>
      <w:rFonts w:ascii="Univers (W1)" w:hAnsi="Univers (W1)"/>
      <w:b/>
      <w:sz w:val="24"/>
      <w:u w:val="single"/>
    </w:rPr>
  </w:style>
  <w:style w:type="paragraph" w:styleId="Heading2">
    <w:name w:val="heading 2"/>
    <w:basedOn w:val="Normal"/>
    <w:next w:val="Normal"/>
    <w:qFormat/>
    <w:pPr>
      <w:spacing w:before="120"/>
      <w:outlineLvl w:val="1"/>
    </w:pPr>
    <w:rPr>
      <w:rFonts w:ascii="Univers (W1)" w:hAnsi="Univers (W1)"/>
      <w:b/>
      <w:sz w:val="24"/>
    </w:rPr>
  </w:style>
  <w:style w:type="paragraph" w:styleId="Heading3">
    <w:name w:val="heading 3"/>
    <w:basedOn w:val="Normal"/>
    <w:next w:val="BodyText"/>
    <w:qFormat/>
    <w:pPr>
      <w:keepNext/>
      <w:keepLines/>
      <w:spacing w:before="120" w:after="80"/>
      <w:outlineLvl w:val="2"/>
    </w:pPr>
    <w:rPr>
      <w:b/>
      <w:sz w:val="24"/>
      <w:lang w:val="en-US"/>
    </w:rPr>
  </w:style>
  <w:style w:type="paragraph" w:styleId="Heading4">
    <w:name w:val="heading 4"/>
    <w:basedOn w:val="Normal"/>
    <w:next w:val="Normal"/>
    <w:qFormat/>
    <w:pPr>
      <w:ind w:left="360"/>
      <w:outlineLvl w:val="3"/>
    </w:pPr>
    <w:rPr>
      <w:rFonts w:ascii="CG Times (W1)" w:hAnsi="CG Times (W1)"/>
      <w:sz w:val="24"/>
      <w:u w:val="single"/>
    </w:rPr>
  </w:style>
  <w:style w:type="paragraph" w:styleId="Heading5">
    <w:name w:val="heading 5"/>
    <w:basedOn w:val="Normal"/>
    <w:next w:val="Normal"/>
    <w:qFormat/>
    <w:pPr>
      <w:ind w:left="720"/>
      <w:outlineLvl w:val="4"/>
    </w:pPr>
    <w:rPr>
      <w:rFonts w:ascii="CG Times (W1)" w:hAnsi="CG Times (W1)"/>
      <w:b/>
    </w:rPr>
  </w:style>
  <w:style w:type="paragraph" w:styleId="Heading6">
    <w:name w:val="heading 6"/>
    <w:basedOn w:val="Normal"/>
    <w:next w:val="Normal"/>
    <w:qFormat/>
    <w:pPr>
      <w:ind w:left="720"/>
      <w:outlineLvl w:val="5"/>
    </w:pPr>
    <w:rPr>
      <w:rFonts w:ascii="CG Times (W1)" w:hAnsi="CG Times (W1)"/>
      <w:u w:val="single"/>
    </w:rPr>
  </w:style>
  <w:style w:type="paragraph" w:styleId="Heading7">
    <w:name w:val="heading 7"/>
    <w:basedOn w:val="Normal"/>
    <w:next w:val="Normal"/>
    <w:qFormat/>
    <w:pPr>
      <w:ind w:left="720"/>
      <w:outlineLvl w:val="6"/>
    </w:pPr>
    <w:rPr>
      <w:rFonts w:ascii="CG Times (W1)" w:hAnsi="CG Times (W1)"/>
      <w:i/>
    </w:rPr>
  </w:style>
  <w:style w:type="paragraph" w:styleId="Heading8">
    <w:name w:val="heading 8"/>
    <w:basedOn w:val="Normal"/>
    <w:next w:val="Normal"/>
    <w:qFormat/>
    <w:pPr>
      <w:ind w:left="720"/>
      <w:outlineLvl w:val="7"/>
    </w:pPr>
    <w:rPr>
      <w:rFonts w:ascii="CG Times (W1)" w:hAnsi="CG Times (W1)"/>
      <w:i/>
    </w:rPr>
  </w:style>
  <w:style w:type="paragraph" w:styleId="Heading9">
    <w:name w:val="heading 9"/>
    <w:basedOn w:val="Normal"/>
    <w:next w:val="Normal"/>
    <w:qFormat/>
    <w:pPr>
      <w:ind w:left="720"/>
      <w:outlineLvl w:val="8"/>
    </w:pPr>
    <w:rPr>
      <w:rFonts w:ascii="CG Times (W1)" w:hAnsi="CG Times (W1)"/>
      <w:i/>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uiPriority w:val="99"/>
    <w:semiHidden/>
  </w:style>
  <w:style w:type="paragraph" w:styleId="BodyText">
    <w:name w:val="Body Text"/>
    <w:basedOn w:val="Normal"/>
    <w:link w:val="BodyTextChar"/>
    <w:uiPriority w:val="99"/>
    <w:pPr>
      <w:spacing w:after="160"/>
    </w:pPr>
    <w:rPr>
      <w:lang w:val="en-US"/>
    </w:rPr>
  </w:style>
  <w:style w:type="character" w:customStyle="1" w:styleId="BodyTextChar">
    <w:name w:val="Body Text Char"/>
    <w:link w:val="BodyText"/>
    <w:uiPriority w:val="99"/>
    <w:rsid w:val="00045174"/>
    <w:rPr>
      <w:lang w:val="en-US" w:eastAsia="en-US"/>
    </w:rPr>
  </w:style>
  <w:style w:type="character" w:styleId="EndnoteReference">
    <w:name w:val="endnote reference"/>
    <w:semiHidden/>
    <w:rPr>
      <w:vertAlign w:val="superscript"/>
    </w:rPr>
  </w:style>
  <w:style w:type="paragraph" w:styleId="Footer">
    <w:name w:val="footer"/>
    <w:basedOn w:val="Normal"/>
    <w:link w:val="FooterChar"/>
    <w:pPr>
      <w:tabs>
        <w:tab w:val="center" w:pos="4153"/>
        <w:tab w:val="right" w:pos="8306"/>
      </w:tabs>
    </w:pPr>
  </w:style>
  <w:style w:type="character" w:customStyle="1" w:styleId="FooterChar">
    <w:name w:val="Footer Char"/>
    <w:link w:val="Footer"/>
    <w:rsid w:val="00C6630A"/>
    <w:rPr>
      <w:lang w:val="pt-PT" w:eastAsia="en-US"/>
    </w:rPr>
  </w:style>
  <w:style w:type="paragraph" w:styleId="Header">
    <w:name w:val="header"/>
    <w:basedOn w:val="Normal"/>
    <w:link w:val="HeaderChar"/>
    <w:uiPriority w:val="99"/>
    <w:pPr>
      <w:tabs>
        <w:tab w:val="center" w:pos="4153"/>
        <w:tab w:val="right" w:pos="8306"/>
      </w:tabs>
    </w:pPr>
  </w:style>
  <w:style w:type="character" w:customStyle="1" w:styleId="HeaderChar">
    <w:name w:val="Header Char"/>
    <w:link w:val="Header"/>
    <w:uiPriority w:val="99"/>
    <w:rsid w:val="00045174"/>
    <w:rPr>
      <w:lang w:eastAsia="en-US"/>
    </w:rPr>
  </w:style>
  <w:style w:type="character" w:styleId="FootnoteReference">
    <w:name w:val="footnote reference"/>
    <w:semiHidden/>
    <w:rPr>
      <w:position w:val="6"/>
      <w:sz w:val="16"/>
    </w:rPr>
  </w:style>
  <w:style w:type="paragraph" w:styleId="FootnoteText">
    <w:name w:val="footnote text"/>
    <w:basedOn w:val="Normal"/>
    <w:semiHidden/>
  </w:style>
  <w:style w:type="paragraph" w:styleId="NormalIndent">
    <w:name w:val="Normal Indent"/>
    <w:basedOn w:val="Normal"/>
    <w:next w:val="Normal"/>
    <w:pPr>
      <w:ind w:left="720"/>
    </w:pPr>
  </w:style>
  <w:style w:type="paragraph" w:styleId="MessageHeader">
    <w:name w:val="Message Header"/>
    <w:basedOn w:val="BodyText"/>
    <w:pPr>
      <w:keepLines/>
      <w:tabs>
        <w:tab w:val="left" w:pos="3600"/>
        <w:tab w:val="left" w:pos="4680"/>
      </w:tabs>
      <w:spacing w:after="240"/>
      <w:ind w:left="1080" w:hanging="1080"/>
    </w:pPr>
    <w:rPr>
      <w:rFonts w:ascii="Arial" w:hAnsi="Arial"/>
    </w:rPr>
  </w:style>
  <w:style w:type="paragraph" w:customStyle="1" w:styleId="Pages">
    <w:name w:val="Pages"/>
    <w:basedOn w:val="BodyText"/>
    <w:pPr>
      <w:spacing w:after="0"/>
    </w:pPr>
    <w:rPr>
      <w:rFonts w:ascii="Arial" w:hAnsi="Arial"/>
      <w:b/>
    </w:rPr>
  </w:style>
  <w:style w:type="paragraph" w:customStyle="1" w:styleId="MessageHeaderFirst">
    <w:name w:val="Message Header First"/>
    <w:basedOn w:val="MessageHeader"/>
    <w:next w:val="MessageHeader"/>
    <w:pPr>
      <w:spacing w:before="120"/>
    </w:pPr>
  </w:style>
  <w:style w:type="paragraph" w:customStyle="1" w:styleId="MessageHeaderLast">
    <w:name w:val="Message Header Last"/>
    <w:basedOn w:val="MessageHeader"/>
    <w:next w:val="BodyText"/>
    <w:pPr>
      <w:spacing w:after="360"/>
    </w:pPr>
  </w:style>
  <w:style w:type="paragraph" w:customStyle="1" w:styleId="Address">
    <w:name w:val="Address"/>
    <w:basedOn w:val="Normal"/>
    <w:pPr>
      <w:framePr w:w="4820" w:hSpace="181" w:wrap="notBeside" w:hAnchor="margin" w:yAlign="bottom"/>
    </w:pPr>
    <w:rPr>
      <w:rFonts w:ascii="CG Times (W1)" w:hAnsi="CG Times (W1)"/>
      <w:noProof/>
      <w:sz w:val="24"/>
    </w:rPr>
  </w:style>
  <w:style w:type="paragraph" w:customStyle="1" w:styleId="AddressTL">
    <w:name w:val="AddressTL"/>
    <w:basedOn w:val="Normal"/>
    <w:next w:val="Normal"/>
    <w:pPr>
      <w:framePr w:w="4820" w:hSpace="181" w:wrap="notBeside" w:vAnchor="text" w:hAnchor="margin" w:y="1"/>
      <w:spacing w:after="720"/>
    </w:pPr>
    <w:rPr>
      <w:rFonts w:ascii="CG Times (W1)" w:hAnsi="CG Times (W1)"/>
      <w:noProof/>
      <w:sz w:val="24"/>
    </w:rPr>
  </w:style>
  <w:style w:type="paragraph" w:customStyle="1" w:styleId="AddressTR">
    <w:name w:val="AddressTR"/>
    <w:basedOn w:val="Normal"/>
    <w:next w:val="Normal"/>
    <w:pPr>
      <w:framePr w:w="4820" w:hSpace="181" w:wrap="notBeside" w:vAnchor="text" w:hAnchor="margin" w:x="5103" w:y="1"/>
      <w:spacing w:after="720"/>
    </w:pPr>
    <w:rPr>
      <w:rFonts w:ascii="CG Times (W1)" w:hAnsi="CG Times (W1)"/>
      <w:noProof/>
      <w:sz w:val="24"/>
    </w:rPr>
  </w:style>
  <w:style w:type="paragraph" w:customStyle="1" w:styleId="References">
    <w:name w:val="References"/>
    <w:basedOn w:val="Normal"/>
    <w:next w:val="AddressTR"/>
    <w:pPr>
      <w:spacing w:after="240"/>
      <w:ind w:left="5103"/>
    </w:pPr>
    <w:rPr>
      <w:rFonts w:ascii="CG Times (W1)" w:hAnsi="CG Times (W1)"/>
      <w:noProof/>
    </w:rPr>
  </w:style>
  <w:style w:type="paragraph" w:styleId="Date">
    <w:name w:val="Date"/>
    <w:basedOn w:val="Normal"/>
    <w:next w:val="References"/>
    <w:pPr>
      <w:ind w:left="5103"/>
    </w:pPr>
    <w:rPr>
      <w:rFonts w:ascii="CG Times (W1)" w:hAnsi="CG Times (W1)"/>
      <w:noProof/>
      <w:sz w:val="24"/>
    </w:rPr>
  </w:style>
  <w:style w:type="paragraph" w:customStyle="1" w:styleId="Subject">
    <w:name w:val="Subject"/>
    <w:basedOn w:val="Normal"/>
    <w:next w:val="Normal"/>
    <w:pPr>
      <w:spacing w:after="480"/>
      <w:ind w:left="1077" w:hanging="1077"/>
    </w:pPr>
    <w:rPr>
      <w:rFonts w:ascii="CG Times (W1)" w:hAnsi="CG Times (W1)"/>
      <w:b/>
      <w:sz w:val="24"/>
    </w:rPr>
  </w:style>
  <w:style w:type="paragraph" w:customStyle="1" w:styleId="NoteHead">
    <w:name w:val="NoteHead"/>
    <w:basedOn w:val="Normal"/>
    <w:next w:val="Subject"/>
    <w:pPr>
      <w:spacing w:before="720" w:after="720"/>
      <w:jc w:val="center"/>
    </w:pPr>
    <w:rPr>
      <w:rFonts w:ascii="CG Times (W1)" w:hAnsi="CG Times (W1)"/>
      <w:b/>
      <w:smallCaps/>
      <w:sz w:val="24"/>
    </w:rPr>
  </w:style>
  <w:style w:type="paragraph" w:customStyle="1" w:styleId="NoteList">
    <w:name w:val="NoteList"/>
    <w:basedOn w:val="Normal"/>
    <w:next w:val="Subject"/>
    <w:pPr>
      <w:spacing w:before="720" w:after="720"/>
      <w:ind w:left="5103" w:hanging="3119"/>
    </w:pPr>
    <w:rPr>
      <w:rFonts w:ascii="CG Times (W1)" w:hAnsi="CG Times (W1)"/>
      <w:b/>
      <w:smallCaps/>
      <w:sz w:val="24"/>
    </w:rPr>
  </w:style>
  <w:style w:type="paragraph" w:customStyle="1" w:styleId="YReferences">
    <w:name w:val="YReferences"/>
    <w:basedOn w:val="Normal"/>
    <w:next w:val="Normal"/>
    <w:pPr>
      <w:spacing w:after="480"/>
      <w:ind w:left="1077" w:hanging="1077"/>
    </w:pPr>
    <w:rPr>
      <w:rFonts w:ascii="CG Times (W1)" w:hAnsi="CG Times (W1)"/>
      <w:noProof/>
      <w:sz w:val="24"/>
    </w:rPr>
  </w:style>
  <w:style w:type="paragraph" w:customStyle="1" w:styleId="Text1">
    <w:name w:val="Text 1"/>
    <w:basedOn w:val="Normal"/>
    <w:pPr>
      <w:spacing w:after="240"/>
      <w:ind w:left="454"/>
      <w:jc w:val="both"/>
    </w:pPr>
    <w:rPr>
      <w:rFonts w:ascii="CG Times (W1)" w:hAnsi="CG Times (W1)"/>
      <w:sz w:val="24"/>
    </w:rPr>
  </w:style>
  <w:style w:type="paragraph" w:customStyle="1" w:styleId="Text2">
    <w:name w:val="Text 2"/>
    <w:basedOn w:val="Normal"/>
    <w:pPr>
      <w:spacing w:after="240"/>
      <w:ind w:left="1077"/>
      <w:jc w:val="both"/>
    </w:pPr>
    <w:rPr>
      <w:rFonts w:ascii="CG Times (W1)" w:hAnsi="CG Times (W1)"/>
      <w:sz w:val="24"/>
    </w:rPr>
  </w:style>
  <w:style w:type="paragraph" w:customStyle="1" w:styleId="Text3">
    <w:name w:val="Text 3"/>
    <w:basedOn w:val="Normal"/>
    <w:pPr>
      <w:spacing w:after="240"/>
      <w:ind w:left="1928"/>
      <w:jc w:val="both"/>
    </w:pPr>
    <w:rPr>
      <w:rFonts w:ascii="CG Times (W1)" w:hAnsi="CG Times (W1)"/>
      <w:sz w:val="24"/>
    </w:rPr>
  </w:style>
  <w:style w:type="paragraph" w:customStyle="1" w:styleId="NumPar1">
    <w:name w:val="NumPar 1"/>
    <w:basedOn w:val="Normal"/>
    <w:next w:val="Text1"/>
    <w:pPr>
      <w:spacing w:after="240"/>
      <w:ind w:left="454" w:hanging="454"/>
    </w:pPr>
    <w:rPr>
      <w:rFonts w:ascii="CG Times (W1)" w:hAnsi="CG Times (W1)"/>
      <w:sz w:val="24"/>
    </w:rPr>
  </w:style>
  <w:style w:type="paragraph" w:customStyle="1" w:styleId="NumPar2">
    <w:name w:val="NumPar 2"/>
    <w:basedOn w:val="Normal"/>
    <w:next w:val="Text2"/>
    <w:pPr>
      <w:spacing w:after="240"/>
      <w:ind w:left="1077" w:hanging="624"/>
    </w:pPr>
    <w:rPr>
      <w:rFonts w:ascii="CG Times (W1)" w:hAnsi="CG Times (W1)"/>
      <w:sz w:val="24"/>
    </w:rPr>
  </w:style>
  <w:style w:type="paragraph" w:customStyle="1" w:styleId="NumPar3">
    <w:name w:val="NumPar 3"/>
    <w:basedOn w:val="Normal"/>
    <w:next w:val="Text3"/>
    <w:pPr>
      <w:spacing w:after="240"/>
      <w:ind w:left="1928" w:hanging="851"/>
    </w:pPr>
    <w:rPr>
      <w:rFonts w:ascii="CG Times (W1)" w:hAnsi="CG Times (W1)"/>
      <w:sz w:val="24"/>
    </w:rPr>
  </w:style>
  <w:style w:type="paragraph" w:customStyle="1" w:styleId="Dash1">
    <w:name w:val="Dash 1"/>
    <w:basedOn w:val="Normal"/>
    <w:pPr>
      <w:spacing w:after="240"/>
      <w:ind w:left="737" w:hanging="284"/>
      <w:jc w:val="both"/>
    </w:pPr>
    <w:rPr>
      <w:rFonts w:ascii="CG Times (W1)" w:hAnsi="CG Times (W1)"/>
      <w:sz w:val="24"/>
    </w:rPr>
  </w:style>
  <w:style w:type="paragraph" w:customStyle="1" w:styleId="Dash2">
    <w:name w:val="Dash 2"/>
    <w:basedOn w:val="Normal"/>
    <w:pPr>
      <w:spacing w:after="240"/>
      <w:ind w:left="1361" w:hanging="284"/>
      <w:jc w:val="both"/>
    </w:pPr>
    <w:rPr>
      <w:rFonts w:ascii="CG Times (W1)" w:hAnsi="CG Times (W1)"/>
      <w:sz w:val="24"/>
    </w:rPr>
  </w:style>
  <w:style w:type="paragraph" w:customStyle="1" w:styleId="Dash3">
    <w:name w:val="Dash 3"/>
    <w:basedOn w:val="Normal"/>
    <w:pPr>
      <w:spacing w:after="240"/>
      <w:ind w:left="2211" w:hanging="284"/>
      <w:jc w:val="both"/>
    </w:pPr>
    <w:rPr>
      <w:rFonts w:ascii="CG Times (W1)" w:hAnsi="CG Times (W1)"/>
      <w:sz w:val="24"/>
    </w:rPr>
  </w:style>
  <w:style w:type="paragraph" w:customStyle="1" w:styleId="Alpha1">
    <w:name w:val="Alpha 1"/>
    <w:basedOn w:val="Normal"/>
    <w:pPr>
      <w:spacing w:after="240"/>
      <w:ind w:left="907" w:hanging="454"/>
      <w:jc w:val="both"/>
    </w:pPr>
    <w:rPr>
      <w:rFonts w:ascii="CG Times (W1)" w:hAnsi="CG Times (W1)"/>
      <w:sz w:val="24"/>
    </w:rPr>
  </w:style>
  <w:style w:type="paragraph" w:customStyle="1" w:styleId="Alpha2">
    <w:name w:val="Alpha 2"/>
    <w:basedOn w:val="Normal"/>
    <w:pPr>
      <w:spacing w:after="240"/>
      <w:ind w:left="1531" w:hanging="454"/>
      <w:jc w:val="both"/>
    </w:pPr>
    <w:rPr>
      <w:rFonts w:ascii="CG Times (W1)" w:hAnsi="CG Times (W1)"/>
      <w:sz w:val="24"/>
    </w:rPr>
  </w:style>
  <w:style w:type="paragraph" w:customStyle="1" w:styleId="Alpha3">
    <w:name w:val="Alpha 3"/>
    <w:basedOn w:val="Normal"/>
    <w:pPr>
      <w:spacing w:after="240"/>
      <w:ind w:left="2381" w:hanging="454"/>
      <w:jc w:val="both"/>
    </w:pPr>
    <w:rPr>
      <w:rFonts w:ascii="CG Times (W1)" w:hAnsi="CG Times (W1)"/>
      <w:sz w:val="24"/>
    </w:rPr>
  </w:style>
  <w:style w:type="paragraph" w:customStyle="1" w:styleId="FirstDash">
    <w:name w:val="FirstDash"/>
    <w:basedOn w:val="Normal"/>
    <w:pPr>
      <w:spacing w:after="240"/>
      <w:ind w:left="284" w:hanging="284"/>
      <w:jc w:val="both"/>
    </w:pPr>
    <w:rPr>
      <w:rFonts w:ascii="CG Times (W1)" w:hAnsi="CG Times (W1)"/>
      <w:sz w:val="24"/>
    </w:rPr>
  </w:style>
  <w:style w:type="paragraph" w:customStyle="1" w:styleId="Copies">
    <w:name w:val="Copies"/>
    <w:basedOn w:val="Normal"/>
    <w:pPr>
      <w:tabs>
        <w:tab w:val="left" w:pos="1701"/>
        <w:tab w:val="left" w:pos="2268"/>
        <w:tab w:val="left" w:pos="5103"/>
        <w:tab w:val="left" w:pos="6350"/>
      </w:tabs>
      <w:spacing w:after="240"/>
      <w:ind w:left="1077" w:hanging="1077"/>
    </w:pPr>
    <w:rPr>
      <w:rFonts w:ascii="CG Times (W1)" w:hAnsi="CG Times (W1)"/>
      <w:sz w:val="24"/>
    </w:rPr>
  </w:style>
  <w:style w:type="paragraph" w:customStyle="1" w:styleId="Participants">
    <w:name w:val="Participants"/>
    <w:basedOn w:val="Copies"/>
    <w:next w:val="Copies"/>
  </w:style>
  <w:style w:type="paragraph" w:customStyle="1" w:styleId="Enclosures">
    <w:name w:val="Enclosures"/>
    <w:basedOn w:val="Normal"/>
    <w:next w:val="Copies"/>
    <w:pPr>
      <w:spacing w:after="240"/>
      <w:ind w:left="1077" w:hanging="1077"/>
    </w:pPr>
    <w:rPr>
      <w:rFonts w:ascii="CG Times (W1)" w:hAnsi="CG Times (W1)"/>
      <w:sz w:val="24"/>
    </w:rPr>
  </w:style>
  <w:style w:type="paragraph" w:styleId="Signature">
    <w:name w:val="Signature"/>
    <w:basedOn w:val="Normal"/>
    <w:next w:val="Enclosures"/>
    <w:pPr>
      <w:spacing w:before="1200" w:after="240"/>
      <w:ind w:left="5103"/>
    </w:pPr>
    <w:rPr>
      <w:rFonts w:ascii="CG Times (W1)" w:hAnsi="CG Times (W1)"/>
      <w:sz w:val="24"/>
    </w:rPr>
  </w:style>
  <w:style w:type="paragraph" w:customStyle="1" w:styleId="DoubSign">
    <w:name w:val="DoubSign"/>
    <w:basedOn w:val="Normal"/>
    <w:next w:val="Enclosures"/>
    <w:pPr>
      <w:tabs>
        <w:tab w:val="left" w:pos="5103"/>
      </w:tabs>
      <w:spacing w:before="1200" w:after="240"/>
    </w:pPr>
    <w:rPr>
      <w:rFonts w:ascii="CG Times (W1)" w:hAnsi="CG Times (W1)"/>
      <w:sz w:val="24"/>
    </w:rPr>
  </w:style>
  <w:style w:type="paragraph" w:styleId="Closing">
    <w:name w:val="Closing"/>
    <w:basedOn w:val="Normal"/>
    <w:next w:val="Signature"/>
    <w:pPr>
      <w:spacing w:before="240" w:after="240"/>
      <w:ind w:left="5103"/>
    </w:pPr>
    <w:rPr>
      <w:rFonts w:ascii="CG Times (W1)" w:hAnsi="CG Times (W1)"/>
      <w:sz w:val="24"/>
    </w:rPr>
  </w:style>
  <w:style w:type="paragraph" w:customStyle="1" w:styleId="Logo">
    <w:name w:val="Logo"/>
    <w:basedOn w:val="Normal"/>
    <w:pPr>
      <w:spacing w:before="40"/>
    </w:pPr>
    <w:rPr>
      <w:rFonts w:ascii="Arial" w:hAnsi="Arial"/>
      <w:noProof/>
      <w:sz w:val="24"/>
    </w:rPr>
  </w:style>
  <w:style w:type="paragraph" w:customStyle="1" w:styleId="Logo-CCE">
    <w:name w:val="Logo-CCE"/>
    <w:basedOn w:val="Logo"/>
    <w:pPr>
      <w:spacing w:before="0" w:after="60"/>
    </w:pPr>
    <w:rPr>
      <w:caps/>
    </w:rPr>
  </w:style>
  <w:style w:type="paragraph" w:customStyle="1" w:styleId="Logo-Unit">
    <w:name w:val="Logo-Unit"/>
    <w:basedOn w:val="Logo"/>
    <w:pPr>
      <w:tabs>
        <w:tab w:val="left" w:pos="483"/>
      </w:tabs>
      <w:spacing w:before="0"/>
    </w:pPr>
    <w:rPr>
      <w:sz w:val="16"/>
    </w:rPr>
  </w:style>
  <w:style w:type="paragraph" w:customStyle="1" w:styleId="Logo-Address">
    <w:name w:val="Logo-Address"/>
    <w:basedOn w:val="Logo"/>
    <w:pPr>
      <w:spacing w:before="0"/>
    </w:pPr>
    <w:rPr>
      <w:spacing w:val="10"/>
      <w:sz w:val="16"/>
    </w:rPr>
  </w:style>
  <w:style w:type="character" w:customStyle="1" w:styleId="Initial">
    <w:name w:val="Initial"/>
    <w:rPr>
      <w:rFonts w:ascii="Times New Roman" w:hAnsi="Times New Roman"/>
      <w:noProof w:val="0"/>
      <w:sz w:val="24"/>
      <w:lang w:val="en-US"/>
    </w:rPr>
  </w:style>
  <w:style w:type="character" w:styleId="PageNumber">
    <w:name w:val="page number"/>
    <w:basedOn w:val="DefaultParagraphFont"/>
  </w:style>
  <w:style w:type="paragraph" w:styleId="BlockText">
    <w:name w:val="Block Text"/>
    <w:basedOn w:val="Normal"/>
    <w:pPr>
      <w:ind w:left="567" w:right="11" w:hanging="567"/>
      <w:jc w:val="both"/>
    </w:pPr>
    <w:rPr>
      <w:sz w:val="22"/>
    </w:rPr>
  </w:style>
  <w:style w:type="paragraph" w:styleId="BodyText2">
    <w:name w:val="Body Text 2"/>
    <w:basedOn w:val="Normal"/>
    <w:pPr>
      <w:ind w:right="11"/>
      <w:jc w:val="both"/>
    </w:pPr>
    <w:rPr>
      <w:sz w:val="22"/>
    </w:rPr>
  </w:style>
  <w:style w:type="paragraph" w:styleId="EndnoteText">
    <w:name w:val="endnote text"/>
    <w:basedOn w:val="Normal"/>
    <w:link w:val="EndnoteTextChar"/>
    <w:pPr>
      <w:tabs>
        <w:tab w:val="left" w:pos="567"/>
      </w:tabs>
    </w:pPr>
    <w:rPr>
      <w:sz w:val="22"/>
      <w:lang w:val="en-GB"/>
    </w:rPr>
  </w:style>
  <w:style w:type="character" w:customStyle="1" w:styleId="EndnoteTextChar">
    <w:name w:val="Endnote Text Char"/>
    <w:link w:val="EndnoteText"/>
    <w:rsid w:val="000C52E1"/>
    <w:rPr>
      <w:sz w:val="22"/>
      <w:lang w:val="en-GB" w:eastAsia="en-US"/>
    </w:rPr>
  </w:style>
  <w:style w:type="paragraph" w:styleId="BodyTextIndent3">
    <w:name w:val="Body Text Indent 3"/>
    <w:basedOn w:val="Normal"/>
    <w:pPr>
      <w:widowControl w:val="0"/>
      <w:spacing w:line="260" w:lineRule="exact"/>
      <w:ind w:left="567" w:hanging="567"/>
      <w:jc w:val="both"/>
    </w:pPr>
    <w:rPr>
      <w:b/>
      <w:sz w:val="22"/>
    </w:rPr>
  </w:style>
  <w:style w:type="paragraph" w:styleId="BodyTextIndent">
    <w:name w:val="Body Text Indent"/>
    <w:basedOn w:val="Normal"/>
    <w:pPr>
      <w:tabs>
        <w:tab w:val="left" w:pos="540"/>
      </w:tabs>
      <w:ind w:left="630"/>
      <w:jc w:val="both"/>
    </w:pPr>
    <w:rPr>
      <w:sz w:val="22"/>
    </w:rPr>
  </w:style>
  <w:style w:type="paragraph" w:styleId="BodyText3">
    <w:name w:val="Body Text 3"/>
    <w:basedOn w:val="Normal"/>
    <w:link w:val="BodyText3Char"/>
    <w:pPr>
      <w:jc w:val="both"/>
    </w:pPr>
    <w:rPr>
      <w:sz w:val="22"/>
    </w:rPr>
  </w:style>
  <w:style w:type="character" w:customStyle="1" w:styleId="BodyText3Char">
    <w:name w:val="Body Text 3 Char"/>
    <w:link w:val="BodyText3"/>
    <w:rsid w:val="00C6630A"/>
    <w:rPr>
      <w:sz w:val="22"/>
      <w:lang w:val="pt-PT" w:eastAsia="en-US"/>
    </w:rPr>
  </w:style>
  <w:style w:type="character" w:styleId="CommentReference">
    <w:name w:val="annotation reference"/>
    <w:uiPriority w:val="99"/>
    <w:rPr>
      <w:sz w:val="16"/>
    </w:rPr>
  </w:style>
  <w:style w:type="paragraph" w:styleId="CommentText">
    <w:name w:val="annotation text"/>
    <w:basedOn w:val="Normal"/>
    <w:link w:val="CommentTextChar"/>
  </w:style>
  <w:style w:type="character" w:customStyle="1" w:styleId="CommentTextChar">
    <w:name w:val="Comment Text Char"/>
    <w:link w:val="CommentText"/>
    <w:rsid w:val="00045174"/>
    <w:rPr>
      <w:lang w:eastAsia="en-US"/>
    </w:rPr>
  </w:style>
  <w:style w:type="paragraph" w:styleId="DocumentMap">
    <w:name w:val="Document Map"/>
    <w:basedOn w:val="Normal"/>
    <w:semiHidden/>
    <w:pPr>
      <w:shd w:val="clear" w:color="auto" w:fill="000080"/>
    </w:pPr>
    <w:rPr>
      <w:rFonts w:ascii="Tahoma" w:hAnsi="Tahoma"/>
    </w:rPr>
  </w:style>
  <w:style w:type="paragraph" w:styleId="BodyTextIndent2">
    <w:name w:val="Body Text Indent 2"/>
    <w:basedOn w:val="Normal"/>
    <w:pPr>
      <w:tabs>
        <w:tab w:val="left" w:pos="567"/>
        <w:tab w:val="left" w:pos="993"/>
      </w:tabs>
      <w:ind w:left="284"/>
    </w:pPr>
    <w:rPr>
      <w:sz w:val="22"/>
    </w:rPr>
  </w:style>
  <w:style w:type="character" w:styleId="Hyperlink">
    <w:name w:val="Hyperlink"/>
    <w:rPr>
      <w:color w:val="0000FF"/>
      <w:u w:val="single"/>
    </w:rPr>
  </w:style>
  <w:style w:type="character" w:styleId="FollowedHyperlink">
    <w:name w:val="FollowedHyperlink"/>
    <w:rPr>
      <w:color w:val="800080"/>
      <w:u w:val="single"/>
    </w:rPr>
  </w:style>
  <w:style w:type="paragraph" w:customStyle="1" w:styleId="BalloonText1">
    <w:name w:val="Balloon Text1"/>
    <w:basedOn w:val="Normal"/>
    <w:semiHidden/>
    <w:rPr>
      <w:rFonts w:ascii="Tahoma" w:hAnsi="Tahoma" w:cs="Tahoma"/>
      <w:sz w:val="16"/>
      <w:szCs w:val="16"/>
    </w:rPr>
  </w:style>
  <w:style w:type="paragraph" w:styleId="BalloonText">
    <w:name w:val="Balloon Text"/>
    <w:basedOn w:val="Normal"/>
    <w:link w:val="BalloonTextChar"/>
    <w:uiPriority w:val="99"/>
    <w:semiHidden/>
    <w:rsid w:val="00F60F37"/>
    <w:rPr>
      <w:rFonts w:ascii="Tahoma" w:hAnsi="Tahoma" w:cs="Tahoma"/>
      <w:sz w:val="16"/>
      <w:szCs w:val="16"/>
    </w:rPr>
  </w:style>
  <w:style w:type="character" w:customStyle="1" w:styleId="BalloonTextChar">
    <w:name w:val="Balloon Text Char"/>
    <w:link w:val="BalloonText"/>
    <w:uiPriority w:val="99"/>
    <w:semiHidden/>
    <w:rsid w:val="00C6630A"/>
    <w:rPr>
      <w:rFonts w:ascii="Tahoma" w:hAnsi="Tahoma" w:cs="Tahoma"/>
      <w:sz w:val="16"/>
      <w:szCs w:val="16"/>
      <w:lang w:val="pt-PT" w:eastAsia="en-US"/>
    </w:rPr>
  </w:style>
  <w:style w:type="paragraph" w:styleId="CommentSubject">
    <w:name w:val="annotation subject"/>
    <w:basedOn w:val="CommentText"/>
    <w:next w:val="CommentText"/>
    <w:semiHidden/>
    <w:rsid w:val="00D70E05"/>
    <w:rPr>
      <w:b/>
      <w:bCs/>
    </w:rPr>
  </w:style>
  <w:style w:type="paragraph" w:styleId="Caption">
    <w:name w:val="caption"/>
    <w:basedOn w:val="Normal"/>
    <w:next w:val="Normal"/>
    <w:qFormat/>
    <w:rsid w:val="00CB7327"/>
    <w:rPr>
      <w:rFonts w:ascii="Arial" w:hAnsi="Arial" w:cs="Arial"/>
      <w:bCs/>
      <w:color w:val="FF00FF"/>
      <w:sz w:val="28"/>
      <w:lang w:val="en-US"/>
    </w:rPr>
  </w:style>
  <w:style w:type="paragraph" w:styleId="List">
    <w:name w:val="List"/>
    <w:basedOn w:val="Normal"/>
    <w:rsid w:val="00CB7327"/>
    <w:pPr>
      <w:ind w:left="360" w:hanging="360"/>
    </w:pPr>
    <w:rPr>
      <w:sz w:val="24"/>
      <w:lang w:val="en-US"/>
    </w:rPr>
  </w:style>
  <w:style w:type="paragraph" w:customStyle="1" w:styleId="TableText">
    <w:name w:val="Table Text"/>
    <w:basedOn w:val="BlockText"/>
    <w:rsid w:val="00CB7327"/>
    <w:pPr>
      <w:keepNext/>
      <w:spacing w:before="120"/>
      <w:ind w:left="0" w:right="0" w:firstLine="0"/>
      <w:jc w:val="left"/>
      <w:outlineLvl w:val="3"/>
    </w:pPr>
    <w:rPr>
      <w:rFonts w:ascii="Arial" w:eastAsia="MS Mincho" w:hAnsi="Arial"/>
      <w:color w:val="000000"/>
      <w:sz w:val="24"/>
      <w:lang w:val="en-US"/>
    </w:rPr>
  </w:style>
  <w:style w:type="paragraph" w:customStyle="1" w:styleId="TitleA">
    <w:name w:val="Title A"/>
    <w:basedOn w:val="Normal"/>
    <w:rsid w:val="0086248E"/>
    <w:pPr>
      <w:ind w:right="11"/>
      <w:jc w:val="center"/>
    </w:pPr>
    <w:rPr>
      <w:b/>
      <w:sz w:val="22"/>
    </w:rPr>
  </w:style>
  <w:style w:type="paragraph" w:customStyle="1" w:styleId="TitleB">
    <w:name w:val="Title B"/>
    <w:basedOn w:val="Normal"/>
    <w:rsid w:val="00C2417C"/>
    <w:pPr>
      <w:tabs>
        <w:tab w:val="left" w:pos="-1440"/>
        <w:tab w:val="left" w:pos="-720"/>
      </w:tabs>
      <w:ind w:left="720" w:hanging="720"/>
    </w:pPr>
    <w:rPr>
      <w:b/>
      <w:sz w:val="22"/>
    </w:rPr>
  </w:style>
  <w:style w:type="paragraph" w:styleId="TableofFigures">
    <w:name w:val="table of figures"/>
    <w:basedOn w:val="Normal"/>
    <w:next w:val="Normal"/>
    <w:semiHidden/>
    <w:rsid w:val="00163241"/>
  </w:style>
  <w:style w:type="paragraph" w:styleId="Salutation">
    <w:name w:val="Salutation"/>
    <w:basedOn w:val="Normal"/>
    <w:next w:val="Normal"/>
    <w:rsid w:val="00163241"/>
  </w:style>
  <w:style w:type="paragraph" w:styleId="ListBullet">
    <w:name w:val="List Bullet"/>
    <w:basedOn w:val="Normal"/>
    <w:rsid w:val="00163241"/>
    <w:pPr>
      <w:numPr>
        <w:numId w:val="61"/>
      </w:numPr>
    </w:pPr>
  </w:style>
  <w:style w:type="paragraph" w:styleId="ListBullet2">
    <w:name w:val="List Bullet 2"/>
    <w:basedOn w:val="Normal"/>
    <w:rsid w:val="00163241"/>
    <w:pPr>
      <w:numPr>
        <w:numId w:val="62"/>
      </w:numPr>
    </w:pPr>
  </w:style>
  <w:style w:type="paragraph" w:styleId="ListBullet3">
    <w:name w:val="List Bullet 3"/>
    <w:basedOn w:val="Normal"/>
    <w:rsid w:val="00163241"/>
    <w:pPr>
      <w:numPr>
        <w:numId w:val="63"/>
      </w:numPr>
    </w:pPr>
  </w:style>
  <w:style w:type="paragraph" w:styleId="ListBullet4">
    <w:name w:val="List Bullet 4"/>
    <w:basedOn w:val="Normal"/>
    <w:rsid w:val="00163241"/>
    <w:pPr>
      <w:numPr>
        <w:numId w:val="64"/>
      </w:numPr>
    </w:pPr>
  </w:style>
  <w:style w:type="paragraph" w:styleId="ListBullet5">
    <w:name w:val="List Bullet 5"/>
    <w:basedOn w:val="Normal"/>
    <w:rsid w:val="00163241"/>
    <w:pPr>
      <w:numPr>
        <w:numId w:val="65"/>
      </w:numPr>
    </w:pPr>
  </w:style>
  <w:style w:type="paragraph" w:styleId="E-mailSignature">
    <w:name w:val="E-mail Signature"/>
    <w:basedOn w:val="Normal"/>
    <w:rsid w:val="00163241"/>
  </w:style>
  <w:style w:type="paragraph" w:styleId="NoteHeading">
    <w:name w:val="Note Heading"/>
    <w:basedOn w:val="Normal"/>
    <w:next w:val="Normal"/>
    <w:rsid w:val="00163241"/>
  </w:style>
  <w:style w:type="paragraph" w:styleId="HTMLAddress">
    <w:name w:val="HTML Address"/>
    <w:basedOn w:val="Normal"/>
    <w:rsid w:val="00163241"/>
    <w:rPr>
      <w:i/>
      <w:iCs/>
    </w:rPr>
  </w:style>
  <w:style w:type="paragraph" w:styleId="HTMLPreformatted">
    <w:name w:val="HTML Preformatted"/>
    <w:basedOn w:val="Normal"/>
    <w:rsid w:val="00163241"/>
    <w:rPr>
      <w:rFonts w:ascii="Courier New" w:hAnsi="Courier New" w:cs="Courier New"/>
    </w:rPr>
  </w:style>
  <w:style w:type="paragraph" w:styleId="Index1">
    <w:name w:val="index 1"/>
    <w:basedOn w:val="Normal"/>
    <w:next w:val="Normal"/>
    <w:autoRedefine/>
    <w:semiHidden/>
    <w:rsid w:val="00163241"/>
    <w:pPr>
      <w:ind w:left="200" w:hanging="200"/>
    </w:pPr>
  </w:style>
  <w:style w:type="paragraph" w:styleId="Index2">
    <w:name w:val="index 2"/>
    <w:basedOn w:val="Normal"/>
    <w:next w:val="Normal"/>
    <w:autoRedefine/>
    <w:semiHidden/>
    <w:rsid w:val="00163241"/>
    <w:pPr>
      <w:ind w:left="400" w:hanging="200"/>
    </w:pPr>
  </w:style>
  <w:style w:type="paragraph" w:styleId="Index3">
    <w:name w:val="index 3"/>
    <w:basedOn w:val="Normal"/>
    <w:next w:val="Normal"/>
    <w:autoRedefine/>
    <w:semiHidden/>
    <w:rsid w:val="00163241"/>
    <w:pPr>
      <w:ind w:left="600" w:hanging="200"/>
    </w:pPr>
  </w:style>
  <w:style w:type="paragraph" w:styleId="Index4">
    <w:name w:val="index 4"/>
    <w:basedOn w:val="Normal"/>
    <w:next w:val="Normal"/>
    <w:autoRedefine/>
    <w:semiHidden/>
    <w:rsid w:val="00163241"/>
    <w:pPr>
      <w:ind w:left="800" w:hanging="200"/>
    </w:pPr>
  </w:style>
  <w:style w:type="paragraph" w:styleId="Index5">
    <w:name w:val="index 5"/>
    <w:basedOn w:val="Normal"/>
    <w:next w:val="Normal"/>
    <w:autoRedefine/>
    <w:semiHidden/>
    <w:rsid w:val="00163241"/>
    <w:pPr>
      <w:ind w:left="1000" w:hanging="200"/>
    </w:pPr>
  </w:style>
  <w:style w:type="paragraph" w:styleId="Index6">
    <w:name w:val="index 6"/>
    <w:basedOn w:val="Normal"/>
    <w:next w:val="Normal"/>
    <w:autoRedefine/>
    <w:semiHidden/>
    <w:rsid w:val="00163241"/>
    <w:pPr>
      <w:ind w:left="1200" w:hanging="200"/>
    </w:pPr>
  </w:style>
  <w:style w:type="paragraph" w:styleId="Index7">
    <w:name w:val="index 7"/>
    <w:basedOn w:val="Normal"/>
    <w:next w:val="Normal"/>
    <w:autoRedefine/>
    <w:semiHidden/>
    <w:rsid w:val="00163241"/>
    <w:pPr>
      <w:ind w:left="1400" w:hanging="200"/>
    </w:pPr>
  </w:style>
  <w:style w:type="paragraph" w:styleId="Index8">
    <w:name w:val="index 8"/>
    <w:basedOn w:val="Normal"/>
    <w:next w:val="Normal"/>
    <w:autoRedefine/>
    <w:semiHidden/>
    <w:rsid w:val="00163241"/>
    <w:pPr>
      <w:ind w:left="1600" w:hanging="200"/>
    </w:pPr>
  </w:style>
  <w:style w:type="paragraph" w:styleId="Index9">
    <w:name w:val="index 9"/>
    <w:basedOn w:val="Normal"/>
    <w:next w:val="Normal"/>
    <w:autoRedefine/>
    <w:semiHidden/>
    <w:rsid w:val="00163241"/>
    <w:pPr>
      <w:ind w:left="1800" w:hanging="200"/>
    </w:pPr>
  </w:style>
  <w:style w:type="paragraph" w:styleId="IndexHeading">
    <w:name w:val="index heading"/>
    <w:basedOn w:val="Normal"/>
    <w:next w:val="Index1"/>
    <w:semiHidden/>
    <w:rsid w:val="00163241"/>
    <w:rPr>
      <w:rFonts w:ascii="Arial" w:hAnsi="Arial" w:cs="Arial"/>
      <w:b/>
      <w:bCs/>
    </w:rPr>
  </w:style>
  <w:style w:type="paragraph" w:styleId="List2">
    <w:name w:val="List 2"/>
    <w:basedOn w:val="Normal"/>
    <w:rsid w:val="00163241"/>
    <w:pPr>
      <w:ind w:left="566" w:hanging="283"/>
    </w:pPr>
  </w:style>
  <w:style w:type="paragraph" w:styleId="List3">
    <w:name w:val="List 3"/>
    <w:basedOn w:val="Normal"/>
    <w:rsid w:val="00163241"/>
    <w:pPr>
      <w:ind w:left="849" w:hanging="283"/>
    </w:pPr>
  </w:style>
  <w:style w:type="paragraph" w:styleId="List4">
    <w:name w:val="List 4"/>
    <w:basedOn w:val="Normal"/>
    <w:rsid w:val="00163241"/>
    <w:pPr>
      <w:ind w:left="1132" w:hanging="283"/>
    </w:pPr>
  </w:style>
  <w:style w:type="paragraph" w:styleId="List5">
    <w:name w:val="List 5"/>
    <w:basedOn w:val="Normal"/>
    <w:rsid w:val="00163241"/>
    <w:pPr>
      <w:ind w:left="1415" w:hanging="283"/>
    </w:pPr>
  </w:style>
  <w:style w:type="paragraph" w:styleId="ListContinue">
    <w:name w:val="List Continue"/>
    <w:basedOn w:val="Normal"/>
    <w:rsid w:val="00163241"/>
    <w:pPr>
      <w:spacing w:after="120"/>
      <w:ind w:left="283"/>
    </w:pPr>
  </w:style>
  <w:style w:type="paragraph" w:styleId="ListContinue2">
    <w:name w:val="List Continue 2"/>
    <w:basedOn w:val="Normal"/>
    <w:rsid w:val="00163241"/>
    <w:pPr>
      <w:spacing w:after="120"/>
      <w:ind w:left="566"/>
    </w:pPr>
  </w:style>
  <w:style w:type="paragraph" w:styleId="ListContinue3">
    <w:name w:val="List Continue 3"/>
    <w:basedOn w:val="Normal"/>
    <w:rsid w:val="00163241"/>
    <w:pPr>
      <w:spacing w:after="120"/>
      <w:ind w:left="849"/>
    </w:pPr>
  </w:style>
  <w:style w:type="paragraph" w:styleId="ListContinue4">
    <w:name w:val="List Continue 4"/>
    <w:basedOn w:val="Normal"/>
    <w:rsid w:val="00163241"/>
    <w:pPr>
      <w:spacing w:after="120"/>
      <w:ind w:left="1132"/>
    </w:pPr>
  </w:style>
  <w:style w:type="paragraph" w:styleId="ListContinue5">
    <w:name w:val="List Continue 5"/>
    <w:basedOn w:val="Normal"/>
    <w:rsid w:val="00163241"/>
    <w:pPr>
      <w:spacing w:after="120"/>
      <w:ind w:left="1415"/>
    </w:pPr>
  </w:style>
  <w:style w:type="paragraph" w:styleId="ListNumber">
    <w:name w:val="List Number"/>
    <w:basedOn w:val="Normal"/>
    <w:rsid w:val="00163241"/>
    <w:pPr>
      <w:numPr>
        <w:numId w:val="66"/>
      </w:numPr>
    </w:pPr>
  </w:style>
  <w:style w:type="paragraph" w:styleId="ListNumber2">
    <w:name w:val="List Number 2"/>
    <w:basedOn w:val="Normal"/>
    <w:rsid w:val="00163241"/>
    <w:pPr>
      <w:numPr>
        <w:numId w:val="67"/>
      </w:numPr>
    </w:pPr>
  </w:style>
  <w:style w:type="paragraph" w:styleId="ListNumber3">
    <w:name w:val="List Number 3"/>
    <w:basedOn w:val="Normal"/>
    <w:rsid w:val="00163241"/>
    <w:pPr>
      <w:numPr>
        <w:numId w:val="68"/>
      </w:numPr>
    </w:pPr>
  </w:style>
  <w:style w:type="paragraph" w:styleId="ListNumber4">
    <w:name w:val="List Number 4"/>
    <w:basedOn w:val="Normal"/>
    <w:rsid w:val="00163241"/>
    <w:pPr>
      <w:numPr>
        <w:numId w:val="69"/>
      </w:numPr>
    </w:pPr>
  </w:style>
  <w:style w:type="paragraph" w:styleId="ListNumber5">
    <w:name w:val="List Number 5"/>
    <w:basedOn w:val="Normal"/>
    <w:rsid w:val="00163241"/>
    <w:pPr>
      <w:numPr>
        <w:numId w:val="70"/>
      </w:numPr>
    </w:pPr>
  </w:style>
  <w:style w:type="paragraph" w:styleId="MacroText">
    <w:name w:val="macro"/>
    <w:semiHidden/>
    <w:rsid w:val="00163241"/>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val="pt-PT" w:eastAsia="en-US"/>
    </w:rPr>
  </w:style>
  <w:style w:type="paragraph" w:styleId="PlainText">
    <w:name w:val="Plain Text"/>
    <w:basedOn w:val="Normal"/>
    <w:rsid w:val="00163241"/>
    <w:rPr>
      <w:rFonts w:ascii="Courier New" w:hAnsi="Courier New" w:cs="Courier New"/>
    </w:rPr>
  </w:style>
  <w:style w:type="paragraph" w:styleId="TableofAuthorities">
    <w:name w:val="table of authorities"/>
    <w:basedOn w:val="Normal"/>
    <w:next w:val="Normal"/>
    <w:semiHidden/>
    <w:rsid w:val="00163241"/>
    <w:pPr>
      <w:ind w:left="200" w:hanging="200"/>
    </w:pPr>
  </w:style>
  <w:style w:type="paragraph" w:styleId="TOAHeading">
    <w:name w:val="toa heading"/>
    <w:basedOn w:val="Normal"/>
    <w:next w:val="Normal"/>
    <w:semiHidden/>
    <w:rsid w:val="00163241"/>
    <w:pPr>
      <w:spacing w:before="120"/>
    </w:pPr>
    <w:rPr>
      <w:rFonts w:ascii="Arial" w:hAnsi="Arial" w:cs="Arial"/>
      <w:b/>
      <w:bCs/>
      <w:sz w:val="24"/>
      <w:szCs w:val="24"/>
    </w:rPr>
  </w:style>
  <w:style w:type="paragraph" w:styleId="NormalWeb">
    <w:name w:val="Normal (Web)"/>
    <w:basedOn w:val="Normal"/>
    <w:rsid w:val="00163241"/>
    <w:rPr>
      <w:sz w:val="24"/>
      <w:szCs w:val="24"/>
    </w:rPr>
  </w:style>
  <w:style w:type="paragraph" w:styleId="BodyTextFirstIndent">
    <w:name w:val="Body Text First Indent"/>
    <w:basedOn w:val="BodyText"/>
    <w:rsid w:val="00163241"/>
    <w:pPr>
      <w:spacing w:after="120"/>
      <w:ind w:firstLine="210"/>
    </w:pPr>
    <w:rPr>
      <w:lang w:val="pt-PT"/>
    </w:rPr>
  </w:style>
  <w:style w:type="paragraph" w:styleId="BodyTextFirstIndent2">
    <w:name w:val="Body Text First Indent 2"/>
    <w:basedOn w:val="BodyTextIndent"/>
    <w:rsid w:val="00163241"/>
    <w:pPr>
      <w:tabs>
        <w:tab w:val="clear" w:pos="540"/>
      </w:tabs>
      <w:spacing w:after="120"/>
      <w:ind w:left="283" w:firstLine="210"/>
      <w:jc w:val="left"/>
    </w:pPr>
    <w:rPr>
      <w:sz w:val="20"/>
    </w:rPr>
  </w:style>
  <w:style w:type="paragraph" w:styleId="Title">
    <w:name w:val="Title"/>
    <w:basedOn w:val="Normal"/>
    <w:qFormat/>
    <w:rsid w:val="00163241"/>
    <w:pPr>
      <w:spacing w:before="240" w:after="60"/>
      <w:jc w:val="center"/>
      <w:outlineLvl w:val="0"/>
    </w:pPr>
    <w:rPr>
      <w:rFonts w:ascii="Arial" w:hAnsi="Arial" w:cs="Arial"/>
      <w:b/>
      <w:bCs/>
      <w:kern w:val="28"/>
      <w:sz w:val="32"/>
      <w:szCs w:val="32"/>
    </w:rPr>
  </w:style>
  <w:style w:type="paragraph" w:styleId="EnvelopeReturn">
    <w:name w:val="envelope return"/>
    <w:basedOn w:val="Normal"/>
    <w:rsid w:val="00163241"/>
    <w:rPr>
      <w:rFonts w:ascii="Arial" w:hAnsi="Arial" w:cs="Arial"/>
    </w:rPr>
  </w:style>
  <w:style w:type="paragraph" w:styleId="EnvelopeAddress">
    <w:name w:val="envelope address"/>
    <w:basedOn w:val="Normal"/>
    <w:rsid w:val="00163241"/>
    <w:pPr>
      <w:framePr w:w="7920" w:h="1980" w:hRule="exact" w:hSpace="180" w:wrap="auto" w:hAnchor="page" w:xAlign="center" w:yAlign="bottom"/>
      <w:ind w:left="2880"/>
    </w:pPr>
    <w:rPr>
      <w:rFonts w:ascii="Arial" w:hAnsi="Arial" w:cs="Arial"/>
      <w:sz w:val="24"/>
      <w:szCs w:val="24"/>
    </w:rPr>
  </w:style>
  <w:style w:type="paragraph" w:styleId="Subtitle">
    <w:name w:val="Subtitle"/>
    <w:basedOn w:val="Normal"/>
    <w:qFormat/>
    <w:rsid w:val="00163241"/>
    <w:pPr>
      <w:spacing w:after="60"/>
      <w:jc w:val="center"/>
      <w:outlineLvl w:val="1"/>
    </w:pPr>
    <w:rPr>
      <w:rFonts w:ascii="Arial" w:hAnsi="Arial" w:cs="Arial"/>
      <w:sz w:val="24"/>
      <w:szCs w:val="24"/>
    </w:rPr>
  </w:style>
  <w:style w:type="paragraph" w:styleId="TOC1">
    <w:name w:val="toc 1"/>
    <w:basedOn w:val="Normal"/>
    <w:next w:val="Normal"/>
    <w:autoRedefine/>
    <w:semiHidden/>
    <w:rsid w:val="00163241"/>
  </w:style>
  <w:style w:type="paragraph" w:styleId="TOC2">
    <w:name w:val="toc 2"/>
    <w:basedOn w:val="Normal"/>
    <w:next w:val="Normal"/>
    <w:autoRedefine/>
    <w:semiHidden/>
    <w:rsid w:val="00163241"/>
    <w:pPr>
      <w:ind w:left="200"/>
    </w:pPr>
  </w:style>
  <w:style w:type="paragraph" w:styleId="TOC3">
    <w:name w:val="toc 3"/>
    <w:basedOn w:val="Normal"/>
    <w:next w:val="Normal"/>
    <w:autoRedefine/>
    <w:semiHidden/>
    <w:rsid w:val="00163241"/>
    <w:pPr>
      <w:ind w:left="400"/>
    </w:pPr>
  </w:style>
  <w:style w:type="paragraph" w:styleId="TOC4">
    <w:name w:val="toc 4"/>
    <w:basedOn w:val="Normal"/>
    <w:next w:val="Normal"/>
    <w:autoRedefine/>
    <w:semiHidden/>
    <w:rsid w:val="00163241"/>
    <w:pPr>
      <w:ind w:left="600"/>
    </w:pPr>
  </w:style>
  <w:style w:type="paragraph" w:styleId="TOC5">
    <w:name w:val="toc 5"/>
    <w:basedOn w:val="Normal"/>
    <w:next w:val="Normal"/>
    <w:autoRedefine/>
    <w:semiHidden/>
    <w:rsid w:val="00163241"/>
    <w:pPr>
      <w:ind w:left="800"/>
    </w:pPr>
  </w:style>
  <w:style w:type="paragraph" w:styleId="TOC6">
    <w:name w:val="toc 6"/>
    <w:basedOn w:val="Normal"/>
    <w:next w:val="Normal"/>
    <w:autoRedefine/>
    <w:semiHidden/>
    <w:rsid w:val="00163241"/>
    <w:pPr>
      <w:ind w:left="1000"/>
    </w:pPr>
  </w:style>
  <w:style w:type="paragraph" w:styleId="TOC7">
    <w:name w:val="toc 7"/>
    <w:basedOn w:val="Normal"/>
    <w:next w:val="Normal"/>
    <w:autoRedefine/>
    <w:semiHidden/>
    <w:rsid w:val="00163241"/>
    <w:pPr>
      <w:ind w:left="1200"/>
    </w:pPr>
  </w:style>
  <w:style w:type="paragraph" w:styleId="TOC8">
    <w:name w:val="toc 8"/>
    <w:basedOn w:val="Normal"/>
    <w:next w:val="Normal"/>
    <w:autoRedefine/>
    <w:semiHidden/>
    <w:rsid w:val="00163241"/>
    <w:pPr>
      <w:ind w:left="1400"/>
    </w:pPr>
  </w:style>
  <w:style w:type="paragraph" w:styleId="TOC9">
    <w:name w:val="toc 9"/>
    <w:basedOn w:val="Normal"/>
    <w:next w:val="Normal"/>
    <w:autoRedefine/>
    <w:semiHidden/>
    <w:rsid w:val="00163241"/>
    <w:pPr>
      <w:ind w:left="1600"/>
    </w:pPr>
  </w:style>
  <w:style w:type="paragraph" w:customStyle="1" w:styleId="Style1">
    <w:name w:val="Style1"/>
    <w:basedOn w:val="TitleA"/>
    <w:qFormat/>
    <w:rsid w:val="0082689B"/>
  </w:style>
  <w:style w:type="paragraph" w:customStyle="1" w:styleId="Style2">
    <w:name w:val="Style2"/>
    <w:basedOn w:val="TitleA"/>
    <w:qFormat/>
    <w:rsid w:val="0082689B"/>
  </w:style>
  <w:style w:type="paragraph" w:customStyle="1" w:styleId="Style3">
    <w:name w:val="Style3"/>
    <w:basedOn w:val="TitleA"/>
    <w:qFormat/>
    <w:rsid w:val="0082689B"/>
  </w:style>
  <w:style w:type="paragraph" w:customStyle="1" w:styleId="Style4">
    <w:name w:val="Style4"/>
    <w:basedOn w:val="Style3"/>
    <w:qFormat/>
    <w:rsid w:val="0082689B"/>
  </w:style>
  <w:style w:type="paragraph" w:customStyle="1" w:styleId="Style5">
    <w:name w:val="Style5"/>
    <w:basedOn w:val="TitleB"/>
    <w:qFormat/>
    <w:rsid w:val="007D52EF"/>
  </w:style>
  <w:style w:type="paragraph" w:customStyle="1" w:styleId="Style6">
    <w:name w:val="Style6"/>
    <w:basedOn w:val="TitleB"/>
    <w:qFormat/>
    <w:rsid w:val="007D52EF"/>
  </w:style>
  <w:style w:type="paragraph" w:customStyle="1" w:styleId="Style7">
    <w:name w:val="Style7"/>
    <w:basedOn w:val="TitleB"/>
    <w:qFormat/>
    <w:rsid w:val="007D52EF"/>
  </w:style>
  <w:style w:type="paragraph" w:customStyle="1" w:styleId="Style8">
    <w:name w:val="Style8"/>
    <w:basedOn w:val="TitleA"/>
    <w:qFormat/>
    <w:rsid w:val="00424871"/>
  </w:style>
  <w:style w:type="paragraph" w:customStyle="1" w:styleId="Style9">
    <w:name w:val="Style9"/>
    <w:basedOn w:val="TitleA"/>
    <w:qFormat/>
    <w:rsid w:val="00424871"/>
  </w:style>
  <w:style w:type="paragraph" w:customStyle="1" w:styleId="Style10">
    <w:name w:val="Style10"/>
    <w:basedOn w:val="TitleA"/>
    <w:qFormat/>
    <w:rsid w:val="003E68B7"/>
  </w:style>
  <w:style w:type="paragraph" w:customStyle="1" w:styleId="Style11">
    <w:name w:val="Style11"/>
    <w:basedOn w:val="TitleB"/>
    <w:qFormat/>
    <w:rsid w:val="00160A9C"/>
  </w:style>
  <w:style w:type="paragraph" w:customStyle="1" w:styleId="Style12">
    <w:name w:val="Style12"/>
    <w:basedOn w:val="TitleB"/>
    <w:qFormat/>
    <w:rsid w:val="00160A9C"/>
  </w:style>
  <w:style w:type="paragraph" w:customStyle="1" w:styleId="Style13">
    <w:name w:val="Style13"/>
    <w:basedOn w:val="TitleB"/>
    <w:qFormat/>
    <w:rsid w:val="00B37F18"/>
  </w:style>
  <w:style w:type="paragraph" w:customStyle="1" w:styleId="Style14">
    <w:name w:val="Style14"/>
    <w:basedOn w:val="TitleB"/>
    <w:qFormat/>
    <w:rsid w:val="00B37F18"/>
  </w:style>
  <w:style w:type="paragraph" w:customStyle="1" w:styleId="Style15">
    <w:name w:val="Style15"/>
    <w:basedOn w:val="TitleB"/>
    <w:qFormat/>
    <w:rsid w:val="00B37F18"/>
  </w:style>
  <w:style w:type="paragraph" w:customStyle="1" w:styleId="Style16">
    <w:name w:val="Style16"/>
    <w:basedOn w:val="TitleA"/>
    <w:qFormat/>
    <w:rsid w:val="0091252F"/>
  </w:style>
  <w:style w:type="paragraph" w:customStyle="1" w:styleId="Style17">
    <w:name w:val="Style17"/>
    <w:basedOn w:val="TitleA"/>
    <w:qFormat/>
    <w:rsid w:val="00C10E56"/>
  </w:style>
  <w:style w:type="paragraph" w:customStyle="1" w:styleId="Style18">
    <w:name w:val="Style18"/>
    <w:basedOn w:val="TitleB"/>
    <w:qFormat/>
    <w:rsid w:val="00A467F8"/>
  </w:style>
  <w:style w:type="paragraph" w:styleId="ListParagraph">
    <w:name w:val="List Paragraph"/>
    <w:basedOn w:val="Normal"/>
    <w:qFormat/>
    <w:rsid w:val="00045174"/>
    <w:pPr>
      <w:ind w:left="720"/>
      <w:contextualSpacing/>
    </w:pPr>
  </w:style>
  <w:style w:type="paragraph" w:styleId="Bibliography">
    <w:name w:val="Bibliography"/>
    <w:basedOn w:val="Normal"/>
    <w:next w:val="Normal"/>
    <w:uiPriority w:val="37"/>
    <w:semiHidden/>
    <w:unhideWhenUsed/>
    <w:rsid w:val="009A6EE3"/>
  </w:style>
  <w:style w:type="paragraph" w:styleId="IntenseQuote">
    <w:name w:val="Intense Quote"/>
    <w:basedOn w:val="Normal"/>
    <w:next w:val="Normal"/>
    <w:link w:val="IntenseQuoteChar"/>
    <w:uiPriority w:val="30"/>
    <w:qFormat/>
    <w:rsid w:val="009A6EE3"/>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9A6EE3"/>
    <w:rPr>
      <w:b/>
      <w:bCs/>
      <w:i/>
      <w:iCs/>
      <w:color w:val="4F81BD"/>
      <w:lang w:eastAsia="en-US"/>
    </w:rPr>
  </w:style>
  <w:style w:type="paragraph" w:styleId="NoSpacing">
    <w:name w:val="No Spacing"/>
    <w:uiPriority w:val="1"/>
    <w:qFormat/>
    <w:rsid w:val="009A6EE3"/>
    <w:rPr>
      <w:lang w:val="pt-PT" w:eastAsia="en-US"/>
    </w:rPr>
  </w:style>
  <w:style w:type="paragraph" w:styleId="Quote">
    <w:name w:val="Quote"/>
    <w:basedOn w:val="Normal"/>
    <w:next w:val="Normal"/>
    <w:link w:val="QuoteChar"/>
    <w:uiPriority w:val="29"/>
    <w:qFormat/>
    <w:rsid w:val="009A6EE3"/>
    <w:rPr>
      <w:i/>
      <w:iCs/>
      <w:color w:val="000000"/>
    </w:rPr>
  </w:style>
  <w:style w:type="character" w:customStyle="1" w:styleId="QuoteChar">
    <w:name w:val="Quote Char"/>
    <w:link w:val="Quote"/>
    <w:uiPriority w:val="29"/>
    <w:rsid w:val="009A6EE3"/>
    <w:rPr>
      <w:i/>
      <w:iCs/>
      <w:color w:val="000000"/>
      <w:lang w:eastAsia="en-US"/>
    </w:rPr>
  </w:style>
  <w:style w:type="paragraph" w:styleId="TOCHeading">
    <w:name w:val="TOC Heading"/>
    <w:basedOn w:val="Heading1"/>
    <w:next w:val="Normal"/>
    <w:uiPriority w:val="39"/>
    <w:semiHidden/>
    <w:unhideWhenUsed/>
    <w:qFormat/>
    <w:rsid w:val="009A6EE3"/>
    <w:pPr>
      <w:keepNext/>
      <w:spacing w:after="60"/>
      <w:outlineLvl w:val="9"/>
    </w:pPr>
    <w:rPr>
      <w:rFonts w:ascii="Cambria" w:hAnsi="Cambria"/>
      <w:bCs/>
      <w:kern w:val="32"/>
      <w:sz w:val="32"/>
      <w:szCs w:val="32"/>
      <w:u w:val="none"/>
    </w:rPr>
  </w:style>
  <w:style w:type="paragraph" w:customStyle="1" w:styleId="Style19">
    <w:name w:val="Style19"/>
    <w:basedOn w:val="TitleA"/>
    <w:qFormat/>
    <w:rsid w:val="00164FC9"/>
  </w:style>
  <w:style w:type="paragraph" w:customStyle="1" w:styleId="Style20">
    <w:name w:val="Style20"/>
    <w:basedOn w:val="TitleA"/>
    <w:qFormat/>
    <w:rsid w:val="00A35702"/>
  </w:style>
  <w:style w:type="paragraph" w:customStyle="1" w:styleId="Style21">
    <w:name w:val="Style21"/>
    <w:basedOn w:val="TitleA"/>
    <w:qFormat/>
    <w:rsid w:val="00FE2F9D"/>
  </w:style>
  <w:style w:type="paragraph" w:customStyle="1" w:styleId="Style22">
    <w:name w:val="Style22"/>
    <w:basedOn w:val="TitleA"/>
    <w:qFormat/>
    <w:rsid w:val="00FE2F9D"/>
  </w:style>
  <w:style w:type="paragraph" w:customStyle="1" w:styleId="Style23">
    <w:name w:val="Style23"/>
    <w:basedOn w:val="TitleB"/>
    <w:qFormat/>
    <w:rsid w:val="00FE2F9D"/>
  </w:style>
  <w:style w:type="paragraph" w:customStyle="1" w:styleId="Style24">
    <w:name w:val="Style24"/>
    <w:basedOn w:val="TitleA"/>
    <w:qFormat/>
    <w:rsid w:val="00E8632F"/>
  </w:style>
  <w:style w:type="paragraph" w:customStyle="1" w:styleId="Style25">
    <w:name w:val="Style25"/>
    <w:basedOn w:val="TitleA"/>
    <w:qFormat/>
    <w:rsid w:val="00690D55"/>
  </w:style>
  <w:style w:type="paragraph" w:customStyle="1" w:styleId="Style26">
    <w:name w:val="Style26"/>
    <w:basedOn w:val="Style25"/>
    <w:qFormat/>
    <w:rsid w:val="00690D55"/>
  </w:style>
  <w:style w:type="paragraph" w:customStyle="1" w:styleId="Style27">
    <w:name w:val="Style27"/>
    <w:basedOn w:val="Style26"/>
    <w:qFormat/>
    <w:rsid w:val="00690D55"/>
  </w:style>
  <w:style w:type="paragraph" w:customStyle="1" w:styleId="Style28">
    <w:name w:val="Style28"/>
    <w:basedOn w:val="TitleA"/>
    <w:qFormat/>
    <w:rsid w:val="00690D55"/>
  </w:style>
  <w:style w:type="paragraph" w:customStyle="1" w:styleId="Style29">
    <w:name w:val="Style29"/>
    <w:basedOn w:val="TitleA"/>
    <w:qFormat/>
    <w:rsid w:val="00690D55"/>
  </w:style>
  <w:style w:type="paragraph" w:customStyle="1" w:styleId="Style30">
    <w:name w:val="Style30"/>
    <w:basedOn w:val="TitleA"/>
    <w:qFormat/>
    <w:rsid w:val="00690D55"/>
  </w:style>
  <w:style w:type="paragraph" w:customStyle="1" w:styleId="Style31">
    <w:name w:val="Style31"/>
    <w:basedOn w:val="TitleB"/>
    <w:qFormat/>
    <w:rsid w:val="00690D55"/>
  </w:style>
  <w:style w:type="paragraph" w:customStyle="1" w:styleId="Style32">
    <w:name w:val="Style32"/>
    <w:basedOn w:val="TitleB"/>
    <w:qFormat/>
    <w:rsid w:val="00690D55"/>
  </w:style>
  <w:style w:type="paragraph" w:customStyle="1" w:styleId="Style33">
    <w:name w:val="Style33"/>
    <w:basedOn w:val="TitleB"/>
    <w:qFormat/>
    <w:rsid w:val="00690D55"/>
  </w:style>
  <w:style w:type="paragraph" w:customStyle="1" w:styleId="Style34">
    <w:name w:val="Style34"/>
    <w:basedOn w:val="TitleA"/>
    <w:qFormat/>
    <w:rsid w:val="009E7817"/>
  </w:style>
  <w:style w:type="paragraph" w:customStyle="1" w:styleId="Style35">
    <w:name w:val="Style35"/>
    <w:basedOn w:val="TitleA"/>
    <w:qFormat/>
    <w:rsid w:val="009E7817"/>
  </w:style>
  <w:style w:type="paragraph" w:customStyle="1" w:styleId="Style36">
    <w:name w:val="Style36"/>
    <w:basedOn w:val="TitleA"/>
    <w:next w:val="Style34"/>
    <w:qFormat/>
    <w:rsid w:val="009E7817"/>
    <w:rPr>
      <w:b w:val="0"/>
    </w:rPr>
  </w:style>
  <w:style w:type="paragraph" w:customStyle="1" w:styleId="Style37">
    <w:name w:val="Style37"/>
    <w:basedOn w:val="TitleA"/>
    <w:qFormat/>
    <w:rsid w:val="009E7817"/>
  </w:style>
  <w:style w:type="paragraph" w:customStyle="1" w:styleId="Style38">
    <w:name w:val="Style38"/>
    <w:basedOn w:val="TitleA"/>
    <w:qFormat/>
    <w:rsid w:val="00F70599"/>
  </w:style>
  <w:style w:type="paragraph" w:customStyle="1" w:styleId="Style39">
    <w:name w:val="Style39"/>
    <w:basedOn w:val="TitleA"/>
    <w:qFormat/>
    <w:rsid w:val="00F70599"/>
  </w:style>
  <w:style w:type="paragraph" w:customStyle="1" w:styleId="Style40">
    <w:name w:val="Style40"/>
    <w:basedOn w:val="TitleA"/>
    <w:qFormat/>
    <w:rsid w:val="006D3461"/>
  </w:style>
  <w:style w:type="paragraph" w:customStyle="1" w:styleId="Style41">
    <w:name w:val="Style41"/>
    <w:basedOn w:val="TitleA"/>
    <w:qFormat/>
    <w:rsid w:val="006D3461"/>
  </w:style>
  <w:style w:type="paragraph" w:customStyle="1" w:styleId="Style42">
    <w:name w:val="Style42"/>
    <w:basedOn w:val="TitleA"/>
    <w:qFormat/>
    <w:rsid w:val="006D3461"/>
  </w:style>
  <w:style w:type="paragraph" w:customStyle="1" w:styleId="Style43">
    <w:name w:val="Style43"/>
    <w:basedOn w:val="TitleB"/>
    <w:qFormat/>
    <w:rsid w:val="006D3461"/>
  </w:style>
  <w:style w:type="paragraph" w:customStyle="1" w:styleId="Style44">
    <w:name w:val="Style44"/>
    <w:basedOn w:val="TitleB"/>
    <w:qFormat/>
    <w:rsid w:val="006D3461"/>
  </w:style>
  <w:style w:type="paragraph" w:customStyle="1" w:styleId="Style45">
    <w:name w:val="Style45"/>
    <w:basedOn w:val="TitleB"/>
    <w:qFormat/>
    <w:rsid w:val="006D3461"/>
  </w:style>
  <w:style w:type="paragraph" w:customStyle="1" w:styleId="Style46">
    <w:name w:val="Style46"/>
    <w:basedOn w:val="TitleA"/>
    <w:qFormat/>
    <w:rsid w:val="00065CEE"/>
  </w:style>
  <w:style w:type="paragraph" w:customStyle="1" w:styleId="Style47">
    <w:name w:val="Style47"/>
    <w:basedOn w:val="TitleA"/>
    <w:qFormat/>
    <w:rsid w:val="00065CEE"/>
  </w:style>
  <w:style w:type="paragraph" w:customStyle="1" w:styleId="Style48">
    <w:name w:val="Style48"/>
    <w:basedOn w:val="TitleA"/>
    <w:qFormat/>
    <w:rsid w:val="00065CEE"/>
  </w:style>
  <w:style w:type="paragraph" w:customStyle="1" w:styleId="Style49">
    <w:name w:val="Style49"/>
    <w:basedOn w:val="TitleA"/>
    <w:qFormat/>
    <w:rsid w:val="00061CA1"/>
  </w:style>
  <w:style w:type="paragraph" w:customStyle="1" w:styleId="Style50">
    <w:name w:val="Style50"/>
    <w:basedOn w:val="TitleA"/>
    <w:qFormat/>
    <w:rsid w:val="00061CA1"/>
  </w:style>
  <w:style w:type="paragraph" w:customStyle="1" w:styleId="Style51">
    <w:name w:val="Style51"/>
    <w:basedOn w:val="TitleA"/>
    <w:qFormat/>
    <w:rsid w:val="00061CA1"/>
  </w:style>
  <w:style w:type="paragraph" w:customStyle="1" w:styleId="Style52">
    <w:name w:val="Style52"/>
    <w:basedOn w:val="TitleA"/>
    <w:qFormat/>
    <w:rsid w:val="004562A1"/>
  </w:style>
  <w:style w:type="paragraph" w:customStyle="1" w:styleId="Style53">
    <w:name w:val="Style53"/>
    <w:basedOn w:val="TitleA"/>
    <w:qFormat/>
    <w:rsid w:val="00C61B06"/>
  </w:style>
  <w:style w:type="paragraph" w:customStyle="1" w:styleId="BodyText21">
    <w:name w:val="Body Text 2_1"/>
    <w:basedOn w:val="Normal"/>
    <w:rsid w:val="00C11035"/>
    <w:pPr>
      <w:ind w:left="567" w:hanging="567"/>
    </w:pPr>
    <w:rPr>
      <w:b/>
      <w:sz w:val="22"/>
      <w:lang w:val="en-GB"/>
    </w:rPr>
  </w:style>
  <w:style w:type="paragraph" w:customStyle="1" w:styleId="Default">
    <w:name w:val="Default"/>
    <w:rsid w:val="00855A3E"/>
    <w:pPr>
      <w:autoSpaceDE w:val="0"/>
      <w:autoSpaceDN w:val="0"/>
      <w:adjustRightInd w:val="0"/>
    </w:pPr>
    <w:rPr>
      <w:rFonts w:ascii="HelveticaNeue Condensed" w:hAnsi="HelveticaNeue Condensed" w:cs="HelveticaNeue Condensed"/>
      <w:color w:val="000000"/>
      <w:sz w:val="24"/>
      <w:szCs w:val="24"/>
      <w:lang w:val="en-US" w:eastAsia="en-US"/>
    </w:rPr>
  </w:style>
  <w:style w:type="character" w:customStyle="1" w:styleId="A1">
    <w:name w:val="A1"/>
    <w:uiPriority w:val="99"/>
    <w:rsid w:val="00855A3E"/>
    <w:rPr>
      <w:rFonts w:ascii="HelveticaNeue Condensed" w:hAnsi="HelveticaNeue Condensed" w:cs="HelveticaNeue Condensed" w:hint="default"/>
      <w:b/>
      <w:bCs/>
      <w:color w:val="EE3022"/>
      <w:sz w:val="28"/>
      <w:szCs w:val="28"/>
    </w:rPr>
  </w:style>
  <w:style w:type="character" w:customStyle="1" w:styleId="PLRTextUnindentedChar">
    <w:name w:val="PLR_Text_Unindented Char"/>
    <w:link w:val="PLRTextUnindented"/>
    <w:locked/>
    <w:rsid w:val="000A01F6"/>
    <w:rPr>
      <w:rFonts w:ascii="Arial" w:hAnsi="Arial" w:cs="Arial"/>
      <w:lang w:val="en-GB" w:eastAsia="en-US"/>
    </w:rPr>
  </w:style>
  <w:style w:type="paragraph" w:customStyle="1" w:styleId="PLRTextUnindented">
    <w:name w:val="PLR_Text_Unindented"/>
    <w:basedOn w:val="Normal"/>
    <w:link w:val="PLRTextUnindentedChar"/>
    <w:rsid w:val="000A01F6"/>
    <w:rPr>
      <w:rFonts w:ascii="Arial" w:hAnsi="Arial"/>
      <w:lang w:val="en-GB"/>
    </w:rPr>
  </w:style>
  <w:style w:type="paragraph" w:styleId="Revision">
    <w:name w:val="Revision"/>
    <w:hidden/>
    <w:uiPriority w:val="99"/>
    <w:semiHidden/>
    <w:rsid w:val="00B257CF"/>
    <w:rPr>
      <w:lang w:val="pt-PT" w:eastAsia="en-US"/>
    </w:rPr>
  </w:style>
  <w:style w:type="paragraph" w:customStyle="1" w:styleId="TableParagraph">
    <w:name w:val="Table Paragraph"/>
    <w:basedOn w:val="Normal"/>
    <w:rsid w:val="00E32224"/>
    <w:pPr>
      <w:widowControl w:val="0"/>
      <w:suppressAutoHyphens/>
    </w:pPr>
    <w:rPr>
      <w:rFonts w:ascii="Calibri" w:eastAsia="Calibri" w:hAnsi="Calibri" w:cs="Calibri"/>
      <w:sz w:val="22"/>
      <w:szCs w:val="22"/>
      <w:lang w:eastAsia="zh-CN"/>
    </w:rPr>
  </w:style>
  <w:style w:type="paragraph" w:customStyle="1" w:styleId="IFUBulletedBodyText">
    <w:name w:val="IFU Bulleted Body Text"/>
    <w:qFormat/>
    <w:rsid w:val="00F20983"/>
    <w:pPr>
      <w:tabs>
        <w:tab w:val="left" w:pos="360"/>
      </w:tabs>
      <w:spacing w:after="120"/>
      <w:ind w:left="360" w:hanging="360"/>
    </w:pPr>
    <w:rPr>
      <w:rFonts w:ascii="Arial" w:hAnsi="Arial" w:cs="Arial"/>
      <w:color w:val="000000"/>
      <w:sz w:val="22"/>
      <w:szCs w:val="22"/>
      <w:lang w:val="en-US" w:eastAsia="en-US"/>
    </w:rPr>
  </w:style>
  <w:style w:type="paragraph" w:customStyle="1" w:styleId="PPIBulletedList2">
    <w:name w:val="PPI_Bulleted List 2"/>
    <w:qFormat/>
    <w:rsid w:val="00F20983"/>
    <w:pPr>
      <w:tabs>
        <w:tab w:val="left" w:pos="720"/>
      </w:tabs>
      <w:spacing w:after="120"/>
      <w:ind w:left="360" w:hanging="360"/>
    </w:pPr>
    <w:rPr>
      <w:rFonts w:ascii="Verdana" w:hAnsi="Verdana"/>
      <w:sz w:val="22"/>
      <w:lang w:val="en-US" w:eastAsia="en-US"/>
    </w:rPr>
  </w:style>
  <w:style w:type="paragraph" w:customStyle="1" w:styleId="PPIBlockBody">
    <w:name w:val="PPI_Block Body"/>
    <w:rsid w:val="00F20983"/>
    <w:rPr>
      <w:rFonts w:ascii="Verdana" w:hAnsi="Verdana"/>
      <w:sz w:val="22"/>
      <w:lang w:val="en-US" w:eastAsia="en-US"/>
    </w:rPr>
  </w:style>
  <w:style w:type="paragraph" w:customStyle="1" w:styleId="PPIBulletedList1">
    <w:name w:val="PPI_Bulleted List 1"/>
    <w:uiPriority w:val="99"/>
    <w:rsid w:val="00F20983"/>
    <w:pPr>
      <w:spacing w:after="120"/>
      <w:ind w:left="360" w:hanging="360"/>
    </w:pPr>
    <w:rPr>
      <w:rFonts w:ascii="Verdana" w:hAnsi="Verdana"/>
      <w:sz w:val="22"/>
      <w:lang w:val="en-US" w:eastAsia="en-US"/>
    </w:rPr>
  </w:style>
  <w:style w:type="paragraph" w:customStyle="1" w:styleId="PPIBulletedList3">
    <w:name w:val="PPI_Bulleted List 3"/>
    <w:rsid w:val="00F20983"/>
    <w:pPr>
      <w:tabs>
        <w:tab w:val="left" w:pos="1166"/>
      </w:tabs>
      <w:spacing w:after="120"/>
      <w:ind w:left="720" w:hanging="360"/>
    </w:pPr>
    <w:rPr>
      <w:rFonts w:ascii="Verdana" w:hAnsi="Verdana" w:cs="Arial"/>
      <w:sz w:val="22"/>
      <w:lang w:val="en-US" w:eastAsia="en-US"/>
    </w:rPr>
  </w:style>
  <w:style w:type="paragraph" w:customStyle="1" w:styleId="PPIGenericName">
    <w:name w:val="PPI_Generic Name"/>
    <w:rsid w:val="00F20983"/>
    <w:pPr>
      <w:spacing w:after="240" w:line="340" w:lineRule="exact"/>
      <w:jc w:val="center"/>
    </w:pPr>
    <w:rPr>
      <w:rFonts w:ascii="Verdana" w:hAnsi="Verdana"/>
      <w:b/>
      <w:color w:val="000000"/>
      <w:sz w:val="22"/>
      <w:lang w:val="en-US" w:eastAsia="en-US"/>
    </w:rPr>
  </w:style>
  <w:style w:type="paragraph" w:customStyle="1" w:styleId="PPIHeading1">
    <w:name w:val="PPI_Heading 1"/>
    <w:rsid w:val="00F20983"/>
    <w:pPr>
      <w:shd w:val="clear" w:color="auto" w:fill="FF9933"/>
      <w:spacing w:after="60"/>
    </w:pPr>
    <w:rPr>
      <w:rFonts w:ascii="Verdana" w:hAnsi="Verdana"/>
      <w:b/>
      <w:sz w:val="22"/>
      <w:lang w:val="en-US" w:eastAsia="en-US"/>
    </w:rPr>
  </w:style>
  <w:style w:type="paragraph" w:customStyle="1" w:styleId="PPIHeading2">
    <w:name w:val="PPI_Heading 2"/>
    <w:rsid w:val="00F20983"/>
    <w:pPr>
      <w:spacing w:line="240" w:lineRule="atLeast"/>
    </w:pPr>
    <w:rPr>
      <w:rFonts w:ascii="Verdana" w:hAnsi="Verdana"/>
      <w:b/>
      <w:sz w:val="22"/>
      <w:lang w:val="en-US" w:eastAsia="en-US"/>
    </w:rPr>
  </w:style>
  <w:style w:type="paragraph" w:customStyle="1" w:styleId="PPILabelingBodyText">
    <w:name w:val="PPI_Labeling Body Text"/>
    <w:rsid w:val="00F20983"/>
    <w:pPr>
      <w:spacing w:before="40" w:after="120"/>
    </w:pPr>
    <w:rPr>
      <w:rFonts w:ascii="Verdana" w:hAnsi="Verdana"/>
      <w:sz w:val="22"/>
      <w:lang w:val="en-US" w:eastAsia="en-US"/>
    </w:rPr>
  </w:style>
  <w:style w:type="paragraph" w:customStyle="1" w:styleId="Ttulo2">
    <w:name w:val="Título 2"/>
    <w:basedOn w:val="Normal"/>
    <w:next w:val="Normal"/>
    <w:rsid w:val="00101C4D"/>
    <w:pPr>
      <w:keepNext/>
      <w:suppressAutoHyphens/>
      <w:outlineLvl w:val="1"/>
    </w:pPr>
    <w:rPr>
      <w:rFonts w:eastAsia="Calibri"/>
      <w:b/>
      <w:color w:val="00000A"/>
      <w:sz w:val="24"/>
      <w:lang w:eastAsia="zh-CN"/>
    </w:rPr>
  </w:style>
  <w:style w:type="paragraph" w:customStyle="1" w:styleId="Ttulo5">
    <w:name w:val="Título 5"/>
    <w:basedOn w:val="Normal"/>
    <w:next w:val="Normal"/>
    <w:rsid w:val="00101C4D"/>
    <w:pPr>
      <w:keepNext/>
      <w:shd w:val="clear" w:color="auto" w:fill="993366"/>
      <w:tabs>
        <w:tab w:val="left" w:pos="2640"/>
      </w:tabs>
      <w:suppressAutoHyphens/>
      <w:outlineLvl w:val="4"/>
    </w:pPr>
    <w:rPr>
      <w:rFonts w:ascii="Arial" w:eastAsia="Calibri" w:hAnsi="Arial" w:cs="Arial"/>
      <w:b/>
      <w:bCs/>
      <w:color w:val="FFFFFF"/>
      <w:sz w:val="28"/>
      <w:lang w:eastAsia="zh-CN"/>
    </w:rPr>
  </w:style>
  <w:style w:type="paragraph" w:customStyle="1" w:styleId="Ttulo8">
    <w:name w:val="Título 8"/>
    <w:basedOn w:val="Normal"/>
    <w:next w:val="Normal"/>
    <w:rsid w:val="00101C4D"/>
    <w:pPr>
      <w:keepNext/>
      <w:suppressAutoHyphens/>
      <w:outlineLvl w:val="7"/>
    </w:pPr>
    <w:rPr>
      <w:rFonts w:ascii="Arial" w:eastAsia="Calibri" w:hAnsi="Arial" w:cs="Arial"/>
      <w:b/>
      <w:bCs/>
      <w:color w:val="00000A"/>
      <w:sz w:val="22"/>
      <w:lang w:eastAsia="zh-CN"/>
    </w:rPr>
  </w:style>
  <w:style w:type="paragraph" w:customStyle="1" w:styleId="Cabealho">
    <w:name w:val="Cabeçalho"/>
    <w:basedOn w:val="Normal"/>
    <w:rsid w:val="00101C4D"/>
    <w:pPr>
      <w:tabs>
        <w:tab w:val="left" w:pos="567"/>
        <w:tab w:val="center" w:pos="4153"/>
        <w:tab w:val="right" w:pos="8306"/>
      </w:tabs>
      <w:suppressAutoHyphens/>
      <w:spacing w:line="260" w:lineRule="exact"/>
    </w:pPr>
    <w:rPr>
      <w:rFonts w:ascii="Arial" w:eastAsia="Calibri" w:hAnsi="Arial" w:cs="Arial"/>
      <w:color w:val="00000A"/>
      <w:lang w:val="en-GB" w:eastAsia="zh-CN"/>
    </w:rPr>
  </w:style>
  <w:style w:type="paragraph" w:customStyle="1" w:styleId="BodytextAgency">
    <w:name w:val="Body text (Agency)"/>
    <w:basedOn w:val="Normal"/>
    <w:link w:val="BodytextAgencyChar"/>
    <w:qFormat/>
    <w:rsid w:val="00C6630A"/>
    <w:pPr>
      <w:spacing w:after="140" w:line="280" w:lineRule="atLeast"/>
    </w:pPr>
    <w:rPr>
      <w:rFonts w:ascii="Verdana" w:eastAsia="Verdana" w:hAnsi="Verdana"/>
      <w:sz w:val="18"/>
      <w:szCs w:val="18"/>
      <w:lang w:val="en-GB" w:eastAsia="en-GB"/>
    </w:rPr>
  </w:style>
  <w:style w:type="character" w:customStyle="1" w:styleId="BodytextAgencyChar">
    <w:name w:val="Body text (Agency) Char"/>
    <w:link w:val="BodytextAgency"/>
    <w:rsid w:val="00C6630A"/>
    <w:rPr>
      <w:rFonts w:ascii="Verdana" w:eastAsia="Verdana" w:hAnsi="Verdana"/>
      <w:sz w:val="18"/>
      <w:szCs w:val="18"/>
    </w:rPr>
  </w:style>
  <w:style w:type="paragraph" w:customStyle="1" w:styleId="IFUBodyText">
    <w:name w:val="IFU Body Text"/>
    <w:basedOn w:val="BodyText"/>
    <w:qFormat/>
    <w:rsid w:val="00C6630A"/>
    <w:pPr>
      <w:spacing w:before="120" w:after="0"/>
    </w:pPr>
    <w:rPr>
      <w:rFonts w:ascii="Arial" w:hAnsi="Arial"/>
      <w:sz w:val="22"/>
    </w:rPr>
  </w:style>
  <w:style w:type="paragraph" w:customStyle="1" w:styleId="IFUBulletedBodyText2">
    <w:name w:val="IFU Bulleted Body Text 2"/>
    <w:autoRedefine/>
    <w:qFormat/>
    <w:rsid w:val="004C616C"/>
    <w:pPr>
      <w:ind w:left="720" w:hanging="360"/>
    </w:pPr>
    <w:rPr>
      <w:color w:val="000000"/>
      <w:sz w:val="22"/>
      <w:szCs w:val="22"/>
      <w:lang w:val="en-US" w:eastAsia="en-US"/>
    </w:rPr>
  </w:style>
  <w:style w:type="paragraph" w:customStyle="1" w:styleId="LabelingBodyText">
    <w:name w:val="Labeling Body Text"/>
    <w:basedOn w:val="Normal"/>
    <w:qFormat/>
    <w:rsid w:val="00C6630A"/>
    <w:pPr>
      <w:spacing w:after="120"/>
    </w:pPr>
    <w:rPr>
      <w:rFonts w:ascii="Arial" w:hAnsi="Arial" w:cs="Arial"/>
      <w:sz w:val="22"/>
      <w:lang w:val="en-US"/>
    </w:rPr>
  </w:style>
  <w:style w:type="paragraph" w:customStyle="1" w:styleId="IFUHeading1">
    <w:name w:val="IFU Heading 1"/>
    <w:qFormat/>
    <w:rsid w:val="00C6630A"/>
    <w:pPr>
      <w:spacing w:before="120"/>
    </w:pPr>
    <w:rPr>
      <w:rFonts w:ascii="Arial" w:hAnsi="Arial" w:cs="Arial"/>
      <w:b/>
      <w:bCs/>
      <w:snapToGrid w:val="0"/>
      <w:color w:val="000000"/>
      <w:sz w:val="22"/>
      <w:szCs w:val="22"/>
      <w:lang w:val="en-US" w:eastAsia="en-US"/>
    </w:rPr>
  </w:style>
  <w:style w:type="paragraph" w:customStyle="1" w:styleId="IFUInstructionalText1">
    <w:name w:val="IFU Instructional Text 1"/>
    <w:qFormat/>
    <w:rsid w:val="00C6630A"/>
    <w:pPr>
      <w:spacing w:after="20"/>
      <w:jc w:val="center"/>
    </w:pPr>
    <w:rPr>
      <w:rFonts w:ascii="Arial" w:hAnsi="Arial" w:cs="Arial"/>
      <w:sz w:val="17"/>
      <w:szCs w:val="17"/>
      <w:lang w:val="en-US" w:eastAsia="en-US"/>
    </w:rPr>
  </w:style>
  <w:style w:type="paragraph" w:customStyle="1" w:styleId="mdTblEntry">
    <w:name w:val="md_Tbl Entry"/>
    <w:basedOn w:val="Normal"/>
    <w:uiPriority w:val="99"/>
    <w:rsid w:val="00C6630A"/>
    <w:pPr>
      <w:spacing w:line="259" w:lineRule="atLeast"/>
    </w:pPr>
    <w:rPr>
      <w:rFonts w:eastAsia="Calibri"/>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47334">
      <w:bodyDiv w:val="1"/>
      <w:marLeft w:val="0"/>
      <w:marRight w:val="0"/>
      <w:marTop w:val="0"/>
      <w:marBottom w:val="0"/>
      <w:divBdr>
        <w:top w:val="none" w:sz="0" w:space="0" w:color="auto"/>
        <w:left w:val="none" w:sz="0" w:space="0" w:color="auto"/>
        <w:bottom w:val="none" w:sz="0" w:space="0" w:color="auto"/>
        <w:right w:val="none" w:sz="0" w:space="0" w:color="auto"/>
      </w:divBdr>
    </w:div>
    <w:div w:id="53284436">
      <w:bodyDiv w:val="1"/>
      <w:marLeft w:val="0"/>
      <w:marRight w:val="0"/>
      <w:marTop w:val="0"/>
      <w:marBottom w:val="0"/>
      <w:divBdr>
        <w:top w:val="none" w:sz="0" w:space="0" w:color="auto"/>
        <w:left w:val="none" w:sz="0" w:space="0" w:color="auto"/>
        <w:bottom w:val="none" w:sz="0" w:space="0" w:color="auto"/>
        <w:right w:val="none" w:sz="0" w:space="0" w:color="auto"/>
      </w:divBdr>
    </w:div>
    <w:div w:id="104811996">
      <w:bodyDiv w:val="1"/>
      <w:marLeft w:val="0"/>
      <w:marRight w:val="0"/>
      <w:marTop w:val="0"/>
      <w:marBottom w:val="0"/>
      <w:divBdr>
        <w:top w:val="none" w:sz="0" w:space="0" w:color="auto"/>
        <w:left w:val="none" w:sz="0" w:space="0" w:color="auto"/>
        <w:bottom w:val="none" w:sz="0" w:space="0" w:color="auto"/>
        <w:right w:val="none" w:sz="0" w:space="0" w:color="auto"/>
      </w:divBdr>
    </w:div>
    <w:div w:id="158010906">
      <w:bodyDiv w:val="1"/>
      <w:marLeft w:val="0"/>
      <w:marRight w:val="0"/>
      <w:marTop w:val="0"/>
      <w:marBottom w:val="0"/>
      <w:divBdr>
        <w:top w:val="none" w:sz="0" w:space="0" w:color="auto"/>
        <w:left w:val="none" w:sz="0" w:space="0" w:color="auto"/>
        <w:bottom w:val="none" w:sz="0" w:space="0" w:color="auto"/>
        <w:right w:val="none" w:sz="0" w:space="0" w:color="auto"/>
      </w:divBdr>
    </w:div>
    <w:div w:id="317610254">
      <w:bodyDiv w:val="1"/>
      <w:marLeft w:val="0"/>
      <w:marRight w:val="0"/>
      <w:marTop w:val="0"/>
      <w:marBottom w:val="0"/>
      <w:divBdr>
        <w:top w:val="none" w:sz="0" w:space="0" w:color="auto"/>
        <w:left w:val="none" w:sz="0" w:space="0" w:color="auto"/>
        <w:bottom w:val="none" w:sz="0" w:space="0" w:color="auto"/>
        <w:right w:val="none" w:sz="0" w:space="0" w:color="auto"/>
      </w:divBdr>
    </w:div>
    <w:div w:id="374283384">
      <w:bodyDiv w:val="1"/>
      <w:marLeft w:val="0"/>
      <w:marRight w:val="0"/>
      <w:marTop w:val="0"/>
      <w:marBottom w:val="0"/>
      <w:divBdr>
        <w:top w:val="none" w:sz="0" w:space="0" w:color="auto"/>
        <w:left w:val="none" w:sz="0" w:space="0" w:color="auto"/>
        <w:bottom w:val="none" w:sz="0" w:space="0" w:color="auto"/>
        <w:right w:val="none" w:sz="0" w:space="0" w:color="auto"/>
      </w:divBdr>
    </w:div>
    <w:div w:id="432432230">
      <w:bodyDiv w:val="1"/>
      <w:marLeft w:val="0"/>
      <w:marRight w:val="0"/>
      <w:marTop w:val="0"/>
      <w:marBottom w:val="0"/>
      <w:divBdr>
        <w:top w:val="none" w:sz="0" w:space="0" w:color="auto"/>
        <w:left w:val="none" w:sz="0" w:space="0" w:color="auto"/>
        <w:bottom w:val="none" w:sz="0" w:space="0" w:color="auto"/>
        <w:right w:val="none" w:sz="0" w:space="0" w:color="auto"/>
      </w:divBdr>
      <w:divsChild>
        <w:div w:id="858160434">
          <w:marLeft w:val="0"/>
          <w:marRight w:val="0"/>
          <w:marTop w:val="0"/>
          <w:marBottom w:val="0"/>
          <w:divBdr>
            <w:top w:val="none" w:sz="0" w:space="0" w:color="auto"/>
            <w:left w:val="none" w:sz="0" w:space="0" w:color="auto"/>
            <w:bottom w:val="none" w:sz="0" w:space="0" w:color="auto"/>
            <w:right w:val="none" w:sz="0" w:space="0" w:color="auto"/>
          </w:divBdr>
          <w:divsChild>
            <w:div w:id="13422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549569">
      <w:bodyDiv w:val="1"/>
      <w:marLeft w:val="0"/>
      <w:marRight w:val="0"/>
      <w:marTop w:val="0"/>
      <w:marBottom w:val="0"/>
      <w:divBdr>
        <w:top w:val="none" w:sz="0" w:space="0" w:color="auto"/>
        <w:left w:val="none" w:sz="0" w:space="0" w:color="auto"/>
        <w:bottom w:val="none" w:sz="0" w:space="0" w:color="auto"/>
        <w:right w:val="none" w:sz="0" w:space="0" w:color="auto"/>
      </w:divBdr>
    </w:div>
    <w:div w:id="934216636">
      <w:bodyDiv w:val="1"/>
      <w:marLeft w:val="0"/>
      <w:marRight w:val="0"/>
      <w:marTop w:val="0"/>
      <w:marBottom w:val="0"/>
      <w:divBdr>
        <w:top w:val="none" w:sz="0" w:space="0" w:color="auto"/>
        <w:left w:val="none" w:sz="0" w:space="0" w:color="auto"/>
        <w:bottom w:val="none" w:sz="0" w:space="0" w:color="auto"/>
        <w:right w:val="none" w:sz="0" w:space="0" w:color="auto"/>
      </w:divBdr>
    </w:div>
    <w:div w:id="978457787">
      <w:bodyDiv w:val="1"/>
      <w:marLeft w:val="0"/>
      <w:marRight w:val="0"/>
      <w:marTop w:val="0"/>
      <w:marBottom w:val="0"/>
      <w:divBdr>
        <w:top w:val="none" w:sz="0" w:space="0" w:color="auto"/>
        <w:left w:val="none" w:sz="0" w:space="0" w:color="auto"/>
        <w:bottom w:val="none" w:sz="0" w:space="0" w:color="auto"/>
        <w:right w:val="none" w:sz="0" w:space="0" w:color="auto"/>
      </w:divBdr>
    </w:div>
    <w:div w:id="1090734885">
      <w:bodyDiv w:val="1"/>
      <w:marLeft w:val="0"/>
      <w:marRight w:val="0"/>
      <w:marTop w:val="0"/>
      <w:marBottom w:val="0"/>
      <w:divBdr>
        <w:top w:val="none" w:sz="0" w:space="0" w:color="auto"/>
        <w:left w:val="none" w:sz="0" w:space="0" w:color="auto"/>
        <w:bottom w:val="none" w:sz="0" w:space="0" w:color="auto"/>
        <w:right w:val="none" w:sz="0" w:space="0" w:color="auto"/>
      </w:divBdr>
    </w:div>
    <w:div w:id="1127311876">
      <w:bodyDiv w:val="1"/>
      <w:marLeft w:val="0"/>
      <w:marRight w:val="0"/>
      <w:marTop w:val="0"/>
      <w:marBottom w:val="0"/>
      <w:divBdr>
        <w:top w:val="none" w:sz="0" w:space="0" w:color="auto"/>
        <w:left w:val="none" w:sz="0" w:space="0" w:color="auto"/>
        <w:bottom w:val="none" w:sz="0" w:space="0" w:color="auto"/>
        <w:right w:val="none" w:sz="0" w:space="0" w:color="auto"/>
      </w:divBdr>
      <w:divsChild>
        <w:div w:id="1193222678">
          <w:marLeft w:val="0"/>
          <w:marRight w:val="0"/>
          <w:marTop w:val="0"/>
          <w:marBottom w:val="0"/>
          <w:divBdr>
            <w:top w:val="none" w:sz="0" w:space="0" w:color="auto"/>
            <w:left w:val="none" w:sz="0" w:space="0" w:color="auto"/>
            <w:bottom w:val="none" w:sz="0" w:space="0" w:color="auto"/>
            <w:right w:val="none" w:sz="0" w:space="0" w:color="auto"/>
          </w:divBdr>
          <w:divsChild>
            <w:div w:id="361829796">
              <w:marLeft w:val="0"/>
              <w:marRight w:val="0"/>
              <w:marTop w:val="0"/>
              <w:marBottom w:val="0"/>
              <w:divBdr>
                <w:top w:val="none" w:sz="0" w:space="0" w:color="auto"/>
                <w:left w:val="none" w:sz="0" w:space="0" w:color="auto"/>
                <w:bottom w:val="none" w:sz="0" w:space="0" w:color="auto"/>
                <w:right w:val="none" w:sz="0" w:space="0" w:color="auto"/>
              </w:divBdr>
              <w:divsChild>
                <w:div w:id="1868175706">
                  <w:marLeft w:val="0"/>
                  <w:marRight w:val="0"/>
                  <w:marTop w:val="0"/>
                  <w:marBottom w:val="0"/>
                  <w:divBdr>
                    <w:top w:val="none" w:sz="0" w:space="0" w:color="auto"/>
                    <w:left w:val="none" w:sz="0" w:space="0" w:color="auto"/>
                    <w:bottom w:val="none" w:sz="0" w:space="0" w:color="auto"/>
                    <w:right w:val="none" w:sz="0" w:space="0" w:color="auto"/>
                  </w:divBdr>
                  <w:divsChild>
                    <w:div w:id="1173910365">
                      <w:marLeft w:val="0"/>
                      <w:marRight w:val="0"/>
                      <w:marTop w:val="0"/>
                      <w:marBottom w:val="0"/>
                      <w:divBdr>
                        <w:top w:val="none" w:sz="0" w:space="0" w:color="auto"/>
                        <w:left w:val="none" w:sz="0" w:space="0" w:color="auto"/>
                        <w:bottom w:val="none" w:sz="0" w:space="0" w:color="auto"/>
                        <w:right w:val="none" w:sz="0" w:space="0" w:color="auto"/>
                      </w:divBdr>
                      <w:divsChild>
                        <w:div w:id="656760837">
                          <w:marLeft w:val="0"/>
                          <w:marRight w:val="0"/>
                          <w:marTop w:val="0"/>
                          <w:marBottom w:val="0"/>
                          <w:divBdr>
                            <w:top w:val="none" w:sz="0" w:space="0" w:color="auto"/>
                            <w:left w:val="none" w:sz="0" w:space="0" w:color="auto"/>
                            <w:bottom w:val="none" w:sz="0" w:space="0" w:color="auto"/>
                            <w:right w:val="none" w:sz="0" w:space="0" w:color="auto"/>
                          </w:divBdr>
                          <w:divsChild>
                            <w:div w:id="1393701028">
                              <w:marLeft w:val="0"/>
                              <w:marRight w:val="0"/>
                              <w:marTop w:val="0"/>
                              <w:marBottom w:val="0"/>
                              <w:divBdr>
                                <w:top w:val="none" w:sz="0" w:space="0" w:color="auto"/>
                                <w:left w:val="none" w:sz="0" w:space="0" w:color="auto"/>
                                <w:bottom w:val="none" w:sz="0" w:space="0" w:color="auto"/>
                                <w:right w:val="none" w:sz="0" w:space="0" w:color="auto"/>
                              </w:divBdr>
                              <w:divsChild>
                                <w:div w:id="921185378">
                                  <w:marLeft w:val="0"/>
                                  <w:marRight w:val="0"/>
                                  <w:marTop w:val="0"/>
                                  <w:marBottom w:val="0"/>
                                  <w:divBdr>
                                    <w:top w:val="none" w:sz="0" w:space="0" w:color="auto"/>
                                    <w:left w:val="none" w:sz="0" w:space="0" w:color="auto"/>
                                    <w:bottom w:val="none" w:sz="0" w:space="0" w:color="auto"/>
                                    <w:right w:val="none" w:sz="0" w:space="0" w:color="auto"/>
                                  </w:divBdr>
                                  <w:divsChild>
                                    <w:div w:id="976377710">
                                      <w:marLeft w:val="60"/>
                                      <w:marRight w:val="0"/>
                                      <w:marTop w:val="0"/>
                                      <w:marBottom w:val="0"/>
                                      <w:divBdr>
                                        <w:top w:val="none" w:sz="0" w:space="0" w:color="auto"/>
                                        <w:left w:val="none" w:sz="0" w:space="0" w:color="auto"/>
                                        <w:bottom w:val="none" w:sz="0" w:space="0" w:color="auto"/>
                                        <w:right w:val="none" w:sz="0" w:space="0" w:color="auto"/>
                                      </w:divBdr>
                                      <w:divsChild>
                                        <w:div w:id="1546526867">
                                          <w:marLeft w:val="0"/>
                                          <w:marRight w:val="0"/>
                                          <w:marTop w:val="0"/>
                                          <w:marBottom w:val="0"/>
                                          <w:divBdr>
                                            <w:top w:val="none" w:sz="0" w:space="0" w:color="auto"/>
                                            <w:left w:val="none" w:sz="0" w:space="0" w:color="auto"/>
                                            <w:bottom w:val="none" w:sz="0" w:space="0" w:color="auto"/>
                                            <w:right w:val="none" w:sz="0" w:space="0" w:color="auto"/>
                                          </w:divBdr>
                                          <w:divsChild>
                                            <w:div w:id="1906067393">
                                              <w:marLeft w:val="0"/>
                                              <w:marRight w:val="0"/>
                                              <w:marTop w:val="0"/>
                                              <w:marBottom w:val="120"/>
                                              <w:divBdr>
                                                <w:top w:val="single" w:sz="6" w:space="0" w:color="F5F5F5"/>
                                                <w:left w:val="single" w:sz="6" w:space="0" w:color="F5F5F5"/>
                                                <w:bottom w:val="single" w:sz="6" w:space="0" w:color="F5F5F5"/>
                                                <w:right w:val="single" w:sz="6" w:space="0" w:color="F5F5F5"/>
                                              </w:divBdr>
                                              <w:divsChild>
                                                <w:div w:id="1228421133">
                                                  <w:marLeft w:val="0"/>
                                                  <w:marRight w:val="0"/>
                                                  <w:marTop w:val="0"/>
                                                  <w:marBottom w:val="0"/>
                                                  <w:divBdr>
                                                    <w:top w:val="none" w:sz="0" w:space="0" w:color="auto"/>
                                                    <w:left w:val="none" w:sz="0" w:space="0" w:color="auto"/>
                                                    <w:bottom w:val="none" w:sz="0" w:space="0" w:color="auto"/>
                                                    <w:right w:val="none" w:sz="0" w:space="0" w:color="auto"/>
                                                  </w:divBdr>
                                                  <w:divsChild>
                                                    <w:div w:id="131506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36487840">
      <w:bodyDiv w:val="1"/>
      <w:marLeft w:val="0"/>
      <w:marRight w:val="0"/>
      <w:marTop w:val="0"/>
      <w:marBottom w:val="0"/>
      <w:divBdr>
        <w:top w:val="none" w:sz="0" w:space="0" w:color="auto"/>
        <w:left w:val="none" w:sz="0" w:space="0" w:color="auto"/>
        <w:bottom w:val="none" w:sz="0" w:space="0" w:color="auto"/>
        <w:right w:val="none" w:sz="0" w:space="0" w:color="auto"/>
      </w:divBdr>
    </w:div>
    <w:div w:id="1252852701">
      <w:bodyDiv w:val="1"/>
      <w:marLeft w:val="0"/>
      <w:marRight w:val="0"/>
      <w:marTop w:val="0"/>
      <w:marBottom w:val="0"/>
      <w:divBdr>
        <w:top w:val="none" w:sz="0" w:space="0" w:color="auto"/>
        <w:left w:val="none" w:sz="0" w:space="0" w:color="auto"/>
        <w:bottom w:val="none" w:sz="0" w:space="0" w:color="auto"/>
        <w:right w:val="none" w:sz="0" w:space="0" w:color="auto"/>
      </w:divBdr>
    </w:div>
    <w:div w:id="1274706670">
      <w:bodyDiv w:val="1"/>
      <w:marLeft w:val="0"/>
      <w:marRight w:val="0"/>
      <w:marTop w:val="0"/>
      <w:marBottom w:val="0"/>
      <w:divBdr>
        <w:top w:val="none" w:sz="0" w:space="0" w:color="auto"/>
        <w:left w:val="none" w:sz="0" w:space="0" w:color="auto"/>
        <w:bottom w:val="none" w:sz="0" w:space="0" w:color="auto"/>
        <w:right w:val="none" w:sz="0" w:space="0" w:color="auto"/>
      </w:divBdr>
    </w:div>
    <w:div w:id="1281110666">
      <w:bodyDiv w:val="1"/>
      <w:marLeft w:val="0"/>
      <w:marRight w:val="0"/>
      <w:marTop w:val="0"/>
      <w:marBottom w:val="0"/>
      <w:divBdr>
        <w:top w:val="none" w:sz="0" w:space="0" w:color="auto"/>
        <w:left w:val="none" w:sz="0" w:space="0" w:color="auto"/>
        <w:bottom w:val="none" w:sz="0" w:space="0" w:color="auto"/>
        <w:right w:val="none" w:sz="0" w:space="0" w:color="auto"/>
      </w:divBdr>
    </w:div>
    <w:div w:id="1401248874">
      <w:bodyDiv w:val="1"/>
      <w:marLeft w:val="0"/>
      <w:marRight w:val="0"/>
      <w:marTop w:val="0"/>
      <w:marBottom w:val="0"/>
      <w:divBdr>
        <w:top w:val="none" w:sz="0" w:space="0" w:color="auto"/>
        <w:left w:val="none" w:sz="0" w:space="0" w:color="auto"/>
        <w:bottom w:val="none" w:sz="0" w:space="0" w:color="auto"/>
        <w:right w:val="none" w:sz="0" w:space="0" w:color="auto"/>
      </w:divBdr>
    </w:div>
    <w:div w:id="1411272050">
      <w:bodyDiv w:val="1"/>
      <w:marLeft w:val="0"/>
      <w:marRight w:val="0"/>
      <w:marTop w:val="0"/>
      <w:marBottom w:val="0"/>
      <w:divBdr>
        <w:top w:val="none" w:sz="0" w:space="0" w:color="auto"/>
        <w:left w:val="none" w:sz="0" w:space="0" w:color="auto"/>
        <w:bottom w:val="none" w:sz="0" w:space="0" w:color="auto"/>
        <w:right w:val="none" w:sz="0" w:space="0" w:color="auto"/>
      </w:divBdr>
    </w:div>
    <w:div w:id="1436363991">
      <w:bodyDiv w:val="1"/>
      <w:marLeft w:val="0"/>
      <w:marRight w:val="0"/>
      <w:marTop w:val="0"/>
      <w:marBottom w:val="0"/>
      <w:divBdr>
        <w:top w:val="none" w:sz="0" w:space="0" w:color="auto"/>
        <w:left w:val="none" w:sz="0" w:space="0" w:color="auto"/>
        <w:bottom w:val="none" w:sz="0" w:space="0" w:color="auto"/>
        <w:right w:val="none" w:sz="0" w:space="0" w:color="auto"/>
      </w:divBdr>
    </w:div>
    <w:div w:id="1454250017">
      <w:bodyDiv w:val="1"/>
      <w:marLeft w:val="0"/>
      <w:marRight w:val="0"/>
      <w:marTop w:val="0"/>
      <w:marBottom w:val="0"/>
      <w:divBdr>
        <w:top w:val="none" w:sz="0" w:space="0" w:color="auto"/>
        <w:left w:val="none" w:sz="0" w:space="0" w:color="auto"/>
        <w:bottom w:val="none" w:sz="0" w:space="0" w:color="auto"/>
        <w:right w:val="none" w:sz="0" w:space="0" w:color="auto"/>
      </w:divBdr>
    </w:div>
    <w:div w:id="1609658074">
      <w:bodyDiv w:val="1"/>
      <w:marLeft w:val="0"/>
      <w:marRight w:val="0"/>
      <w:marTop w:val="0"/>
      <w:marBottom w:val="0"/>
      <w:divBdr>
        <w:top w:val="none" w:sz="0" w:space="0" w:color="auto"/>
        <w:left w:val="none" w:sz="0" w:space="0" w:color="auto"/>
        <w:bottom w:val="none" w:sz="0" w:space="0" w:color="auto"/>
        <w:right w:val="none" w:sz="0" w:space="0" w:color="auto"/>
      </w:divBdr>
    </w:div>
    <w:div w:id="1817063980">
      <w:bodyDiv w:val="1"/>
      <w:marLeft w:val="0"/>
      <w:marRight w:val="0"/>
      <w:marTop w:val="0"/>
      <w:marBottom w:val="0"/>
      <w:divBdr>
        <w:top w:val="none" w:sz="0" w:space="0" w:color="auto"/>
        <w:left w:val="none" w:sz="0" w:space="0" w:color="auto"/>
        <w:bottom w:val="none" w:sz="0" w:space="0" w:color="auto"/>
        <w:right w:val="none" w:sz="0" w:space="0" w:color="auto"/>
      </w:divBdr>
    </w:div>
    <w:div w:id="1897430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image" Target="media/image48.emf"/><Relationship Id="rId68" Type="http://schemas.openxmlformats.org/officeDocument/2006/relationships/image" Target="media/image53.jpeg"/><Relationship Id="rId84" Type="http://schemas.openxmlformats.org/officeDocument/2006/relationships/image" Target="media/image69.jpeg"/><Relationship Id="rId89" Type="http://schemas.openxmlformats.org/officeDocument/2006/relationships/hyperlink" Target="http://www.ema.europa.eu/docs/en_GB/document_library/Template_or_form/2013/03/WC500139752.doc" TargetMode="External"/><Relationship Id="rId112" Type="http://schemas.openxmlformats.org/officeDocument/2006/relationships/footer" Target="footer1.xml"/><Relationship Id="rId16" Type="http://schemas.openxmlformats.org/officeDocument/2006/relationships/hyperlink" Target="http://www.ema.europa.eu" TargetMode="External"/><Relationship Id="rId107" Type="http://schemas.openxmlformats.org/officeDocument/2006/relationships/image" Target="media/image91.jpeg"/><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image" Target="media/image38.emf"/><Relationship Id="rId58" Type="http://schemas.openxmlformats.org/officeDocument/2006/relationships/image" Target="media/image43.emf"/><Relationship Id="rId66" Type="http://schemas.openxmlformats.org/officeDocument/2006/relationships/image" Target="media/image51.emf"/><Relationship Id="rId74" Type="http://schemas.openxmlformats.org/officeDocument/2006/relationships/image" Target="media/image59.jpeg"/><Relationship Id="rId79" Type="http://schemas.openxmlformats.org/officeDocument/2006/relationships/image" Target="media/image64.jpeg"/><Relationship Id="rId87" Type="http://schemas.openxmlformats.org/officeDocument/2006/relationships/image" Target="media/image72.jpeg"/><Relationship Id="rId102" Type="http://schemas.openxmlformats.org/officeDocument/2006/relationships/image" Target="media/image86.jpeg"/><Relationship Id="rId110" Type="http://schemas.openxmlformats.org/officeDocument/2006/relationships/image" Target="media/image94.jpeg"/><Relationship Id="rId115" Type="http://schemas.openxmlformats.org/officeDocument/2006/relationships/theme" Target="theme/theme1.xml"/><Relationship Id="rId5" Type="http://schemas.openxmlformats.org/officeDocument/2006/relationships/customXml" Target="../customXml/item5.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4.jpeg"/><Relationship Id="rId95" Type="http://schemas.openxmlformats.org/officeDocument/2006/relationships/image" Target="media/image79.jpeg"/><Relationship Id="rId19" Type="http://schemas.openxmlformats.org/officeDocument/2006/relationships/image" Target="media/image4.png"/><Relationship Id="rId14" Type="http://schemas.openxmlformats.org/officeDocument/2006/relationships/oleObject" Target="embeddings/oleObject1.bin"/><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image" Target="media/image41.png"/><Relationship Id="rId64" Type="http://schemas.openxmlformats.org/officeDocument/2006/relationships/image" Target="media/image49.emf"/><Relationship Id="rId69" Type="http://schemas.openxmlformats.org/officeDocument/2006/relationships/image" Target="media/image54.png"/><Relationship Id="rId77" Type="http://schemas.openxmlformats.org/officeDocument/2006/relationships/image" Target="media/image62.jpeg"/><Relationship Id="rId100" Type="http://schemas.openxmlformats.org/officeDocument/2006/relationships/image" Target="media/image84.jpeg"/><Relationship Id="rId105" Type="http://schemas.openxmlformats.org/officeDocument/2006/relationships/image" Target="media/image89.jpeg"/><Relationship Id="rId113" Type="http://schemas.openxmlformats.org/officeDocument/2006/relationships/footer" Target="footer2.xml"/><Relationship Id="rId8" Type="http://schemas.openxmlformats.org/officeDocument/2006/relationships/settings" Target="settings.xml"/><Relationship Id="rId51" Type="http://schemas.openxmlformats.org/officeDocument/2006/relationships/image" Target="media/image36.emf"/><Relationship Id="rId72" Type="http://schemas.openxmlformats.org/officeDocument/2006/relationships/image" Target="media/image57.jpeg"/><Relationship Id="rId80" Type="http://schemas.openxmlformats.org/officeDocument/2006/relationships/image" Target="media/image65.jpeg"/><Relationship Id="rId85" Type="http://schemas.openxmlformats.org/officeDocument/2006/relationships/image" Target="media/image70.jpeg"/><Relationship Id="rId93" Type="http://schemas.openxmlformats.org/officeDocument/2006/relationships/image" Target="media/image77.jpeg"/><Relationship Id="rId98" Type="http://schemas.openxmlformats.org/officeDocument/2006/relationships/image" Target="media/image82.jpe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http://www.ema.europa.eu/" TargetMode="External"/><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image" Target="media/image44.jpeg"/><Relationship Id="rId67" Type="http://schemas.openxmlformats.org/officeDocument/2006/relationships/image" Target="media/image52.jpeg"/><Relationship Id="rId103" Type="http://schemas.openxmlformats.org/officeDocument/2006/relationships/image" Target="media/image87.jpeg"/><Relationship Id="rId108" Type="http://schemas.openxmlformats.org/officeDocument/2006/relationships/image" Target="media/image92.jpe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emf"/><Relationship Id="rId62" Type="http://schemas.openxmlformats.org/officeDocument/2006/relationships/image" Target="media/image47.png"/><Relationship Id="rId70" Type="http://schemas.openxmlformats.org/officeDocument/2006/relationships/image" Target="media/image55.jpeg"/><Relationship Id="rId75" Type="http://schemas.openxmlformats.org/officeDocument/2006/relationships/image" Target="media/image60.jpeg"/><Relationship Id="rId83" Type="http://schemas.openxmlformats.org/officeDocument/2006/relationships/image" Target="media/image68.jpeg"/><Relationship Id="rId88" Type="http://schemas.openxmlformats.org/officeDocument/2006/relationships/image" Target="media/image73.jpeg"/><Relationship Id="rId91" Type="http://schemas.openxmlformats.org/officeDocument/2006/relationships/image" Target="media/image75.jpeg"/><Relationship Id="rId96" Type="http://schemas.openxmlformats.org/officeDocument/2006/relationships/image" Target="media/image80.jpeg"/><Relationship Id="rId111" Type="http://schemas.openxmlformats.org/officeDocument/2006/relationships/image" Target="media/image95.jpe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4.emf"/><Relationship Id="rId57" Type="http://schemas.openxmlformats.org/officeDocument/2006/relationships/image" Target="media/image42.emf"/><Relationship Id="rId106" Type="http://schemas.openxmlformats.org/officeDocument/2006/relationships/image" Target="media/image90.jpeg"/><Relationship Id="rId114" Type="http://schemas.openxmlformats.org/officeDocument/2006/relationships/fontTable" Target="fontTable.xml"/><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emf"/><Relationship Id="rId65" Type="http://schemas.openxmlformats.org/officeDocument/2006/relationships/image" Target="media/image50.emf"/><Relationship Id="rId73" Type="http://schemas.openxmlformats.org/officeDocument/2006/relationships/image" Target="media/image58.jpeg"/><Relationship Id="rId78" Type="http://schemas.openxmlformats.org/officeDocument/2006/relationships/image" Target="media/image63.jpeg"/><Relationship Id="rId81" Type="http://schemas.openxmlformats.org/officeDocument/2006/relationships/image" Target="media/image66.jpeg"/><Relationship Id="rId86" Type="http://schemas.openxmlformats.org/officeDocument/2006/relationships/image" Target="media/image71.jpeg"/><Relationship Id="rId94" Type="http://schemas.openxmlformats.org/officeDocument/2006/relationships/image" Target="media/image78.jpeg"/><Relationship Id="rId99" Type="http://schemas.openxmlformats.org/officeDocument/2006/relationships/image" Target="media/image83.jpeg"/><Relationship Id="rId101" Type="http://schemas.openxmlformats.org/officeDocument/2006/relationships/image" Target="media/image85.jpe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yperlink" Target="http://www.ema.europa.eu/" TargetMode="External"/><Relationship Id="rId39" Type="http://schemas.openxmlformats.org/officeDocument/2006/relationships/image" Target="media/image24.png"/><Relationship Id="rId109" Type="http://schemas.openxmlformats.org/officeDocument/2006/relationships/image" Target="media/image93.jpeg"/><Relationship Id="rId34" Type="http://schemas.openxmlformats.org/officeDocument/2006/relationships/image" Target="media/image19.jpeg"/><Relationship Id="rId50" Type="http://schemas.openxmlformats.org/officeDocument/2006/relationships/image" Target="media/image35.emf"/><Relationship Id="rId55" Type="http://schemas.openxmlformats.org/officeDocument/2006/relationships/image" Target="media/image40.png"/><Relationship Id="rId76" Type="http://schemas.openxmlformats.org/officeDocument/2006/relationships/image" Target="media/image61.jpeg"/><Relationship Id="rId97" Type="http://schemas.openxmlformats.org/officeDocument/2006/relationships/image" Target="media/image81.jpeg"/><Relationship Id="rId104" Type="http://schemas.openxmlformats.org/officeDocument/2006/relationships/image" Target="media/image88.jpeg"/><Relationship Id="rId7" Type="http://schemas.openxmlformats.org/officeDocument/2006/relationships/styles" Target="styles.xml"/><Relationship Id="rId71" Type="http://schemas.openxmlformats.org/officeDocument/2006/relationships/image" Target="media/image56.jpeg"/><Relationship Id="rId92" Type="http://schemas.openxmlformats.org/officeDocument/2006/relationships/image" Target="media/image76.jpeg"/><Relationship Id="rId2" Type="http://schemas.openxmlformats.org/officeDocument/2006/relationships/customXml" Target="../customXml/item2.xml"/><Relationship Id="rId2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LongProperties xmlns="http://schemas.microsoft.com/office/2006/metadata/long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26F91DD1AE57B44B1BCEB7F1056F5D0" ma:contentTypeVersion="6" ma:contentTypeDescription="Create a new document." ma:contentTypeScope="" ma:versionID="80d1dd17cb0c17b7740334051d5d16b2">
  <xsd:schema xmlns:xsd="http://www.w3.org/2001/XMLSchema" xmlns:xs="http://www.w3.org/2001/XMLSchema" xmlns:p="http://schemas.microsoft.com/office/2006/metadata/properties" xmlns:ns2="a6a35199-84b7-4ca5-aa1c-39e9ca4c46ff" xmlns:ns3="0ac2e3cc-46bd-4320-b2ac-d7f7d167e1a9" targetNamespace="http://schemas.microsoft.com/office/2006/metadata/properties" ma:root="true" ma:fieldsID="c170dc105f61f60cf84b7b3e6d807e4f" ns2:_="" ns3:_="">
    <xsd:import namespace="a6a35199-84b7-4ca5-aa1c-39e9ca4c46ff"/>
    <xsd:import namespace="0ac2e3cc-46bd-4320-b2ac-d7f7d167e1a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6a35199-84b7-4ca5-aa1c-39e9ca4c46f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ac2e3cc-46bd-4320-b2ac-d7f7d167e1a9"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444281-8424-4A0C-9F2F-0797D95076A8}">
  <ds:schemaRefs>
    <ds:schemaRef ds:uri="http://schemas.microsoft.com/office/2006/metadata/longProperties"/>
  </ds:schemaRefs>
</ds:datastoreItem>
</file>

<file path=customXml/itemProps2.xml><?xml version="1.0" encoding="utf-8"?>
<ds:datastoreItem xmlns:ds="http://schemas.openxmlformats.org/officeDocument/2006/customXml" ds:itemID="{979F54C1-DBF2-4932-AFF7-66B00EBFC52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6a35199-84b7-4ca5-aa1c-39e9ca4c46ff"/>
    <ds:schemaRef ds:uri="0ac2e3cc-46bd-4320-b2ac-d7f7d167e1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2EEE27D-F68D-42E4-8DB0-0EA9F04F46E8}">
  <ds:schemaRefs>
    <ds:schemaRef ds:uri="http://schemas.microsoft.com/sharepoint/v3/contenttype/forms"/>
  </ds:schemaRefs>
</ds:datastoreItem>
</file>

<file path=customXml/itemProps4.xml><?xml version="1.0" encoding="utf-8"?>
<ds:datastoreItem xmlns:ds="http://schemas.openxmlformats.org/officeDocument/2006/customXml" ds:itemID="{F78F5809-A5A9-4684-BAA5-B52E7F8FD6B6}">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4551B498-C40E-4C03-9B37-E3BB35F08C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69376</Words>
  <Characters>395446</Characters>
  <Application>Microsoft Office Word</Application>
  <DocSecurity>0</DocSecurity>
  <Lines>3295</Lines>
  <Paragraphs>927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Humalog, INN-insulin lispro</vt:lpstr>
      <vt:lpstr>Humalog, INN-insulin lispro</vt:lpstr>
    </vt:vector>
  </TitlesOfParts>
  <Company>Eli Lilly and Company</Company>
  <LinksUpToDate>false</LinksUpToDate>
  <CharactersWithSpaces>463895</CharactersWithSpaces>
  <SharedDoc>false</SharedDoc>
  <HLinks>
    <vt:vector size="24" baseType="variant">
      <vt:variant>
        <vt:i4>2359399</vt:i4>
      </vt:variant>
      <vt:variant>
        <vt:i4>57</vt:i4>
      </vt:variant>
      <vt:variant>
        <vt:i4>0</vt:i4>
      </vt:variant>
      <vt:variant>
        <vt:i4>5</vt:i4>
      </vt:variant>
      <vt:variant>
        <vt:lpwstr>http://www.ema.europa.eu/docs/en_GB/document_library/Template_or_form/2013/03/WC500139752.doc</vt:lpwstr>
      </vt:variant>
      <vt:variant>
        <vt:lpwstr/>
      </vt:variant>
      <vt:variant>
        <vt:i4>1245197</vt:i4>
      </vt:variant>
      <vt:variant>
        <vt:i4>12</vt:i4>
      </vt:variant>
      <vt:variant>
        <vt:i4>0</vt:i4>
      </vt:variant>
      <vt:variant>
        <vt:i4>5</vt:i4>
      </vt:variant>
      <vt:variant>
        <vt:lpwstr>http://www.ema.europa.eu/</vt:lpwstr>
      </vt:variant>
      <vt:variant>
        <vt:lpwstr/>
      </vt:variant>
      <vt:variant>
        <vt:i4>1245197</vt:i4>
      </vt:variant>
      <vt:variant>
        <vt:i4>9</vt:i4>
      </vt:variant>
      <vt:variant>
        <vt:i4>0</vt:i4>
      </vt:variant>
      <vt:variant>
        <vt:i4>5</vt:i4>
      </vt:variant>
      <vt:variant>
        <vt:lpwstr>http://www.ema.europa.eu/</vt:lpwstr>
      </vt:variant>
      <vt:variant>
        <vt:lpwstr/>
      </vt:variant>
      <vt:variant>
        <vt:i4>1245197</vt:i4>
      </vt:variant>
      <vt:variant>
        <vt:i4>6</vt:i4>
      </vt:variant>
      <vt:variant>
        <vt:i4>0</vt:i4>
      </vt:variant>
      <vt:variant>
        <vt:i4>5</vt:i4>
      </vt:variant>
      <vt:variant>
        <vt:lpwstr>http://www.ema.europa.eu/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Humalog, INN-insulin lispro</dc:title>
  <dc:subject>EPAR</dc:subject>
  <dc:creator>CHMP</dc:creator>
  <cp:keywords>Humalog, INN-insulin lispro</cp:keywords>
  <dc:description/>
  <cp:lastModifiedBy>Voutsas Achilleas</cp:lastModifiedBy>
  <cp:revision>2</cp:revision>
  <cp:lastPrinted>2018-06-21T09:50:00Z</cp:lastPrinted>
  <dcterms:created xsi:type="dcterms:W3CDTF">2021-06-03T23:47:00Z</dcterms:created>
  <dcterms:modified xsi:type="dcterms:W3CDTF">2021-06-03T23:47:00Z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M_Status">
    <vt:lpwstr/>
  </property>
  <property fmtid="{D5CDD505-2E9C-101B-9397-08002B2CF9AE}" pid="3" name="DM_Authors">
    <vt:lpwstr/>
  </property>
  <property fmtid="{D5CDD505-2E9C-101B-9397-08002B2CF9AE}" pid="4" name="DM_Keywords">
    <vt:lpwstr/>
  </property>
  <property fmtid="{D5CDD505-2E9C-101B-9397-08002B2CF9AE}" pid="5" name="DM_Subject">
    <vt:lpwstr>Product Information-EMEA/90021/2007</vt:lpwstr>
  </property>
  <property fmtid="{D5CDD505-2E9C-101B-9397-08002B2CF9AE}" pid="6" name="DM_Title">
    <vt:lpwstr/>
  </property>
  <property fmtid="{D5CDD505-2E9C-101B-9397-08002B2CF9AE}" pid="7" name="DM_Language">
    <vt:lpwstr/>
  </property>
  <property fmtid="{D5CDD505-2E9C-101B-9397-08002B2CF9AE}" pid="8" name="DM_Name">
    <vt:lpwstr>Humalog-H-088-II-67-PI-pt</vt:lpwstr>
  </property>
  <property fmtid="{D5CDD505-2E9C-101B-9397-08002B2CF9AE}" pid="9" name="DM_Owner">
    <vt:lpwstr>Dinar Svetlana</vt:lpwstr>
  </property>
  <property fmtid="{D5CDD505-2E9C-101B-9397-08002B2CF9AE}" pid="10" name="DM_Creation_Date">
    <vt:lpwstr>26/02/2007 13:56:08</vt:lpwstr>
  </property>
  <property fmtid="{D5CDD505-2E9C-101B-9397-08002B2CF9AE}" pid="11" name="DM_Creator_Name">
    <vt:lpwstr>Dinar Svetlana</vt:lpwstr>
  </property>
  <property fmtid="{D5CDD505-2E9C-101B-9397-08002B2CF9AE}" pid="12" name="DM_Modifer_Name">
    <vt:lpwstr>Dinar Svetlana</vt:lpwstr>
  </property>
  <property fmtid="{D5CDD505-2E9C-101B-9397-08002B2CF9AE}" pid="13" name="DM_Modified_Date">
    <vt:lpwstr>26/02/2007 13:56:25</vt:lpwstr>
  </property>
  <property fmtid="{D5CDD505-2E9C-101B-9397-08002B2CF9AE}" pid="14" name="DM_Type">
    <vt:lpwstr>emea_product_document</vt:lpwstr>
  </property>
  <property fmtid="{D5CDD505-2E9C-101B-9397-08002B2CF9AE}" pid="15" name="DM_Version">
    <vt:lpwstr>0.1, CURRENT</vt:lpwstr>
  </property>
  <property fmtid="{D5CDD505-2E9C-101B-9397-08002B2CF9AE}" pid="16" name="DM_emea_doc_ref_id">
    <vt:lpwstr>EMEA/90021/2007</vt:lpwstr>
  </property>
  <property fmtid="{D5CDD505-2E9C-101B-9397-08002B2CF9AE}" pid="17" name="DM_emea_cc">
    <vt:lpwstr/>
  </property>
  <property fmtid="{D5CDD505-2E9C-101B-9397-08002B2CF9AE}" pid="18" name="DM_emea_message_subject">
    <vt:lpwstr/>
  </property>
  <property fmtid="{D5CDD505-2E9C-101B-9397-08002B2CF9AE}" pid="19" name="DM_emea_doc_number">
    <vt:lpwstr>90021</vt:lpwstr>
  </property>
  <property fmtid="{D5CDD505-2E9C-101B-9397-08002B2CF9AE}" pid="20" name="DM_emea_received_date">
    <vt:lpwstr>nulldate</vt:lpwstr>
  </property>
  <property fmtid="{D5CDD505-2E9C-101B-9397-08002B2CF9AE}" pid="21" name="DM_emea_resp_body">
    <vt:lpwstr/>
  </property>
  <property fmtid="{D5CDD505-2E9C-101B-9397-08002B2CF9AE}" pid="22" name="DM_emea_revision_label">
    <vt:lpwstr/>
  </property>
  <property fmtid="{D5CDD505-2E9C-101B-9397-08002B2CF9AE}" pid="23" name="DM_emea_to">
    <vt:lpwstr/>
  </property>
  <property fmtid="{D5CDD505-2E9C-101B-9397-08002B2CF9AE}" pid="24" name="DM_emea_bcc">
    <vt:lpwstr/>
  </property>
  <property fmtid="{D5CDD505-2E9C-101B-9397-08002B2CF9AE}" pid="25" name="DM_emea_doc_category">
    <vt:lpwstr>Product Information</vt:lpwstr>
  </property>
  <property fmtid="{D5CDD505-2E9C-101B-9397-08002B2CF9AE}" pid="26" name="DM_emea_from">
    <vt:lpwstr/>
  </property>
  <property fmtid="{D5CDD505-2E9C-101B-9397-08002B2CF9AE}" pid="27" name="DM_emea_internal_label">
    <vt:lpwstr>EMEA</vt:lpwstr>
  </property>
  <property fmtid="{D5CDD505-2E9C-101B-9397-08002B2CF9AE}" pid="28" name="DM_emea_legal_date">
    <vt:lpwstr>nulldate</vt:lpwstr>
  </property>
  <property fmtid="{D5CDD505-2E9C-101B-9397-08002B2CF9AE}" pid="29" name="DM_emea_year">
    <vt:lpwstr>2007</vt:lpwstr>
  </property>
  <property fmtid="{D5CDD505-2E9C-101B-9397-08002B2CF9AE}" pid="30" name="DM_emea_sent_date">
    <vt:lpwstr>nulldate</vt:lpwstr>
  </property>
  <property fmtid="{D5CDD505-2E9C-101B-9397-08002B2CF9AE}" pid="31" name="DM_emea_doc_lang">
    <vt:lpwstr/>
  </property>
  <property fmtid="{D5CDD505-2E9C-101B-9397-08002B2CF9AE}" pid="32" name="DM_emea_meeting_status">
    <vt:lpwstr/>
  </property>
  <property fmtid="{D5CDD505-2E9C-101B-9397-08002B2CF9AE}" pid="33" name="DM_emea_meeting_action">
    <vt:lpwstr/>
  </property>
  <property fmtid="{D5CDD505-2E9C-101B-9397-08002B2CF9AE}" pid="34" name="DM_emea_module">
    <vt:lpwstr/>
  </property>
  <property fmtid="{D5CDD505-2E9C-101B-9397-08002B2CF9AE}" pid="35" name="DM_emea_procedure_ref">
    <vt:lpwstr>EMEA/H/C/000088</vt:lpwstr>
  </property>
  <property fmtid="{D5CDD505-2E9C-101B-9397-08002B2CF9AE}" pid="36" name="DM_emea_domain">
    <vt:lpwstr>H</vt:lpwstr>
  </property>
  <property fmtid="{D5CDD505-2E9C-101B-9397-08002B2CF9AE}" pid="37" name="DM_emea_procedure">
    <vt:lpwstr>C</vt:lpwstr>
  </property>
  <property fmtid="{D5CDD505-2E9C-101B-9397-08002B2CF9AE}" pid="38" name="DM_emea_procedure_type">
    <vt:lpwstr/>
  </property>
  <property fmtid="{D5CDD505-2E9C-101B-9397-08002B2CF9AE}" pid="39" name="DM_emea_procedure_number">
    <vt:lpwstr/>
  </property>
  <property fmtid="{D5CDD505-2E9C-101B-9397-08002B2CF9AE}" pid="40" name="DM_emea_product_number">
    <vt:lpwstr>000088</vt:lpwstr>
  </property>
  <property fmtid="{D5CDD505-2E9C-101B-9397-08002B2CF9AE}" pid="41" name="DM_emea_product_substance">
    <vt:lpwstr>Humalog</vt:lpwstr>
  </property>
  <property fmtid="{D5CDD505-2E9C-101B-9397-08002B2CF9AE}" pid="42" name="DM_emea_par_dist">
    <vt:lpwstr/>
  </property>
  <property fmtid="{D5CDD505-2E9C-101B-9397-08002B2CF9AE}" pid="43" name="EU Language">
    <vt:lpwstr>Portuguese</vt:lpwstr>
  </property>
  <property fmtid="{D5CDD505-2E9C-101B-9397-08002B2CF9AE}" pid="44" name="SensitivityClassification">
    <vt:lpwstr>GREEN</vt:lpwstr>
  </property>
  <property fmtid="{D5CDD505-2E9C-101B-9397-08002B2CF9AE}" pid="45" name="Document type">
    <vt:lpwstr>Highlighted</vt:lpwstr>
  </property>
  <property fmtid="{D5CDD505-2E9C-101B-9397-08002B2CF9AE}" pid="46" name="RAPT ID">
    <vt:lpwstr>166</vt:lpwstr>
  </property>
  <property fmtid="{D5CDD505-2E9C-101B-9397-08002B2CF9AE}" pid="47" name="RecordSeries">
    <vt:lpwstr>ADM130</vt:lpwstr>
  </property>
  <property fmtid="{D5CDD505-2E9C-101B-9397-08002B2CF9AE}" pid="48" name="Status of linguistic review">
    <vt:lpwstr>Submitted Awaiting Comments</vt:lpwstr>
  </property>
  <property fmtid="{D5CDD505-2E9C-101B-9397-08002B2CF9AE}" pid="49" name="Country">
    <vt:lpwstr>Portugal</vt:lpwstr>
  </property>
  <property fmtid="{D5CDD505-2E9C-101B-9397-08002B2CF9AE}" pid="50" name="Quality Check Complete (Mark for PDF only)">
    <vt:lpwstr>0</vt:lpwstr>
  </property>
  <property fmtid="{D5CDD505-2E9C-101B-9397-08002B2CF9AE}" pid="51" name="TaxCatchAll">
    <vt:lpwstr/>
  </property>
  <property fmtid="{D5CDD505-2E9C-101B-9397-08002B2CF9AE}" pid="52" name="MSIP_Label_0eea11ca-d417-4147-80ed-01a58412c458_Enabled">
    <vt:lpwstr>true</vt:lpwstr>
  </property>
  <property fmtid="{D5CDD505-2E9C-101B-9397-08002B2CF9AE}" pid="53" name="MSIP_Label_0eea11ca-d417-4147-80ed-01a58412c458_SetDate">
    <vt:lpwstr>2021-06-03T23:47:35Z</vt:lpwstr>
  </property>
  <property fmtid="{D5CDD505-2E9C-101B-9397-08002B2CF9AE}" pid="54" name="MSIP_Label_0eea11ca-d417-4147-80ed-01a58412c458_Method">
    <vt:lpwstr>Standard</vt:lpwstr>
  </property>
  <property fmtid="{D5CDD505-2E9C-101B-9397-08002B2CF9AE}" pid="55" name="MSIP_Label_0eea11ca-d417-4147-80ed-01a58412c458_Name">
    <vt:lpwstr>0eea11ca-d417-4147-80ed-01a58412c458</vt:lpwstr>
  </property>
  <property fmtid="{D5CDD505-2E9C-101B-9397-08002B2CF9AE}" pid="56" name="MSIP_Label_0eea11ca-d417-4147-80ed-01a58412c458_SiteId">
    <vt:lpwstr>bc9dc15c-61bc-4f03-b60b-e5b6d8922839</vt:lpwstr>
  </property>
  <property fmtid="{D5CDD505-2E9C-101B-9397-08002B2CF9AE}" pid="57" name="MSIP_Label_0eea11ca-d417-4147-80ed-01a58412c458_ActionId">
    <vt:lpwstr>b6145d2e-dd3f-4807-94d8-02c67f54f4d5</vt:lpwstr>
  </property>
  <property fmtid="{D5CDD505-2E9C-101B-9397-08002B2CF9AE}" pid="58" name="MSIP_Label_0eea11ca-d417-4147-80ed-01a58412c458_ContentBits">
    <vt:lpwstr>2</vt:lpwstr>
  </property>
</Properties>
</file>